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proofErr w:type="spellStart"/>
      <w:r w:rsidRPr="003614F3">
        <w:rPr>
          <w:b/>
          <w:sz w:val="44"/>
          <w:szCs w:val="44"/>
        </w:rPr>
        <w:t>Releasenotes</w:t>
      </w:r>
      <w:proofErr w:type="spellEnd"/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14E535B8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</w:t>
      </w:r>
      <w:r w:rsidR="000B7A6F">
        <w:rPr>
          <w:i/>
          <w:sz w:val="32"/>
          <w:szCs w:val="44"/>
        </w:rPr>
        <w:t>3</w:t>
      </w:r>
      <w:r w:rsidR="00B64023">
        <w:rPr>
          <w:i/>
          <w:sz w:val="32"/>
          <w:szCs w:val="44"/>
        </w:rPr>
        <w:t>03</w:t>
      </w:r>
      <w:r w:rsidR="00F42EA9">
        <w:rPr>
          <w:i/>
          <w:sz w:val="32"/>
          <w:szCs w:val="44"/>
        </w:rPr>
        <w:t>0</w:t>
      </w:r>
      <w:r w:rsidR="00B64023">
        <w:rPr>
          <w:i/>
          <w:sz w:val="32"/>
          <w:szCs w:val="44"/>
        </w:rPr>
        <w:t>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125637574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proofErr w:type="spellStart"/>
            <w:r w:rsidRPr="003614F3">
              <w:rPr>
                <w:szCs w:val="18"/>
              </w:rPr>
              <w:t>Releasenotes</w:t>
            </w:r>
            <w:proofErr w:type="spellEnd"/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337DD162" w:rsidR="0028167E" w:rsidRPr="003614F3" w:rsidRDefault="00B64023" w:rsidP="0041030C">
            <w:pPr>
              <w:rPr>
                <w:szCs w:val="18"/>
              </w:rPr>
            </w:pPr>
            <w:r>
              <w:rPr>
                <w:szCs w:val="18"/>
              </w:rPr>
              <w:t>202</w:t>
            </w:r>
            <w:r w:rsidR="000B7A6F">
              <w:rPr>
                <w:szCs w:val="18"/>
              </w:rPr>
              <w:t>3</w:t>
            </w:r>
            <w:r>
              <w:rPr>
                <w:szCs w:val="18"/>
              </w:rPr>
              <w:t>03</w:t>
            </w:r>
            <w:r w:rsidR="00F42EA9">
              <w:rPr>
                <w:szCs w:val="18"/>
              </w:rPr>
              <w:t>0</w:t>
            </w:r>
            <w:r>
              <w:rPr>
                <w:szCs w:val="18"/>
              </w:rPr>
              <w:t>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7DB8BA2F" w:rsidR="0028167E" w:rsidRPr="003614F3" w:rsidRDefault="00883DB5" w:rsidP="0041030C">
            <w:pPr>
              <w:rPr>
                <w:szCs w:val="18"/>
              </w:rPr>
            </w:pPr>
            <w:r>
              <w:rPr>
                <w:szCs w:val="18"/>
              </w:rPr>
              <w:t>17</w:t>
            </w:r>
            <w:r w:rsidR="000B7A6F">
              <w:rPr>
                <w:szCs w:val="18"/>
              </w:rPr>
              <w:t xml:space="preserve"> februari 2023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125637575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789FDBA1" w:rsidR="00E50FC6" w:rsidRDefault="000B7A6F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10 februari 2023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165284A5" w:rsidR="00E50FC6" w:rsidRDefault="00266181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</w:t>
            </w:r>
            <w:r w:rsidR="000B7A6F">
              <w:rPr>
                <w:szCs w:val="28"/>
              </w:rPr>
              <w:t>8</w:t>
            </w:r>
          </w:p>
        </w:tc>
        <w:tc>
          <w:tcPr>
            <w:tcW w:w="1417" w:type="dxa"/>
          </w:tcPr>
          <w:p w14:paraId="036B8021" w14:textId="72F7B56B" w:rsidR="00E50FC6" w:rsidRDefault="00B64023" w:rsidP="00EE2CAA">
            <w:pPr>
              <w:spacing w:line="240" w:lineRule="auto"/>
            </w:pPr>
            <w:r>
              <w:t>202</w:t>
            </w:r>
            <w:r w:rsidR="000B7A6F">
              <w:t>3</w:t>
            </w:r>
            <w:r>
              <w:t>03</w:t>
            </w:r>
            <w:r w:rsidR="00F42EA9">
              <w:t>0</w:t>
            </w:r>
            <w:r>
              <w:t>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1F042B8A" w:rsidR="001B12CD" w:rsidRDefault="00883DB5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17 februari</w:t>
            </w:r>
          </w:p>
        </w:tc>
        <w:tc>
          <w:tcPr>
            <w:tcW w:w="4707" w:type="dxa"/>
          </w:tcPr>
          <w:p w14:paraId="6893BEFA" w14:textId="3168501D" w:rsidR="001B12CD" w:rsidRDefault="000001AB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767F9C41" w:rsidR="001B12CD" w:rsidRDefault="000001AB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</w:t>
            </w:r>
            <w:r w:rsidR="000B7A6F">
              <w:rPr>
                <w:szCs w:val="28"/>
              </w:rPr>
              <w:t>8</w:t>
            </w:r>
          </w:p>
        </w:tc>
        <w:tc>
          <w:tcPr>
            <w:tcW w:w="1417" w:type="dxa"/>
          </w:tcPr>
          <w:p w14:paraId="682E4510" w14:textId="7041986A" w:rsidR="001B12CD" w:rsidRDefault="000001AB" w:rsidP="00EE2CAA">
            <w:pPr>
              <w:spacing w:line="240" w:lineRule="auto"/>
            </w:pPr>
            <w:r>
              <w:t>202</w:t>
            </w:r>
            <w:r w:rsidR="000B7A6F">
              <w:t>3</w:t>
            </w:r>
            <w:r>
              <w:t>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77777777" w:rsidR="0028167E" w:rsidRPr="003614F3" w:rsidRDefault="0028167E" w:rsidP="00CA7DE9"/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End w:id="4"/>
    <w:p w14:paraId="271D695C" w14:textId="34F0AF88" w:rsidR="00064DEF" w:rsidRDefault="00930121">
      <w:pPr>
        <w:pStyle w:val="TOC1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125637574" w:history="1">
        <w:r w:rsidR="00064DEF" w:rsidRPr="00412F25">
          <w:rPr>
            <w:rStyle w:val="Hyperlink"/>
          </w:rPr>
          <w:t>Colofon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_Toc125637574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1</w:t>
        </w:r>
        <w:r w:rsidR="00064DEF">
          <w:rPr>
            <w:webHidden/>
          </w:rPr>
          <w:fldChar w:fldCharType="end"/>
        </w:r>
      </w:hyperlink>
    </w:p>
    <w:p w14:paraId="2E5FAEC9" w14:textId="33E93D03" w:rsidR="00064DEF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75" w:history="1">
        <w:r w:rsidR="00064DEF" w:rsidRPr="00412F25">
          <w:rPr>
            <w:rStyle w:val="Hyperlink"/>
          </w:rPr>
          <w:t>Versiebeheer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_Toc125637575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1</w:t>
        </w:r>
        <w:r w:rsidR="00064DEF">
          <w:rPr>
            <w:webHidden/>
          </w:rPr>
          <w:fldChar w:fldCharType="end"/>
        </w:r>
      </w:hyperlink>
    </w:p>
    <w:p w14:paraId="27C12FFC" w14:textId="2457F20D" w:rsidR="00064DEF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76" w:history="1">
        <w:r w:rsidR="00064DEF" w:rsidRPr="00412F25">
          <w:rPr>
            <w:rStyle w:val="Hyperlink"/>
          </w:rPr>
          <w:t>1.</w:t>
        </w:r>
        <w:r w:rsidR="00064DEF">
          <w:rPr>
            <w:rFonts w:asciiTheme="minorHAnsi" w:eastAsiaTheme="minorEastAsia" w:hAnsiTheme="minorHAnsi" w:cstheme="minorBidi"/>
            <w:sz w:val="22"/>
            <w:szCs w:val="22"/>
            <w:lang w:val="en-NL" w:eastAsia="en-NL"/>
          </w:rPr>
          <w:tab/>
        </w:r>
        <w:r w:rsidR="00064DEF" w:rsidRPr="00412F25">
          <w:rPr>
            <w:rStyle w:val="Hyperlink"/>
          </w:rPr>
          <w:t>Inleiding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_Toc125637576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2</w:t>
        </w:r>
        <w:r w:rsidR="00064DEF">
          <w:rPr>
            <w:webHidden/>
          </w:rPr>
          <w:fldChar w:fldCharType="end"/>
        </w:r>
      </w:hyperlink>
    </w:p>
    <w:p w14:paraId="395A9DA8" w14:textId="11595371" w:rsidR="00064DEF" w:rsidRDefault="00000000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77" w:history="1">
        <w:r w:rsidR="00064DEF" w:rsidRPr="00412F25">
          <w:rPr>
            <w:rStyle w:val="Hyperlink"/>
          </w:rPr>
          <w:t>1.1</w:t>
        </w:r>
        <w:r w:rsidR="00064DEF">
          <w:rPr>
            <w:rFonts w:asciiTheme="minorHAnsi" w:eastAsiaTheme="minorEastAsia" w:hAnsiTheme="minorHAnsi" w:cstheme="minorBidi"/>
            <w:sz w:val="22"/>
            <w:szCs w:val="22"/>
            <w:lang w:val="en-NL" w:eastAsia="en-NL"/>
          </w:rPr>
          <w:tab/>
        </w:r>
        <w:r w:rsidR="00064DEF" w:rsidRPr="00412F25">
          <w:rPr>
            <w:rStyle w:val="Hyperlink"/>
          </w:rPr>
          <w:t>Scope en reikwijdte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_Toc125637577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2</w:t>
        </w:r>
        <w:r w:rsidR="00064DEF">
          <w:rPr>
            <w:webHidden/>
          </w:rPr>
          <w:fldChar w:fldCharType="end"/>
        </w:r>
      </w:hyperlink>
    </w:p>
    <w:p w14:paraId="645EF7F7" w14:textId="1C5C1369" w:rsidR="00064DEF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78" w:history="1">
        <w:r w:rsidR="00064DEF" w:rsidRPr="00412F25">
          <w:rPr>
            <w:rStyle w:val="Hyperlink"/>
          </w:rPr>
          <w:t>2.</w:t>
        </w:r>
        <w:r w:rsidR="00064DEF">
          <w:rPr>
            <w:rFonts w:asciiTheme="minorHAnsi" w:eastAsiaTheme="minorEastAsia" w:hAnsiTheme="minorHAnsi" w:cstheme="minorBidi"/>
            <w:sz w:val="22"/>
            <w:szCs w:val="22"/>
            <w:lang w:val="en-NL" w:eastAsia="en-NL"/>
          </w:rPr>
          <w:tab/>
        </w:r>
        <w:r w:rsidR="00064DEF" w:rsidRPr="00412F25">
          <w:rPr>
            <w:rStyle w:val="Hyperlink"/>
          </w:rPr>
          <w:t>Veranderingen in structuur en/of architectuur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_Toc125637578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3</w:t>
        </w:r>
        <w:r w:rsidR="00064DEF">
          <w:rPr>
            <w:webHidden/>
          </w:rPr>
          <w:fldChar w:fldCharType="end"/>
        </w:r>
      </w:hyperlink>
    </w:p>
    <w:p w14:paraId="2A5BB8F1" w14:textId="352C3055" w:rsidR="00064DEF" w:rsidRDefault="00000000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79" w:history="1">
        <w:r w:rsidR="00064DEF" w:rsidRPr="00412F25">
          <w:rPr>
            <w:rStyle w:val="Hyperlink"/>
          </w:rPr>
          <w:t>2.1</w:t>
        </w:r>
        <w:r w:rsidR="00064DEF">
          <w:rPr>
            <w:rFonts w:asciiTheme="minorHAnsi" w:eastAsiaTheme="minorEastAsia" w:hAnsiTheme="minorHAnsi" w:cstheme="minorBidi"/>
            <w:sz w:val="22"/>
            <w:szCs w:val="22"/>
            <w:lang w:val="en-NL" w:eastAsia="en-NL"/>
          </w:rPr>
          <w:tab/>
        </w:r>
        <w:r w:rsidR="00064DEF" w:rsidRPr="00412F25">
          <w:rPr>
            <w:rStyle w:val="Hyperlink"/>
          </w:rPr>
          <w:t>Veranderingen in architectuur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_Toc125637579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3</w:t>
        </w:r>
        <w:r w:rsidR="00064DEF">
          <w:rPr>
            <w:webHidden/>
          </w:rPr>
          <w:fldChar w:fldCharType="end"/>
        </w:r>
      </w:hyperlink>
    </w:p>
    <w:p w14:paraId="1BD2B2D8" w14:textId="1A3C327E" w:rsidR="00064DEF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lang w:val="en-NL" w:eastAsia="en-NL"/>
        </w:rPr>
      </w:pPr>
      <w:hyperlink w:anchor="_Toc125637580" w:history="1">
        <w:r w:rsidR="00064DEF" w:rsidRPr="00412F25">
          <w:rPr>
            <w:rStyle w:val="Hyperlink"/>
          </w:rPr>
          <w:t>3.</w:t>
        </w:r>
        <w:r w:rsidR="00064DEF">
          <w:rPr>
            <w:rFonts w:asciiTheme="minorHAnsi" w:eastAsiaTheme="minorEastAsia" w:hAnsiTheme="minorHAnsi" w:cstheme="minorBidi"/>
            <w:sz w:val="22"/>
            <w:szCs w:val="22"/>
            <w:lang w:val="en-NL" w:eastAsia="en-NL"/>
          </w:rPr>
          <w:tab/>
        </w:r>
        <w:r w:rsidR="00064DEF" w:rsidRPr="00412F25">
          <w:rPr>
            <w:rStyle w:val="Hyperlink"/>
          </w:rPr>
          <w:t>Inhoudelijke veranderingen</w:t>
        </w:r>
        <w:r w:rsidR="00064DEF">
          <w:rPr>
            <w:webHidden/>
          </w:rPr>
          <w:tab/>
        </w:r>
        <w:r w:rsidR="00064DEF">
          <w:rPr>
            <w:webHidden/>
          </w:rPr>
          <w:fldChar w:fldCharType="begin"/>
        </w:r>
        <w:r w:rsidR="00064DEF">
          <w:rPr>
            <w:webHidden/>
          </w:rPr>
          <w:instrText xml:space="preserve"> PAGEREF _Toc125637580 \h </w:instrText>
        </w:r>
        <w:r w:rsidR="00064DEF">
          <w:rPr>
            <w:webHidden/>
          </w:rPr>
        </w:r>
        <w:r w:rsidR="00064DEF">
          <w:rPr>
            <w:webHidden/>
          </w:rPr>
          <w:fldChar w:fldCharType="separate"/>
        </w:r>
        <w:r w:rsidR="00064DEF">
          <w:rPr>
            <w:webHidden/>
          </w:rPr>
          <w:t>4</w:t>
        </w:r>
        <w:r w:rsidR="00064DEF">
          <w:rPr>
            <w:webHidden/>
          </w:rPr>
          <w:fldChar w:fldCharType="end"/>
        </w:r>
      </w:hyperlink>
    </w:p>
    <w:p w14:paraId="553428A2" w14:textId="7D23D245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5" w:name="_Toc125637576"/>
      <w:r w:rsidRPr="003614F3">
        <w:lastRenderedPageBreak/>
        <w:t>Inleiding</w:t>
      </w:r>
      <w:bookmarkEnd w:id="5"/>
    </w:p>
    <w:p w14:paraId="199C3F64" w14:textId="77777777" w:rsidR="0028167E" w:rsidRPr="003614F3" w:rsidRDefault="0028167E" w:rsidP="009E3BC1">
      <w:pPr>
        <w:pStyle w:val="Heading2"/>
      </w:pPr>
      <w:bookmarkStart w:id="6" w:name="_Toc125637577"/>
      <w:bookmarkStart w:id="7" w:name="Doel_proces"/>
      <w:r w:rsidRPr="003614F3">
        <w:t>Scope en reikwijdte</w:t>
      </w:r>
      <w:bookmarkEnd w:id="6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0C44187B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741E05">
        <w:t>1</w:t>
      </w:r>
      <w:r w:rsidR="00A45430">
        <w:t>8</w:t>
      </w:r>
      <w:r w:rsidR="00064709" w:rsidRPr="003614F3">
        <w:t xml:space="preserve">. Deze </w:t>
      </w:r>
      <w:proofErr w:type="spellStart"/>
      <w:r w:rsidR="00064709" w:rsidRPr="003614F3">
        <w:t>releasenotes</w:t>
      </w:r>
      <w:proofErr w:type="spellEnd"/>
      <w:r w:rsidR="00064709" w:rsidRPr="003614F3">
        <w:t xml:space="preserve"> zijn uitsluitend van toepassing op </w:t>
      </w:r>
      <w:r w:rsidR="00DE31A2" w:rsidRPr="003614F3">
        <w:t xml:space="preserve">versie </w:t>
      </w:r>
      <w:r w:rsidR="00A45430">
        <w:t>20230301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8" w:name="_Toc435177038"/>
      <w:bookmarkStart w:id="9" w:name="_Toc125637578"/>
      <w:r w:rsidRPr="003614F3">
        <w:lastRenderedPageBreak/>
        <w:t>Veranderingen in structuur en/of architectuur</w:t>
      </w:r>
      <w:bookmarkEnd w:id="8"/>
      <w:bookmarkEnd w:id="9"/>
    </w:p>
    <w:p w14:paraId="49F50A94" w14:textId="77777777" w:rsidR="003075C2" w:rsidRDefault="003075C2" w:rsidP="003075C2">
      <w:pPr>
        <w:pStyle w:val="Heading2"/>
      </w:pPr>
      <w:bookmarkStart w:id="10" w:name="_Toc125637579"/>
      <w:r w:rsidRPr="003614F3">
        <w:t>Veranderingen in architectuur</w:t>
      </w:r>
      <w:bookmarkEnd w:id="10"/>
    </w:p>
    <w:p w14:paraId="1935B66A" w14:textId="77777777" w:rsidR="003D0D0B" w:rsidRPr="003614F3" w:rsidRDefault="003D0D0B" w:rsidP="003075C2"/>
    <w:p w14:paraId="5F00D381" w14:textId="7E6581B4" w:rsidR="008C5D7C" w:rsidRPr="003614F3" w:rsidRDefault="00DE31A2" w:rsidP="00DE31A2">
      <w:r w:rsidRPr="003614F3">
        <w:t xml:space="preserve">Hieronder volgt een overzicht van de </w:t>
      </w:r>
      <w:proofErr w:type="spellStart"/>
      <w:r w:rsidRPr="003614F3">
        <w:t>schemas</w:t>
      </w:r>
      <w:proofErr w:type="spellEnd"/>
      <w:r w:rsidRPr="003614F3">
        <w:t xml:space="preserve">, hun functie en de </w:t>
      </w:r>
      <w:r w:rsidR="008C5D7C" w:rsidRPr="003614F3">
        <w:t>bijbehorende</w:t>
      </w:r>
      <w:r w:rsidRPr="003614F3">
        <w:t xml:space="preserve"> </w:t>
      </w:r>
      <w:proofErr w:type="spellStart"/>
      <w:r w:rsidRPr="003614F3">
        <w:t>namespace</w:t>
      </w:r>
      <w:proofErr w:type="spellEnd"/>
      <w:r w:rsidRPr="003614F3">
        <w:t>.</w:t>
      </w:r>
      <w:r w:rsidR="00D96EC0">
        <w:t xml:space="preserve"> </w:t>
      </w:r>
      <w:r w:rsidR="008C5D7C" w:rsidRPr="003614F3">
        <w:t xml:space="preserve">De </w:t>
      </w:r>
      <w:proofErr w:type="spellStart"/>
      <w:r w:rsidR="008C5D7C" w:rsidRPr="003614F3">
        <w:t>schemas</w:t>
      </w:r>
      <w:proofErr w:type="spellEnd"/>
      <w:r w:rsidR="008C5D7C" w:rsidRPr="003614F3">
        <w:t xml:space="preserve">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tp://www.nltaxonomie.nl/nt1</w:t>
      </w:r>
      <w:r w:rsidR="00A45430">
        <w:rPr>
          <w:i/>
        </w:rPr>
        <w:t>8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sbr</w:t>
      </w:r>
      <w:proofErr w:type="spellEnd"/>
      <w:r w:rsidR="008C5D7C" w:rsidRPr="003614F3">
        <w:rPr>
          <w:i/>
        </w:rPr>
        <w:t>/</w:t>
      </w:r>
      <w:r w:rsidR="00F42EA9">
        <w:rPr>
          <w:i/>
        </w:rPr>
        <w:t>202</w:t>
      </w:r>
      <w:r w:rsidR="00A45430">
        <w:rPr>
          <w:i/>
        </w:rPr>
        <w:t>3</w:t>
      </w:r>
      <w:r w:rsidR="00F42EA9">
        <w:rPr>
          <w:i/>
        </w:rPr>
        <w:t>0301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dictionary</w:t>
      </w:r>
      <w:proofErr w:type="spellEnd"/>
      <w:r w:rsidR="008C5D7C" w:rsidRPr="003614F3">
        <w:rPr>
          <w:i/>
        </w:rPr>
        <w:t>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9C1EE4">
        <w:trPr>
          <w:jc w:val="center"/>
        </w:trPr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proofErr w:type="spellStart"/>
            <w:r w:rsidRPr="003614F3">
              <w:rPr>
                <w:b/>
                <w:sz w:val="16"/>
              </w:rPr>
              <w:t>Namespace</w:t>
            </w:r>
            <w:proofErr w:type="spellEnd"/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9C1EE4">
        <w:trPr>
          <w:jc w:val="center"/>
        </w:trPr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20B25438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3614F3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3614F3">
              <w:rPr>
                <w:sz w:val="16"/>
              </w:rPr>
              <w:t>/dictionary/nl-common-data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9C1EE4">
        <w:trPr>
          <w:jc w:val="center"/>
        </w:trPr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757A0186" w:rsidR="00634CC2" w:rsidRPr="00C4710F" w:rsidRDefault="00634CC2" w:rsidP="0041030C">
            <w:pPr>
              <w:rPr>
                <w:sz w:val="16"/>
              </w:rPr>
            </w:pPr>
            <w:r w:rsidRPr="00C4710F">
              <w:rPr>
                <w:sz w:val="16"/>
              </w:rPr>
              <w:t>http://www.nltaxonomie.nl</w:t>
            </w:r>
            <w:r w:rsidR="0084341B" w:rsidRPr="00C4710F">
              <w:rPr>
                <w:sz w:val="16"/>
              </w:rPr>
              <w:t>/</w:t>
            </w:r>
            <w:r w:rsidR="00A45430">
              <w:rPr>
                <w:sz w:val="16"/>
              </w:rPr>
              <w:t>nt18</w:t>
            </w:r>
            <w:r w:rsidRPr="00C4710F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C4710F">
              <w:rPr>
                <w:sz w:val="16"/>
              </w:rPr>
              <w:t>/dictionary/nl-types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9C1EE4">
        <w:trPr>
          <w:jc w:val="center"/>
        </w:trPr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6E81B389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3614F3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3614F3">
              <w:rPr>
                <w:sz w:val="16"/>
              </w:rPr>
              <w:t>/dictionary/nl-codes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9C1EE4">
        <w:trPr>
          <w:jc w:val="center"/>
        </w:trPr>
        <w:tc>
          <w:tcPr>
            <w:tcW w:w="1980" w:type="dxa"/>
            <w:vAlign w:val="center"/>
          </w:tcPr>
          <w:p w14:paraId="7A58C99C" w14:textId="26037002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B64023">
              <w:rPr>
                <w:sz w:val="16"/>
              </w:rPr>
              <w:t>2022-</w:t>
            </w:r>
            <w:r w:rsidR="0070106A">
              <w:rPr>
                <w:sz w:val="16"/>
              </w:rPr>
              <w:t>11</w:t>
            </w:r>
            <w:r w:rsidR="00B64023">
              <w:rPr>
                <w:sz w:val="16"/>
              </w:rPr>
              <w:t>-</w:t>
            </w:r>
            <w:r w:rsidR="0070106A">
              <w:rPr>
                <w:sz w:val="16"/>
              </w:rPr>
              <w:t>29</w:t>
            </w:r>
            <w:r w:rsidR="00F70EA0">
              <w:rPr>
                <w:sz w:val="16"/>
              </w:rPr>
              <w:t>.</w:t>
            </w:r>
            <w:r w:rsidRPr="009912C4">
              <w:rPr>
                <w:sz w:val="16"/>
              </w:rPr>
              <w:t>xsd</w:t>
            </w:r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0BADD93B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="00C4710F" w:rsidRPr="009912C4">
              <w:rPr>
                <w:sz w:val="16"/>
              </w:rPr>
              <w:t>/</w:t>
            </w:r>
            <w:r w:rsidRPr="009912C4">
              <w:rPr>
                <w:sz w:val="16"/>
              </w:rPr>
              <w:t>sbr/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/dict</w:t>
            </w:r>
            <w:r w:rsidR="00EE2CAA" w:rsidRPr="009912C4">
              <w:rPr>
                <w:sz w:val="16"/>
              </w:rPr>
              <w:t>ionary/iso3166-countrycodes-</w:t>
            </w:r>
            <w:r w:rsidR="00B64023">
              <w:rPr>
                <w:sz w:val="16"/>
              </w:rPr>
              <w:t>2022-</w:t>
            </w:r>
            <w:r w:rsidR="0070106A">
              <w:rPr>
                <w:sz w:val="16"/>
              </w:rPr>
              <w:t>11</w:t>
            </w:r>
            <w:r w:rsidR="00B64023">
              <w:rPr>
                <w:sz w:val="16"/>
              </w:rPr>
              <w:t>-</w:t>
            </w:r>
            <w:r w:rsidR="0070106A">
              <w:rPr>
                <w:sz w:val="16"/>
              </w:rPr>
              <w:t>09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9C1EE4">
        <w:trPr>
          <w:jc w:val="center"/>
        </w:trPr>
        <w:tc>
          <w:tcPr>
            <w:tcW w:w="1980" w:type="dxa"/>
            <w:vAlign w:val="center"/>
          </w:tcPr>
          <w:p w14:paraId="74806A05" w14:textId="72659523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B64023">
              <w:rPr>
                <w:sz w:val="16"/>
              </w:rPr>
              <w:t>2022-</w:t>
            </w:r>
            <w:r w:rsidR="0070106A">
              <w:rPr>
                <w:sz w:val="16"/>
              </w:rPr>
              <w:t>11</w:t>
            </w:r>
            <w:r w:rsidR="00B64023">
              <w:rPr>
                <w:sz w:val="16"/>
              </w:rPr>
              <w:t>-</w:t>
            </w:r>
            <w:r w:rsidR="0070106A">
              <w:rPr>
                <w:sz w:val="16"/>
              </w:rPr>
              <w:t>09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58A8164E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D6535F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D6535F">
              <w:rPr>
                <w:sz w:val="16"/>
              </w:rPr>
              <w:t>/dictionary/iso3166-domains-countrycodes-</w:t>
            </w:r>
            <w:r w:rsidR="00B64023">
              <w:rPr>
                <w:sz w:val="16"/>
              </w:rPr>
              <w:t>2022-</w:t>
            </w:r>
            <w:r w:rsidR="0070106A">
              <w:rPr>
                <w:sz w:val="16"/>
              </w:rPr>
              <w:t>11</w:t>
            </w:r>
            <w:r w:rsidR="00B64023">
              <w:rPr>
                <w:sz w:val="16"/>
              </w:rPr>
              <w:t>-</w:t>
            </w:r>
            <w:r w:rsidR="0070106A">
              <w:rPr>
                <w:sz w:val="16"/>
              </w:rPr>
              <w:t>09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9C1EE4">
        <w:trPr>
          <w:jc w:val="center"/>
        </w:trPr>
        <w:tc>
          <w:tcPr>
            <w:tcW w:w="1980" w:type="dxa"/>
            <w:vAlign w:val="center"/>
          </w:tcPr>
          <w:p w14:paraId="76A0475E" w14:textId="5BCF5910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</w:t>
            </w:r>
            <w:r w:rsidR="0070106A">
              <w:rPr>
                <w:sz w:val="16"/>
              </w:rPr>
              <w:t>2023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09DBC305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/dictionary/iso4217-currencycodes-</w:t>
            </w:r>
            <w:r w:rsidR="0070106A">
              <w:rPr>
                <w:sz w:val="16"/>
              </w:rPr>
              <w:t>2023</w:t>
            </w:r>
            <w:r w:rsidR="00214341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  <w:r w:rsidR="00214341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9C1EE4">
        <w:trPr>
          <w:jc w:val="center"/>
        </w:trPr>
        <w:tc>
          <w:tcPr>
            <w:tcW w:w="1980" w:type="dxa"/>
            <w:vAlign w:val="center"/>
          </w:tcPr>
          <w:p w14:paraId="4673B21A" w14:textId="54D4036A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</w:t>
            </w:r>
            <w:r w:rsidR="0070106A">
              <w:rPr>
                <w:sz w:val="16"/>
              </w:rPr>
              <w:t>2023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01-01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7D765403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/dictionary/iso4217-domains-currencycodes-</w:t>
            </w:r>
            <w:r w:rsidR="0070106A">
              <w:rPr>
                <w:sz w:val="16"/>
              </w:rPr>
              <w:t>2023</w:t>
            </w:r>
            <w:r w:rsidR="00011ECD"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01-01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9C1EE4">
        <w:trPr>
          <w:jc w:val="center"/>
        </w:trPr>
        <w:tc>
          <w:tcPr>
            <w:tcW w:w="1980" w:type="dxa"/>
            <w:vAlign w:val="center"/>
          </w:tcPr>
          <w:p w14:paraId="4F44EEEC" w14:textId="670F2318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</w:t>
            </w:r>
            <w:r w:rsidR="00397847">
              <w:rPr>
                <w:sz w:val="16"/>
              </w:rPr>
              <w:t>2022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58303626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2008</w:t>
            </w:r>
          </w:p>
        </w:tc>
        <w:tc>
          <w:tcPr>
            <w:tcW w:w="4961" w:type="dxa"/>
            <w:vAlign w:val="center"/>
          </w:tcPr>
          <w:p w14:paraId="55D3DB84" w14:textId="2C7720A9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B64023">
              <w:rPr>
                <w:sz w:val="16"/>
              </w:rPr>
              <w:t>nt1</w:t>
            </w:r>
            <w:r w:rsidR="00A45430">
              <w:rPr>
                <w:sz w:val="16"/>
              </w:rPr>
              <w:t>8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20230301</w:t>
            </w:r>
            <w:r w:rsidRPr="009912C4">
              <w:rPr>
                <w:sz w:val="16"/>
              </w:rPr>
              <w:t>/dictionary/sbi-businesscodes-</w:t>
            </w:r>
            <w:r w:rsidR="00397847">
              <w:rPr>
                <w:sz w:val="16"/>
              </w:rPr>
              <w:t>2022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sbi</w:t>
            </w:r>
            <w:proofErr w:type="spellEnd"/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1" w:name="_Toc125637580"/>
      <w:r>
        <w:lastRenderedPageBreak/>
        <w:t>Inhoudelijke veranderingen</w:t>
      </w:r>
      <w:bookmarkEnd w:id="11"/>
    </w:p>
    <w:p w14:paraId="7A9C5B80" w14:textId="77777777" w:rsidR="003614F3" w:rsidRDefault="003614F3" w:rsidP="003614F3"/>
    <w:p w14:paraId="12B4F300" w14:textId="0AF6B0BA" w:rsidR="00EE2CAA" w:rsidRPr="00B91753" w:rsidRDefault="00BD0252" w:rsidP="00EE2CAA">
      <w:pPr>
        <w:pStyle w:val="ListParagraph"/>
        <w:numPr>
          <w:ilvl w:val="0"/>
          <w:numId w:val="19"/>
        </w:numPr>
      </w:pPr>
      <w:r w:rsidRPr="00B91753">
        <w:t>Wijzigingen in ISO 3166-1 alpha-</w:t>
      </w:r>
      <w:r w:rsidR="00DF78ED" w:rsidRPr="00B91753">
        <w:t>2</w:t>
      </w:r>
      <w:r w:rsidRPr="00B91753">
        <w:t xml:space="preserve"> en alpha-</w:t>
      </w:r>
      <w:r w:rsidR="00DF78ED" w:rsidRPr="00B91753">
        <w:t>3</w:t>
      </w:r>
      <w:r w:rsidRPr="00B91753">
        <w:t xml:space="preserve"> ten opzichte van de NT</w:t>
      </w:r>
      <w:r w:rsidR="00DF78ED" w:rsidRPr="00B91753">
        <w:t>1</w:t>
      </w:r>
      <w:r w:rsidR="00B91753" w:rsidRPr="00B91753">
        <w:t>7</w:t>
      </w:r>
      <w:r w:rsidR="00AD6839" w:rsidRPr="00B91753">
        <w:t xml:space="preserve"> </w:t>
      </w:r>
      <w:r w:rsidR="00BF3AFC" w:rsidRPr="00B91753">
        <w:t>202</w:t>
      </w:r>
      <w:r w:rsidR="00B91753" w:rsidRPr="00B91753">
        <w:t>2</w:t>
      </w:r>
      <w:r w:rsidR="00BF3AFC" w:rsidRPr="00B91753">
        <w:t>301</w:t>
      </w:r>
      <w:r w:rsidR="00EE2CAA" w:rsidRPr="00B91753">
        <w:t xml:space="preserve"> </w:t>
      </w:r>
      <w:r w:rsidRPr="00B91753">
        <w:t xml:space="preserve">versie van de </w:t>
      </w:r>
      <w:r w:rsidR="00EE2CAA" w:rsidRPr="00B91753">
        <w:t>SBR taxonomie</w:t>
      </w:r>
      <w:r w:rsidRPr="00B91753">
        <w:t xml:space="preserve"> </w:t>
      </w:r>
      <w:r w:rsidR="00814C9B" w:rsidRPr="00B91753">
        <w:t>hebben geen impact op de taxonomie</w:t>
      </w:r>
      <w:r w:rsidRPr="00B91753">
        <w:t>. De laatste wijziging</w:t>
      </w:r>
      <w:r w:rsidR="00D96EC0" w:rsidRPr="00B91753">
        <w:t xml:space="preserve"> in deze standaard</w:t>
      </w:r>
      <w:r w:rsidRPr="00B91753">
        <w:t xml:space="preserve"> voor het moment van de release van de SBR Taxonomie </w:t>
      </w:r>
      <w:r w:rsidR="00F42EA9" w:rsidRPr="00B91753">
        <w:t>20220301</w:t>
      </w:r>
      <w:r w:rsidRPr="00B91753">
        <w:t xml:space="preserve"> heeft plaatsgevonden</w:t>
      </w:r>
      <w:r w:rsidR="00D96EC0" w:rsidRPr="00B91753">
        <w:t xml:space="preserve"> op </w:t>
      </w:r>
      <w:r w:rsidR="00B91753" w:rsidRPr="00B91753">
        <w:t>29 november 2022</w:t>
      </w:r>
      <w:r w:rsidR="00D96EC0" w:rsidRPr="00B91753">
        <w:t xml:space="preserve"> </w:t>
      </w:r>
      <w:r w:rsidR="00814C9B" w:rsidRPr="00B91753">
        <w:t xml:space="preserve">en heeft alleen geresulteerd in de naamswijzigingen van de schema’s en </w:t>
      </w:r>
      <w:proofErr w:type="spellStart"/>
      <w:r w:rsidR="00814C9B" w:rsidRPr="00B91753">
        <w:t>definition</w:t>
      </w:r>
      <w:proofErr w:type="spellEnd"/>
      <w:r w:rsidR="00814C9B" w:rsidRPr="00B91753">
        <w:t xml:space="preserve"> linkbase</w:t>
      </w:r>
      <w:r w:rsidR="00D96EC0" w:rsidRPr="00B91753">
        <w:t>.</w:t>
      </w:r>
    </w:p>
    <w:p w14:paraId="0755C863" w14:textId="64FE0AFA" w:rsidR="00B64023" w:rsidRPr="00B91753" w:rsidRDefault="00EE2CAA" w:rsidP="00247473">
      <w:pPr>
        <w:pStyle w:val="ListParagraph"/>
        <w:numPr>
          <w:ilvl w:val="0"/>
          <w:numId w:val="19"/>
        </w:numPr>
      </w:pPr>
      <w:r w:rsidRPr="00B91753">
        <w:t>I</w:t>
      </w:r>
      <w:r w:rsidR="00BD0252" w:rsidRPr="00B91753">
        <w:t>n ISO</w:t>
      </w:r>
      <w:r w:rsidR="003D0D0B" w:rsidRPr="00B91753">
        <w:t xml:space="preserve"> </w:t>
      </w:r>
      <w:r w:rsidR="00BD0252" w:rsidRPr="00B91753">
        <w:t xml:space="preserve">4217 </w:t>
      </w:r>
      <w:r w:rsidR="00B64023" w:rsidRPr="00B91753">
        <w:t>hebben wijzigingen plaatsgevonden die van invloed zijn op de taxonomie</w:t>
      </w:r>
      <w:r w:rsidR="00B91753" w:rsidRPr="00B91753">
        <w:t>:</w:t>
      </w:r>
    </w:p>
    <w:p w14:paraId="705C8E6E" w14:textId="42937D0C" w:rsidR="00B91753" w:rsidRPr="00B91753" w:rsidRDefault="00B91753" w:rsidP="00B91753">
      <w:pPr>
        <w:pStyle w:val="ListParagraph"/>
        <w:numPr>
          <w:ilvl w:val="1"/>
          <w:numId w:val="19"/>
        </w:numPr>
      </w:pPr>
      <w:r w:rsidRPr="00B91753">
        <w:t>Kroatië is overgegaan op de Euro en daarmee is de valutacode HRK komen te vervallen;</w:t>
      </w:r>
    </w:p>
    <w:p w14:paraId="00F8162E" w14:textId="0EFF39E4" w:rsidR="00B91753" w:rsidRPr="00B91753" w:rsidRDefault="00B91753" w:rsidP="00B91753">
      <w:pPr>
        <w:pStyle w:val="ListParagraph"/>
        <w:numPr>
          <w:ilvl w:val="1"/>
          <w:numId w:val="19"/>
        </w:numPr>
      </w:pPr>
      <w:r w:rsidRPr="00B91753">
        <w:t xml:space="preserve">De laatste wijziging dateert van 1 januari 2023 en heeft geresulteerd in naamswijzigingen van de schema’s en </w:t>
      </w:r>
      <w:proofErr w:type="spellStart"/>
      <w:r w:rsidRPr="00B91753">
        <w:t>definition</w:t>
      </w:r>
      <w:proofErr w:type="spellEnd"/>
      <w:r w:rsidRPr="00B91753">
        <w:t xml:space="preserve"> linkbase</w:t>
      </w:r>
    </w:p>
    <w:p w14:paraId="3F320D5E" w14:textId="6B60D6A7" w:rsidR="00377284" w:rsidRPr="00B91753" w:rsidRDefault="00B64023" w:rsidP="00B41CDF">
      <w:pPr>
        <w:pStyle w:val="ListParagraph"/>
        <w:numPr>
          <w:ilvl w:val="0"/>
          <w:numId w:val="19"/>
        </w:numPr>
      </w:pPr>
      <w:r w:rsidRPr="00B91753">
        <w:t xml:space="preserve">In </w:t>
      </w:r>
      <w:r w:rsidR="008850EC" w:rsidRPr="00B91753">
        <w:t xml:space="preserve">de SBI 2008 </w:t>
      </w:r>
      <w:r w:rsidRPr="00B91753">
        <w:t>hebben wijzigingen plaatsgevonden die van invloed zijn op de taxonomie</w:t>
      </w:r>
      <w:r w:rsidR="00B91753" w:rsidRPr="00B91753">
        <w:t>:</w:t>
      </w:r>
    </w:p>
    <w:p w14:paraId="6D14BFC8" w14:textId="6F19E057" w:rsidR="00B91753" w:rsidRPr="00B91753" w:rsidRDefault="00B91753" w:rsidP="00B91753">
      <w:pPr>
        <w:pStyle w:val="ListParagraph"/>
        <w:numPr>
          <w:ilvl w:val="1"/>
          <w:numId w:val="19"/>
        </w:numPr>
      </w:pPr>
      <w:r w:rsidRPr="00B91753">
        <w:t>Voor de volgende SBI codes zijn enkele labels gewijzigd:</w:t>
      </w:r>
    </w:p>
    <w:tbl>
      <w:tblPr>
        <w:tblW w:w="9024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851"/>
        <w:gridCol w:w="6368"/>
      </w:tblGrid>
      <w:tr w:rsidR="00B91753" w:rsidRPr="00B91753" w14:paraId="2CF4FF60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2281DE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sbi_2015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80F190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63F1427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Vervaardiging</w:t>
            </w:r>
            <w:proofErr w:type="spellEnd"/>
            <w:r w:rsidRPr="00B91753">
              <w:rPr>
                <w:szCs w:val="18"/>
                <w:lang w:val="en-NL"/>
              </w:rPr>
              <w:t xml:space="preserve"> van </w:t>
            </w:r>
            <w:proofErr w:type="spellStart"/>
            <w:r w:rsidRPr="00B91753">
              <w:rPr>
                <w:szCs w:val="18"/>
                <w:lang w:val="en-NL"/>
              </w:rPr>
              <w:t>meststoffen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stikstofverbindingen</w:t>
            </w:r>
            <w:proofErr w:type="spellEnd"/>
          </w:p>
        </w:tc>
      </w:tr>
      <w:tr w:rsidR="00B91753" w:rsidRPr="00B91753" w14:paraId="11151D75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DF5CC3B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sbi_7021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9A8E2C6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DE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F10C2FD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 xml:space="preserve">PR- und </w:t>
            </w:r>
            <w:proofErr w:type="spellStart"/>
            <w:r w:rsidRPr="00B91753">
              <w:rPr>
                <w:szCs w:val="18"/>
                <w:lang w:val="en-NL"/>
              </w:rPr>
              <w:t>Kommunikationsberatung</w:t>
            </w:r>
            <w:proofErr w:type="spellEnd"/>
          </w:p>
        </w:tc>
      </w:tr>
      <w:tr w:rsidR="00B91753" w:rsidRPr="00883DB5" w14:paraId="0DBF2028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217D829" w14:textId="20657AAF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7CC81C0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EN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B9A691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Public relations and communications consultancy</w:t>
            </w:r>
          </w:p>
        </w:tc>
      </w:tr>
      <w:tr w:rsidR="00B91753" w:rsidRPr="00883DB5" w14:paraId="5CA63D32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8414EDB" w14:textId="70204DE2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C7B2DD4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FR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C9A0B0A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 xml:space="preserve">Conseil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relations </w:t>
            </w:r>
            <w:proofErr w:type="spellStart"/>
            <w:r w:rsidRPr="00B91753">
              <w:rPr>
                <w:szCs w:val="18"/>
                <w:lang w:val="en-NL"/>
              </w:rPr>
              <w:t>publiques</w:t>
            </w:r>
            <w:proofErr w:type="spellEnd"/>
            <w:r w:rsidRPr="00B91753">
              <w:rPr>
                <w:szCs w:val="18"/>
                <w:lang w:val="en-NL"/>
              </w:rPr>
              <w:t xml:space="preserve"> et communication</w:t>
            </w:r>
          </w:p>
        </w:tc>
      </w:tr>
      <w:tr w:rsidR="00B91753" w:rsidRPr="00B91753" w14:paraId="68ABDE1D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0869AB3" w14:textId="2258CDCA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6E9C8A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1C4743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Adviesbureaus</w:t>
            </w:r>
            <w:proofErr w:type="spellEnd"/>
            <w:r w:rsidRPr="00B91753">
              <w:rPr>
                <w:szCs w:val="18"/>
                <w:lang w:val="en-NL"/>
              </w:rPr>
              <w:t xml:space="preserve"> op het </w:t>
            </w:r>
            <w:proofErr w:type="spellStart"/>
            <w:r w:rsidRPr="00B91753">
              <w:rPr>
                <w:szCs w:val="18"/>
                <w:lang w:val="en-NL"/>
              </w:rPr>
              <w:t>gebied</w:t>
            </w:r>
            <w:proofErr w:type="spellEnd"/>
            <w:r w:rsidRPr="00B91753">
              <w:rPr>
                <w:szCs w:val="18"/>
                <w:lang w:val="en-NL"/>
              </w:rPr>
              <w:t xml:space="preserve"> van public relations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communicatie</w:t>
            </w:r>
            <w:proofErr w:type="spellEnd"/>
          </w:p>
        </w:tc>
      </w:tr>
      <w:tr w:rsidR="00B91753" w:rsidRPr="00B91753" w14:paraId="5FC0D8D2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474E0D8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sbi_85322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2E294F0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978863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Volwassenen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onderwijs</w:t>
            </w:r>
            <w:proofErr w:type="spellEnd"/>
          </w:p>
        </w:tc>
      </w:tr>
      <w:tr w:rsidR="00B91753" w:rsidRPr="00B91753" w14:paraId="32195103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44AD406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sbi_2332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5B49497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DE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BB5375A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Herstellung</w:t>
            </w:r>
            <w:proofErr w:type="spellEnd"/>
            <w:r w:rsidRPr="00B91753">
              <w:rPr>
                <w:szCs w:val="18"/>
                <w:lang w:val="en-NL"/>
              </w:rPr>
              <w:t xml:space="preserve"> von </w:t>
            </w:r>
            <w:proofErr w:type="spellStart"/>
            <w:r w:rsidRPr="00B91753">
              <w:rPr>
                <w:szCs w:val="18"/>
                <w:lang w:val="en-NL"/>
              </w:rPr>
              <w:t>Tonprodukten</w:t>
            </w:r>
            <w:proofErr w:type="spellEnd"/>
            <w:r w:rsidRPr="00B91753">
              <w:rPr>
                <w:szCs w:val="18"/>
                <w:lang w:val="en-NL"/>
              </w:rPr>
              <w:t xml:space="preserve"> für das </w:t>
            </w:r>
            <w:proofErr w:type="spellStart"/>
            <w:r w:rsidRPr="00B91753">
              <w:rPr>
                <w:szCs w:val="18"/>
                <w:lang w:val="en-NL"/>
              </w:rPr>
              <w:t>Bauwesen</w:t>
            </w:r>
            <w:proofErr w:type="spellEnd"/>
            <w:r w:rsidRPr="00B91753">
              <w:rPr>
                <w:szCs w:val="18"/>
                <w:lang w:val="en-NL"/>
              </w:rPr>
              <w:t xml:space="preserve"> (</w:t>
            </w:r>
            <w:proofErr w:type="spellStart"/>
            <w:r w:rsidRPr="00B91753">
              <w:rPr>
                <w:szCs w:val="18"/>
                <w:lang w:val="en-NL"/>
              </w:rPr>
              <w:t>ausgenommen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Fliesen</w:t>
            </w:r>
            <w:proofErr w:type="spellEnd"/>
            <w:r w:rsidRPr="00B91753">
              <w:rPr>
                <w:szCs w:val="18"/>
                <w:lang w:val="en-NL"/>
              </w:rPr>
              <w:t>)</w:t>
            </w:r>
          </w:p>
        </w:tc>
      </w:tr>
      <w:tr w:rsidR="00B91753" w:rsidRPr="00883DB5" w14:paraId="56081AF6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045A75A" w14:textId="22015F1A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B31D134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EN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133A9D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Manufacture of clay products for construction (excluding tiles)</w:t>
            </w:r>
          </w:p>
        </w:tc>
      </w:tr>
      <w:tr w:rsidR="00B91753" w:rsidRPr="00B91753" w14:paraId="11D95B01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FFF387F" w14:textId="29AA1B40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D270D8B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FR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E3F6A2E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 xml:space="preserve">Fabrication de </w:t>
            </w:r>
            <w:proofErr w:type="spellStart"/>
            <w:r w:rsidRPr="00B91753">
              <w:rPr>
                <w:szCs w:val="18"/>
                <w:lang w:val="en-NL"/>
              </w:rPr>
              <w:t>produits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terre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cuite</w:t>
            </w:r>
            <w:proofErr w:type="spellEnd"/>
            <w:r w:rsidRPr="00B91753">
              <w:rPr>
                <w:szCs w:val="18"/>
                <w:lang w:val="en-NL"/>
              </w:rPr>
              <w:t xml:space="preserve"> pour la construction (hors </w:t>
            </w:r>
            <w:proofErr w:type="spellStart"/>
            <w:r w:rsidRPr="00B91753">
              <w:rPr>
                <w:szCs w:val="18"/>
                <w:lang w:val="en-NL"/>
              </w:rPr>
              <w:t>tuiles</w:t>
            </w:r>
            <w:proofErr w:type="spellEnd"/>
            <w:r w:rsidRPr="00B91753">
              <w:rPr>
                <w:szCs w:val="18"/>
                <w:lang w:val="en-NL"/>
              </w:rPr>
              <w:t>)</w:t>
            </w:r>
          </w:p>
        </w:tc>
      </w:tr>
      <w:tr w:rsidR="00B91753" w:rsidRPr="00B91753" w14:paraId="4F93B611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A84E53E" w14:textId="7DE42B11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75B57F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64B3DEE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Vervaardiging</w:t>
            </w:r>
            <w:proofErr w:type="spellEnd"/>
            <w:r w:rsidRPr="00B91753">
              <w:rPr>
                <w:szCs w:val="18"/>
                <w:lang w:val="en-NL"/>
              </w:rPr>
              <w:t xml:space="preserve"> van </w:t>
            </w:r>
            <w:proofErr w:type="spellStart"/>
            <w:r w:rsidRPr="00B91753">
              <w:rPr>
                <w:szCs w:val="18"/>
                <w:lang w:val="en-NL"/>
              </w:rPr>
              <w:t>producten</w:t>
            </w:r>
            <w:proofErr w:type="spellEnd"/>
            <w:r w:rsidRPr="00B91753">
              <w:rPr>
                <w:szCs w:val="18"/>
                <w:lang w:val="en-NL"/>
              </w:rPr>
              <w:t xml:space="preserve"> van </w:t>
            </w:r>
            <w:proofErr w:type="spellStart"/>
            <w:r w:rsidRPr="00B91753">
              <w:rPr>
                <w:szCs w:val="18"/>
                <w:lang w:val="en-NL"/>
              </w:rPr>
              <w:t>klei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voor</w:t>
            </w:r>
            <w:proofErr w:type="spellEnd"/>
            <w:r w:rsidRPr="00B91753">
              <w:rPr>
                <w:szCs w:val="18"/>
                <w:lang w:val="en-NL"/>
              </w:rPr>
              <w:t xml:space="preserve"> de bouw (</w:t>
            </w:r>
            <w:proofErr w:type="spellStart"/>
            <w:r w:rsidRPr="00B91753">
              <w:rPr>
                <w:szCs w:val="18"/>
                <w:lang w:val="en-NL"/>
              </w:rPr>
              <w:t>geen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tegels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plavuizen</w:t>
            </w:r>
            <w:proofErr w:type="spellEnd"/>
            <w:r w:rsidRPr="00B91753">
              <w:rPr>
                <w:szCs w:val="18"/>
                <w:lang w:val="en-NL"/>
              </w:rPr>
              <w:t>)</w:t>
            </w:r>
          </w:p>
        </w:tc>
      </w:tr>
      <w:tr w:rsidR="00B91753" w:rsidRPr="00B91753" w14:paraId="1246F37A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0BC8583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sbi_2343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B5ADC8B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DE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7CB6DFA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Herstellung</w:t>
            </w:r>
            <w:proofErr w:type="spellEnd"/>
            <w:r w:rsidRPr="00B91753">
              <w:rPr>
                <w:szCs w:val="18"/>
                <w:lang w:val="en-NL"/>
              </w:rPr>
              <w:t xml:space="preserve"> von </w:t>
            </w:r>
            <w:proofErr w:type="spellStart"/>
            <w:r w:rsidRPr="00B91753">
              <w:rPr>
                <w:szCs w:val="18"/>
                <w:lang w:val="en-NL"/>
              </w:rPr>
              <w:t>elektrischen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Isolatoren</w:t>
            </w:r>
            <w:proofErr w:type="spellEnd"/>
            <w:r w:rsidRPr="00B91753">
              <w:rPr>
                <w:szCs w:val="18"/>
                <w:lang w:val="en-NL"/>
              </w:rPr>
              <w:t xml:space="preserve"> und </w:t>
            </w:r>
            <w:proofErr w:type="spellStart"/>
            <w:r w:rsidRPr="00B91753">
              <w:rPr>
                <w:szCs w:val="18"/>
                <w:lang w:val="en-NL"/>
              </w:rPr>
              <w:t>Isolierarmaturen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aus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Keramik</w:t>
            </w:r>
            <w:proofErr w:type="spellEnd"/>
          </w:p>
        </w:tc>
      </w:tr>
      <w:tr w:rsidR="00B91753" w:rsidRPr="00883DB5" w14:paraId="5A2A4602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6F75920" w14:textId="3555384E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A22F73F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EN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A73DE77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Manufacture of electrical insulators and ceramic insulating fittings</w:t>
            </w:r>
          </w:p>
        </w:tc>
      </w:tr>
      <w:tr w:rsidR="00B91753" w:rsidRPr="00883DB5" w14:paraId="6C14E739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2CC9F35" w14:textId="215DD3A4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F047DF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FR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A61FC33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 xml:space="preserve">Fabrication </w:t>
            </w:r>
            <w:proofErr w:type="spellStart"/>
            <w:r w:rsidRPr="00B91753">
              <w:rPr>
                <w:szCs w:val="18"/>
                <w:lang w:val="en-NL"/>
              </w:rPr>
              <w:t>d'isolateurs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électriques</w:t>
            </w:r>
            <w:proofErr w:type="spellEnd"/>
            <w:r w:rsidRPr="00B91753">
              <w:rPr>
                <w:szCs w:val="18"/>
                <w:lang w:val="en-NL"/>
              </w:rPr>
              <w:t xml:space="preserve"> et de </w:t>
            </w:r>
            <w:proofErr w:type="spellStart"/>
            <w:r w:rsidRPr="00B91753">
              <w:rPr>
                <w:szCs w:val="18"/>
                <w:lang w:val="en-NL"/>
              </w:rPr>
              <w:t>raccords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isolants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céramique</w:t>
            </w:r>
            <w:proofErr w:type="spellEnd"/>
          </w:p>
        </w:tc>
      </w:tr>
      <w:tr w:rsidR="00B91753" w:rsidRPr="00B91753" w14:paraId="690C5124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8F76679" w14:textId="278D031C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6231808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B5DD049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Vervaardiging</w:t>
            </w:r>
            <w:proofErr w:type="spellEnd"/>
            <w:r w:rsidRPr="00B91753">
              <w:rPr>
                <w:szCs w:val="18"/>
                <w:lang w:val="en-NL"/>
              </w:rPr>
              <w:t xml:space="preserve"> van </w:t>
            </w:r>
            <w:proofErr w:type="spellStart"/>
            <w:r w:rsidRPr="00B91753">
              <w:rPr>
                <w:szCs w:val="18"/>
                <w:lang w:val="en-NL"/>
              </w:rPr>
              <w:t>elektrische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isolatoren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isolerende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fittingen</w:t>
            </w:r>
            <w:proofErr w:type="spellEnd"/>
            <w:r w:rsidRPr="00B91753">
              <w:rPr>
                <w:szCs w:val="18"/>
                <w:lang w:val="en-NL"/>
              </w:rPr>
              <w:t xml:space="preserve"> van </w:t>
            </w:r>
            <w:proofErr w:type="spellStart"/>
            <w:r w:rsidRPr="00B91753">
              <w:rPr>
                <w:szCs w:val="18"/>
                <w:lang w:val="en-NL"/>
              </w:rPr>
              <w:t>keramische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stoffen</w:t>
            </w:r>
            <w:proofErr w:type="spellEnd"/>
          </w:p>
        </w:tc>
      </w:tr>
      <w:tr w:rsidR="00B91753" w:rsidRPr="00B91753" w14:paraId="45FD9D6C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891BD0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sbi_47716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A0C8A8F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DE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E2C5675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Läden</w:t>
            </w:r>
            <w:proofErr w:type="spellEnd"/>
            <w:r w:rsidRPr="00B91753">
              <w:rPr>
                <w:szCs w:val="18"/>
                <w:lang w:val="en-NL"/>
              </w:rPr>
              <w:t xml:space="preserve"> in </w:t>
            </w:r>
            <w:proofErr w:type="spellStart"/>
            <w:r w:rsidRPr="00B91753">
              <w:rPr>
                <w:szCs w:val="18"/>
                <w:lang w:val="en-NL"/>
              </w:rPr>
              <w:t>Unterwäsche</w:t>
            </w:r>
            <w:proofErr w:type="spellEnd"/>
            <w:r w:rsidRPr="00B91753">
              <w:rPr>
                <w:szCs w:val="18"/>
                <w:lang w:val="en-NL"/>
              </w:rPr>
              <w:t xml:space="preserve">, Dessous und </w:t>
            </w:r>
            <w:proofErr w:type="spellStart"/>
            <w:r w:rsidRPr="00B91753">
              <w:rPr>
                <w:szCs w:val="18"/>
                <w:lang w:val="en-NL"/>
              </w:rPr>
              <w:t>dergleichen</w:t>
            </w:r>
            <w:proofErr w:type="spellEnd"/>
          </w:p>
        </w:tc>
      </w:tr>
      <w:tr w:rsidR="00B91753" w:rsidRPr="00883DB5" w14:paraId="4466CF27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D8D06B0" w14:textId="67BD1C6A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646483C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EN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14DE56A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Stores in underwear, lingerie and the like</w:t>
            </w:r>
          </w:p>
        </w:tc>
      </w:tr>
      <w:tr w:rsidR="00B91753" w:rsidRPr="00B91753" w14:paraId="2247D9A8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725D520" w14:textId="7ECFB1CA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16DEAD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FR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0D624A0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Magasins</w:t>
            </w:r>
            <w:proofErr w:type="spellEnd"/>
            <w:r w:rsidRPr="00B91753">
              <w:rPr>
                <w:szCs w:val="18"/>
                <w:lang w:val="en-NL"/>
              </w:rPr>
              <w:t xml:space="preserve"> de sous-</w:t>
            </w:r>
            <w:proofErr w:type="spellStart"/>
            <w:r w:rsidRPr="00B91753">
              <w:rPr>
                <w:szCs w:val="18"/>
                <w:lang w:val="en-NL"/>
              </w:rPr>
              <w:t>vêtements</w:t>
            </w:r>
            <w:proofErr w:type="spellEnd"/>
            <w:r w:rsidRPr="00B91753">
              <w:rPr>
                <w:szCs w:val="18"/>
                <w:lang w:val="en-NL"/>
              </w:rPr>
              <w:t xml:space="preserve">, lingerie et </w:t>
            </w:r>
            <w:proofErr w:type="spellStart"/>
            <w:r w:rsidRPr="00B91753">
              <w:rPr>
                <w:szCs w:val="18"/>
                <w:lang w:val="en-NL"/>
              </w:rPr>
              <w:t>similaires</w:t>
            </w:r>
            <w:proofErr w:type="spellEnd"/>
          </w:p>
        </w:tc>
      </w:tr>
      <w:tr w:rsidR="00B91753" w:rsidRPr="00B91753" w14:paraId="3BBC60F3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975B91B" w14:textId="00E4870D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44B07B0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D72E4B1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Winkels</w:t>
            </w:r>
            <w:proofErr w:type="spellEnd"/>
            <w:r w:rsidRPr="00B91753">
              <w:rPr>
                <w:szCs w:val="18"/>
                <w:lang w:val="en-NL"/>
              </w:rPr>
              <w:t xml:space="preserve"> in </w:t>
            </w:r>
            <w:proofErr w:type="spellStart"/>
            <w:r w:rsidRPr="00B91753">
              <w:rPr>
                <w:szCs w:val="18"/>
                <w:lang w:val="en-NL"/>
              </w:rPr>
              <w:t>onderkleding</w:t>
            </w:r>
            <w:proofErr w:type="spellEnd"/>
            <w:r w:rsidRPr="00B91753">
              <w:rPr>
                <w:szCs w:val="18"/>
                <w:lang w:val="en-NL"/>
              </w:rPr>
              <w:t xml:space="preserve">, lingerie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dergelijke</w:t>
            </w:r>
            <w:proofErr w:type="spellEnd"/>
          </w:p>
        </w:tc>
      </w:tr>
      <w:tr w:rsidR="00B91753" w:rsidRPr="00883DB5" w14:paraId="1378C2F4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4E00D7D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lastRenderedPageBreak/>
              <w:t>sbi_8292</w:t>
            </w: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2724BA0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DE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5CC2372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Verpackung</w:t>
            </w:r>
            <w:proofErr w:type="spellEnd"/>
            <w:r w:rsidRPr="00B91753">
              <w:rPr>
                <w:szCs w:val="18"/>
                <w:lang w:val="en-NL"/>
              </w:rPr>
              <w:t xml:space="preserve">, </w:t>
            </w:r>
            <w:proofErr w:type="spellStart"/>
            <w:r w:rsidRPr="00B91753">
              <w:rPr>
                <w:szCs w:val="18"/>
                <w:lang w:val="en-NL"/>
              </w:rPr>
              <w:t>Sortierung</w:t>
            </w:r>
            <w:proofErr w:type="spellEnd"/>
            <w:r w:rsidRPr="00B91753">
              <w:rPr>
                <w:szCs w:val="18"/>
                <w:lang w:val="en-NL"/>
              </w:rPr>
              <w:t xml:space="preserve"> und </w:t>
            </w:r>
            <w:proofErr w:type="spellStart"/>
            <w:r w:rsidRPr="00B91753">
              <w:rPr>
                <w:szCs w:val="18"/>
                <w:lang w:val="en-NL"/>
              </w:rPr>
              <w:t>dergleichen</w:t>
            </w:r>
            <w:proofErr w:type="spellEnd"/>
            <w:r w:rsidRPr="00B91753">
              <w:rPr>
                <w:szCs w:val="18"/>
                <w:lang w:val="en-NL"/>
              </w:rPr>
              <w:t xml:space="preserve"> für </w:t>
            </w:r>
            <w:proofErr w:type="spellStart"/>
            <w:r w:rsidRPr="00B91753">
              <w:rPr>
                <w:szCs w:val="18"/>
                <w:lang w:val="en-NL"/>
              </w:rPr>
              <w:t>Dritte</w:t>
            </w:r>
            <w:proofErr w:type="spellEnd"/>
          </w:p>
        </w:tc>
      </w:tr>
      <w:tr w:rsidR="00B91753" w:rsidRPr="00883DB5" w14:paraId="7BFA6729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ADBCBC2" w14:textId="44A7874E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D247F08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EN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C2A4087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Packing, sorting and the like for third parties</w:t>
            </w:r>
          </w:p>
        </w:tc>
      </w:tr>
      <w:tr w:rsidR="00B91753" w:rsidRPr="00883DB5" w14:paraId="0FFA8956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054944B" w14:textId="69FEA488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7C9D996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FR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5AD2F3F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Emballage</w:t>
            </w:r>
            <w:proofErr w:type="spellEnd"/>
            <w:r w:rsidRPr="00B91753">
              <w:rPr>
                <w:szCs w:val="18"/>
                <w:lang w:val="en-NL"/>
              </w:rPr>
              <w:t xml:space="preserve">, tri et </w:t>
            </w:r>
            <w:proofErr w:type="spellStart"/>
            <w:r w:rsidRPr="00B91753">
              <w:rPr>
                <w:szCs w:val="18"/>
                <w:lang w:val="en-NL"/>
              </w:rPr>
              <w:t>similaires</w:t>
            </w:r>
            <w:proofErr w:type="spellEnd"/>
            <w:r w:rsidRPr="00B91753">
              <w:rPr>
                <w:szCs w:val="18"/>
                <w:lang w:val="en-NL"/>
              </w:rPr>
              <w:t xml:space="preserve"> pour des tiers</w:t>
            </w:r>
          </w:p>
        </w:tc>
      </w:tr>
      <w:tr w:rsidR="00B91753" w:rsidRPr="00B91753" w14:paraId="00A69A96" w14:textId="77777777" w:rsidTr="00B91753">
        <w:tc>
          <w:tcPr>
            <w:tcW w:w="1805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9736F0D" w14:textId="68FAF681" w:rsidR="00B91753" w:rsidRPr="00B91753" w:rsidRDefault="00B91753" w:rsidP="00B91753">
            <w:pPr>
              <w:rPr>
                <w:szCs w:val="18"/>
                <w:lang w:val="en-NL"/>
              </w:rPr>
            </w:pPr>
          </w:p>
        </w:tc>
        <w:tc>
          <w:tcPr>
            <w:tcW w:w="851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C781225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r w:rsidRPr="00B91753">
              <w:rPr>
                <w:szCs w:val="18"/>
                <w:lang w:val="en-NL"/>
              </w:rPr>
              <w:t>NL</w:t>
            </w:r>
          </w:p>
        </w:tc>
        <w:tc>
          <w:tcPr>
            <w:tcW w:w="6368" w:type="dxa"/>
            <w:tcBorders>
              <w:top w:val="single" w:sz="6" w:space="0" w:color="444D5A"/>
              <w:left w:val="single" w:sz="6" w:space="0" w:color="444D5A"/>
              <w:bottom w:val="single" w:sz="6" w:space="0" w:color="444D5A"/>
              <w:right w:val="single" w:sz="6" w:space="0" w:color="444D5A"/>
            </w:tcBorders>
            <w:shd w:val="clear" w:color="auto" w:fill="auto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55D2023" w14:textId="77777777" w:rsidR="00B91753" w:rsidRPr="00B91753" w:rsidRDefault="00B91753" w:rsidP="00B91753">
            <w:pPr>
              <w:rPr>
                <w:szCs w:val="18"/>
                <w:lang w:val="en-NL"/>
              </w:rPr>
            </w:pPr>
            <w:proofErr w:type="spellStart"/>
            <w:r w:rsidRPr="00B91753">
              <w:rPr>
                <w:szCs w:val="18"/>
                <w:lang w:val="en-NL"/>
              </w:rPr>
              <w:t>Pakken</w:t>
            </w:r>
            <w:proofErr w:type="spellEnd"/>
            <w:r w:rsidRPr="00B91753">
              <w:rPr>
                <w:szCs w:val="18"/>
                <w:lang w:val="en-NL"/>
              </w:rPr>
              <w:t xml:space="preserve">, </w:t>
            </w:r>
            <w:proofErr w:type="spellStart"/>
            <w:r w:rsidRPr="00B91753">
              <w:rPr>
                <w:szCs w:val="18"/>
                <w:lang w:val="en-NL"/>
              </w:rPr>
              <w:t>sorteren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en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dergelijke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voor</w:t>
            </w:r>
            <w:proofErr w:type="spellEnd"/>
            <w:r w:rsidRPr="00B91753">
              <w:rPr>
                <w:szCs w:val="18"/>
                <w:lang w:val="en-NL"/>
              </w:rPr>
              <w:t xml:space="preserve"> </w:t>
            </w:r>
            <w:proofErr w:type="spellStart"/>
            <w:r w:rsidRPr="00B91753">
              <w:rPr>
                <w:szCs w:val="18"/>
                <w:lang w:val="en-NL"/>
              </w:rPr>
              <w:t>derden</w:t>
            </w:r>
            <w:proofErr w:type="spellEnd"/>
          </w:p>
        </w:tc>
      </w:tr>
    </w:tbl>
    <w:p w14:paraId="7D17C205" w14:textId="1C3AF5EB" w:rsidR="00B91753" w:rsidRPr="00B91753" w:rsidRDefault="00B91753" w:rsidP="00012B35">
      <w:pPr>
        <w:pStyle w:val="ListParagraph"/>
        <w:numPr>
          <w:ilvl w:val="1"/>
          <w:numId w:val="19"/>
        </w:numPr>
      </w:pPr>
      <w:r w:rsidRPr="00B91753">
        <w:t>De laatste wijziging dateert van 2022 en heeft geresulteerd in naamswijzigingen van de schema’s</w:t>
      </w:r>
      <w:r>
        <w:t>.</w:t>
      </w:r>
    </w:p>
    <w:p w14:paraId="379D3AEB" w14:textId="48B9475A" w:rsidR="00CD2569" w:rsidRPr="00934668" w:rsidRDefault="00CD2569" w:rsidP="008850EC">
      <w:pPr>
        <w:spacing w:line="240" w:lineRule="exact"/>
        <w:textAlignment w:val="baseline"/>
        <w:rPr>
          <w:rFonts w:ascii="Calibri" w:hAnsi="Calibri"/>
          <w:sz w:val="22"/>
          <w:szCs w:val="22"/>
        </w:rPr>
      </w:pPr>
    </w:p>
    <w:sectPr w:rsidR="00CD2569" w:rsidRPr="00934668" w:rsidSect="0028167E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2D5CD" w14:textId="77777777" w:rsidR="00956118" w:rsidRDefault="00956118">
      <w:r>
        <w:separator/>
      </w:r>
    </w:p>
  </w:endnote>
  <w:endnote w:type="continuationSeparator" w:id="0">
    <w:p w14:paraId="1F138DDD" w14:textId="77777777" w:rsidR="00956118" w:rsidRDefault="00956118">
      <w:r>
        <w:continuationSeparator/>
      </w:r>
    </w:p>
  </w:endnote>
  <w:endnote w:type="continuationNotice" w:id="1">
    <w:p w14:paraId="53C88429" w14:textId="77777777" w:rsidR="00956118" w:rsidRDefault="009561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3208420B" w14:textId="043D082D" w:rsidR="00525AD0" w:rsidRDefault="000B7A6F" w:rsidP="000B7A6F">
          <w:pPr>
            <w:spacing w:line="240" w:lineRule="auto"/>
            <w:ind w:firstLine="90"/>
          </w:pPr>
          <w:r>
            <w:t>20230301</w:t>
          </w: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125DAEC5" w:rsidR="00525AD0" w:rsidRDefault="000B7A6F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1</w:t>
          </w:r>
          <w:r w:rsidR="00883DB5">
            <w:rPr>
              <w:rFonts w:cs="Verdana"/>
              <w:szCs w:val="18"/>
            </w:rPr>
            <w:t>7</w:t>
          </w:r>
          <w:r>
            <w:rPr>
              <w:rFonts w:cs="Verdana"/>
              <w:szCs w:val="18"/>
            </w:rPr>
            <w:t xml:space="preserve"> februari 2023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CA5F" w14:textId="77777777" w:rsidR="00956118" w:rsidRDefault="00956118">
      <w:pPr>
        <w:pStyle w:val="Footer"/>
      </w:pPr>
    </w:p>
  </w:footnote>
  <w:footnote w:type="continuationSeparator" w:id="0">
    <w:p w14:paraId="0856F8FE" w14:textId="77777777" w:rsidR="00956118" w:rsidRDefault="00956118">
      <w:r>
        <w:continuationSeparator/>
      </w:r>
    </w:p>
  </w:footnote>
  <w:footnote w:type="continuationNotice" w:id="1">
    <w:p w14:paraId="518DC829" w14:textId="77777777" w:rsidR="00956118" w:rsidRDefault="0095611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5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5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12FC5027" w:rsidR="00525AD0" w:rsidRDefault="00B64023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620E58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4B157259" w:rsidR="00525AD0" w:rsidRDefault="00620E58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  <w:r w:rsidR="00883DB5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 xml:space="preserve"> februari 2023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0020E36D" w:rsidR="00525AD0" w:rsidRDefault="000B7A6F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20230301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2265A42F" w:rsidR="00525AD0" w:rsidRDefault="000B7A6F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  <w:r w:rsidR="00883DB5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 xml:space="preserve"> februari 2023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1983148774">
    <w:abstractNumId w:val="6"/>
  </w:num>
  <w:num w:numId="2" w16cid:durableId="688028605">
    <w:abstractNumId w:val="12"/>
  </w:num>
  <w:num w:numId="3" w16cid:durableId="544948943">
    <w:abstractNumId w:val="23"/>
  </w:num>
  <w:num w:numId="4" w16cid:durableId="1213467133">
    <w:abstractNumId w:val="5"/>
  </w:num>
  <w:num w:numId="5" w16cid:durableId="752434158">
    <w:abstractNumId w:val="9"/>
  </w:num>
  <w:num w:numId="6" w16cid:durableId="1913277701">
    <w:abstractNumId w:val="7"/>
  </w:num>
  <w:num w:numId="7" w16cid:durableId="259336430">
    <w:abstractNumId w:val="2"/>
  </w:num>
  <w:num w:numId="8" w16cid:durableId="1848060503">
    <w:abstractNumId w:val="14"/>
  </w:num>
  <w:num w:numId="9" w16cid:durableId="1229418619">
    <w:abstractNumId w:val="13"/>
  </w:num>
  <w:num w:numId="10" w16cid:durableId="1231041692">
    <w:abstractNumId w:val="22"/>
  </w:num>
  <w:num w:numId="11" w16cid:durableId="1490174916">
    <w:abstractNumId w:val="23"/>
  </w:num>
  <w:num w:numId="12" w16cid:durableId="911430825">
    <w:abstractNumId w:val="11"/>
  </w:num>
  <w:num w:numId="13" w16cid:durableId="450831264">
    <w:abstractNumId w:val="16"/>
  </w:num>
  <w:num w:numId="14" w16cid:durableId="952246914">
    <w:abstractNumId w:val="21"/>
  </w:num>
  <w:num w:numId="15" w16cid:durableId="1297906036">
    <w:abstractNumId w:val="10"/>
  </w:num>
  <w:num w:numId="16" w16cid:durableId="1232764665">
    <w:abstractNumId w:val="15"/>
  </w:num>
  <w:num w:numId="17" w16cid:durableId="1700005280">
    <w:abstractNumId w:val="4"/>
  </w:num>
  <w:num w:numId="18" w16cid:durableId="1511407445">
    <w:abstractNumId w:val="8"/>
  </w:num>
  <w:num w:numId="19" w16cid:durableId="2099255720">
    <w:abstractNumId w:val="20"/>
  </w:num>
  <w:num w:numId="20" w16cid:durableId="113407286">
    <w:abstractNumId w:val="18"/>
  </w:num>
  <w:num w:numId="21" w16cid:durableId="637927521">
    <w:abstractNumId w:val="19"/>
  </w:num>
  <w:num w:numId="22" w16cid:durableId="10226710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01AB"/>
    <w:rsid w:val="00001BF7"/>
    <w:rsid w:val="000032CF"/>
    <w:rsid w:val="00003D6C"/>
    <w:rsid w:val="00004CCE"/>
    <w:rsid w:val="000068A1"/>
    <w:rsid w:val="00011ECD"/>
    <w:rsid w:val="00012EFD"/>
    <w:rsid w:val="00017DD9"/>
    <w:rsid w:val="00021403"/>
    <w:rsid w:val="00022F43"/>
    <w:rsid w:val="00033E3A"/>
    <w:rsid w:val="00042A83"/>
    <w:rsid w:val="0004490A"/>
    <w:rsid w:val="000510F3"/>
    <w:rsid w:val="00052991"/>
    <w:rsid w:val="00054022"/>
    <w:rsid w:val="000604BC"/>
    <w:rsid w:val="000615C0"/>
    <w:rsid w:val="00064709"/>
    <w:rsid w:val="00064DEF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B7A6F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45DA"/>
    <w:rsid w:val="001278DF"/>
    <w:rsid w:val="0012794E"/>
    <w:rsid w:val="00131652"/>
    <w:rsid w:val="00134954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92325"/>
    <w:rsid w:val="002942E8"/>
    <w:rsid w:val="002A1721"/>
    <w:rsid w:val="002B2F7D"/>
    <w:rsid w:val="002B53DD"/>
    <w:rsid w:val="002C0E45"/>
    <w:rsid w:val="002D0389"/>
    <w:rsid w:val="002D0B3D"/>
    <w:rsid w:val="002D226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97847"/>
    <w:rsid w:val="003A0A94"/>
    <w:rsid w:val="003A3C27"/>
    <w:rsid w:val="003A4410"/>
    <w:rsid w:val="003A6065"/>
    <w:rsid w:val="003A645B"/>
    <w:rsid w:val="003B301A"/>
    <w:rsid w:val="003B34F3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72382"/>
    <w:rsid w:val="0048297E"/>
    <w:rsid w:val="00484886"/>
    <w:rsid w:val="00487AEC"/>
    <w:rsid w:val="004923EC"/>
    <w:rsid w:val="004A06FD"/>
    <w:rsid w:val="004A26D4"/>
    <w:rsid w:val="004A53D5"/>
    <w:rsid w:val="004A63B8"/>
    <w:rsid w:val="004B1C3C"/>
    <w:rsid w:val="004B4A06"/>
    <w:rsid w:val="004B7D95"/>
    <w:rsid w:val="004C12CA"/>
    <w:rsid w:val="004C2F05"/>
    <w:rsid w:val="004C32EC"/>
    <w:rsid w:val="004C4E4B"/>
    <w:rsid w:val="004C51B4"/>
    <w:rsid w:val="004D1E02"/>
    <w:rsid w:val="004D3DF4"/>
    <w:rsid w:val="004E192A"/>
    <w:rsid w:val="004E22B4"/>
    <w:rsid w:val="004F3B26"/>
    <w:rsid w:val="004F4100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0E58"/>
    <w:rsid w:val="0062121F"/>
    <w:rsid w:val="00621CFC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DA5"/>
    <w:rsid w:val="00661265"/>
    <w:rsid w:val="00667AB1"/>
    <w:rsid w:val="00671690"/>
    <w:rsid w:val="00672E43"/>
    <w:rsid w:val="00675304"/>
    <w:rsid w:val="00677B65"/>
    <w:rsid w:val="00682977"/>
    <w:rsid w:val="00696535"/>
    <w:rsid w:val="006A0401"/>
    <w:rsid w:val="006A19F1"/>
    <w:rsid w:val="006A1B68"/>
    <w:rsid w:val="006A3306"/>
    <w:rsid w:val="006B3153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70C1"/>
    <w:rsid w:val="006F71CB"/>
    <w:rsid w:val="006F7618"/>
    <w:rsid w:val="0070106A"/>
    <w:rsid w:val="007041A4"/>
    <w:rsid w:val="00714A60"/>
    <w:rsid w:val="00717B04"/>
    <w:rsid w:val="007305BB"/>
    <w:rsid w:val="007365B2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E12C9"/>
    <w:rsid w:val="007E134E"/>
    <w:rsid w:val="007E1968"/>
    <w:rsid w:val="007E1FFF"/>
    <w:rsid w:val="007E2F15"/>
    <w:rsid w:val="007E3F54"/>
    <w:rsid w:val="007E4038"/>
    <w:rsid w:val="007F5EF5"/>
    <w:rsid w:val="00801F8E"/>
    <w:rsid w:val="00803D46"/>
    <w:rsid w:val="008066A3"/>
    <w:rsid w:val="00812656"/>
    <w:rsid w:val="0081285E"/>
    <w:rsid w:val="00814C9B"/>
    <w:rsid w:val="008166CF"/>
    <w:rsid w:val="00821459"/>
    <w:rsid w:val="00822D5A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70CA4"/>
    <w:rsid w:val="008768EA"/>
    <w:rsid w:val="00876A07"/>
    <w:rsid w:val="00877809"/>
    <w:rsid w:val="008778CF"/>
    <w:rsid w:val="008807E1"/>
    <w:rsid w:val="00881345"/>
    <w:rsid w:val="00882B63"/>
    <w:rsid w:val="00883DB5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005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486B"/>
    <w:rsid w:val="008E62A4"/>
    <w:rsid w:val="008E7995"/>
    <w:rsid w:val="008F2F64"/>
    <w:rsid w:val="008F3A37"/>
    <w:rsid w:val="008F714C"/>
    <w:rsid w:val="0090042D"/>
    <w:rsid w:val="00900867"/>
    <w:rsid w:val="00901F26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668"/>
    <w:rsid w:val="00934A3A"/>
    <w:rsid w:val="00937088"/>
    <w:rsid w:val="00937094"/>
    <w:rsid w:val="009433AA"/>
    <w:rsid w:val="00956118"/>
    <w:rsid w:val="00976001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1EE4"/>
    <w:rsid w:val="009C7F38"/>
    <w:rsid w:val="009D6A7D"/>
    <w:rsid w:val="009E07F7"/>
    <w:rsid w:val="009E2BB2"/>
    <w:rsid w:val="009E3BC1"/>
    <w:rsid w:val="009F00C3"/>
    <w:rsid w:val="009F0C6F"/>
    <w:rsid w:val="00A03CA0"/>
    <w:rsid w:val="00A10ED4"/>
    <w:rsid w:val="00A14A71"/>
    <w:rsid w:val="00A20CBD"/>
    <w:rsid w:val="00A25ACA"/>
    <w:rsid w:val="00A300CF"/>
    <w:rsid w:val="00A42DA5"/>
    <w:rsid w:val="00A45430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6839"/>
    <w:rsid w:val="00AE0859"/>
    <w:rsid w:val="00AF4FA3"/>
    <w:rsid w:val="00AF7B64"/>
    <w:rsid w:val="00B01A1D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64023"/>
    <w:rsid w:val="00B72E16"/>
    <w:rsid w:val="00B74A06"/>
    <w:rsid w:val="00B762BE"/>
    <w:rsid w:val="00B8065F"/>
    <w:rsid w:val="00B81C76"/>
    <w:rsid w:val="00B86518"/>
    <w:rsid w:val="00B9061C"/>
    <w:rsid w:val="00B91753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2610F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B28"/>
    <w:rsid w:val="00F35197"/>
    <w:rsid w:val="00F3531C"/>
    <w:rsid w:val="00F37242"/>
    <w:rsid w:val="00F37A2D"/>
    <w:rsid w:val="00F40408"/>
    <w:rsid w:val="00F42147"/>
    <w:rsid w:val="00F42EA9"/>
    <w:rsid w:val="00F47B05"/>
    <w:rsid w:val="00F54D09"/>
    <w:rsid w:val="00F558FA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6083"/>
    <w:rsid w:val="00FE7C9B"/>
    <w:rsid w:val="00FF02AF"/>
    <w:rsid w:val="00FF04F8"/>
    <w:rsid w:val="00FF200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7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128</cp:revision>
  <cp:lastPrinted>2015-09-15T12:46:00Z</cp:lastPrinted>
  <dcterms:created xsi:type="dcterms:W3CDTF">2017-04-24T12:15:00Z</dcterms:created>
  <dcterms:modified xsi:type="dcterms:W3CDTF">2023-02-17T12:59:00Z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