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9C0168" w14:textId="77777777" w:rsidR="002C0D3A" w:rsidRPr="00141130" w:rsidRDefault="00085DED" w:rsidP="00085DED">
      <w:pPr>
        <w:pStyle w:val="Geenafstand"/>
        <w:jc w:val="center"/>
        <w:rPr>
          <w:b/>
        </w:rPr>
      </w:pPr>
      <w:r>
        <w:rPr>
          <w:noProof/>
          <w:lang w:eastAsia="nl-NL"/>
        </w:rPr>
        <w:drawing>
          <wp:inline distT="0" distB="0" distL="0" distR="0" wp14:anchorId="5FDB80C9" wp14:editId="02E894D0">
            <wp:extent cx="1933025" cy="1172286"/>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lastingdienstLogoZW.png"/>
                    <pic:cNvPicPr/>
                  </pic:nvPicPr>
                  <pic:blipFill>
                    <a:blip r:embed="rId8">
                      <a:extLst>
                        <a:ext uri="{28A0092B-C50C-407E-A947-70E740481C1C}">
                          <a14:useLocalDpi xmlns:a14="http://schemas.microsoft.com/office/drawing/2010/main" val="0"/>
                        </a:ext>
                      </a:extLst>
                    </a:blip>
                    <a:stretch>
                      <a:fillRect/>
                    </a:stretch>
                  </pic:blipFill>
                  <pic:spPr>
                    <a:xfrm>
                      <a:off x="0" y="0"/>
                      <a:ext cx="1933025" cy="1172286"/>
                    </a:xfrm>
                    <a:prstGeom prst="rect">
                      <a:avLst/>
                    </a:prstGeom>
                  </pic:spPr>
                </pic:pic>
              </a:graphicData>
            </a:graphic>
          </wp:inline>
        </w:drawing>
      </w:r>
    </w:p>
    <w:p w14:paraId="1CEEB159" w14:textId="77777777" w:rsidR="002C0D3A" w:rsidRPr="00141130" w:rsidRDefault="002C0D3A" w:rsidP="006F0BA6">
      <w:pPr>
        <w:pStyle w:val="Geenafstand"/>
        <w:rPr>
          <w:b/>
        </w:rPr>
      </w:pPr>
    </w:p>
    <w:p w14:paraId="0C167083" w14:textId="77777777" w:rsidR="008E54E2" w:rsidRPr="00141130" w:rsidRDefault="008E54E2" w:rsidP="006F0BA6">
      <w:pPr>
        <w:pStyle w:val="Geenafstand"/>
        <w:rPr>
          <w:b/>
        </w:rPr>
      </w:pPr>
    </w:p>
    <w:p w14:paraId="53E70883" w14:textId="77777777" w:rsidR="008E54E2" w:rsidRPr="00141130" w:rsidRDefault="008E54E2" w:rsidP="006F0BA6">
      <w:pPr>
        <w:pStyle w:val="Geenafstand"/>
        <w:rPr>
          <w:b/>
        </w:rPr>
      </w:pPr>
    </w:p>
    <w:p w14:paraId="613E68E6" w14:textId="77777777" w:rsidR="008E54E2" w:rsidRPr="00141130" w:rsidRDefault="008E54E2" w:rsidP="006F0BA6">
      <w:pPr>
        <w:pStyle w:val="Geenafstand"/>
        <w:rPr>
          <w:b/>
        </w:rPr>
      </w:pPr>
    </w:p>
    <w:p w14:paraId="324B1B31" w14:textId="77777777" w:rsidR="008E54E2" w:rsidRPr="00141130" w:rsidRDefault="008E54E2" w:rsidP="006F0BA6">
      <w:pPr>
        <w:pStyle w:val="Geenafstand"/>
        <w:rPr>
          <w:b/>
        </w:rPr>
      </w:pPr>
    </w:p>
    <w:p w14:paraId="065F0643" w14:textId="77777777" w:rsidR="008E54E2" w:rsidRPr="00141130" w:rsidRDefault="008E54E2" w:rsidP="006F0BA6">
      <w:pPr>
        <w:pStyle w:val="Geenafstand"/>
        <w:rPr>
          <w:b/>
          <w:sz w:val="28"/>
        </w:rPr>
      </w:pPr>
    </w:p>
    <w:p w14:paraId="067FFB8E" w14:textId="77777777" w:rsidR="006C639E" w:rsidRPr="00141130" w:rsidRDefault="002F10C2" w:rsidP="006F0BA6">
      <w:pPr>
        <w:pStyle w:val="Geenafstand"/>
        <w:rPr>
          <w:b/>
          <w:sz w:val="28"/>
        </w:rPr>
      </w:pPr>
      <w:r w:rsidRPr="00141130">
        <w:rPr>
          <w:b/>
          <w:sz w:val="52"/>
        </w:rPr>
        <w:t>Belastingdienst</w:t>
      </w:r>
      <w:r w:rsidR="0002732E" w:rsidRPr="00141130">
        <w:rPr>
          <w:b/>
          <w:sz w:val="52"/>
        </w:rPr>
        <w:t xml:space="preserve"> </w:t>
      </w:r>
      <w:r w:rsidR="003038C7">
        <w:rPr>
          <w:b/>
          <w:sz w:val="52"/>
        </w:rPr>
        <w:t>Reporting</w:t>
      </w:r>
      <w:r w:rsidR="0002732E" w:rsidRPr="00141130">
        <w:rPr>
          <w:b/>
          <w:sz w:val="52"/>
        </w:rPr>
        <w:t xml:space="preserve"> Rules</w:t>
      </w:r>
    </w:p>
    <w:p w14:paraId="76E22770" w14:textId="61F5CA0D" w:rsidR="008E54E2" w:rsidRDefault="008F3C0C" w:rsidP="000B05DE">
      <w:pPr>
        <w:pStyle w:val="Geenafstand"/>
        <w:rPr>
          <w:i/>
          <w:sz w:val="28"/>
        </w:rPr>
      </w:pPr>
      <w:r w:rsidRPr="00141130">
        <w:rPr>
          <w:i/>
          <w:sz w:val="28"/>
        </w:rPr>
        <w:t>Nederlandse</w:t>
      </w:r>
      <w:r w:rsidR="00C92F5B" w:rsidRPr="00141130">
        <w:rPr>
          <w:i/>
          <w:sz w:val="28"/>
        </w:rPr>
        <w:t xml:space="preserve"> Taxonomie</w:t>
      </w:r>
      <w:r w:rsidR="00631B71">
        <w:rPr>
          <w:i/>
          <w:sz w:val="28"/>
        </w:rPr>
        <w:t xml:space="preserve"> </w:t>
      </w:r>
      <w:r w:rsidR="00F7546B">
        <w:rPr>
          <w:i/>
          <w:sz w:val="28"/>
        </w:rPr>
        <w:t>Versie 1</w:t>
      </w:r>
      <w:r w:rsidR="00E10C8E">
        <w:rPr>
          <w:i/>
          <w:sz w:val="28"/>
        </w:rPr>
        <w:t>5</w:t>
      </w:r>
      <w:r w:rsidR="00F7546B">
        <w:rPr>
          <w:i/>
          <w:sz w:val="28"/>
        </w:rPr>
        <w:t xml:space="preserve">, </w:t>
      </w:r>
      <w:r w:rsidR="00631B71">
        <w:rPr>
          <w:i/>
          <w:sz w:val="28"/>
        </w:rPr>
        <w:t xml:space="preserve">Belastingdienst </w:t>
      </w:r>
      <w:r w:rsidR="005632D9">
        <w:rPr>
          <w:i/>
          <w:sz w:val="28"/>
        </w:rPr>
        <w:t>r</w:t>
      </w:r>
      <w:r w:rsidR="00F7546B">
        <w:rPr>
          <w:i/>
          <w:sz w:val="28"/>
        </w:rPr>
        <w:t>elease 20</w:t>
      </w:r>
      <w:r w:rsidR="009E4A14">
        <w:rPr>
          <w:i/>
          <w:sz w:val="28"/>
        </w:rPr>
        <w:t>210217.a</w:t>
      </w:r>
    </w:p>
    <w:p w14:paraId="5D0FDE02" w14:textId="77777777" w:rsidR="008E54E2" w:rsidRPr="00141130" w:rsidRDefault="008E54E2" w:rsidP="000B05DE">
      <w:pPr>
        <w:pStyle w:val="Geenafstand"/>
      </w:pPr>
    </w:p>
    <w:p w14:paraId="44C4E957" w14:textId="77777777" w:rsidR="008E54E2" w:rsidRPr="00141130" w:rsidRDefault="008E54E2" w:rsidP="000B05DE">
      <w:pPr>
        <w:pStyle w:val="Geenafstand"/>
      </w:pPr>
    </w:p>
    <w:p w14:paraId="513876B0" w14:textId="77777777" w:rsidR="008E54E2" w:rsidRPr="00141130" w:rsidRDefault="008E54E2" w:rsidP="000B05DE">
      <w:pPr>
        <w:pStyle w:val="Geenafstand"/>
      </w:pPr>
    </w:p>
    <w:p w14:paraId="7E2E0DBC" w14:textId="77777777" w:rsidR="008E54E2" w:rsidRPr="00141130" w:rsidRDefault="008E54E2" w:rsidP="000B05DE">
      <w:pPr>
        <w:pStyle w:val="Geenafstand"/>
      </w:pPr>
    </w:p>
    <w:p w14:paraId="47D1D04B" w14:textId="77777777" w:rsidR="008E54E2" w:rsidRPr="00141130" w:rsidRDefault="008E54E2" w:rsidP="000B05DE">
      <w:pPr>
        <w:pStyle w:val="Geenafstand"/>
      </w:pPr>
    </w:p>
    <w:p w14:paraId="5730B5C5" w14:textId="77777777" w:rsidR="008E54E2" w:rsidRPr="00141130" w:rsidRDefault="008E54E2" w:rsidP="000B05DE">
      <w:pPr>
        <w:pStyle w:val="Geenafstand"/>
      </w:pPr>
    </w:p>
    <w:p w14:paraId="02BA2F52" w14:textId="77777777" w:rsidR="008E54E2" w:rsidRPr="00141130" w:rsidRDefault="008E54E2" w:rsidP="000B05DE">
      <w:pPr>
        <w:pStyle w:val="Geenafstand"/>
      </w:pPr>
    </w:p>
    <w:p w14:paraId="3BB60DB8" w14:textId="77777777" w:rsidR="008E54E2" w:rsidRPr="00141130" w:rsidRDefault="008E54E2" w:rsidP="000B05DE">
      <w:pPr>
        <w:pStyle w:val="Geenafstand"/>
      </w:pPr>
    </w:p>
    <w:p w14:paraId="523916C6" w14:textId="77777777" w:rsidR="008E54E2" w:rsidRPr="00141130" w:rsidRDefault="008E54E2" w:rsidP="000B05DE">
      <w:pPr>
        <w:pStyle w:val="Geenafstand"/>
      </w:pPr>
    </w:p>
    <w:p w14:paraId="732B8CFB" w14:textId="77777777" w:rsidR="008E54E2" w:rsidRPr="00141130" w:rsidRDefault="008E54E2" w:rsidP="000B05DE">
      <w:pPr>
        <w:pStyle w:val="Geenafstand"/>
      </w:pPr>
    </w:p>
    <w:p w14:paraId="68CC7E54" w14:textId="77777777" w:rsidR="008E54E2" w:rsidRPr="00141130" w:rsidRDefault="008E54E2" w:rsidP="000B05DE">
      <w:pPr>
        <w:pStyle w:val="Geenafstand"/>
      </w:pPr>
    </w:p>
    <w:p w14:paraId="0817542E" w14:textId="77777777" w:rsidR="008E54E2" w:rsidRDefault="008E54E2" w:rsidP="000B05DE">
      <w:pPr>
        <w:pStyle w:val="Geenafstand"/>
      </w:pPr>
    </w:p>
    <w:p w14:paraId="02051F43" w14:textId="77777777" w:rsidR="00085DED" w:rsidRDefault="00085DED" w:rsidP="000B05DE">
      <w:pPr>
        <w:pStyle w:val="Geenafstand"/>
      </w:pPr>
    </w:p>
    <w:p w14:paraId="198D09CF" w14:textId="77777777" w:rsidR="00085DED" w:rsidRDefault="00085DED" w:rsidP="000B05DE">
      <w:pPr>
        <w:pStyle w:val="Geenafstand"/>
      </w:pPr>
    </w:p>
    <w:p w14:paraId="52BE1414" w14:textId="77777777" w:rsidR="00085DED" w:rsidRDefault="00085DED" w:rsidP="000B05DE">
      <w:pPr>
        <w:pStyle w:val="Geenafstand"/>
      </w:pPr>
    </w:p>
    <w:p w14:paraId="611537DA" w14:textId="77777777" w:rsidR="00085DED" w:rsidRDefault="00085DED" w:rsidP="000B05DE">
      <w:pPr>
        <w:pStyle w:val="Geenafstand"/>
      </w:pPr>
    </w:p>
    <w:p w14:paraId="060C9851" w14:textId="77777777" w:rsidR="00085DED" w:rsidRDefault="00085DED" w:rsidP="000B05DE">
      <w:pPr>
        <w:pStyle w:val="Geenafstand"/>
      </w:pPr>
    </w:p>
    <w:p w14:paraId="2C3C010B" w14:textId="77777777" w:rsidR="008E54E2" w:rsidRPr="00141130" w:rsidRDefault="008E54E2" w:rsidP="000B05DE">
      <w:pPr>
        <w:pStyle w:val="Geenafstand"/>
      </w:pPr>
    </w:p>
    <w:p w14:paraId="1500BD85" w14:textId="77777777" w:rsidR="008E54E2" w:rsidRPr="00141130" w:rsidRDefault="008E54E2" w:rsidP="000B05DE">
      <w:pPr>
        <w:pStyle w:val="Geenafstand"/>
      </w:pPr>
    </w:p>
    <w:p w14:paraId="58734579" w14:textId="77777777" w:rsidR="008E54E2" w:rsidRPr="00141130" w:rsidRDefault="008E54E2" w:rsidP="000B05DE">
      <w:pPr>
        <w:pStyle w:val="Geenafstand"/>
      </w:pPr>
    </w:p>
    <w:p w14:paraId="593D0899" w14:textId="77777777" w:rsidR="00FE5B2C" w:rsidRPr="00141130" w:rsidRDefault="00FE5B2C" w:rsidP="000B05DE">
      <w:pPr>
        <w:pStyle w:val="Geenafstand"/>
      </w:pPr>
    </w:p>
    <w:p w14:paraId="157FC707" w14:textId="77777777" w:rsidR="008E54E2" w:rsidRDefault="008E54E2" w:rsidP="000B05DE">
      <w:pPr>
        <w:pStyle w:val="Geenafstand"/>
      </w:pPr>
    </w:p>
    <w:p w14:paraId="62030B2B" w14:textId="77777777" w:rsidR="00085DED" w:rsidRDefault="00085DED" w:rsidP="000B05DE">
      <w:pPr>
        <w:pStyle w:val="Geenafstand"/>
      </w:pPr>
    </w:p>
    <w:p w14:paraId="29D0503B" w14:textId="77777777" w:rsidR="00085DED" w:rsidRDefault="00085DED" w:rsidP="000B05DE">
      <w:pPr>
        <w:pStyle w:val="Geenafstand"/>
      </w:pPr>
    </w:p>
    <w:p w14:paraId="37A2B895" w14:textId="77777777" w:rsidR="00085DED" w:rsidRDefault="00085DED" w:rsidP="000B05DE">
      <w:pPr>
        <w:pStyle w:val="Geenafstand"/>
      </w:pPr>
    </w:p>
    <w:p w14:paraId="788FFB1A" w14:textId="77777777" w:rsidR="00085DED" w:rsidRDefault="00085DED" w:rsidP="000B05DE">
      <w:pPr>
        <w:pStyle w:val="Geenafstand"/>
      </w:pPr>
    </w:p>
    <w:p w14:paraId="46A0FF85" w14:textId="77777777" w:rsidR="00085DED" w:rsidRDefault="00085DED" w:rsidP="000B05DE">
      <w:pPr>
        <w:pStyle w:val="Geenafstand"/>
      </w:pPr>
    </w:p>
    <w:p w14:paraId="29775A86" w14:textId="77777777" w:rsidR="00085DED" w:rsidRDefault="00085DED" w:rsidP="000B05DE">
      <w:pPr>
        <w:pStyle w:val="Geenafstand"/>
      </w:pPr>
    </w:p>
    <w:p w14:paraId="62D88BE9" w14:textId="77777777" w:rsidR="00085DED" w:rsidRDefault="00085DED" w:rsidP="000B05DE">
      <w:pPr>
        <w:pStyle w:val="Geenafstand"/>
      </w:pPr>
    </w:p>
    <w:p w14:paraId="287C638E" w14:textId="77777777" w:rsidR="00085DED" w:rsidRDefault="00085DED" w:rsidP="000B05DE">
      <w:pPr>
        <w:pStyle w:val="Geenafstand"/>
      </w:pPr>
    </w:p>
    <w:p w14:paraId="4704065E" w14:textId="77777777" w:rsidR="00085DED" w:rsidRPr="00141130" w:rsidRDefault="00085DED" w:rsidP="000B05DE">
      <w:pPr>
        <w:pStyle w:val="Geenafstand"/>
      </w:pPr>
    </w:p>
    <w:p w14:paraId="00751E71" w14:textId="77777777" w:rsidR="008E54E2" w:rsidRPr="00141130" w:rsidRDefault="008E54E2" w:rsidP="000B05DE">
      <w:pPr>
        <w:pStyle w:val="Geenafstand"/>
      </w:pPr>
    </w:p>
    <w:p w14:paraId="281D83CF" w14:textId="3417E0C4" w:rsidR="008E54E2" w:rsidRPr="00141130" w:rsidRDefault="00C92F5B" w:rsidP="000B05DE">
      <w:pPr>
        <w:pStyle w:val="Geenafstand"/>
      </w:pPr>
      <w:r w:rsidRPr="00141130">
        <w:t xml:space="preserve">Datum: </w:t>
      </w:r>
      <w:r w:rsidRPr="00141130">
        <w:tab/>
      </w:r>
      <w:r w:rsidR="00CF659F">
        <w:t>27</w:t>
      </w:r>
      <w:r w:rsidR="00D44C01">
        <w:t xml:space="preserve"> </w:t>
      </w:r>
      <w:r w:rsidR="003A3261">
        <w:t xml:space="preserve"> </w:t>
      </w:r>
      <w:r w:rsidR="00D44C01">
        <w:t>november</w:t>
      </w:r>
      <w:r w:rsidR="00F47E1D">
        <w:t xml:space="preserve"> 2020</w:t>
      </w:r>
    </w:p>
    <w:p w14:paraId="0F565CDE" w14:textId="42354DFC" w:rsidR="00C92F5B" w:rsidRPr="00141130" w:rsidRDefault="00C92F5B" w:rsidP="000B05DE">
      <w:pPr>
        <w:pStyle w:val="Geenafstand"/>
      </w:pPr>
      <w:r w:rsidRPr="00141130">
        <w:t xml:space="preserve">Versie: </w:t>
      </w:r>
      <w:r w:rsidRPr="00141130">
        <w:tab/>
      </w:r>
      <w:r w:rsidRPr="00141130">
        <w:tab/>
      </w:r>
      <w:r w:rsidR="00EB0560">
        <w:t>1.</w:t>
      </w:r>
      <w:r w:rsidR="000D14F9">
        <w:t>0</w:t>
      </w:r>
    </w:p>
    <w:p w14:paraId="7F356642" w14:textId="271BA3E5" w:rsidR="0034186D" w:rsidRPr="00141130" w:rsidRDefault="006F29AD" w:rsidP="00217D01">
      <w:pPr>
        <w:pStyle w:val="Geenafstand"/>
        <w:rPr>
          <w:b/>
        </w:rPr>
      </w:pPr>
      <w:r w:rsidRPr="00141130">
        <w:t>Kenmerk:</w:t>
      </w:r>
      <w:r w:rsidRPr="00141130">
        <w:tab/>
      </w:r>
      <w:r w:rsidR="002F10C2" w:rsidRPr="00141130">
        <w:t>BD</w:t>
      </w:r>
      <w:r w:rsidRPr="00141130">
        <w:t>/NT1</w:t>
      </w:r>
      <w:r w:rsidR="00E10C8E">
        <w:t>5</w:t>
      </w:r>
      <w:r w:rsidRPr="00141130">
        <w:t>/</w:t>
      </w:r>
      <w:r w:rsidR="003038C7">
        <w:t>R</w:t>
      </w:r>
      <w:r w:rsidR="00517D62">
        <w:t>R</w:t>
      </w:r>
      <w:r w:rsidRPr="00141130">
        <w:t>/</w:t>
      </w:r>
      <w:r w:rsidR="00030869">
        <w:t>1</w:t>
      </w:r>
      <w:r w:rsidRPr="00141130">
        <w:t>.</w:t>
      </w:r>
      <w:r w:rsidR="000D14F9">
        <w:t>0</w:t>
      </w:r>
    </w:p>
    <w:p w14:paraId="3EA0DD9D" w14:textId="77777777" w:rsidR="00D15B09" w:rsidRPr="00141130" w:rsidRDefault="00D15B09" w:rsidP="0034186D">
      <w:pPr>
        <w:pStyle w:val="Kop1"/>
        <w:numPr>
          <w:ilvl w:val="0"/>
          <w:numId w:val="0"/>
        </w:numPr>
        <w:rPr>
          <w:sz w:val="32"/>
        </w:rPr>
      </w:pPr>
      <w:bookmarkStart w:id="0" w:name="_Toc54868447"/>
      <w:r w:rsidRPr="00141130">
        <w:rPr>
          <w:sz w:val="32"/>
        </w:rPr>
        <w:lastRenderedPageBreak/>
        <w:t>Colo</w:t>
      </w:r>
      <w:r w:rsidR="003C6184" w:rsidRPr="00141130">
        <w:rPr>
          <w:sz w:val="32"/>
        </w:rPr>
        <w:t>f</w:t>
      </w:r>
      <w:r w:rsidRPr="00141130">
        <w:rPr>
          <w:sz w:val="32"/>
        </w:rPr>
        <w:t>on</w:t>
      </w:r>
      <w:bookmarkEnd w:id="0"/>
    </w:p>
    <w:p w14:paraId="3C6293FF" w14:textId="557FD4BC" w:rsidR="00365999" w:rsidRPr="00141130" w:rsidRDefault="003C6184" w:rsidP="00401285">
      <w:pPr>
        <w:pStyle w:val="Geenafstand"/>
      </w:pPr>
      <w:r w:rsidRPr="00141130">
        <w:t xml:space="preserve">De </w:t>
      </w:r>
      <w:r w:rsidR="002F10C2" w:rsidRPr="00141130">
        <w:t>Belastingdienst</w:t>
      </w:r>
      <w:r w:rsidRPr="00141130">
        <w:t xml:space="preserve"> </w:t>
      </w:r>
      <w:r w:rsidR="00887029">
        <w:t>Reporting</w:t>
      </w:r>
      <w:r w:rsidR="009469BE" w:rsidRPr="00141130">
        <w:t xml:space="preserve"> </w:t>
      </w:r>
      <w:r w:rsidRPr="00141130">
        <w:t>Rules maken onderdeel ui</w:t>
      </w:r>
      <w:r w:rsidR="00401285" w:rsidRPr="00141130">
        <w:t xml:space="preserve">t van het </w:t>
      </w:r>
      <w:r w:rsidR="00E503DD" w:rsidRPr="00141130">
        <w:t xml:space="preserve">SBR </w:t>
      </w:r>
      <w:r w:rsidR="00401285" w:rsidRPr="00141130">
        <w:t>afsprakenstelsel</w:t>
      </w:r>
      <w:r w:rsidR="00C86AB9" w:rsidRPr="00141130">
        <w:t xml:space="preserve">; het totaal van afspraken dat de basis vormt van het </w:t>
      </w:r>
      <w:r w:rsidR="00E503DD" w:rsidRPr="00141130">
        <w:t>publiek-private SBR-stelsel</w:t>
      </w:r>
      <w:r w:rsidR="00C86AB9" w:rsidRPr="00141130">
        <w:t xml:space="preserve">. </w:t>
      </w:r>
      <w:r w:rsidR="001D4003" w:rsidRPr="00141130">
        <w:t xml:space="preserve">Dit document wordt </w:t>
      </w:r>
      <w:r w:rsidRPr="00141130">
        <w:t>beheer</w:t>
      </w:r>
      <w:r w:rsidR="001D4003" w:rsidRPr="00141130">
        <w:t xml:space="preserve">d </w:t>
      </w:r>
      <w:r w:rsidRPr="00141130">
        <w:t xml:space="preserve">door het </w:t>
      </w:r>
      <w:r w:rsidR="002F10C2" w:rsidRPr="00141130">
        <w:t>Competen</w:t>
      </w:r>
      <w:r w:rsidR="00141130">
        <w:t>tie</w:t>
      </w:r>
      <w:r w:rsidR="002F10C2" w:rsidRPr="00141130">
        <w:t xml:space="preserve"> Cent</w:t>
      </w:r>
      <w:r w:rsidR="00141130">
        <w:t>rum</w:t>
      </w:r>
      <w:r w:rsidR="002F10C2" w:rsidRPr="00141130">
        <w:t xml:space="preserve"> Taxonom</w:t>
      </w:r>
      <w:r w:rsidR="00141130">
        <w:t>ie</w:t>
      </w:r>
      <w:r w:rsidR="002F10C2" w:rsidRPr="00141130">
        <w:t xml:space="preserve"> van de Belastingdienst</w:t>
      </w:r>
      <w:r w:rsidRPr="00141130">
        <w:t>.</w:t>
      </w:r>
      <w:r w:rsidR="001D4003" w:rsidRPr="00141130">
        <w:t xml:space="preserve"> </w:t>
      </w:r>
    </w:p>
    <w:p w14:paraId="2CD46DD0" w14:textId="77777777" w:rsidR="00C86AB9" w:rsidRDefault="00C86AB9" w:rsidP="00C86AB9">
      <w:pPr>
        <w:pStyle w:val="Geenafstand"/>
      </w:pPr>
    </w:p>
    <w:p w14:paraId="6C8585AC" w14:textId="77777777" w:rsidR="00246FD5" w:rsidRPr="00816564" w:rsidRDefault="00246FD5" w:rsidP="00246FD5">
      <w:pPr>
        <w:pStyle w:val="Geenafstand"/>
        <w:rPr>
          <w:b/>
        </w:rPr>
      </w:pPr>
      <w:r w:rsidRPr="00816564">
        <w:t xml:space="preserve">Telefoon: </w:t>
      </w:r>
      <w:r>
        <w:tab/>
      </w:r>
      <w:r w:rsidRPr="00816564">
        <w:t>+31 (0)88-15 67 555</w:t>
      </w:r>
    </w:p>
    <w:p w14:paraId="596611C4" w14:textId="77777777" w:rsidR="00D869FF" w:rsidRPr="00341708" w:rsidRDefault="00D869FF" w:rsidP="00D869FF">
      <w:pPr>
        <w:pStyle w:val="Geenafstand"/>
      </w:pPr>
      <w:r w:rsidRPr="00341708">
        <w:t xml:space="preserve">Email: </w:t>
      </w:r>
      <w:r w:rsidRPr="00341708">
        <w:tab/>
      </w:r>
      <w:r w:rsidR="00816564" w:rsidRPr="00341708">
        <w:tab/>
      </w:r>
      <w:r w:rsidR="00B414DE" w:rsidRPr="00337C47">
        <w:t>servicedesk.ODB@belastingdienst.nl</w:t>
      </w:r>
    </w:p>
    <w:p w14:paraId="3BC476D4" w14:textId="77777777" w:rsidR="00D869FF" w:rsidRPr="00341708" w:rsidRDefault="00D869FF" w:rsidP="00D869FF">
      <w:pPr>
        <w:pStyle w:val="Geenafstand"/>
      </w:pPr>
      <w:r w:rsidRPr="00341708">
        <w:t xml:space="preserve">Web: </w:t>
      </w:r>
      <w:r w:rsidRPr="00341708">
        <w:tab/>
      </w:r>
      <w:r w:rsidR="00816564" w:rsidRPr="00341708">
        <w:tab/>
      </w:r>
      <w:hyperlink r:id="rId9" w:history="1">
        <w:r w:rsidR="00816564" w:rsidRPr="00341708">
          <w:rPr>
            <w:rStyle w:val="Hyperlink"/>
            <w:rFonts w:cstheme="minorBidi"/>
          </w:rPr>
          <w:t>www.oswo.nl</w:t>
        </w:r>
      </w:hyperlink>
    </w:p>
    <w:p w14:paraId="7B0F68B2" w14:textId="77777777" w:rsidR="00D869FF" w:rsidRPr="00341708" w:rsidRDefault="00D869FF" w:rsidP="00D869FF">
      <w:pPr>
        <w:pStyle w:val="Geenafstand"/>
      </w:pPr>
    </w:p>
    <w:p w14:paraId="19307206" w14:textId="77777777" w:rsidR="00D869FF" w:rsidRPr="00141130" w:rsidRDefault="00D869FF" w:rsidP="00D869FF">
      <w:pPr>
        <w:pStyle w:val="Geenafstand"/>
      </w:pPr>
      <w:r w:rsidRPr="00141130">
        <w:t>Postadres:</w:t>
      </w:r>
    </w:p>
    <w:p w14:paraId="7292FF4F" w14:textId="77777777" w:rsidR="00350D33" w:rsidRPr="00141130" w:rsidRDefault="00350D33" w:rsidP="00350D33">
      <w:pPr>
        <w:pStyle w:val="Geenafstand"/>
      </w:pPr>
      <w:r w:rsidRPr="00141130">
        <w:t>Belastingdienst, Centrale Administrati</w:t>
      </w:r>
      <w:r w:rsidR="004875EF">
        <w:t>eve Processen (CAP)</w:t>
      </w:r>
    </w:p>
    <w:p w14:paraId="0C595D35" w14:textId="77777777" w:rsidR="00350D33" w:rsidRPr="00141130" w:rsidRDefault="0075379A" w:rsidP="00350D33">
      <w:pPr>
        <w:pStyle w:val="Geenafstand"/>
      </w:pPr>
      <w:r>
        <w:t xml:space="preserve">Team </w:t>
      </w:r>
      <w:r w:rsidR="009B488B">
        <w:t xml:space="preserve">Ondersteuning Software </w:t>
      </w:r>
      <w:r>
        <w:t>Ontwikkeling (OSWO)</w:t>
      </w:r>
    </w:p>
    <w:p w14:paraId="5B59761F" w14:textId="77777777" w:rsidR="00D869FF" w:rsidRPr="00141130" w:rsidRDefault="009469BE" w:rsidP="00D869FF">
      <w:pPr>
        <w:pStyle w:val="Geenafstand"/>
      </w:pPr>
      <w:r w:rsidRPr="00141130">
        <w:t>Postbus 90</w:t>
      </w:r>
      <w:r w:rsidR="00350D33" w:rsidRPr="00141130">
        <w:t>50</w:t>
      </w:r>
    </w:p>
    <w:p w14:paraId="12156220" w14:textId="77777777" w:rsidR="00D869FF" w:rsidRPr="00141130" w:rsidRDefault="00350D33" w:rsidP="00D869FF">
      <w:pPr>
        <w:pStyle w:val="Geenafstand"/>
      </w:pPr>
      <w:r w:rsidRPr="00141130">
        <w:t>7300 GM</w:t>
      </w:r>
      <w:r w:rsidR="00D869FF" w:rsidRPr="00141130">
        <w:t xml:space="preserve"> </w:t>
      </w:r>
      <w:r w:rsidR="00182C6B" w:rsidRPr="00141130">
        <w:t>Apeldoorn</w:t>
      </w:r>
    </w:p>
    <w:p w14:paraId="59621773" w14:textId="77777777" w:rsidR="00D869FF" w:rsidRPr="00141130" w:rsidRDefault="00D869FF" w:rsidP="00D869FF">
      <w:pPr>
        <w:pStyle w:val="Geenafstand"/>
      </w:pPr>
    </w:p>
    <w:p w14:paraId="232A8EF7" w14:textId="77777777" w:rsidR="00D869FF" w:rsidRPr="00141130" w:rsidRDefault="00D869FF" w:rsidP="00D869FF">
      <w:pPr>
        <w:pStyle w:val="Geenafstand"/>
      </w:pPr>
      <w:r w:rsidRPr="00141130">
        <w:t>Bezoekadres:</w:t>
      </w:r>
    </w:p>
    <w:p w14:paraId="32BB5AB2" w14:textId="77777777" w:rsidR="00D869FF" w:rsidRPr="00141130" w:rsidRDefault="002F10C2" w:rsidP="00D869FF">
      <w:pPr>
        <w:pStyle w:val="Geenafstand"/>
      </w:pPr>
      <w:r w:rsidRPr="00141130">
        <w:t>Belastingdienst</w:t>
      </w:r>
    </w:p>
    <w:p w14:paraId="589324A5" w14:textId="77777777" w:rsidR="00D869FF" w:rsidRPr="00141130" w:rsidRDefault="009469BE" w:rsidP="00D869FF">
      <w:pPr>
        <w:pStyle w:val="Geenafstand"/>
      </w:pPr>
      <w:r w:rsidRPr="00141130">
        <w:t>John F. Kennedylaan 8</w:t>
      </w:r>
    </w:p>
    <w:p w14:paraId="1FF1C0CF" w14:textId="77777777" w:rsidR="00D869FF" w:rsidRPr="00141130" w:rsidRDefault="009469BE" w:rsidP="00D869FF">
      <w:pPr>
        <w:pStyle w:val="Geenafstand"/>
      </w:pPr>
      <w:r w:rsidRPr="00141130">
        <w:t>7314 PS</w:t>
      </w:r>
      <w:r w:rsidR="00D869FF" w:rsidRPr="00141130">
        <w:t xml:space="preserve"> </w:t>
      </w:r>
      <w:r w:rsidR="002F10C2" w:rsidRPr="00141130">
        <w:t>Apeldoorn</w:t>
      </w:r>
    </w:p>
    <w:p w14:paraId="187E8A23" w14:textId="77777777" w:rsidR="00D869FF" w:rsidRPr="00141130" w:rsidRDefault="00D869FF" w:rsidP="00C86AB9">
      <w:pPr>
        <w:pStyle w:val="Geenafstand"/>
      </w:pPr>
    </w:p>
    <w:p w14:paraId="49861863" w14:textId="0BF6D853" w:rsidR="001D4003" w:rsidRPr="00141130" w:rsidRDefault="001D4003" w:rsidP="00401285">
      <w:pPr>
        <w:pStyle w:val="Geenafstand"/>
      </w:pPr>
      <w:r w:rsidRPr="00141130">
        <w:t xml:space="preserve">Voor </w:t>
      </w:r>
      <w:r w:rsidR="00DF05D5" w:rsidRPr="00141130">
        <w:t xml:space="preserve">inhoudelijke </w:t>
      </w:r>
      <w:r w:rsidRPr="00141130">
        <w:t xml:space="preserve">vragen en opmerkingen </w:t>
      </w:r>
      <w:r w:rsidR="00141130" w:rsidRPr="00141130">
        <w:t>over</w:t>
      </w:r>
      <w:r w:rsidRPr="00141130">
        <w:t xml:space="preserve"> de </w:t>
      </w:r>
      <w:r w:rsidR="002F10C2" w:rsidRPr="00141130">
        <w:t xml:space="preserve">Belastingdienst </w:t>
      </w:r>
      <w:r w:rsidR="00866084">
        <w:t>Reporting</w:t>
      </w:r>
      <w:r w:rsidRPr="00141130">
        <w:t xml:space="preserve"> Rules kunt u zich richten tot </w:t>
      </w:r>
      <w:r w:rsidR="002F10C2" w:rsidRPr="00141130">
        <w:t xml:space="preserve">het </w:t>
      </w:r>
      <w:r w:rsidR="0075379A">
        <w:t>team OSWO</w:t>
      </w:r>
      <w:r w:rsidRPr="00141130">
        <w:t xml:space="preserve"> onder vermelding van </w:t>
      </w:r>
      <w:r w:rsidR="0090026D" w:rsidRPr="00141130">
        <w:t>'</w:t>
      </w:r>
      <w:r w:rsidR="002F10C2" w:rsidRPr="00141130">
        <w:t>Belastingdienst</w:t>
      </w:r>
      <w:r w:rsidRPr="00141130">
        <w:t xml:space="preserve"> </w:t>
      </w:r>
      <w:r w:rsidR="00866084">
        <w:t>Reporting</w:t>
      </w:r>
      <w:r w:rsidRPr="00141130">
        <w:t xml:space="preserve"> Rules</w:t>
      </w:r>
      <w:r w:rsidR="0090026D" w:rsidRPr="00141130">
        <w:t>'</w:t>
      </w:r>
      <w:r w:rsidR="00365999" w:rsidRPr="00141130">
        <w:t xml:space="preserve">. </w:t>
      </w:r>
    </w:p>
    <w:p w14:paraId="3862663B" w14:textId="77777777" w:rsidR="00D869FF" w:rsidRPr="00141130" w:rsidRDefault="00D869FF" w:rsidP="00401285">
      <w:pPr>
        <w:pStyle w:val="Geenafstand"/>
      </w:pPr>
    </w:p>
    <w:p w14:paraId="31F8BE3A" w14:textId="77777777" w:rsidR="00B74665" w:rsidRPr="00141130" w:rsidRDefault="00B74665" w:rsidP="00664DF9">
      <w:pPr>
        <w:pStyle w:val="Geenafstand"/>
      </w:pPr>
    </w:p>
    <w:p w14:paraId="2EA673EA" w14:textId="77777777" w:rsidR="00664DF9" w:rsidRPr="00141130" w:rsidRDefault="00664DF9" w:rsidP="00664DF9">
      <w:pPr>
        <w:pStyle w:val="Geenafstand"/>
        <w:rPr>
          <w:b/>
        </w:rPr>
      </w:pPr>
    </w:p>
    <w:p w14:paraId="42B99E5E" w14:textId="77777777" w:rsidR="00664DF9" w:rsidRPr="00141130" w:rsidRDefault="00664DF9" w:rsidP="00664DF9">
      <w:pPr>
        <w:pStyle w:val="Geenafstand"/>
      </w:pPr>
    </w:p>
    <w:p w14:paraId="65FD4520" w14:textId="77777777" w:rsidR="00664DF9" w:rsidRPr="00141130" w:rsidRDefault="00664DF9" w:rsidP="00664DF9">
      <w:pPr>
        <w:pStyle w:val="Geenafstand"/>
      </w:pPr>
    </w:p>
    <w:p w14:paraId="4051D9AE" w14:textId="77777777" w:rsidR="00664DF9" w:rsidRPr="00141130" w:rsidRDefault="00664DF9" w:rsidP="00664DF9">
      <w:pPr>
        <w:pStyle w:val="Geenafstand"/>
      </w:pPr>
    </w:p>
    <w:p w14:paraId="1F18C81F" w14:textId="77777777" w:rsidR="00664DF9" w:rsidRPr="00141130" w:rsidRDefault="00664DF9" w:rsidP="00664DF9">
      <w:pPr>
        <w:pStyle w:val="Geenafstand"/>
      </w:pPr>
    </w:p>
    <w:p w14:paraId="14C213EC" w14:textId="77777777" w:rsidR="00664DF9" w:rsidRPr="00141130" w:rsidRDefault="00664DF9" w:rsidP="00664DF9">
      <w:pPr>
        <w:pStyle w:val="Geenafstand"/>
      </w:pPr>
    </w:p>
    <w:p w14:paraId="74830339" w14:textId="77777777" w:rsidR="00664DF9" w:rsidRPr="00141130" w:rsidRDefault="00664DF9" w:rsidP="00664DF9">
      <w:pPr>
        <w:pStyle w:val="Geenafstand"/>
      </w:pPr>
    </w:p>
    <w:p w14:paraId="611F8E47" w14:textId="77777777" w:rsidR="00664DF9" w:rsidRPr="00141130" w:rsidRDefault="00664DF9" w:rsidP="00664DF9">
      <w:pPr>
        <w:pStyle w:val="Geenafstand"/>
      </w:pPr>
    </w:p>
    <w:p w14:paraId="12A21B47" w14:textId="77777777" w:rsidR="007A611E" w:rsidRPr="00141130" w:rsidRDefault="007A611E">
      <w:pPr>
        <w:spacing w:after="200" w:line="276" w:lineRule="auto"/>
        <w:rPr>
          <w:rFonts w:asciiTheme="minorHAnsi" w:eastAsiaTheme="minorHAnsi" w:hAnsiTheme="minorHAnsi" w:cstheme="minorBidi"/>
          <w:b/>
          <w:sz w:val="22"/>
          <w:szCs w:val="22"/>
          <w:lang w:eastAsia="en-US"/>
        </w:rPr>
      </w:pPr>
      <w:r w:rsidRPr="00141130">
        <w:rPr>
          <w:b/>
        </w:rPr>
        <w:br w:type="page"/>
      </w:r>
    </w:p>
    <w:p w14:paraId="6FFD3254" w14:textId="77777777" w:rsidR="00664DF9" w:rsidRPr="00141130" w:rsidRDefault="007A611E" w:rsidP="007A611E">
      <w:pPr>
        <w:pStyle w:val="Kop1"/>
        <w:numPr>
          <w:ilvl w:val="0"/>
          <w:numId w:val="0"/>
        </w:numPr>
        <w:rPr>
          <w:sz w:val="32"/>
        </w:rPr>
      </w:pPr>
      <w:bookmarkStart w:id="1" w:name="_Toc54868448"/>
      <w:r w:rsidRPr="00141130">
        <w:rPr>
          <w:sz w:val="32"/>
        </w:rPr>
        <w:lastRenderedPageBreak/>
        <w:t>Inhoudsopgave</w:t>
      </w:r>
      <w:bookmarkEnd w:id="1"/>
      <w:r w:rsidR="00664DF9" w:rsidRPr="00141130">
        <w:rPr>
          <w:sz w:val="32"/>
        </w:rPr>
        <w:t xml:space="preserve"> </w:t>
      </w:r>
    </w:p>
    <w:p w14:paraId="40EB4704" w14:textId="77777777" w:rsidR="00F56BD6" w:rsidRDefault="00C36C71">
      <w:pPr>
        <w:pStyle w:val="Inhopg1"/>
        <w:tabs>
          <w:tab w:val="right" w:leader="dot" w:pos="9062"/>
        </w:tabs>
        <w:rPr>
          <w:noProof/>
        </w:rPr>
      </w:pPr>
      <w:r w:rsidRPr="00141130">
        <w:fldChar w:fldCharType="begin"/>
      </w:r>
      <w:r w:rsidR="00B92FE5" w:rsidRPr="00141130">
        <w:instrText xml:space="preserve"> TOC \o "1-2" \h \z \u </w:instrText>
      </w:r>
      <w:r w:rsidRPr="00141130">
        <w:fldChar w:fldCharType="separate"/>
      </w:r>
      <w:hyperlink w:anchor="_Toc54868447" w:history="1">
        <w:r w:rsidR="00F56BD6" w:rsidRPr="005F2A5B">
          <w:rPr>
            <w:rStyle w:val="Hyperlink"/>
            <w:noProof/>
          </w:rPr>
          <w:t>Colofon</w:t>
        </w:r>
        <w:r w:rsidR="00F56BD6">
          <w:rPr>
            <w:noProof/>
            <w:webHidden/>
          </w:rPr>
          <w:tab/>
        </w:r>
        <w:r w:rsidR="00F56BD6">
          <w:rPr>
            <w:noProof/>
            <w:webHidden/>
          </w:rPr>
          <w:fldChar w:fldCharType="begin"/>
        </w:r>
        <w:r w:rsidR="00F56BD6">
          <w:rPr>
            <w:noProof/>
            <w:webHidden/>
          </w:rPr>
          <w:instrText xml:space="preserve"> PAGEREF _Toc54868447 \h </w:instrText>
        </w:r>
        <w:r w:rsidR="00F56BD6">
          <w:rPr>
            <w:noProof/>
            <w:webHidden/>
          </w:rPr>
        </w:r>
        <w:r w:rsidR="00F56BD6">
          <w:rPr>
            <w:noProof/>
            <w:webHidden/>
          </w:rPr>
          <w:fldChar w:fldCharType="separate"/>
        </w:r>
        <w:r w:rsidR="00F56BD6">
          <w:rPr>
            <w:noProof/>
            <w:webHidden/>
          </w:rPr>
          <w:t>2</w:t>
        </w:r>
        <w:r w:rsidR="00F56BD6">
          <w:rPr>
            <w:noProof/>
            <w:webHidden/>
          </w:rPr>
          <w:fldChar w:fldCharType="end"/>
        </w:r>
      </w:hyperlink>
    </w:p>
    <w:p w14:paraId="1D103288" w14:textId="77777777" w:rsidR="00F56BD6" w:rsidRDefault="001D0F8E">
      <w:pPr>
        <w:pStyle w:val="Inhopg1"/>
        <w:tabs>
          <w:tab w:val="right" w:leader="dot" w:pos="9062"/>
        </w:tabs>
        <w:rPr>
          <w:noProof/>
        </w:rPr>
      </w:pPr>
      <w:hyperlink w:anchor="_Toc54868448" w:history="1">
        <w:r w:rsidR="00F56BD6" w:rsidRPr="005F2A5B">
          <w:rPr>
            <w:rStyle w:val="Hyperlink"/>
            <w:noProof/>
          </w:rPr>
          <w:t>Inhoudsopgave</w:t>
        </w:r>
        <w:r w:rsidR="00F56BD6">
          <w:rPr>
            <w:noProof/>
            <w:webHidden/>
          </w:rPr>
          <w:tab/>
        </w:r>
        <w:r w:rsidR="00F56BD6">
          <w:rPr>
            <w:noProof/>
            <w:webHidden/>
          </w:rPr>
          <w:fldChar w:fldCharType="begin"/>
        </w:r>
        <w:r w:rsidR="00F56BD6">
          <w:rPr>
            <w:noProof/>
            <w:webHidden/>
          </w:rPr>
          <w:instrText xml:space="preserve"> PAGEREF _Toc54868448 \h </w:instrText>
        </w:r>
        <w:r w:rsidR="00F56BD6">
          <w:rPr>
            <w:noProof/>
            <w:webHidden/>
          </w:rPr>
        </w:r>
        <w:r w:rsidR="00F56BD6">
          <w:rPr>
            <w:noProof/>
            <w:webHidden/>
          </w:rPr>
          <w:fldChar w:fldCharType="separate"/>
        </w:r>
        <w:r w:rsidR="00F56BD6">
          <w:rPr>
            <w:noProof/>
            <w:webHidden/>
          </w:rPr>
          <w:t>3</w:t>
        </w:r>
        <w:r w:rsidR="00F56BD6">
          <w:rPr>
            <w:noProof/>
            <w:webHidden/>
          </w:rPr>
          <w:fldChar w:fldCharType="end"/>
        </w:r>
      </w:hyperlink>
    </w:p>
    <w:p w14:paraId="116F493A" w14:textId="77777777" w:rsidR="00F56BD6" w:rsidRDefault="001D0F8E">
      <w:pPr>
        <w:pStyle w:val="Inhopg1"/>
        <w:tabs>
          <w:tab w:val="right" w:leader="dot" w:pos="9062"/>
        </w:tabs>
        <w:rPr>
          <w:noProof/>
        </w:rPr>
      </w:pPr>
      <w:hyperlink w:anchor="_Toc54868449" w:history="1">
        <w:r w:rsidR="00F56BD6" w:rsidRPr="005F2A5B">
          <w:rPr>
            <w:rStyle w:val="Hyperlink"/>
            <w:noProof/>
          </w:rPr>
          <w:t>Versie historie</w:t>
        </w:r>
        <w:r w:rsidR="00F56BD6">
          <w:rPr>
            <w:noProof/>
            <w:webHidden/>
          </w:rPr>
          <w:tab/>
        </w:r>
        <w:r w:rsidR="00F56BD6">
          <w:rPr>
            <w:noProof/>
            <w:webHidden/>
          </w:rPr>
          <w:fldChar w:fldCharType="begin"/>
        </w:r>
        <w:r w:rsidR="00F56BD6">
          <w:rPr>
            <w:noProof/>
            <w:webHidden/>
          </w:rPr>
          <w:instrText xml:space="preserve"> PAGEREF _Toc54868449 \h </w:instrText>
        </w:r>
        <w:r w:rsidR="00F56BD6">
          <w:rPr>
            <w:noProof/>
            <w:webHidden/>
          </w:rPr>
        </w:r>
        <w:r w:rsidR="00F56BD6">
          <w:rPr>
            <w:noProof/>
            <w:webHidden/>
          </w:rPr>
          <w:fldChar w:fldCharType="separate"/>
        </w:r>
        <w:r w:rsidR="00F56BD6">
          <w:rPr>
            <w:noProof/>
            <w:webHidden/>
          </w:rPr>
          <w:t>5</w:t>
        </w:r>
        <w:r w:rsidR="00F56BD6">
          <w:rPr>
            <w:noProof/>
            <w:webHidden/>
          </w:rPr>
          <w:fldChar w:fldCharType="end"/>
        </w:r>
      </w:hyperlink>
    </w:p>
    <w:p w14:paraId="7558E3EC" w14:textId="77777777" w:rsidR="00F56BD6" w:rsidRDefault="001D0F8E">
      <w:pPr>
        <w:pStyle w:val="Inhopg1"/>
        <w:tabs>
          <w:tab w:val="right" w:leader="dot" w:pos="9062"/>
        </w:tabs>
        <w:rPr>
          <w:noProof/>
        </w:rPr>
      </w:pPr>
      <w:hyperlink w:anchor="_Toc54868450" w:history="1">
        <w:r w:rsidR="00F56BD6" w:rsidRPr="005F2A5B">
          <w:rPr>
            <w:rStyle w:val="Hyperlink"/>
            <w:noProof/>
          </w:rPr>
          <w:t>Voorwoord</w:t>
        </w:r>
        <w:r w:rsidR="00F56BD6">
          <w:rPr>
            <w:noProof/>
            <w:webHidden/>
          </w:rPr>
          <w:tab/>
        </w:r>
        <w:r w:rsidR="00F56BD6">
          <w:rPr>
            <w:noProof/>
            <w:webHidden/>
          </w:rPr>
          <w:fldChar w:fldCharType="begin"/>
        </w:r>
        <w:r w:rsidR="00F56BD6">
          <w:rPr>
            <w:noProof/>
            <w:webHidden/>
          </w:rPr>
          <w:instrText xml:space="preserve"> PAGEREF _Toc54868450 \h </w:instrText>
        </w:r>
        <w:r w:rsidR="00F56BD6">
          <w:rPr>
            <w:noProof/>
            <w:webHidden/>
          </w:rPr>
        </w:r>
        <w:r w:rsidR="00F56BD6">
          <w:rPr>
            <w:noProof/>
            <w:webHidden/>
          </w:rPr>
          <w:fldChar w:fldCharType="separate"/>
        </w:r>
        <w:r w:rsidR="00F56BD6">
          <w:rPr>
            <w:noProof/>
            <w:webHidden/>
          </w:rPr>
          <w:t>9</w:t>
        </w:r>
        <w:r w:rsidR="00F56BD6">
          <w:rPr>
            <w:noProof/>
            <w:webHidden/>
          </w:rPr>
          <w:fldChar w:fldCharType="end"/>
        </w:r>
      </w:hyperlink>
    </w:p>
    <w:p w14:paraId="6E2CDB3A" w14:textId="77777777" w:rsidR="00F56BD6" w:rsidRDefault="001D0F8E">
      <w:pPr>
        <w:pStyle w:val="Inhopg1"/>
        <w:tabs>
          <w:tab w:val="left" w:pos="440"/>
          <w:tab w:val="right" w:leader="dot" w:pos="9062"/>
        </w:tabs>
        <w:rPr>
          <w:noProof/>
        </w:rPr>
      </w:pPr>
      <w:hyperlink w:anchor="_Toc54868451" w:history="1">
        <w:r w:rsidR="00F56BD6" w:rsidRPr="005F2A5B">
          <w:rPr>
            <w:rStyle w:val="Hyperlink"/>
            <w:noProof/>
          </w:rPr>
          <w:t>1</w:t>
        </w:r>
        <w:r w:rsidR="00F56BD6">
          <w:rPr>
            <w:noProof/>
          </w:rPr>
          <w:tab/>
        </w:r>
        <w:r w:rsidR="00F56BD6" w:rsidRPr="005F2A5B">
          <w:rPr>
            <w:rStyle w:val="Hyperlink"/>
            <w:noProof/>
          </w:rPr>
          <w:t>Inleiding</w:t>
        </w:r>
        <w:r w:rsidR="00F56BD6">
          <w:rPr>
            <w:noProof/>
            <w:webHidden/>
          </w:rPr>
          <w:tab/>
        </w:r>
        <w:r w:rsidR="00F56BD6">
          <w:rPr>
            <w:noProof/>
            <w:webHidden/>
          </w:rPr>
          <w:fldChar w:fldCharType="begin"/>
        </w:r>
        <w:r w:rsidR="00F56BD6">
          <w:rPr>
            <w:noProof/>
            <w:webHidden/>
          </w:rPr>
          <w:instrText xml:space="preserve"> PAGEREF _Toc54868451 \h </w:instrText>
        </w:r>
        <w:r w:rsidR="00F56BD6">
          <w:rPr>
            <w:noProof/>
            <w:webHidden/>
          </w:rPr>
        </w:r>
        <w:r w:rsidR="00F56BD6">
          <w:rPr>
            <w:noProof/>
            <w:webHidden/>
          </w:rPr>
          <w:fldChar w:fldCharType="separate"/>
        </w:r>
        <w:r w:rsidR="00F56BD6">
          <w:rPr>
            <w:noProof/>
            <w:webHidden/>
          </w:rPr>
          <w:t>10</w:t>
        </w:r>
        <w:r w:rsidR="00F56BD6">
          <w:rPr>
            <w:noProof/>
            <w:webHidden/>
          </w:rPr>
          <w:fldChar w:fldCharType="end"/>
        </w:r>
      </w:hyperlink>
    </w:p>
    <w:p w14:paraId="49E34212" w14:textId="77777777" w:rsidR="00F56BD6" w:rsidRDefault="001D0F8E" w:rsidP="00F56BD6">
      <w:pPr>
        <w:pStyle w:val="Inhopg2"/>
      </w:pPr>
      <w:hyperlink w:anchor="_Toc54868452" w:history="1">
        <w:r w:rsidR="00F56BD6" w:rsidRPr="005F2A5B">
          <w:rPr>
            <w:rStyle w:val="Hyperlink"/>
          </w:rPr>
          <w:t>1.1</w:t>
        </w:r>
        <w:r w:rsidR="00F56BD6">
          <w:tab/>
        </w:r>
        <w:r w:rsidR="00F56BD6" w:rsidRPr="005F2A5B">
          <w:rPr>
            <w:rStyle w:val="Hyperlink"/>
          </w:rPr>
          <w:t>Doel van dit document</w:t>
        </w:r>
        <w:r w:rsidR="00F56BD6">
          <w:rPr>
            <w:webHidden/>
          </w:rPr>
          <w:tab/>
        </w:r>
        <w:r w:rsidR="00F56BD6">
          <w:rPr>
            <w:webHidden/>
          </w:rPr>
          <w:fldChar w:fldCharType="begin"/>
        </w:r>
        <w:r w:rsidR="00F56BD6">
          <w:rPr>
            <w:webHidden/>
          </w:rPr>
          <w:instrText xml:space="preserve"> PAGEREF _Toc54868452 \h </w:instrText>
        </w:r>
        <w:r w:rsidR="00F56BD6">
          <w:rPr>
            <w:webHidden/>
          </w:rPr>
        </w:r>
        <w:r w:rsidR="00F56BD6">
          <w:rPr>
            <w:webHidden/>
          </w:rPr>
          <w:fldChar w:fldCharType="separate"/>
        </w:r>
        <w:r w:rsidR="00F56BD6">
          <w:rPr>
            <w:webHidden/>
          </w:rPr>
          <w:t>10</w:t>
        </w:r>
        <w:r w:rsidR="00F56BD6">
          <w:rPr>
            <w:webHidden/>
          </w:rPr>
          <w:fldChar w:fldCharType="end"/>
        </w:r>
      </w:hyperlink>
    </w:p>
    <w:p w14:paraId="2E6A8C13" w14:textId="77777777" w:rsidR="00F56BD6" w:rsidRDefault="001D0F8E" w:rsidP="00F56BD6">
      <w:pPr>
        <w:pStyle w:val="Inhopg2"/>
      </w:pPr>
      <w:hyperlink w:anchor="_Toc54868453" w:history="1">
        <w:r w:rsidR="00F56BD6" w:rsidRPr="005F2A5B">
          <w:rPr>
            <w:rStyle w:val="Hyperlink"/>
          </w:rPr>
          <w:t>1.2</w:t>
        </w:r>
        <w:r w:rsidR="00F56BD6">
          <w:tab/>
        </w:r>
        <w:r w:rsidR="00F56BD6" w:rsidRPr="005F2A5B">
          <w:rPr>
            <w:rStyle w:val="Hyperlink"/>
          </w:rPr>
          <w:t>Reikwijdte</w:t>
        </w:r>
        <w:r w:rsidR="00F56BD6">
          <w:rPr>
            <w:webHidden/>
          </w:rPr>
          <w:tab/>
        </w:r>
        <w:r w:rsidR="00F56BD6">
          <w:rPr>
            <w:webHidden/>
          </w:rPr>
          <w:fldChar w:fldCharType="begin"/>
        </w:r>
        <w:r w:rsidR="00F56BD6">
          <w:rPr>
            <w:webHidden/>
          </w:rPr>
          <w:instrText xml:space="preserve"> PAGEREF _Toc54868453 \h </w:instrText>
        </w:r>
        <w:r w:rsidR="00F56BD6">
          <w:rPr>
            <w:webHidden/>
          </w:rPr>
        </w:r>
        <w:r w:rsidR="00F56BD6">
          <w:rPr>
            <w:webHidden/>
          </w:rPr>
          <w:fldChar w:fldCharType="separate"/>
        </w:r>
        <w:r w:rsidR="00F56BD6">
          <w:rPr>
            <w:webHidden/>
          </w:rPr>
          <w:t>10</w:t>
        </w:r>
        <w:r w:rsidR="00F56BD6">
          <w:rPr>
            <w:webHidden/>
          </w:rPr>
          <w:fldChar w:fldCharType="end"/>
        </w:r>
      </w:hyperlink>
    </w:p>
    <w:p w14:paraId="488C7F15" w14:textId="77777777" w:rsidR="00F56BD6" w:rsidRDefault="001D0F8E" w:rsidP="00F56BD6">
      <w:pPr>
        <w:pStyle w:val="Inhopg2"/>
      </w:pPr>
      <w:hyperlink w:anchor="_Toc54868454" w:history="1">
        <w:r w:rsidR="00F56BD6" w:rsidRPr="005F2A5B">
          <w:rPr>
            <w:rStyle w:val="Hyperlink"/>
          </w:rPr>
          <w:t>1.3</w:t>
        </w:r>
        <w:r w:rsidR="00F56BD6">
          <w:tab/>
        </w:r>
        <w:r w:rsidR="00F56BD6" w:rsidRPr="005F2A5B">
          <w:rPr>
            <w:rStyle w:val="Hyperlink"/>
          </w:rPr>
          <w:t>Doelgroep</w:t>
        </w:r>
        <w:r w:rsidR="00F56BD6">
          <w:rPr>
            <w:webHidden/>
          </w:rPr>
          <w:tab/>
        </w:r>
        <w:r w:rsidR="00F56BD6">
          <w:rPr>
            <w:webHidden/>
          </w:rPr>
          <w:fldChar w:fldCharType="begin"/>
        </w:r>
        <w:r w:rsidR="00F56BD6">
          <w:rPr>
            <w:webHidden/>
          </w:rPr>
          <w:instrText xml:space="preserve"> PAGEREF _Toc54868454 \h </w:instrText>
        </w:r>
        <w:r w:rsidR="00F56BD6">
          <w:rPr>
            <w:webHidden/>
          </w:rPr>
        </w:r>
        <w:r w:rsidR="00F56BD6">
          <w:rPr>
            <w:webHidden/>
          </w:rPr>
          <w:fldChar w:fldCharType="separate"/>
        </w:r>
        <w:r w:rsidR="00F56BD6">
          <w:rPr>
            <w:webHidden/>
          </w:rPr>
          <w:t>12</w:t>
        </w:r>
        <w:r w:rsidR="00F56BD6">
          <w:rPr>
            <w:webHidden/>
          </w:rPr>
          <w:fldChar w:fldCharType="end"/>
        </w:r>
      </w:hyperlink>
    </w:p>
    <w:p w14:paraId="50F41BB9" w14:textId="77777777" w:rsidR="00F56BD6" w:rsidRDefault="001D0F8E" w:rsidP="00F56BD6">
      <w:pPr>
        <w:pStyle w:val="Inhopg2"/>
      </w:pPr>
      <w:hyperlink w:anchor="_Toc54868455" w:history="1">
        <w:r w:rsidR="00F56BD6" w:rsidRPr="005F2A5B">
          <w:rPr>
            <w:rStyle w:val="Hyperlink"/>
          </w:rPr>
          <w:t>1.4</w:t>
        </w:r>
        <w:r w:rsidR="00F56BD6">
          <w:tab/>
        </w:r>
        <w:r w:rsidR="00F56BD6" w:rsidRPr="005F2A5B">
          <w:rPr>
            <w:rStyle w:val="Hyperlink"/>
          </w:rPr>
          <w:t>Gehanteerde afkortingen</w:t>
        </w:r>
        <w:r w:rsidR="00F56BD6">
          <w:rPr>
            <w:webHidden/>
          </w:rPr>
          <w:tab/>
        </w:r>
        <w:r w:rsidR="00F56BD6">
          <w:rPr>
            <w:webHidden/>
          </w:rPr>
          <w:fldChar w:fldCharType="begin"/>
        </w:r>
        <w:r w:rsidR="00F56BD6">
          <w:rPr>
            <w:webHidden/>
          </w:rPr>
          <w:instrText xml:space="preserve"> PAGEREF _Toc54868455 \h </w:instrText>
        </w:r>
        <w:r w:rsidR="00F56BD6">
          <w:rPr>
            <w:webHidden/>
          </w:rPr>
        </w:r>
        <w:r w:rsidR="00F56BD6">
          <w:rPr>
            <w:webHidden/>
          </w:rPr>
          <w:fldChar w:fldCharType="separate"/>
        </w:r>
        <w:r w:rsidR="00F56BD6">
          <w:rPr>
            <w:webHidden/>
          </w:rPr>
          <w:t>12</w:t>
        </w:r>
        <w:r w:rsidR="00F56BD6">
          <w:rPr>
            <w:webHidden/>
          </w:rPr>
          <w:fldChar w:fldCharType="end"/>
        </w:r>
      </w:hyperlink>
    </w:p>
    <w:p w14:paraId="3FD872E8" w14:textId="77777777" w:rsidR="00F56BD6" w:rsidRDefault="001D0F8E" w:rsidP="00F56BD6">
      <w:pPr>
        <w:pStyle w:val="Inhopg2"/>
      </w:pPr>
      <w:hyperlink w:anchor="_Toc54868456" w:history="1">
        <w:r w:rsidR="00F56BD6" w:rsidRPr="005F2A5B">
          <w:rPr>
            <w:rStyle w:val="Hyperlink"/>
          </w:rPr>
          <w:t>1.5</w:t>
        </w:r>
        <w:r w:rsidR="00F56BD6">
          <w:tab/>
        </w:r>
        <w:r w:rsidR="00F56BD6" w:rsidRPr="005F2A5B">
          <w:rPr>
            <w:rStyle w:val="Hyperlink"/>
          </w:rPr>
          <w:t>Gerefereerde documenten</w:t>
        </w:r>
        <w:r w:rsidR="00F56BD6">
          <w:rPr>
            <w:webHidden/>
          </w:rPr>
          <w:tab/>
        </w:r>
        <w:r w:rsidR="00F56BD6">
          <w:rPr>
            <w:webHidden/>
          </w:rPr>
          <w:fldChar w:fldCharType="begin"/>
        </w:r>
        <w:r w:rsidR="00F56BD6">
          <w:rPr>
            <w:webHidden/>
          </w:rPr>
          <w:instrText xml:space="preserve"> PAGEREF _Toc54868456 \h </w:instrText>
        </w:r>
        <w:r w:rsidR="00F56BD6">
          <w:rPr>
            <w:webHidden/>
          </w:rPr>
        </w:r>
        <w:r w:rsidR="00F56BD6">
          <w:rPr>
            <w:webHidden/>
          </w:rPr>
          <w:fldChar w:fldCharType="separate"/>
        </w:r>
        <w:r w:rsidR="00F56BD6">
          <w:rPr>
            <w:webHidden/>
          </w:rPr>
          <w:t>12</w:t>
        </w:r>
        <w:r w:rsidR="00F56BD6">
          <w:rPr>
            <w:webHidden/>
          </w:rPr>
          <w:fldChar w:fldCharType="end"/>
        </w:r>
      </w:hyperlink>
    </w:p>
    <w:p w14:paraId="6DBCFAEE" w14:textId="77777777" w:rsidR="00F56BD6" w:rsidRDefault="001D0F8E" w:rsidP="00F56BD6">
      <w:pPr>
        <w:pStyle w:val="Inhopg2"/>
      </w:pPr>
      <w:hyperlink w:anchor="_Toc54868457" w:history="1">
        <w:r w:rsidR="00F56BD6" w:rsidRPr="005F2A5B">
          <w:rPr>
            <w:rStyle w:val="Hyperlink"/>
          </w:rPr>
          <w:t>1.6</w:t>
        </w:r>
        <w:r w:rsidR="00F56BD6">
          <w:tab/>
        </w:r>
        <w:r w:rsidR="00F56BD6" w:rsidRPr="005F2A5B">
          <w:rPr>
            <w:rStyle w:val="Hyperlink"/>
          </w:rPr>
          <w:t>Document conventies</w:t>
        </w:r>
        <w:r w:rsidR="00F56BD6">
          <w:rPr>
            <w:webHidden/>
          </w:rPr>
          <w:tab/>
        </w:r>
        <w:r w:rsidR="00F56BD6">
          <w:rPr>
            <w:webHidden/>
          </w:rPr>
          <w:fldChar w:fldCharType="begin"/>
        </w:r>
        <w:r w:rsidR="00F56BD6">
          <w:rPr>
            <w:webHidden/>
          </w:rPr>
          <w:instrText xml:space="preserve"> PAGEREF _Toc54868457 \h </w:instrText>
        </w:r>
        <w:r w:rsidR="00F56BD6">
          <w:rPr>
            <w:webHidden/>
          </w:rPr>
        </w:r>
        <w:r w:rsidR="00F56BD6">
          <w:rPr>
            <w:webHidden/>
          </w:rPr>
          <w:fldChar w:fldCharType="separate"/>
        </w:r>
        <w:r w:rsidR="00F56BD6">
          <w:rPr>
            <w:webHidden/>
          </w:rPr>
          <w:t>12</w:t>
        </w:r>
        <w:r w:rsidR="00F56BD6">
          <w:rPr>
            <w:webHidden/>
          </w:rPr>
          <w:fldChar w:fldCharType="end"/>
        </w:r>
      </w:hyperlink>
    </w:p>
    <w:p w14:paraId="05F375B3" w14:textId="77777777" w:rsidR="00F56BD6" w:rsidRDefault="001D0F8E">
      <w:pPr>
        <w:pStyle w:val="Inhopg1"/>
        <w:tabs>
          <w:tab w:val="left" w:pos="440"/>
          <w:tab w:val="right" w:leader="dot" w:pos="9062"/>
        </w:tabs>
        <w:rPr>
          <w:noProof/>
        </w:rPr>
      </w:pPr>
      <w:hyperlink w:anchor="_Toc54868458" w:history="1">
        <w:r w:rsidR="00F56BD6" w:rsidRPr="005F2A5B">
          <w:rPr>
            <w:rStyle w:val="Hyperlink"/>
            <w:noProof/>
          </w:rPr>
          <w:t>2</w:t>
        </w:r>
        <w:r w:rsidR="00F56BD6">
          <w:rPr>
            <w:noProof/>
          </w:rPr>
          <w:tab/>
        </w:r>
        <w:r w:rsidR="00F56BD6" w:rsidRPr="005F2A5B">
          <w:rPr>
            <w:rStyle w:val="Hyperlink"/>
            <w:noProof/>
          </w:rPr>
          <w:t>Belastingdienst Reporting Rules</w:t>
        </w:r>
        <w:r w:rsidR="00F56BD6">
          <w:rPr>
            <w:noProof/>
            <w:webHidden/>
          </w:rPr>
          <w:tab/>
        </w:r>
        <w:r w:rsidR="00F56BD6">
          <w:rPr>
            <w:noProof/>
            <w:webHidden/>
          </w:rPr>
          <w:fldChar w:fldCharType="begin"/>
        </w:r>
        <w:r w:rsidR="00F56BD6">
          <w:rPr>
            <w:noProof/>
            <w:webHidden/>
          </w:rPr>
          <w:instrText xml:space="preserve"> PAGEREF _Toc54868458 \h </w:instrText>
        </w:r>
        <w:r w:rsidR="00F56BD6">
          <w:rPr>
            <w:noProof/>
            <w:webHidden/>
          </w:rPr>
        </w:r>
        <w:r w:rsidR="00F56BD6">
          <w:rPr>
            <w:noProof/>
            <w:webHidden/>
          </w:rPr>
          <w:fldChar w:fldCharType="separate"/>
        </w:r>
        <w:r w:rsidR="00F56BD6">
          <w:rPr>
            <w:noProof/>
            <w:webHidden/>
          </w:rPr>
          <w:t>15</w:t>
        </w:r>
        <w:r w:rsidR="00F56BD6">
          <w:rPr>
            <w:noProof/>
            <w:webHidden/>
          </w:rPr>
          <w:fldChar w:fldCharType="end"/>
        </w:r>
      </w:hyperlink>
    </w:p>
    <w:p w14:paraId="67F7039B" w14:textId="77777777" w:rsidR="00F56BD6" w:rsidRDefault="001D0F8E" w:rsidP="00F56BD6">
      <w:pPr>
        <w:pStyle w:val="Inhopg2"/>
      </w:pPr>
      <w:hyperlink w:anchor="_Toc54868459" w:history="1">
        <w:r w:rsidR="00F56BD6" w:rsidRPr="005F2A5B">
          <w:rPr>
            <w:rStyle w:val="Hyperlink"/>
          </w:rPr>
          <w:t>2.1</w:t>
        </w:r>
        <w:r w:rsidR="00F56BD6">
          <w:tab/>
        </w:r>
        <w:r w:rsidR="00F56BD6" w:rsidRPr="005F2A5B">
          <w:rPr>
            <w:rStyle w:val="Hyperlink"/>
          </w:rPr>
          <w:t>BD Reporting Rules – Algemeen</w:t>
        </w:r>
        <w:r w:rsidR="00F56BD6">
          <w:rPr>
            <w:webHidden/>
          </w:rPr>
          <w:tab/>
        </w:r>
        <w:r w:rsidR="00F56BD6">
          <w:rPr>
            <w:webHidden/>
          </w:rPr>
          <w:fldChar w:fldCharType="begin"/>
        </w:r>
        <w:r w:rsidR="00F56BD6">
          <w:rPr>
            <w:webHidden/>
          </w:rPr>
          <w:instrText xml:space="preserve"> PAGEREF _Toc54868459 \h </w:instrText>
        </w:r>
        <w:r w:rsidR="00F56BD6">
          <w:rPr>
            <w:webHidden/>
          </w:rPr>
        </w:r>
        <w:r w:rsidR="00F56BD6">
          <w:rPr>
            <w:webHidden/>
          </w:rPr>
          <w:fldChar w:fldCharType="separate"/>
        </w:r>
        <w:r w:rsidR="00F56BD6">
          <w:rPr>
            <w:webHidden/>
          </w:rPr>
          <w:t>15</w:t>
        </w:r>
        <w:r w:rsidR="00F56BD6">
          <w:rPr>
            <w:webHidden/>
          </w:rPr>
          <w:fldChar w:fldCharType="end"/>
        </w:r>
      </w:hyperlink>
    </w:p>
    <w:p w14:paraId="0A523843" w14:textId="77777777" w:rsidR="00F56BD6" w:rsidRDefault="001D0F8E" w:rsidP="00F56BD6">
      <w:pPr>
        <w:pStyle w:val="Inhopg2"/>
      </w:pPr>
      <w:hyperlink w:anchor="_Toc54868460" w:history="1">
        <w:r w:rsidR="00F56BD6" w:rsidRPr="005F2A5B">
          <w:rPr>
            <w:rStyle w:val="Hyperlink"/>
          </w:rPr>
          <w:t>2.2</w:t>
        </w:r>
        <w:r w:rsidR="00F56BD6">
          <w:tab/>
        </w:r>
        <w:r w:rsidR="00F56BD6" w:rsidRPr="005F2A5B">
          <w:rPr>
            <w:rStyle w:val="Hyperlink"/>
          </w:rPr>
          <w:t>BD Reporting Rules – Aangifte vennootschapsbelasting 2020</w:t>
        </w:r>
        <w:r w:rsidR="00F56BD6">
          <w:rPr>
            <w:webHidden/>
          </w:rPr>
          <w:tab/>
        </w:r>
        <w:r w:rsidR="00F56BD6">
          <w:rPr>
            <w:webHidden/>
          </w:rPr>
          <w:fldChar w:fldCharType="begin"/>
        </w:r>
        <w:r w:rsidR="00F56BD6">
          <w:rPr>
            <w:webHidden/>
          </w:rPr>
          <w:instrText xml:space="preserve"> PAGEREF _Toc54868460 \h </w:instrText>
        </w:r>
        <w:r w:rsidR="00F56BD6">
          <w:rPr>
            <w:webHidden/>
          </w:rPr>
        </w:r>
        <w:r w:rsidR="00F56BD6">
          <w:rPr>
            <w:webHidden/>
          </w:rPr>
          <w:fldChar w:fldCharType="separate"/>
        </w:r>
        <w:r w:rsidR="00F56BD6">
          <w:rPr>
            <w:webHidden/>
          </w:rPr>
          <w:t>17</w:t>
        </w:r>
        <w:r w:rsidR="00F56BD6">
          <w:rPr>
            <w:webHidden/>
          </w:rPr>
          <w:fldChar w:fldCharType="end"/>
        </w:r>
      </w:hyperlink>
    </w:p>
    <w:p w14:paraId="0F452BD9" w14:textId="77777777" w:rsidR="00F56BD6" w:rsidRDefault="001D0F8E" w:rsidP="00F56BD6">
      <w:pPr>
        <w:pStyle w:val="Inhopg2"/>
      </w:pPr>
      <w:hyperlink w:anchor="_Toc54868461" w:history="1">
        <w:r w:rsidR="00F56BD6" w:rsidRPr="005F2A5B">
          <w:rPr>
            <w:rStyle w:val="Hyperlink"/>
          </w:rPr>
          <w:t>2.3</w:t>
        </w:r>
        <w:r w:rsidR="00F56BD6">
          <w:tab/>
        </w:r>
        <w:r w:rsidR="00F56BD6" w:rsidRPr="005F2A5B">
          <w:rPr>
            <w:rStyle w:val="Hyperlink"/>
          </w:rPr>
          <w:t>BD Reporting Rules – Aangifte inkomstenbelasting 2020</w:t>
        </w:r>
        <w:r w:rsidR="00F56BD6">
          <w:rPr>
            <w:webHidden/>
          </w:rPr>
          <w:tab/>
        </w:r>
        <w:r w:rsidR="00F56BD6">
          <w:rPr>
            <w:webHidden/>
          </w:rPr>
          <w:fldChar w:fldCharType="begin"/>
        </w:r>
        <w:r w:rsidR="00F56BD6">
          <w:rPr>
            <w:webHidden/>
          </w:rPr>
          <w:instrText xml:space="preserve"> PAGEREF _Toc54868461 \h </w:instrText>
        </w:r>
        <w:r w:rsidR="00F56BD6">
          <w:rPr>
            <w:webHidden/>
          </w:rPr>
        </w:r>
        <w:r w:rsidR="00F56BD6">
          <w:rPr>
            <w:webHidden/>
          </w:rPr>
          <w:fldChar w:fldCharType="separate"/>
        </w:r>
        <w:r w:rsidR="00F56BD6">
          <w:rPr>
            <w:webHidden/>
          </w:rPr>
          <w:t>26</w:t>
        </w:r>
        <w:r w:rsidR="00F56BD6">
          <w:rPr>
            <w:webHidden/>
          </w:rPr>
          <w:fldChar w:fldCharType="end"/>
        </w:r>
      </w:hyperlink>
    </w:p>
    <w:p w14:paraId="6BAFDE93" w14:textId="77777777" w:rsidR="00F56BD6" w:rsidRDefault="001D0F8E" w:rsidP="00F56BD6">
      <w:pPr>
        <w:pStyle w:val="Inhopg2"/>
      </w:pPr>
      <w:hyperlink w:anchor="_Toc54868462" w:history="1">
        <w:r w:rsidR="00F56BD6" w:rsidRPr="005F2A5B">
          <w:rPr>
            <w:rStyle w:val="Hyperlink"/>
          </w:rPr>
          <w:t>2.4</w:t>
        </w:r>
        <w:r w:rsidR="00F56BD6">
          <w:tab/>
        </w:r>
        <w:r w:rsidR="00F56BD6" w:rsidRPr="005F2A5B">
          <w:rPr>
            <w:rStyle w:val="Hyperlink"/>
          </w:rPr>
          <w:t>BD Reporting Rules – Aangifte omzetbelasting 2021</w:t>
        </w:r>
        <w:r w:rsidR="00F56BD6">
          <w:rPr>
            <w:webHidden/>
          </w:rPr>
          <w:tab/>
        </w:r>
        <w:r w:rsidR="00F56BD6">
          <w:rPr>
            <w:webHidden/>
          </w:rPr>
          <w:fldChar w:fldCharType="begin"/>
        </w:r>
        <w:r w:rsidR="00F56BD6">
          <w:rPr>
            <w:webHidden/>
          </w:rPr>
          <w:instrText xml:space="preserve"> PAGEREF _Toc54868462 \h </w:instrText>
        </w:r>
        <w:r w:rsidR="00F56BD6">
          <w:rPr>
            <w:webHidden/>
          </w:rPr>
        </w:r>
        <w:r w:rsidR="00F56BD6">
          <w:rPr>
            <w:webHidden/>
          </w:rPr>
          <w:fldChar w:fldCharType="separate"/>
        </w:r>
        <w:r w:rsidR="00F56BD6">
          <w:rPr>
            <w:webHidden/>
          </w:rPr>
          <w:t>33</w:t>
        </w:r>
        <w:r w:rsidR="00F56BD6">
          <w:rPr>
            <w:webHidden/>
          </w:rPr>
          <w:fldChar w:fldCharType="end"/>
        </w:r>
      </w:hyperlink>
    </w:p>
    <w:p w14:paraId="54FA96D3" w14:textId="77777777" w:rsidR="00F56BD6" w:rsidRDefault="001D0F8E" w:rsidP="00F56BD6">
      <w:pPr>
        <w:pStyle w:val="Inhopg2"/>
      </w:pPr>
      <w:hyperlink w:anchor="_Toc54868463" w:history="1">
        <w:r w:rsidR="00F56BD6" w:rsidRPr="005F2A5B">
          <w:rPr>
            <w:rStyle w:val="Hyperlink"/>
            <w:lang w:val="en-US"/>
          </w:rPr>
          <w:t>2.5</w:t>
        </w:r>
        <w:r w:rsidR="00F56BD6">
          <w:tab/>
        </w:r>
        <w:r w:rsidR="00F56BD6" w:rsidRPr="005F2A5B">
          <w:rPr>
            <w:rStyle w:val="Hyperlink"/>
            <w:lang w:val="en-US"/>
          </w:rPr>
          <w:t>BD Reporting Rules – Opgaaf intracommunautaire prestaties 2021</w:t>
        </w:r>
        <w:r w:rsidR="00F56BD6">
          <w:rPr>
            <w:webHidden/>
          </w:rPr>
          <w:tab/>
        </w:r>
        <w:r w:rsidR="00F56BD6">
          <w:rPr>
            <w:webHidden/>
          </w:rPr>
          <w:fldChar w:fldCharType="begin"/>
        </w:r>
        <w:r w:rsidR="00F56BD6">
          <w:rPr>
            <w:webHidden/>
          </w:rPr>
          <w:instrText xml:space="preserve"> PAGEREF _Toc54868463 \h </w:instrText>
        </w:r>
        <w:r w:rsidR="00F56BD6">
          <w:rPr>
            <w:webHidden/>
          </w:rPr>
        </w:r>
        <w:r w:rsidR="00F56BD6">
          <w:rPr>
            <w:webHidden/>
          </w:rPr>
          <w:fldChar w:fldCharType="separate"/>
        </w:r>
        <w:r w:rsidR="00F56BD6">
          <w:rPr>
            <w:webHidden/>
          </w:rPr>
          <w:t>35</w:t>
        </w:r>
        <w:r w:rsidR="00F56BD6">
          <w:rPr>
            <w:webHidden/>
          </w:rPr>
          <w:fldChar w:fldCharType="end"/>
        </w:r>
      </w:hyperlink>
    </w:p>
    <w:p w14:paraId="2C790C5F" w14:textId="77777777" w:rsidR="00F56BD6" w:rsidRDefault="001D0F8E" w:rsidP="00F56BD6">
      <w:pPr>
        <w:pStyle w:val="Inhopg2"/>
      </w:pPr>
      <w:hyperlink w:anchor="_Toc54868464" w:history="1">
        <w:r w:rsidR="00F56BD6" w:rsidRPr="005F2A5B">
          <w:rPr>
            <w:rStyle w:val="Hyperlink"/>
          </w:rPr>
          <w:t>2.6</w:t>
        </w:r>
        <w:r w:rsidR="00F56BD6">
          <w:tab/>
        </w:r>
        <w:r w:rsidR="00F56BD6" w:rsidRPr="005F2A5B">
          <w:rPr>
            <w:rStyle w:val="Hyperlink"/>
          </w:rPr>
          <w:t>BD Reporting Rules – Aanwijsposten 2020</w:t>
        </w:r>
        <w:r w:rsidR="00F56BD6">
          <w:rPr>
            <w:webHidden/>
          </w:rPr>
          <w:tab/>
        </w:r>
        <w:r w:rsidR="00F56BD6">
          <w:rPr>
            <w:webHidden/>
          </w:rPr>
          <w:fldChar w:fldCharType="begin"/>
        </w:r>
        <w:r w:rsidR="00F56BD6">
          <w:rPr>
            <w:webHidden/>
          </w:rPr>
          <w:instrText xml:space="preserve"> PAGEREF _Toc54868464 \h </w:instrText>
        </w:r>
        <w:r w:rsidR="00F56BD6">
          <w:rPr>
            <w:webHidden/>
          </w:rPr>
        </w:r>
        <w:r w:rsidR="00F56BD6">
          <w:rPr>
            <w:webHidden/>
          </w:rPr>
          <w:fldChar w:fldCharType="separate"/>
        </w:r>
        <w:r w:rsidR="00F56BD6">
          <w:rPr>
            <w:webHidden/>
          </w:rPr>
          <w:t>40</w:t>
        </w:r>
        <w:r w:rsidR="00F56BD6">
          <w:rPr>
            <w:webHidden/>
          </w:rPr>
          <w:fldChar w:fldCharType="end"/>
        </w:r>
      </w:hyperlink>
    </w:p>
    <w:p w14:paraId="3ADC6BAF" w14:textId="77777777" w:rsidR="00F56BD6" w:rsidRPr="00F56BD6" w:rsidRDefault="001D0F8E" w:rsidP="00F56BD6">
      <w:pPr>
        <w:pStyle w:val="Inhopg2"/>
      </w:pPr>
      <w:hyperlink w:anchor="_Toc54868465" w:history="1">
        <w:r w:rsidR="00F56BD6" w:rsidRPr="00F56BD6">
          <w:rPr>
            <w:rStyle w:val="Hyperlink"/>
          </w:rPr>
          <w:t>2.7</w:t>
        </w:r>
        <w:r w:rsidR="00F56BD6" w:rsidRPr="00F56BD6">
          <w:tab/>
        </w:r>
        <w:r w:rsidR="00F56BD6" w:rsidRPr="00F56BD6">
          <w:rPr>
            <w:rStyle w:val="Hyperlink"/>
            <w:rFonts w:cs="Arial"/>
          </w:rPr>
          <w:t>BD Business Rules – Verzoek om uitstel aangifte 2020</w:t>
        </w:r>
        <w:r w:rsidR="00F56BD6" w:rsidRPr="00F56BD6">
          <w:rPr>
            <w:webHidden/>
          </w:rPr>
          <w:tab/>
        </w:r>
        <w:r w:rsidR="00F56BD6" w:rsidRPr="00F56BD6">
          <w:rPr>
            <w:webHidden/>
          </w:rPr>
          <w:fldChar w:fldCharType="begin"/>
        </w:r>
        <w:r w:rsidR="00F56BD6" w:rsidRPr="00F56BD6">
          <w:rPr>
            <w:webHidden/>
          </w:rPr>
          <w:instrText xml:space="preserve"> PAGEREF _Toc54868465 \h </w:instrText>
        </w:r>
        <w:r w:rsidR="00F56BD6" w:rsidRPr="00F56BD6">
          <w:rPr>
            <w:webHidden/>
          </w:rPr>
        </w:r>
        <w:r w:rsidR="00F56BD6" w:rsidRPr="00F56BD6">
          <w:rPr>
            <w:webHidden/>
          </w:rPr>
          <w:fldChar w:fldCharType="separate"/>
        </w:r>
        <w:r w:rsidR="00F56BD6" w:rsidRPr="00F56BD6">
          <w:rPr>
            <w:webHidden/>
          </w:rPr>
          <w:t>42</w:t>
        </w:r>
        <w:r w:rsidR="00F56BD6" w:rsidRPr="00F56BD6">
          <w:rPr>
            <w:webHidden/>
          </w:rPr>
          <w:fldChar w:fldCharType="end"/>
        </w:r>
      </w:hyperlink>
    </w:p>
    <w:p w14:paraId="351BE3E1" w14:textId="77777777" w:rsidR="00F56BD6" w:rsidRDefault="001D0F8E" w:rsidP="00F56BD6">
      <w:pPr>
        <w:pStyle w:val="Inhopg2"/>
      </w:pPr>
      <w:hyperlink w:anchor="_Toc54868466" w:history="1">
        <w:r w:rsidR="00F56BD6" w:rsidRPr="005F2A5B">
          <w:rPr>
            <w:rStyle w:val="Hyperlink"/>
          </w:rPr>
          <w:t>2.8</w:t>
        </w:r>
        <w:r w:rsidR="00F56BD6">
          <w:tab/>
        </w:r>
        <w:r w:rsidR="00F56BD6" w:rsidRPr="005F2A5B">
          <w:rPr>
            <w:rStyle w:val="Hyperlink"/>
          </w:rPr>
          <w:t>BD Reporting Rules – Toeslagen 2021</w:t>
        </w:r>
        <w:r w:rsidR="00F56BD6">
          <w:rPr>
            <w:webHidden/>
          </w:rPr>
          <w:tab/>
        </w:r>
        <w:r w:rsidR="00F56BD6">
          <w:rPr>
            <w:webHidden/>
          </w:rPr>
          <w:fldChar w:fldCharType="begin"/>
        </w:r>
        <w:r w:rsidR="00F56BD6">
          <w:rPr>
            <w:webHidden/>
          </w:rPr>
          <w:instrText xml:space="preserve"> PAGEREF _Toc54868466 \h </w:instrText>
        </w:r>
        <w:r w:rsidR="00F56BD6">
          <w:rPr>
            <w:webHidden/>
          </w:rPr>
        </w:r>
        <w:r w:rsidR="00F56BD6">
          <w:rPr>
            <w:webHidden/>
          </w:rPr>
          <w:fldChar w:fldCharType="separate"/>
        </w:r>
        <w:r w:rsidR="00F56BD6">
          <w:rPr>
            <w:webHidden/>
          </w:rPr>
          <w:t>44</w:t>
        </w:r>
        <w:r w:rsidR="00F56BD6">
          <w:rPr>
            <w:webHidden/>
          </w:rPr>
          <w:fldChar w:fldCharType="end"/>
        </w:r>
      </w:hyperlink>
    </w:p>
    <w:p w14:paraId="0A01F746" w14:textId="77777777" w:rsidR="00F56BD6" w:rsidRDefault="001D0F8E" w:rsidP="00F56BD6">
      <w:pPr>
        <w:pStyle w:val="Inhopg2"/>
      </w:pPr>
      <w:hyperlink w:anchor="_Toc54868467" w:history="1">
        <w:r w:rsidR="00F56BD6" w:rsidRPr="005F2A5B">
          <w:rPr>
            <w:rStyle w:val="Hyperlink"/>
            <w:lang w:val="en-US"/>
          </w:rPr>
          <w:t>2.9</w:t>
        </w:r>
        <w:r w:rsidR="00F56BD6">
          <w:tab/>
        </w:r>
        <w:r w:rsidR="00F56BD6" w:rsidRPr="005F2A5B">
          <w:rPr>
            <w:rStyle w:val="Hyperlink"/>
            <w:lang w:val="en-US"/>
          </w:rPr>
          <w:t>BD Reporting Rules – Suppletie omzetbelasting 2021</w:t>
        </w:r>
        <w:r w:rsidR="00F56BD6">
          <w:rPr>
            <w:webHidden/>
          </w:rPr>
          <w:tab/>
        </w:r>
        <w:r w:rsidR="00F56BD6">
          <w:rPr>
            <w:webHidden/>
          </w:rPr>
          <w:fldChar w:fldCharType="begin"/>
        </w:r>
        <w:r w:rsidR="00F56BD6">
          <w:rPr>
            <w:webHidden/>
          </w:rPr>
          <w:instrText xml:space="preserve"> PAGEREF _Toc54868467 \h </w:instrText>
        </w:r>
        <w:r w:rsidR="00F56BD6">
          <w:rPr>
            <w:webHidden/>
          </w:rPr>
        </w:r>
        <w:r w:rsidR="00F56BD6">
          <w:rPr>
            <w:webHidden/>
          </w:rPr>
          <w:fldChar w:fldCharType="separate"/>
        </w:r>
        <w:r w:rsidR="00F56BD6">
          <w:rPr>
            <w:webHidden/>
          </w:rPr>
          <w:t>50</w:t>
        </w:r>
        <w:r w:rsidR="00F56BD6">
          <w:rPr>
            <w:webHidden/>
          </w:rPr>
          <w:fldChar w:fldCharType="end"/>
        </w:r>
      </w:hyperlink>
    </w:p>
    <w:p w14:paraId="0877E551" w14:textId="77777777" w:rsidR="00F56BD6" w:rsidRDefault="001D0F8E" w:rsidP="00F56BD6">
      <w:pPr>
        <w:pStyle w:val="Inhopg2"/>
      </w:pPr>
      <w:hyperlink w:anchor="_Toc54868468" w:history="1">
        <w:r w:rsidR="00F56BD6" w:rsidRPr="005F2A5B">
          <w:rPr>
            <w:rStyle w:val="Hyperlink"/>
          </w:rPr>
          <w:t>2.10</w:t>
        </w:r>
        <w:r w:rsidR="00F56BD6">
          <w:tab/>
        </w:r>
        <w:r w:rsidR="00F56BD6" w:rsidRPr="005F2A5B">
          <w:rPr>
            <w:rStyle w:val="Hyperlink"/>
          </w:rPr>
          <w:t>BD Reporting Rules – Uitsluitend zakelijk gebruik bestelauto</w:t>
        </w:r>
        <w:r w:rsidR="00F56BD6">
          <w:rPr>
            <w:webHidden/>
          </w:rPr>
          <w:tab/>
        </w:r>
        <w:r w:rsidR="00F56BD6">
          <w:rPr>
            <w:webHidden/>
          </w:rPr>
          <w:fldChar w:fldCharType="begin"/>
        </w:r>
        <w:r w:rsidR="00F56BD6">
          <w:rPr>
            <w:webHidden/>
          </w:rPr>
          <w:instrText xml:space="preserve"> PAGEREF _Toc54868468 \h </w:instrText>
        </w:r>
        <w:r w:rsidR="00F56BD6">
          <w:rPr>
            <w:webHidden/>
          </w:rPr>
        </w:r>
        <w:r w:rsidR="00F56BD6">
          <w:rPr>
            <w:webHidden/>
          </w:rPr>
          <w:fldChar w:fldCharType="separate"/>
        </w:r>
        <w:r w:rsidR="00F56BD6">
          <w:rPr>
            <w:webHidden/>
          </w:rPr>
          <w:t>52</w:t>
        </w:r>
        <w:r w:rsidR="00F56BD6">
          <w:rPr>
            <w:webHidden/>
          </w:rPr>
          <w:fldChar w:fldCharType="end"/>
        </w:r>
      </w:hyperlink>
    </w:p>
    <w:p w14:paraId="7AA50055" w14:textId="77777777" w:rsidR="00F56BD6" w:rsidRDefault="001D0F8E" w:rsidP="00F56BD6">
      <w:pPr>
        <w:pStyle w:val="Inhopg2"/>
      </w:pPr>
      <w:hyperlink w:anchor="_Toc54868469" w:history="1">
        <w:r w:rsidR="00F56BD6" w:rsidRPr="005F2A5B">
          <w:rPr>
            <w:rStyle w:val="Hyperlink"/>
          </w:rPr>
          <w:t>2.11</w:t>
        </w:r>
        <w:r w:rsidR="00F56BD6">
          <w:tab/>
        </w:r>
        <w:r w:rsidR="00F56BD6" w:rsidRPr="005F2A5B">
          <w:rPr>
            <w:rStyle w:val="Hyperlink"/>
          </w:rPr>
          <w:t>BD Reporting Rules – Erfbelasting 2021</w:t>
        </w:r>
        <w:r w:rsidR="00F56BD6">
          <w:rPr>
            <w:webHidden/>
          </w:rPr>
          <w:tab/>
        </w:r>
        <w:r w:rsidR="00F56BD6">
          <w:rPr>
            <w:webHidden/>
          </w:rPr>
          <w:fldChar w:fldCharType="begin"/>
        </w:r>
        <w:r w:rsidR="00F56BD6">
          <w:rPr>
            <w:webHidden/>
          </w:rPr>
          <w:instrText xml:space="preserve"> PAGEREF _Toc54868469 \h </w:instrText>
        </w:r>
        <w:r w:rsidR="00F56BD6">
          <w:rPr>
            <w:webHidden/>
          </w:rPr>
        </w:r>
        <w:r w:rsidR="00F56BD6">
          <w:rPr>
            <w:webHidden/>
          </w:rPr>
          <w:fldChar w:fldCharType="separate"/>
        </w:r>
        <w:r w:rsidR="00F56BD6">
          <w:rPr>
            <w:webHidden/>
          </w:rPr>
          <w:t>57</w:t>
        </w:r>
        <w:r w:rsidR="00F56BD6">
          <w:rPr>
            <w:webHidden/>
          </w:rPr>
          <w:fldChar w:fldCharType="end"/>
        </w:r>
      </w:hyperlink>
    </w:p>
    <w:p w14:paraId="270AA7A7" w14:textId="77777777" w:rsidR="00F56BD6" w:rsidRDefault="001D0F8E" w:rsidP="00F56BD6">
      <w:pPr>
        <w:pStyle w:val="Inhopg2"/>
      </w:pPr>
      <w:hyperlink w:anchor="_Toc54868470" w:history="1">
        <w:r w:rsidR="00F56BD6" w:rsidRPr="005F2A5B">
          <w:rPr>
            <w:rStyle w:val="Hyperlink"/>
            <w:lang w:val="en-US"/>
          </w:rPr>
          <w:t>2.12</w:t>
        </w:r>
        <w:r w:rsidR="00F56BD6">
          <w:tab/>
        </w:r>
        <w:r w:rsidR="00F56BD6" w:rsidRPr="005F2A5B">
          <w:rPr>
            <w:rStyle w:val="Hyperlink"/>
            <w:lang w:val="en-US"/>
          </w:rPr>
          <w:t>BD Reporting Rules – Melding Mini-One-Stop-Shop</w:t>
        </w:r>
        <w:r w:rsidR="00F56BD6">
          <w:rPr>
            <w:webHidden/>
          </w:rPr>
          <w:tab/>
        </w:r>
        <w:r w:rsidR="00F56BD6">
          <w:rPr>
            <w:webHidden/>
          </w:rPr>
          <w:fldChar w:fldCharType="begin"/>
        </w:r>
        <w:r w:rsidR="00F56BD6">
          <w:rPr>
            <w:webHidden/>
          </w:rPr>
          <w:instrText xml:space="preserve"> PAGEREF _Toc54868470 \h </w:instrText>
        </w:r>
        <w:r w:rsidR="00F56BD6">
          <w:rPr>
            <w:webHidden/>
          </w:rPr>
        </w:r>
        <w:r w:rsidR="00F56BD6">
          <w:rPr>
            <w:webHidden/>
          </w:rPr>
          <w:fldChar w:fldCharType="separate"/>
        </w:r>
        <w:r w:rsidR="00F56BD6">
          <w:rPr>
            <w:webHidden/>
          </w:rPr>
          <w:t>75</w:t>
        </w:r>
        <w:r w:rsidR="00F56BD6">
          <w:rPr>
            <w:webHidden/>
          </w:rPr>
          <w:fldChar w:fldCharType="end"/>
        </w:r>
      </w:hyperlink>
    </w:p>
    <w:p w14:paraId="5ECE855C" w14:textId="77777777" w:rsidR="00F56BD6" w:rsidRDefault="001D0F8E" w:rsidP="00F56BD6">
      <w:pPr>
        <w:pStyle w:val="Inhopg2"/>
      </w:pPr>
      <w:hyperlink w:anchor="_Toc54868471" w:history="1">
        <w:r w:rsidR="00F56BD6" w:rsidRPr="005F2A5B">
          <w:rPr>
            <w:rStyle w:val="Hyperlink"/>
          </w:rPr>
          <w:t>2.13</w:t>
        </w:r>
        <w:r w:rsidR="00F56BD6">
          <w:tab/>
        </w:r>
        <w:r w:rsidR="00F56BD6" w:rsidRPr="005F2A5B">
          <w:rPr>
            <w:rStyle w:val="Hyperlink"/>
          </w:rPr>
          <w:t>BD Reporting Rules – Verzoek/wijziging voorlopige aanslag VpB 2021</w:t>
        </w:r>
        <w:r w:rsidR="00F56BD6">
          <w:rPr>
            <w:webHidden/>
          </w:rPr>
          <w:tab/>
        </w:r>
        <w:r w:rsidR="00F56BD6">
          <w:rPr>
            <w:webHidden/>
          </w:rPr>
          <w:fldChar w:fldCharType="begin"/>
        </w:r>
        <w:r w:rsidR="00F56BD6">
          <w:rPr>
            <w:webHidden/>
          </w:rPr>
          <w:instrText xml:space="preserve"> PAGEREF _Toc54868471 \h </w:instrText>
        </w:r>
        <w:r w:rsidR="00F56BD6">
          <w:rPr>
            <w:webHidden/>
          </w:rPr>
        </w:r>
        <w:r w:rsidR="00F56BD6">
          <w:rPr>
            <w:webHidden/>
          </w:rPr>
          <w:fldChar w:fldCharType="separate"/>
        </w:r>
        <w:r w:rsidR="00F56BD6">
          <w:rPr>
            <w:webHidden/>
          </w:rPr>
          <w:t>78</w:t>
        </w:r>
        <w:r w:rsidR="00F56BD6">
          <w:rPr>
            <w:webHidden/>
          </w:rPr>
          <w:fldChar w:fldCharType="end"/>
        </w:r>
      </w:hyperlink>
    </w:p>
    <w:p w14:paraId="33DF1681" w14:textId="77777777" w:rsidR="00F56BD6" w:rsidRDefault="001D0F8E" w:rsidP="00F56BD6">
      <w:pPr>
        <w:pStyle w:val="Inhopg2"/>
      </w:pPr>
      <w:hyperlink w:anchor="_Toc54868472" w:history="1">
        <w:r w:rsidR="00F56BD6" w:rsidRPr="005F2A5B">
          <w:rPr>
            <w:rStyle w:val="Hyperlink"/>
          </w:rPr>
          <w:t>2.14</w:t>
        </w:r>
        <w:r w:rsidR="00F56BD6">
          <w:tab/>
        </w:r>
        <w:r w:rsidR="00F56BD6" w:rsidRPr="005F2A5B">
          <w:rPr>
            <w:rStyle w:val="Hyperlink"/>
          </w:rPr>
          <w:t>BD Reporting Rules – Verzoek/wijziging voorlopige aanslag IHZ 2021</w:t>
        </w:r>
        <w:r w:rsidR="00F56BD6">
          <w:rPr>
            <w:webHidden/>
          </w:rPr>
          <w:tab/>
        </w:r>
        <w:r w:rsidR="00F56BD6">
          <w:rPr>
            <w:webHidden/>
          </w:rPr>
          <w:fldChar w:fldCharType="begin"/>
        </w:r>
        <w:r w:rsidR="00F56BD6">
          <w:rPr>
            <w:webHidden/>
          </w:rPr>
          <w:instrText xml:space="preserve"> PAGEREF _Toc54868472 \h </w:instrText>
        </w:r>
        <w:r w:rsidR="00F56BD6">
          <w:rPr>
            <w:webHidden/>
          </w:rPr>
        </w:r>
        <w:r w:rsidR="00F56BD6">
          <w:rPr>
            <w:webHidden/>
          </w:rPr>
          <w:fldChar w:fldCharType="separate"/>
        </w:r>
        <w:r w:rsidR="00F56BD6">
          <w:rPr>
            <w:webHidden/>
          </w:rPr>
          <w:t>84</w:t>
        </w:r>
        <w:r w:rsidR="00F56BD6">
          <w:rPr>
            <w:webHidden/>
          </w:rPr>
          <w:fldChar w:fldCharType="end"/>
        </w:r>
      </w:hyperlink>
    </w:p>
    <w:p w14:paraId="106F24EA" w14:textId="77777777" w:rsidR="00F56BD6" w:rsidRDefault="001D0F8E" w:rsidP="00F56BD6">
      <w:pPr>
        <w:pStyle w:val="Inhopg2"/>
      </w:pPr>
      <w:hyperlink w:anchor="_Toc54868473" w:history="1">
        <w:r w:rsidR="00F56BD6" w:rsidRPr="005F2A5B">
          <w:rPr>
            <w:rStyle w:val="Hyperlink"/>
          </w:rPr>
          <w:t>2.15</w:t>
        </w:r>
        <w:r w:rsidR="00F56BD6">
          <w:tab/>
        </w:r>
        <w:r w:rsidR="00F56BD6" w:rsidRPr="005F2A5B">
          <w:rPr>
            <w:rStyle w:val="Hyperlink"/>
          </w:rPr>
          <w:t>BD Reporting Rules – Teruggaafverzoek dividendbelasting</w:t>
        </w:r>
        <w:r w:rsidR="00F56BD6">
          <w:rPr>
            <w:webHidden/>
          </w:rPr>
          <w:tab/>
        </w:r>
        <w:r w:rsidR="00F56BD6">
          <w:rPr>
            <w:webHidden/>
          </w:rPr>
          <w:fldChar w:fldCharType="begin"/>
        </w:r>
        <w:r w:rsidR="00F56BD6">
          <w:rPr>
            <w:webHidden/>
          </w:rPr>
          <w:instrText xml:space="preserve"> PAGEREF _Toc54868473 \h </w:instrText>
        </w:r>
        <w:r w:rsidR="00F56BD6">
          <w:rPr>
            <w:webHidden/>
          </w:rPr>
        </w:r>
        <w:r w:rsidR="00F56BD6">
          <w:rPr>
            <w:webHidden/>
          </w:rPr>
          <w:fldChar w:fldCharType="separate"/>
        </w:r>
        <w:r w:rsidR="00F56BD6">
          <w:rPr>
            <w:webHidden/>
          </w:rPr>
          <w:t>87</w:t>
        </w:r>
        <w:r w:rsidR="00F56BD6">
          <w:rPr>
            <w:webHidden/>
          </w:rPr>
          <w:fldChar w:fldCharType="end"/>
        </w:r>
      </w:hyperlink>
    </w:p>
    <w:p w14:paraId="12E7D484" w14:textId="77777777" w:rsidR="00F56BD6" w:rsidRDefault="001D0F8E" w:rsidP="00F56BD6">
      <w:pPr>
        <w:pStyle w:val="Inhopg2"/>
      </w:pPr>
      <w:hyperlink w:anchor="_Toc54868474" w:history="1">
        <w:r w:rsidR="00F56BD6" w:rsidRPr="005F2A5B">
          <w:rPr>
            <w:rStyle w:val="Hyperlink"/>
          </w:rPr>
          <w:t>2.16</w:t>
        </w:r>
        <w:r w:rsidR="00F56BD6">
          <w:tab/>
        </w:r>
        <w:r w:rsidR="00F56BD6" w:rsidRPr="005F2A5B">
          <w:rPr>
            <w:rStyle w:val="Hyperlink"/>
          </w:rPr>
          <w:t>BD Reporting Rules – Klantregistratie dividendbelasting</w:t>
        </w:r>
        <w:r w:rsidR="00F56BD6">
          <w:rPr>
            <w:webHidden/>
          </w:rPr>
          <w:tab/>
        </w:r>
        <w:r w:rsidR="00F56BD6">
          <w:rPr>
            <w:webHidden/>
          </w:rPr>
          <w:fldChar w:fldCharType="begin"/>
        </w:r>
        <w:r w:rsidR="00F56BD6">
          <w:rPr>
            <w:webHidden/>
          </w:rPr>
          <w:instrText xml:space="preserve"> PAGEREF _Toc54868474 \h </w:instrText>
        </w:r>
        <w:r w:rsidR="00F56BD6">
          <w:rPr>
            <w:webHidden/>
          </w:rPr>
        </w:r>
        <w:r w:rsidR="00F56BD6">
          <w:rPr>
            <w:webHidden/>
          </w:rPr>
          <w:fldChar w:fldCharType="separate"/>
        </w:r>
        <w:r w:rsidR="00F56BD6">
          <w:rPr>
            <w:webHidden/>
          </w:rPr>
          <w:t>89</w:t>
        </w:r>
        <w:r w:rsidR="00F56BD6">
          <w:rPr>
            <w:webHidden/>
          </w:rPr>
          <w:fldChar w:fldCharType="end"/>
        </w:r>
      </w:hyperlink>
    </w:p>
    <w:p w14:paraId="62D08592" w14:textId="77777777" w:rsidR="00F56BD6" w:rsidRDefault="001D0F8E" w:rsidP="00F56BD6">
      <w:pPr>
        <w:pStyle w:val="Inhopg2"/>
      </w:pPr>
      <w:hyperlink w:anchor="_Toc54868475" w:history="1">
        <w:r w:rsidR="00F56BD6" w:rsidRPr="005F2A5B">
          <w:rPr>
            <w:rStyle w:val="Hyperlink"/>
          </w:rPr>
          <w:t>2.17</w:t>
        </w:r>
        <w:r w:rsidR="00F56BD6">
          <w:tab/>
        </w:r>
        <w:r w:rsidR="00F56BD6" w:rsidRPr="005F2A5B">
          <w:rPr>
            <w:rStyle w:val="Hyperlink"/>
          </w:rPr>
          <w:t>BD Reporting Rules – Schenkbelasting 2021</w:t>
        </w:r>
        <w:r w:rsidR="00F56BD6">
          <w:rPr>
            <w:webHidden/>
          </w:rPr>
          <w:tab/>
        </w:r>
        <w:r w:rsidR="00F56BD6">
          <w:rPr>
            <w:webHidden/>
          </w:rPr>
          <w:fldChar w:fldCharType="begin"/>
        </w:r>
        <w:r w:rsidR="00F56BD6">
          <w:rPr>
            <w:webHidden/>
          </w:rPr>
          <w:instrText xml:space="preserve"> PAGEREF _Toc54868475 \h </w:instrText>
        </w:r>
        <w:r w:rsidR="00F56BD6">
          <w:rPr>
            <w:webHidden/>
          </w:rPr>
        </w:r>
        <w:r w:rsidR="00F56BD6">
          <w:rPr>
            <w:webHidden/>
          </w:rPr>
          <w:fldChar w:fldCharType="separate"/>
        </w:r>
        <w:r w:rsidR="00F56BD6">
          <w:rPr>
            <w:webHidden/>
          </w:rPr>
          <w:t>91</w:t>
        </w:r>
        <w:r w:rsidR="00F56BD6">
          <w:rPr>
            <w:webHidden/>
          </w:rPr>
          <w:fldChar w:fldCharType="end"/>
        </w:r>
      </w:hyperlink>
    </w:p>
    <w:p w14:paraId="74A12606" w14:textId="77777777" w:rsidR="00F56BD6" w:rsidRDefault="001D0F8E" w:rsidP="00F56BD6">
      <w:pPr>
        <w:pStyle w:val="Inhopg2"/>
      </w:pPr>
      <w:hyperlink w:anchor="_Toc54868476" w:history="1">
        <w:r w:rsidR="00F56BD6" w:rsidRPr="005F2A5B">
          <w:rPr>
            <w:rStyle w:val="Hyperlink"/>
            <w:lang w:val="en-US"/>
          </w:rPr>
          <w:t>2.18</w:t>
        </w:r>
        <w:r w:rsidR="00F56BD6">
          <w:tab/>
        </w:r>
        <w:r w:rsidR="00F56BD6" w:rsidRPr="005F2A5B">
          <w:rPr>
            <w:rStyle w:val="Hyperlink"/>
            <w:lang w:val="en-US"/>
          </w:rPr>
          <w:t>BD Reporting Rules – Automatische winstaangifte 2019</w:t>
        </w:r>
        <w:r w:rsidR="00F56BD6">
          <w:rPr>
            <w:webHidden/>
          </w:rPr>
          <w:tab/>
        </w:r>
        <w:r w:rsidR="00F56BD6">
          <w:rPr>
            <w:webHidden/>
          </w:rPr>
          <w:fldChar w:fldCharType="begin"/>
        </w:r>
        <w:r w:rsidR="00F56BD6">
          <w:rPr>
            <w:webHidden/>
          </w:rPr>
          <w:instrText xml:space="preserve"> PAGEREF _Toc54868476 \h </w:instrText>
        </w:r>
        <w:r w:rsidR="00F56BD6">
          <w:rPr>
            <w:webHidden/>
          </w:rPr>
        </w:r>
        <w:r w:rsidR="00F56BD6">
          <w:rPr>
            <w:webHidden/>
          </w:rPr>
          <w:fldChar w:fldCharType="separate"/>
        </w:r>
        <w:r w:rsidR="00F56BD6">
          <w:rPr>
            <w:webHidden/>
          </w:rPr>
          <w:t>119</w:t>
        </w:r>
        <w:r w:rsidR="00F56BD6">
          <w:rPr>
            <w:webHidden/>
          </w:rPr>
          <w:fldChar w:fldCharType="end"/>
        </w:r>
      </w:hyperlink>
    </w:p>
    <w:p w14:paraId="653CBB46" w14:textId="77777777" w:rsidR="00F56BD6" w:rsidRDefault="001D0F8E">
      <w:pPr>
        <w:pStyle w:val="Inhopg1"/>
        <w:tabs>
          <w:tab w:val="left" w:pos="440"/>
          <w:tab w:val="right" w:leader="dot" w:pos="9062"/>
        </w:tabs>
        <w:rPr>
          <w:noProof/>
        </w:rPr>
      </w:pPr>
      <w:hyperlink w:anchor="_Toc54868477" w:history="1">
        <w:r w:rsidR="00F56BD6" w:rsidRPr="005F2A5B">
          <w:rPr>
            <w:rStyle w:val="Hyperlink"/>
            <w:noProof/>
          </w:rPr>
          <w:t>3</w:t>
        </w:r>
        <w:r w:rsidR="00F56BD6">
          <w:rPr>
            <w:noProof/>
          </w:rPr>
          <w:tab/>
        </w:r>
        <w:r w:rsidR="00F56BD6" w:rsidRPr="005F2A5B">
          <w:rPr>
            <w:rStyle w:val="Hyperlink"/>
            <w:noProof/>
          </w:rPr>
          <w:t>Belastingdienst Reporting Guidelines</w:t>
        </w:r>
        <w:r w:rsidR="00F56BD6">
          <w:rPr>
            <w:noProof/>
            <w:webHidden/>
          </w:rPr>
          <w:tab/>
        </w:r>
        <w:r w:rsidR="00F56BD6">
          <w:rPr>
            <w:noProof/>
            <w:webHidden/>
          </w:rPr>
          <w:fldChar w:fldCharType="begin"/>
        </w:r>
        <w:r w:rsidR="00F56BD6">
          <w:rPr>
            <w:noProof/>
            <w:webHidden/>
          </w:rPr>
          <w:instrText xml:space="preserve"> PAGEREF _Toc54868477 \h </w:instrText>
        </w:r>
        <w:r w:rsidR="00F56BD6">
          <w:rPr>
            <w:noProof/>
            <w:webHidden/>
          </w:rPr>
        </w:r>
        <w:r w:rsidR="00F56BD6">
          <w:rPr>
            <w:noProof/>
            <w:webHidden/>
          </w:rPr>
          <w:fldChar w:fldCharType="separate"/>
        </w:r>
        <w:r w:rsidR="00F56BD6">
          <w:rPr>
            <w:noProof/>
            <w:webHidden/>
          </w:rPr>
          <w:t>122</w:t>
        </w:r>
        <w:r w:rsidR="00F56BD6">
          <w:rPr>
            <w:noProof/>
            <w:webHidden/>
          </w:rPr>
          <w:fldChar w:fldCharType="end"/>
        </w:r>
      </w:hyperlink>
    </w:p>
    <w:p w14:paraId="65E95973" w14:textId="77777777" w:rsidR="00F56BD6" w:rsidRDefault="001D0F8E" w:rsidP="00F56BD6">
      <w:pPr>
        <w:pStyle w:val="Inhopg2"/>
      </w:pPr>
      <w:hyperlink w:anchor="_Toc54868478" w:history="1">
        <w:r w:rsidR="00F56BD6" w:rsidRPr="005F2A5B">
          <w:rPr>
            <w:rStyle w:val="Hyperlink"/>
          </w:rPr>
          <w:t>3.1</w:t>
        </w:r>
        <w:r w:rsidR="00F56BD6">
          <w:tab/>
        </w:r>
        <w:r w:rsidR="00F56BD6" w:rsidRPr="005F2A5B">
          <w:rPr>
            <w:rStyle w:val="Hyperlink"/>
          </w:rPr>
          <w:t>Belastingdienst Reporting Guidelines – Algemeen</w:t>
        </w:r>
        <w:r w:rsidR="00F56BD6">
          <w:rPr>
            <w:webHidden/>
          </w:rPr>
          <w:tab/>
        </w:r>
        <w:r w:rsidR="00F56BD6">
          <w:rPr>
            <w:webHidden/>
          </w:rPr>
          <w:fldChar w:fldCharType="begin"/>
        </w:r>
        <w:r w:rsidR="00F56BD6">
          <w:rPr>
            <w:webHidden/>
          </w:rPr>
          <w:instrText xml:space="preserve"> PAGEREF _Toc54868478 \h </w:instrText>
        </w:r>
        <w:r w:rsidR="00F56BD6">
          <w:rPr>
            <w:webHidden/>
          </w:rPr>
        </w:r>
        <w:r w:rsidR="00F56BD6">
          <w:rPr>
            <w:webHidden/>
          </w:rPr>
          <w:fldChar w:fldCharType="separate"/>
        </w:r>
        <w:r w:rsidR="00F56BD6">
          <w:rPr>
            <w:webHidden/>
          </w:rPr>
          <w:t>122</w:t>
        </w:r>
        <w:r w:rsidR="00F56BD6">
          <w:rPr>
            <w:webHidden/>
          </w:rPr>
          <w:fldChar w:fldCharType="end"/>
        </w:r>
      </w:hyperlink>
    </w:p>
    <w:p w14:paraId="441975A2" w14:textId="77777777" w:rsidR="00F56BD6" w:rsidRDefault="001D0F8E">
      <w:pPr>
        <w:pStyle w:val="Inhopg1"/>
        <w:tabs>
          <w:tab w:val="left" w:pos="440"/>
          <w:tab w:val="right" w:leader="dot" w:pos="9062"/>
        </w:tabs>
        <w:rPr>
          <w:noProof/>
        </w:rPr>
      </w:pPr>
      <w:hyperlink w:anchor="_Toc54868479" w:history="1">
        <w:r w:rsidR="00F56BD6" w:rsidRPr="005F2A5B">
          <w:rPr>
            <w:rStyle w:val="Hyperlink"/>
            <w:noProof/>
          </w:rPr>
          <w:t>4</w:t>
        </w:r>
        <w:r w:rsidR="00F56BD6">
          <w:rPr>
            <w:noProof/>
          </w:rPr>
          <w:tab/>
        </w:r>
        <w:r w:rsidR="00F56BD6" w:rsidRPr="005F2A5B">
          <w:rPr>
            <w:rStyle w:val="Hyperlink"/>
            <w:noProof/>
          </w:rPr>
          <w:t>Belastingdienst Filing Rules</w:t>
        </w:r>
        <w:r w:rsidR="00F56BD6">
          <w:rPr>
            <w:noProof/>
            <w:webHidden/>
          </w:rPr>
          <w:tab/>
        </w:r>
        <w:r w:rsidR="00F56BD6">
          <w:rPr>
            <w:noProof/>
            <w:webHidden/>
          </w:rPr>
          <w:fldChar w:fldCharType="begin"/>
        </w:r>
        <w:r w:rsidR="00F56BD6">
          <w:rPr>
            <w:noProof/>
            <w:webHidden/>
          </w:rPr>
          <w:instrText xml:space="preserve"> PAGEREF _Toc54868479 \h </w:instrText>
        </w:r>
        <w:r w:rsidR="00F56BD6">
          <w:rPr>
            <w:noProof/>
            <w:webHidden/>
          </w:rPr>
        </w:r>
        <w:r w:rsidR="00F56BD6">
          <w:rPr>
            <w:noProof/>
            <w:webHidden/>
          </w:rPr>
          <w:fldChar w:fldCharType="separate"/>
        </w:r>
        <w:r w:rsidR="00F56BD6">
          <w:rPr>
            <w:noProof/>
            <w:webHidden/>
          </w:rPr>
          <w:t>122</w:t>
        </w:r>
        <w:r w:rsidR="00F56BD6">
          <w:rPr>
            <w:noProof/>
            <w:webHidden/>
          </w:rPr>
          <w:fldChar w:fldCharType="end"/>
        </w:r>
      </w:hyperlink>
    </w:p>
    <w:p w14:paraId="1FC28E10" w14:textId="77777777" w:rsidR="00F56BD6" w:rsidRDefault="001D0F8E" w:rsidP="00F56BD6">
      <w:pPr>
        <w:pStyle w:val="Inhopg2"/>
      </w:pPr>
      <w:hyperlink w:anchor="_Toc54868480" w:history="1">
        <w:r w:rsidR="00F56BD6" w:rsidRPr="005F2A5B">
          <w:rPr>
            <w:rStyle w:val="Hyperlink"/>
          </w:rPr>
          <w:t>4.1</w:t>
        </w:r>
        <w:r w:rsidR="00F56BD6">
          <w:tab/>
        </w:r>
        <w:r w:rsidR="00F56BD6" w:rsidRPr="005F2A5B">
          <w:rPr>
            <w:rStyle w:val="Hyperlink"/>
          </w:rPr>
          <w:t>BD Filing Rules – Algemeen</w:t>
        </w:r>
        <w:r w:rsidR="00F56BD6">
          <w:rPr>
            <w:webHidden/>
          </w:rPr>
          <w:tab/>
        </w:r>
        <w:r w:rsidR="00F56BD6">
          <w:rPr>
            <w:webHidden/>
          </w:rPr>
          <w:fldChar w:fldCharType="begin"/>
        </w:r>
        <w:r w:rsidR="00F56BD6">
          <w:rPr>
            <w:webHidden/>
          </w:rPr>
          <w:instrText xml:space="preserve"> PAGEREF _Toc54868480 \h </w:instrText>
        </w:r>
        <w:r w:rsidR="00F56BD6">
          <w:rPr>
            <w:webHidden/>
          </w:rPr>
        </w:r>
        <w:r w:rsidR="00F56BD6">
          <w:rPr>
            <w:webHidden/>
          </w:rPr>
          <w:fldChar w:fldCharType="separate"/>
        </w:r>
        <w:r w:rsidR="00F56BD6">
          <w:rPr>
            <w:webHidden/>
          </w:rPr>
          <w:t>122</w:t>
        </w:r>
        <w:r w:rsidR="00F56BD6">
          <w:rPr>
            <w:webHidden/>
          </w:rPr>
          <w:fldChar w:fldCharType="end"/>
        </w:r>
      </w:hyperlink>
    </w:p>
    <w:p w14:paraId="05D0B6DC" w14:textId="77777777" w:rsidR="00F56BD6" w:rsidRDefault="001D0F8E">
      <w:pPr>
        <w:pStyle w:val="Inhopg1"/>
        <w:tabs>
          <w:tab w:val="left" w:pos="440"/>
          <w:tab w:val="right" w:leader="dot" w:pos="9062"/>
        </w:tabs>
        <w:rPr>
          <w:noProof/>
        </w:rPr>
      </w:pPr>
      <w:hyperlink w:anchor="_Toc54868481" w:history="1">
        <w:r w:rsidR="00F56BD6" w:rsidRPr="005F2A5B">
          <w:rPr>
            <w:rStyle w:val="Hyperlink"/>
            <w:noProof/>
          </w:rPr>
          <w:t>5</w:t>
        </w:r>
        <w:r w:rsidR="00F56BD6">
          <w:rPr>
            <w:noProof/>
          </w:rPr>
          <w:tab/>
        </w:r>
        <w:r w:rsidR="00F56BD6" w:rsidRPr="005F2A5B">
          <w:rPr>
            <w:rStyle w:val="Hyperlink"/>
            <w:noProof/>
          </w:rPr>
          <w:t>Belastingdienst Filing Guidelines</w:t>
        </w:r>
        <w:r w:rsidR="00F56BD6">
          <w:rPr>
            <w:noProof/>
            <w:webHidden/>
          </w:rPr>
          <w:tab/>
        </w:r>
        <w:r w:rsidR="00F56BD6">
          <w:rPr>
            <w:noProof/>
            <w:webHidden/>
          </w:rPr>
          <w:fldChar w:fldCharType="begin"/>
        </w:r>
        <w:r w:rsidR="00F56BD6">
          <w:rPr>
            <w:noProof/>
            <w:webHidden/>
          </w:rPr>
          <w:instrText xml:space="preserve"> PAGEREF _Toc54868481 \h </w:instrText>
        </w:r>
        <w:r w:rsidR="00F56BD6">
          <w:rPr>
            <w:noProof/>
            <w:webHidden/>
          </w:rPr>
        </w:r>
        <w:r w:rsidR="00F56BD6">
          <w:rPr>
            <w:noProof/>
            <w:webHidden/>
          </w:rPr>
          <w:fldChar w:fldCharType="separate"/>
        </w:r>
        <w:r w:rsidR="00F56BD6">
          <w:rPr>
            <w:noProof/>
            <w:webHidden/>
          </w:rPr>
          <w:t>123</w:t>
        </w:r>
        <w:r w:rsidR="00F56BD6">
          <w:rPr>
            <w:noProof/>
            <w:webHidden/>
          </w:rPr>
          <w:fldChar w:fldCharType="end"/>
        </w:r>
      </w:hyperlink>
    </w:p>
    <w:p w14:paraId="3303CE7E" w14:textId="77777777" w:rsidR="00F56BD6" w:rsidRDefault="001D0F8E" w:rsidP="00F56BD6">
      <w:pPr>
        <w:pStyle w:val="Inhopg2"/>
      </w:pPr>
      <w:hyperlink w:anchor="_Toc54868482" w:history="1">
        <w:r w:rsidR="00F56BD6" w:rsidRPr="005F2A5B">
          <w:rPr>
            <w:rStyle w:val="Hyperlink"/>
          </w:rPr>
          <w:t>5.1</w:t>
        </w:r>
        <w:r w:rsidR="00F56BD6">
          <w:tab/>
        </w:r>
        <w:r w:rsidR="00F56BD6" w:rsidRPr="005F2A5B">
          <w:rPr>
            <w:rStyle w:val="Hyperlink"/>
          </w:rPr>
          <w:t>BD Filing Guidelines – Algemeen</w:t>
        </w:r>
        <w:r w:rsidR="00F56BD6">
          <w:rPr>
            <w:webHidden/>
          </w:rPr>
          <w:tab/>
        </w:r>
        <w:r w:rsidR="00F56BD6">
          <w:rPr>
            <w:webHidden/>
          </w:rPr>
          <w:fldChar w:fldCharType="begin"/>
        </w:r>
        <w:r w:rsidR="00F56BD6">
          <w:rPr>
            <w:webHidden/>
          </w:rPr>
          <w:instrText xml:space="preserve"> PAGEREF _Toc54868482 \h </w:instrText>
        </w:r>
        <w:r w:rsidR="00F56BD6">
          <w:rPr>
            <w:webHidden/>
          </w:rPr>
        </w:r>
        <w:r w:rsidR="00F56BD6">
          <w:rPr>
            <w:webHidden/>
          </w:rPr>
          <w:fldChar w:fldCharType="separate"/>
        </w:r>
        <w:r w:rsidR="00F56BD6">
          <w:rPr>
            <w:webHidden/>
          </w:rPr>
          <w:t>123</w:t>
        </w:r>
        <w:r w:rsidR="00F56BD6">
          <w:rPr>
            <w:webHidden/>
          </w:rPr>
          <w:fldChar w:fldCharType="end"/>
        </w:r>
      </w:hyperlink>
    </w:p>
    <w:p w14:paraId="341596EF" w14:textId="77777777" w:rsidR="00F56BD6" w:rsidRDefault="001D0F8E">
      <w:pPr>
        <w:pStyle w:val="Inhopg1"/>
        <w:tabs>
          <w:tab w:val="left" w:pos="440"/>
          <w:tab w:val="right" w:leader="dot" w:pos="9062"/>
        </w:tabs>
        <w:rPr>
          <w:noProof/>
        </w:rPr>
      </w:pPr>
      <w:hyperlink w:anchor="_Toc54868483" w:history="1">
        <w:r w:rsidR="00F56BD6" w:rsidRPr="005F2A5B">
          <w:rPr>
            <w:rStyle w:val="Hyperlink"/>
            <w:noProof/>
          </w:rPr>
          <w:t>6</w:t>
        </w:r>
        <w:r w:rsidR="00F56BD6">
          <w:rPr>
            <w:noProof/>
          </w:rPr>
          <w:tab/>
        </w:r>
        <w:r w:rsidR="00F56BD6" w:rsidRPr="005F2A5B">
          <w:rPr>
            <w:rStyle w:val="Hyperlink"/>
            <w:noProof/>
          </w:rPr>
          <w:t>Aanvullende ondersteuning</w:t>
        </w:r>
        <w:r w:rsidR="00F56BD6">
          <w:rPr>
            <w:noProof/>
            <w:webHidden/>
          </w:rPr>
          <w:tab/>
        </w:r>
        <w:r w:rsidR="00F56BD6">
          <w:rPr>
            <w:noProof/>
            <w:webHidden/>
          </w:rPr>
          <w:fldChar w:fldCharType="begin"/>
        </w:r>
        <w:r w:rsidR="00F56BD6">
          <w:rPr>
            <w:noProof/>
            <w:webHidden/>
          </w:rPr>
          <w:instrText xml:space="preserve"> PAGEREF _Toc54868483 \h </w:instrText>
        </w:r>
        <w:r w:rsidR="00F56BD6">
          <w:rPr>
            <w:noProof/>
            <w:webHidden/>
          </w:rPr>
        </w:r>
        <w:r w:rsidR="00F56BD6">
          <w:rPr>
            <w:noProof/>
            <w:webHidden/>
          </w:rPr>
          <w:fldChar w:fldCharType="separate"/>
        </w:r>
        <w:r w:rsidR="00F56BD6">
          <w:rPr>
            <w:noProof/>
            <w:webHidden/>
          </w:rPr>
          <w:t>124</w:t>
        </w:r>
        <w:r w:rsidR="00F56BD6">
          <w:rPr>
            <w:noProof/>
            <w:webHidden/>
          </w:rPr>
          <w:fldChar w:fldCharType="end"/>
        </w:r>
      </w:hyperlink>
    </w:p>
    <w:p w14:paraId="3B4C1C87" w14:textId="77777777" w:rsidR="00F56BD6" w:rsidRDefault="001D0F8E" w:rsidP="00F56BD6">
      <w:pPr>
        <w:pStyle w:val="Inhopg2"/>
      </w:pPr>
      <w:hyperlink w:anchor="_Toc54868484" w:history="1">
        <w:r w:rsidR="00F56BD6" w:rsidRPr="005F2A5B">
          <w:rPr>
            <w:rStyle w:val="Hyperlink"/>
          </w:rPr>
          <w:t>6.1</w:t>
        </w:r>
        <w:r w:rsidR="00F56BD6">
          <w:tab/>
        </w:r>
        <w:r w:rsidR="00F56BD6" w:rsidRPr="005F2A5B">
          <w:rPr>
            <w:rStyle w:val="Hyperlink"/>
          </w:rPr>
          <w:t>Weergave van meldingen</w:t>
        </w:r>
        <w:r w:rsidR="00F56BD6">
          <w:rPr>
            <w:webHidden/>
          </w:rPr>
          <w:tab/>
        </w:r>
        <w:r w:rsidR="00F56BD6">
          <w:rPr>
            <w:webHidden/>
          </w:rPr>
          <w:fldChar w:fldCharType="begin"/>
        </w:r>
        <w:r w:rsidR="00F56BD6">
          <w:rPr>
            <w:webHidden/>
          </w:rPr>
          <w:instrText xml:space="preserve"> PAGEREF _Toc54868484 \h </w:instrText>
        </w:r>
        <w:r w:rsidR="00F56BD6">
          <w:rPr>
            <w:webHidden/>
          </w:rPr>
        </w:r>
        <w:r w:rsidR="00F56BD6">
          <w:rPr>
            <w:webHidden/>
          </w:rPr>
          <w:fldChar w:fldCharType="separate"/>
        </w:r>
        <w:r w:rsidR="00F56BD6">
          <w:rPr>
            <w:webHidden/>
          </w:rPr>
          <w:t>124</w:t>
        </w:r>
        <w:r w:rsidR="00F56BD6">
          <w:rPr>
            <w:webHidden/>
          </w:rPr>
          <w:fldChar w:fldCharType="end"/>
        </w:r>
      </w:hyperlink>
    </w:p>
    <w:p w14:paraId="71EF2861" w14:textId="77777777" w:rsidR="00F56BD6" w:rsidRDefault="001D0F8E">
      <w:pPr>
        <w:pStyle w:val="Inhopg1"/>
        <w:tabs>
          <w:tab w:val="right" w:leader="dot" w:pos="9062"/>
        </w:tabs>
        <w:rPr>
          <w:noProof/>
        </w:rPr>
      </w:pPr>
      <w:hyperlink w:anchor="_Toc54868485" w:history="1">
        <w:r w:rsidR="00F56BD6" w:rsidRPr="005F2A5B">
          <w:rPr>
            <w:rStyle w:val="Hyperlink"/>
            <w:noProof/>
          </w:rPr>
          <w:t>Appendix A - Overzicht van de BD reporting rules</w:t>
        </w:r>
        <w:r w:rsidR="00F56BD6">
          <w:rPr>
            <w:noProof/>
            <w:webHidden/>
          </w:rPr>
          <w:tab/>
        </w:r>
        <w:r w:rsidR="00F56BD6">
          <w:rPr>
            <w:noProof/>
            <w:webHidden/>
          </w:rPr>
          <w:fldChar w:fldCharType="begin"/>
        </w:r>
        <w:r w:rsidR="00F56BD6">
          <w:rPr>
            <w:noProof/>
            <w:webHidden/>
          </w:rPr>
          <w:instrText xml:space="preserve"> PAGEREF _Toc54868485 \h </w:instrText>
        </w:r>
        <w:r w:rsidR="00F56BD6">
          <w:rPr>
            <w:noProof/>
            <w:webHidden/>
          </w:rPr>
        </w:r>
        <w:r w:rsidR="00F56BD6">
          <w:rPr>
            <w:noProof/>
            <w:webHidden/>
          </w:rPr>
          <w:fldChar w:fldCharType="separate"/>
        </w:r>
        <w:r w:rsidR="00F56BD6">
          <w:rPr>
            <w:noProof/>
            <w:webHidden/>
          </w:rPr>
          <w:t>125</w:t>
        </w:r>
        <w:r w:rsidR="00F56BD6">
          <w:rPr>
            <w:noProof/>
            <w:webHidden/>
          </w:rPr>
          <w:fldChar w:fldCharType="end"/>
        </w:r>
      </w:hyperlink>
    </w:p>
    <w:p w14:paraId="7EECFA0F" w14:textId="77777777" w:rsidR="00F56BD6" w:rsidRDefault="001D0F8E">
      <w:pPr>
        <w:pStyle w:val="Inhopg1"/>
        <w:tabs>
          <w:tab w:val="right" w:leader="dot" w:pos="9062"/>
        </w:tabs>
        <w:rPr>
          <w:noProof/>
        </w:rPr>
      </w:pPr>
      <w:hyperlink w:anchor="_Toc54868486" w:history="1">
        <w:r w:rsidR="00F56BD6" w:rsidRPr="005F2A5B">
          <w:rPr>
            <w:rStyle w:val="Hyperlink"/>
            <w:noProof/>
          </w:rPr>
          <w:t>Appendix B - Terminologie</w:t>
        </w:r>
        <w:r w:rsidR="00F56BD6">
          <w:rPr>
            <w:noProof/>
            <w:webHidden/>
          </w:rPr>
          <w:tab/>
        </w:r>
        <w:r w:rsidR="00F56BD6">
          <w:rPr>
            <w:noProof/>
            <w:webHidden/>
          </w:rPr>
          <w:fldChar w:fldCharType="begin"/>
        </w:r>
        <w:r w:rsidR="00F56BD6">
          <w:rPr>
            <w:noProof/>
            <w:webHidden/>
          </w:rPr>
          <w:instrText xml:space="preserve"> PAGEREF _Toc54868486 \h </w:instrText>
        </w:r>
        <w:r w:rsidR="00F56BD6">
          <w:rPr>
            <w:noProof/>
            <w:webHidden/>
          </w:rPr>
        </w:r>
        <w:r w:rsidR="00F56BD6">
          <w:rPr>
            <w:noProof/>
            <w:webHidden/>
          </w:rPr>
          <w:fldChar w:fldCharType="separate"/>
        </w:r>
        <w:r w:rsidR="00F56BD6">
          <w:rPr>
            <w:noProof/>
            <w:webHidden/>
          </w:rPr>
          <w:t>138</w:t>
        </w:r>
        <w:r w:rsidR="00F56BD6">
          <w:rPr>
            <w:noProof/>
            <w:webHidden/>
          </w:rPr>
          <w:fldChar w:fldCharType="end"/>
        </w:r>
      </w:hyperlink>
    </w:p>
    <w:p w14:paraId="136DE2C7" w14:textId="77777777" w:rsidR="0034186D" w:rsidRPr="00141130" w:rsidRDefault="00C36C71" w:rsidP="0034186D">
      <w:pPr>
        <w:pStyle w:val="Geenafstand"/>
      </w:pPr>
      <w:r w:rsidRPr="00141130">
        <w:fldChar w:fldCharType="end"/>
      </w:r>
    </w:p>
    <w:p w14:paraId="79A1B233" w14:textId="77777777" w:rsidR="00071593" w:rsidRPr="00141130" w:rsidRDefault="00071593" w:rsidP="00664DF9">
      <w:pPr>
        <w:pStyle w:val="Geenafstand"/>
      </w:pPr>
    </w:p>
    <w:p w14:paraId="4B3E3A6C" w14:textId="77777777" w:rsidR="00A272E1" w:rsidRPr="00141130" w:rsidRDefault="00A272E1">
      <w:pPr>
        <w:spacing w:after="200" w:line="276" w:lineRule="auto"/>
        <w:rPr>
          <w:rFonts w:asciiTheme="minorHAnsi" w:eastAsiaTheme="minorHAnsi" w:hAnsiTheme="minorHAnsi" w:cstheme="minorBidi"/>
          <w:b/>
          <w:sz w:val="22"/>
          <w:szCs w:val="22"/>
          <w:lang w:eastAsia="en-US"/>
        </w:rPr>
      </w:pPr>
    </w:p>
    <w:p w14:paraId="2D5430A7" w14:textId="77777777" w:rsidR="00833D01" w:rsidRPr="00141130" w:rsidRDefault="00833D01">
      <w:pPr>
        <w:spacing w:after="200" w:line="276" w:lineRule="auto"/>
        <w:rPr>
          <w:rFonts w:cs="Arial"/>
          <w:bCs/>
          <w:kern w:val="32"/>
          <w:sz w:val="32"/>
          <w:szCs w:val="32"/>
        </w:rPr>
      </w:pPr>
      <w:r w:rsidRPr="00141130">
        <w:rPr>
          <w:sz w:val="32"/>
        </w:rPr>
        <w:br w:type="page"/>
      </w:r>
    </w:p>
    <w:p w14:paraId="11DB5455" w14:textId="77777777" w:rsidR="00664DF9" w:rsidRPr="00141130" w:rsidRDefault="00A272E1" w:rsidP="00A272E1">
      <w:pPr>
        <w:pStyle w:val="Kop1"/>
        <w:numPr>
          <w:ilvl w:val="0"/>
          <w:numId w:val="0"/>
        </w:numPr>
        <w:rPr>
          <w:sz w:val="32"/>
        </w:rPr>
      </w:pPr>
      <w:bookmarkStart w:id="2" w:name="_Toc54868449"/>
      <w:r w:rsidRPr="00141130">
        <w:rPr>
          <w:sz w:val="32"/>
        </w:rPr>
        <w:lastRenderedPageBreak/>
        <w:t>Versie historie</w:t>
      </w:r>
      <w:bookmarkEnd w:id="2"/>
    </w:p>
    <w:tbl>
      <w:tblPr>
        <w:tblStyle w:val="Tabelraster"/>
        <w:tblW w:w="0" w:type="auto"/>
        <w:tblInd w:w="-176" w:type="dxa"/>
        <w:tblLook w:val="04A0" w:firstRow="1" w:lastRow="0" w:firstColumn="1" w:lastColumn="0" w:noHBand="0" w:noVBand="1"/>
      </w:tblPr>
      <w:tblGrid>
        <w:gridCol w:w="1280"/>
        <w:gridCol w:w="2010"/>
        <w:gridCol w:w="5948"/>
      </w:tblGrid>
      <w:tr w:rsidR="00CA73CE" w:rsidRPr="00141130" w14:paraId="45103EA6" w14:textId="77777777" w:rsidTr="001E4B76">
        <w:tc>
          <w:tcPr>
            <w:tcW w:w="1280" w:type="dxa"/>
          </w:tcPr>
          <w:p w14:paraId="263EF64E" w14:textId="77777777" w:rsidR="00CA73CE" w:rsidRPr="00141130" w:rsidRDefault="00966447" w:rsidP="00664DF9">
            <w:pPr>
              <w:pStyle w:val="Geenafstand"/>
              <w:rPr>
                <w:b/>
              </w:rPr>
            </w:pPr>
            <w:r>
              <w:rPr>
                <w:b/>
              </w:rPr>
              <w:t>Release</w:t>
            </w:r>
          </w:p>
        </w:tc>
        <w:tc>
          <w:tcPr>
            <w:tcW w:w="2010" w:type="dxa"/>
          </w:tcPr>
          <w:p w14:paraId="587BD55E" w14:textId="77777777" w:rsidR="00CA73CE" w:rsidRPr="00141130" w:rsidRDefault="00CA73CE" w:rsidP="00664DF9">
            <w:pPr>
              <w:pStyle w:val="Geenafstand"/>
              <w:rPr>
                <w:b/>
              </w:rPr>
            </w:pPr>
            <w:r w:rsidRPr="00141130">
              <w:rPr>
                <w:b/>
              </w:rPr>
              <w:t>Datum</w:t>
            </w:r>
          </w:p>
        </w:tc>
        <w:tc>
          <w:tcPr>
            <w:tcW w:w="5948" w:type="dxa"/>
          </w:tcPr>
          <w:p w14:paraId="21B5587C" w14:textId="77777777" w:rsidR="00CA73CE" w:rsidRPr="00141130" w:rsidRDefault="00CA73CE" w:rsidP="00664DF9">
            <w:pPr>
              <w:pStyle w:val="Geenafstand"/>
              <w:rPr>
                <w:b/>
              </w:rPr>
            </w:pPr>
            <w:r w:rsidRPr="00141130">
              <w:rPr>
                <w:b/>
              </w:rPr>
              <w:t>Wijziging</w:t>
            </w:r>
          </w:p>
        </w:tc>
      </w:tr>
      <w:tr w:rsidR="000D14F9" w:rsidRPr="00141130" w14:paraId="0D4A2C90" w14:textId="77777777" w:rsidTr="001E4B76">
        <w:trPr>
          <w:trHeight w:val="567"/>
        </w:trPr>
        <w:tc>
          <w:tcPr>
            <w:tcW w:w="1280" w:type="dxa"/>
          </w:tcPr>
          <w:p w14:paraId="2F04B0F2" w14:textId="4E8D6B09" w:rsidR="000D14F9" w:rsidRDefault="009E4A14" w:rsidP="009E4A14">
            <w:pPr>
              <w:pStyle w:val="Geenafstand"/>
            </w:pPr>
            <w:r>
              <w:t>20210217.a</w:t>
            </w:r>
          </w:p>
        </w:tc>
        <w:tc>
          <w:tcPr>
            <w:tcW w:w="2010" w:type="dxa"/>
          </w:tcPr>
          <w:p w14:paraId="62050150" w14:textId="2B3ABD24" w:rsidR="000D14F9" w:rsidRDefault="00CF659F" w:rsidP="00CF659F">
            <w:pPr>
              <w:pStyle w:val="Geenafstand"/>
            </w:pPr>
            <w:r>
              <w:t>27</w:t>
            </w:r>
            <w:r w:rsidR="009E4A14">
              <w:t xml:space="preserve"> november </w:t>
            </w:r>
            <w:r w:rsidR="00C3489B">
              <w:t>20</w:t>
            </w:r>
            <w:r w:rsidR="00793B66">
              <w:t>20</w:t>
            </w:r>
          </w:p>
        </w:tc>
        <w:tc>
          <w:tcPr>
            <w:tcW w:w="5948" w:type="dxa"/>
          </w:tcPr>
          <w:p w14:paraId="039134DA" w14:textId="60311123" w:rsidR="00316434" w:rsidRDefault="00316434" w:rsidP="00316434">
            <w:r w:rsidRPr="00631B71">
              <w:rPr>
                <w:rFonts w:asciiTheme="minorHAnsi" w:hAnsiTheme="minorHAnsi"/>
                <w:sz w:val="22"/>
              </w:rPr>
              <w:t xml:space="preserve">Voor gebruik met </w:t>
            </w:r>
            <w:r>
              <w:rPr>
                <w:rFonts w:asciiTheme="minorHAnsi" w:hAnsiTheme="minorHAnsi"/>
                <w:sz w:val="22"/>
              </w:rPr>
              <w:t>Belastingdienst release</w:t>
            </w:r>
            <w:r w:rsidRPr="00631B71">
              <w:rPr>
                <w:rFonts w:asciiTheme="minorHAnsi" w:hAnsiTheme="minorHAnsi"/>
                <w:sz w:val="22"/>
              </w:rPr>
              <w:t xml:space="preserve"> </w:t>
            </w:r>
            <w:r w:rsidR="009E4A14">
              <w:t>20210217.a</w:t>
            </w:r>
            <w:r>
              <w:t xml:space="preserve"> (NT1</w:t>
            </w:r>
            <w:r w:rsidR="00D45FD0">
              <w:t>5</w:t>
            </w:r>
            <w:r w:rsidR="009E4A14">
              <w:t>.1</w:t>
            </w:r>
            <w:r>
              <w:t>)</w:t>
            </w:r>
          </w:p>
          <w:tbl>
            <w:tblPr>
              <w:tblStyle w:val="Tabelraster"/>
              <w:tblW w:w="0" w:type="auto"/>
              <w:tblLook w:val="04A0" w:firstRow="1" w:lastRow="0" w:firstColumn="1" w:lastColumn="0" w:noHBand="0" w:noVBand="1"/>
            </w:tblPr>
            <w:tblGrid>
              <w:gridCol w:w="1707"/>
              <w:gridCol w:w="958"/>
              <w:gridCol w:w="3057"/>
            </w:tblGrid>
            <w:tr w:rsidR="00EE4319" w:rsidRPr="00267A4C" w14:paraId="2919282E" w14:textId="77777777" w:rsidTr="00385B36">
              <w:trPr>
                <w:tblHeader/>
              </w:trPr>
              <w:tc>
                <w:tcPr>
                  <w:tcW w:w="1707" w:type="dxa"/>
                  <w:shd w:val="clear" w:color="auto" w:fill="FFFFFF" w:themeFill="background1"/>
                </w:tcPr>
                <w:p w14:paraId="751EEFF9" w14:textId="0A97ACD0" w:rsidR="00EE4319" w:rsidRDefault="00B52E75" w:rsidP="001001CB">
                  <w:pPr>
                    <w:rPr>
                      <w:rFonts w:asciiTheme="minorHAnsi" w:hAnsiTheme="minorHAnsi"/>
                      <w:b/>
                      <w:sz w:val="16"/>
                      <w:szCs w:val="16"/>
                    </w:rPr>
                  </w:pPr>
                  <w:r>
                    <w:rPr>
                      <w:rFonts w:asciiTheme="minorHAnsi" w:hAnsiTheme="minorHAnsi"/>
                      <w:b/>
                      <w:sz w:val="16"/>
                      <w:szCs w:val="16"/>
                    </w:rPr>
                    <w:lastRenderedPageBreak/>
                    <w:t>Algemeen</w:t>
                  </w:r>
                </w:p>
              </w:tc>
              <w:tc>
                <w:tcPr>
                  <w:tcW w:w="958" w:type="dxa"/>
                  <w:shd w:val="clear" w:color="auto" w:fill="FFFFFF" w:themeFill="background1"/>
                </w:tcPr>
                <w:p w14:paraId="3EE91413" w14:textId="29DBFE85" w:rsidR="00EE4319" w:rsidRDefault="00EE4319" w:rsidP="001001CB">
                  <w:pPr>
                    <w:rPr>
                      <w:rFonts w:asciiTheme="minorHAnsi" w:hAnsiTheme="minorHAnsi"/>
                      <w:b/>
                      <w:sz w:val="16"/>
                      <w:szCs w:val="16"/>
                    </w:rPr>
                  </w:pPr>
                </w:p>
              </w:tc>
              <w:tc>
                <w:tcPr>
                  <w:tcW w:w="3057" w:type="dxa"/>
                  <w:shd w:val="clear" w:color="auto" w:fill="FFFFFF" w:themeFill="background1"/>
                </w:tcPr>
                <w:p w14:paraId="0EB3F70B" w14:textId="77CD51E5" w:rsidR="00EE4319" w:rsidRDefault="00B52E75" w:rsidP="001001CB">
                  <w:pPr>
                    <w:rPr>
                      <w:rFonts w:asciiTheme="minorHAnsi" w:hAnsiTheme="minorHAnsi"/>
                      <w:b/>
                      <w:sz w:val="16"/>
                      <w:szCs w:val="16"/>
                    </w:rPr>
                  </w:pPr>
                  <w:r>
                    <w:rPr>
                      <w:rFonts w:asciiTheme="minorHAnsi" w:hAnsiTheme="minorHAnsi"/>
                      <w:b/>
                      <w:sz w:val="16"/>
                      <w:szCs w:val="16"/>
                    </w:rPr>
                    <w:t>Jaaraanpassingen zijn verwerkt.</w:t>
                  </w:r>
                </w:p>
              </w:tc>
            </w:tr>
            <w:tr w:rsidR="00E05652" w:rsidRPr="00267A4C" w14:paraId="02F5735F" w14:textId="77777777" w:rsidTr="00385B36">
              <w:trPr>
                <w:tblHeader/>
              </w:trPr>
              <w:tc>
                <w:tcPr>
                  <w:tcW w:w="1707" w:type="dxa"/>
                  <w:shd w:val="clear" w:color="auto" w:fill="FFFFFF" w:themeFill="background1"/>
                </w:tcPr>
                <w:p w14:paraId="18CB31ED" w14:textId="087811C0" w:rsidR="00E05652" w:rsidRDefault="004C5E01" w:rsidP="001001CB">
                  <w:pPr>
                    <w:rPr>
                      <w:rFonts w:asciiTheme="minorHAnsi" w:hAnsiTheme="minorHAnsi"/>
                      <w:b/>
                      <w:sz w:val="16"/>
                      <w:szCs w:val="16"/>
                    </w:rPr>
                  </w:pPr>
                  <w:r>
                    <w:rPr>
                      <w:rFonts w:asciiTheme="minorHAnsi" w:hAnsiTheme="minorHAnsi"/>
                      <w:b/>
                      <w:sz w:val="16"/>
                      <w:szCs w:val="16"/>
                    </w:rPr>
                    <w:t>BR-BD-10.2.03</w:t>
                  </w:r>
                </w:p>
              </w:tc>
              <w:tc>
                <w:tcPr>
                  <w:tcW w:w="958" w:type="dxa"/>
                  <w:shd w:val="clear" w:color="auto" w:fill="FFFFFF" w:themeFill="background1"/>
                </w:tcPr>
                <w:p w14:paraId="46471A74" w14:textId="13B2521C" w:rsidR="00E05652" w:rsidRDefault="004C5E01" w:rsidP="001001CB">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30CEA750" w14:textId="77777777" w:rsidR="00E05652" w:rsidRDefault="00E05652" w:rsidP="001001CB">
                  <w:pPr>
                    <w:rPr>
                      <w:rFonts w:asciiTheme="minorHAnsi" w:hAnsiTheme="minorHAnsi"/>
                      <w:b/>
                      <w:sz w:val="16"/>
                      <w:szCs w:val="16"/>
                    </w:rPr>
                  </w:pPr>
                </w:p>
              </w:tc>
            </w:tr>
            <w:tr w:rsidR="00E05652" w:rsidRPr="00267A4C" w14:paraId="27F69000" w14:textId="77777777" w:rsidTr="00385B36">
              <w:trPr>
                <w:tblHeader/>
              </w:trPr>
              <w:tc>
                <w:tcPr>
                  <w:tcW w:w="1707" w:type="dxa"/>
                  <w:shd w:val="clear" w:color="auto" w:fill="FFFFFF" w:themeFill="background1"/>
                </w:tcPr>
                <w:p w14:paraId="1D57A5AE" w14:textId="7AD99DA5" w:rsidR="00E05652" w:rsidRDefault="004C5E01" w:rsidP="001001CB">
                  <w:pPr>
                    <w:rPr>
                      <w:rFonts w:asciiTheme="minorHAnsi" w:hAnsiTheme="minorHAnsi"/>
                      <w:b/>
                      <w:sz w:val="16"/>
                      <w:szCs w:val="16"/>
                    </w:rPr>
                  </w:pPr>
                  <w:r>
                    <w:rPr>
                      <w:rFonts w:asciiTheme="minorHAnsi" w:hAnsiTheme="minorHAnsi"/>
                      <w:b/>
                      <w:sz w:val="16"/>
                      <w:szCs w:val="16"/>
                    </w:rPr>
                    <w:t>BR-BD-10.3.01</w:t>
                  </w:r>
                </w:p>
              </w:tc>
              <w:tc>
                <w:tcPr>
                  <w:tcW w:w="958" w:type="dxa"/>
                  <w:shd w:val="clear" w:color="auto" w:fill="FFFFFF" w:themeFill="background1"/>
                </w:tcPr>
                <w:p w14:paraId="467BD775" w14:textId="5FCE1581" w:rsidR="00E05652" w:rsidRDefault="006828AE" w:rsidP="001001CB">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18058CC8" w14:textId="001BE1FD" w:rsidR="00E05652" w:rsidRDefault="006828AE" w:rsidP="001001CB">
                  <w:pPr>
                    <w:rPr>
                      <w:rFonts w:asciiTheme="minorHAnsi" w:hAnsiTheme="minorHAnsi"/>
                      <w:b/>
                      <w:sz w:val="16"/>
                      <w:szCs w:val="16"/>
                    </w:rPr>
                  </w:pPr>
                  <w:r>
                    <w:rPr>
                      <w:rFonts w:asciiTheme="minorHAnsi" w:hAnsiTheme="minorHAnsi"/>
                      <w:b/>
                      <w:sz w:val="16"/>
                      <w:szCs w:val="16"/>
                    </w:rPr>
                    <w:t>Tekstuele aanpassing in de melding</w:t>
                  </w:r>
                </w:p>
              </w:tc>
            </w:tr>
            <w:tr w:rsidR="006828AE" w:rsidRPr="00267A4C" w14:paraId="6E977633" w14:textId="77777777" w:rsidTr="00385B36">
              <w:trPr>
                <w:tblHeader/>
              </w:trPr>
              <w:tc>
                <w:tcPr>
                  <w:tcW w:w="1707" w:type="dxa"/>
                  <w:shd w:val="clear" w:color="auto" w:fill="FFFFFF" w:themeFill="background1"/>
                </w:tcPr>
                <w:p w14:paraId="38FF2472" w14:textId="4BA4F966" w:rsidR="006828AE" w:rsidRDefault="006828AE" w:rsidP="006828AE">
                  <w:pPr>
                    <w:rPr>
                      <w:rFonts w:asciiTheme="minorHAnsi" w:hAnsiTheme="minorHAnsi"/>
                      <w:b/>
                      <w:sz w:val="16"/>
                      <w:szCs w:val="16"/>
                    </w:rPr>
                  </w:pPr>
                  <w:r>
                    <w:rPr>
                      <w:rFonts w:asciiTheme="minorHAnsi" w:hAnsiTheme="minorHAnsi"/>
                      <w:b/>
                      <w:sz w:val="16"/>
                      <w:szCs w:val="16"/>
                    </w:rPr>
                    <w:t>BR-BD-10.4.01</w:t>
                  </w:r>
                </w:p>
              </w:tc>
              <w:tc>
                <w:tcPr>
                  <w:tcW w:w="958" w:type="dxa"/>
                  <w:shd w:val="clear" w:color="auto" w:fill="FFFFFF" w:themeFill="background1"/>
                </w:tcPr>
                <w:p w14:paraId="2F25F817" w14:textId="499B5503" w:rsidR="006828AE" w:rsidRDefault="006828AE" w:rsidP="006828AE">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5EAB598E" w14:textId="77777777" w:rsidR="006828AE" w:rsidRDefault="006828AE" w:rsidP="006828AE">
                  <w:pPr>
                    <w:rPr>
                      <w:rFonts w:asciiTheme="minorHAnsi" w:hAnsiTheme="minorHAnsi"/>
                      <w:b/>
                      <w:sz w:val="16"/>
                      <w:szCs w:val="16"/>
                    </w:rPr>
                  </w:pPr>
                </w:p>
              </w:tc>
            </w:tr>
            <w:tr w:rsidR="00833FB7" w:rsidRPr="00267A4C" w14:paraId="7125BC78" w14:textId="77777777" w:rsidTr="00385B36">
              <w:trPr>
                <w:tblHeader/>
              </w:trPr>
              <w:tc>
                <w:tcPr>
                  <w:tcW w:w="1707" w:type="dxa"/>
                  <w:shd w:val="clear" w:color="auto" w:fill="FFFFFF" w:themeFill="background1"/>
                </w:tcPr>
                <w:p w14:paraId="439E65A8" w14:textId="4AEE27F2" w:rsidR="00833FB7" w:rsidRDefault="00833FB7" w:rsidP="00833FB7">
                  <w:pPr>
                    <w:rPr>
                      <w:rFonts w:asciiTheme="minorHAnsi" w:hAnsiTheme="minorHAnsi"/>
                      <w:b/>
                      <w:sz w:val="16"/>
                      <w:szCs w:val="16"/>
                    </w:rPr>
                  </w:pPr>
                  <w:r>
                    <w:rPr>
                      <w:rFonts w:asciiTheme="minorHAnsi" w:hAnsiTheme="minorHAnsi"/>
                      <w:b/>
                      <w:sz w:val="16"/>
                      <w:szCs w:val="16"/>
                    </w:rPr>
                    <w:t>BR-BD-10.4.02</w:t>
                  </w:r>
                </w:p>
              </w:tc>
              <w:tc>
                <w:tcPr>
                  <w:tcW w:w="958" w:type="dxa"/>
                  <w:shd w:val="clear" w:color="auto" w:fill="FFFFFF" w:themeFill="background1"/>
                </w:tcPr>
                <w:p w14:paraId="2EAEC3DC" w14:textId="3DD4C231" w:rsidR="00833FB7" w:rsidRDefault="00833FB7" w:rsidP="00833FB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019CA2FF" w14:textId="77777777" w:rsidR="00833FB7" w:rsidRDefault="00833FB7" w:rsidP="00833FB7">
                  <w:pPr>
                    <w:rPr>
                      <w:rFonts w:asciiTheme="minorHAnsi" w:hAnsiTheme="minorHAnsi"/>
                      <w:b/>
                      <w:sz w:val="16"/>
                      <w:szCs w:val="16"/>
                    </w:rPr>
                  </w:pPr>
                </w:p>
              </w:tc>
            </w:tr>
            <w:tr w:rsidR="00663F1A" w:rsidRPr="00267A4C" w14:paraId="2E76F8E7" w14:textId="77777777" w:rsidTr="00385B36">
              <w:trPr>
                <w:tblHeader/>
              </w:trPr>
              <w:tc>
                <w:tcPr>
                  <w:tcW w:w="1707" w:type="dxa"/>
                  <w:shd w:val="clear" w:color="auto" w:fill="FFFFFF" w:themeFill="background1"/>
                </w:tcPr>
                <w:p w14:paraId="4FBC2B66" w14:textId="16C8F35D" w:rsidR="00663F1A" w:rsidRDefault="00663F1A" w:rsidP="00663F1A">
                  <w:pPr>
                    <w:rPr>
                      <w:rFonts w:asciiTheme="minorHAnsi" w:hAnsiTheme="minorHAnsi"/>
                      <w:b/>
                      <w:sz w:val="16"/>
                      <w:szCs w:val="16"/>
                    </w:rPr>
                  </w:pPr>
                  <w:r>
                    <w:rPr>
                      <w:rFonts w:asciiTheme="minorHAnsi" w:hAnsiTheme="minorHAnsi"/>
                      <w:b/>
                      <w:sz w:val="16"/>
                      <w:szCs w:val="16"/>
                    </w:rPr>
                    <w:t>BR-BD-10.4.03</w:t>
                  </w:r>
                </w:p>
              </w:tc>
              <w:tc>
                <w:tcPr>
                  <w:tcW w:w="958" w:type="dxa"/>
                  <w:shd w:val="clear" w:color="auto" w:fill="FFFFFF" w:themeFill="background1"/>
                </w:tcPr>
                <w:p w14:paraId="00D9CB57" w14:textId="6F3242F3" w:rsidR="00663F1A" w:rsidRDefault="00663F1A" w:rsidP="00663F1A">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3E5A6F92" w14:textId="77777777" w:rsidR="00663F1A" w:rsidRDefault="00663F1A" w:rsidP="00663F1A">
                  <w:pPr>
                    <w:rPr>
                      <w:rFonts w:asciiTheme="minorHAnsi" w:hAnsiTheme="minorHAnsi"/>
                      <w:b/>
                      <w:sz w:val="16"/>
                      <w:szCs w:val="16"/>
                    </w:rPr>
                  </w:pPr>
                </w:p>
              </w:tc>
            </w:tr>
            <w:tr w:rsidR="00663F1A" w:rsidRPr="00267A4C" w14:paraId="736C8A17" w14:textId="77777777" w:rsidTr="00385B36">
              <w:trPr>
                <w:tblHeader/>
              </w:trPr>
              <w:tc>
                <w:tcPr>
                  <w:tcW w:w="1707" w:type="dxa"/>
                  <w:shd w:val="clear" w:color="auto" w:fill="FFFFFF" w:themeFill="background1"/>
                </w:tcPr>
                <w:p w14:paraId="25377216" w14:textId="49CB0141" w:rsidR="00663F1A" w:rsidRDefault="00663F1A" w:rsidP="00663F1A">
                  <w:pPr>
                    <w:rPr>
                      <w:rFonts w:asciiTheme="minorHAnsi" w:hAnsiTheme="minorHAnsi"/>
                      <w:b/>
                      <w:sz w:val="16"/>
                      <w:szCs w:val="16"/>
                    </w:rPr>
                  </w:pPr>
                  <w:r>
                    <w:rPr>
                      <w:rFonts w:asciiTheme="minorHAnsi" w:hAnsiTheme="minorHAnsi"/>
                      <w:b/>
                      <w:sz w:val="16"/>
                      <w:szCs w:val="16"/>
                    </w:rPr>
                    <w:t>BR-BD-10.4.06</w:t>
                  </w:r>
                </w:p>
              </w:tc>
              <w:tc>
                <w:tcPr>
                  <w:tcW w:w="958" w:type="dxa"/>
                  <w:shd w:val="clear" w:color="auto" w:fill="FFFFFF" w:themeFill="background1"/>
                </w:tcPr>
                <w:p w14:paraId="5B208A5C" w14:textId="062D65C5" w:rsidR="00663F1A" w:rsidRDefault="00663F1A" w:rsidP="00663F1A">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0A68D97F" w14:textId="77777777" w:rsidR="00663F1A" w:rsidRDefault="00663F1A" w:rsidP="00663F1A">
                  <w:pPr>
                    <w:rPr>
                      <w:rFonts w:asciiTheme="minorHAnsi" w:hAnsiTheme="minorHAnsi"/>
                      <w:b/>
                      <w:sz w:val="16"/>
                      <w:szCs w:val="16"/>
                    </w:rPr>
                  </w:pPr>
                </w:p>
              </w:tc>
            </w:tr>
            <w:tr w:rsidR="00663F1A" w:rsidRPr="00267A4C" w14:paraId="51E2C2A9" w14:textId="77777777" w:rsidTr="00385B36">
              <w:trPr>
                <w:tblHeader/>
              </w:trPr>
              <w:tc>
                <w:tcPr>
                  <w:tcW w:w="1707" w:type="dxa"/>
                  <w:shd w:val="clear" w:color="auto" w:fill="FFFFFF" w:themeFill="background1"/>
                </w:tcPr>
                <w:p w14:paraId="25FA93F6" w14:textId="6345C8A1" w:rsidR="00663F1A" w:rsidRDefault="00663F1A" w:rsidP="00663F1A">
                  <w:pPr>
                    <w:rPr>
                      <w:rFonts w:asciiTheme="minorHAnsi" w:hAnsiTheme="minorHAnsi"/>
                      <w:b/>
                      <w:sz w:val="16"/>
                      <w:szCs w:val="16"/>
                    </w:rPr>
                  </w:pPr>
                  <w:r>
                    <w:rPr>
                      <w:rFonts w:asciiTheme="minorHAnsi" w:hAnsiTheme="minorHAnsi"/>
                      <w:b/>
                      <w:sz w:val="16"/>
                      <w:szCs w:val="16"/>
                    </w:rPr>
                    <w:t>BR-BD-10.4.07</w:t>
                  </w:r>
                </w:p>
              </w:tc>
              <w:tc>
                <w:tcPr>
                  <w:tcW w:w="958" w:type="dxa"/>
                  <w:shd w:val="clear" w:color="auto" w:fill="FFFFFF" w:themeFill="background1"/>
                </w:tcPr>
                <w:p w14:paraId="190B04BC" w14:textId="333493AC" w:rsidR="00663F1A" w:rsidRDefault="00663F1A" w:rsidP="00663F1A">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56C154E5" w14:textId="77777777" w:rsidR="00663F1A" w:rsidRDefault="00663F1A" w:rsidP="00663F1A">
                  <w:pPr>
                    <w:rPr>
                      <w:rFonts w:asciiTheme="minorHAnsi" w:hAnsiTheme="minorHAnsi"/>
                      <w:b/>
                      <w:sz w:val="16"/>
                      <w:szCs w:val="16"/>
                    </w:rPr>
                  </w:pPr>
                </w:p>
              </w:tc>
            </w:tr>
            <w:tr w:rsidR="00663F1A" w:rsidRPr="00267A4C" w14:paraId="1C6DEDE9" w14:textId="77777777" w:rsidTr="00385B36">
              <w:trPr>
                <w:tblHeader/>
              </w:trPr>
              <w:tc>
                <w:tcPr>
                  <w:tcW w:w="1707" w:type="dxa"/>
                  <w:shd w:val="clear" w:color="auto" w:fill="FFFFFF" w:themeFill="background1"/>
                </w:tcPr>
                <w:p w14:paraId="0352B5B3" w14:textId="5B3082FC" w:rsidR="00663F1A" w:rsidRDefault="00663F1A" w:rsidP="00663F1A">
                  <w:pPr>
                    <w:rPr>
                      <w:rFonts w:asciiTheme="minorHAnsi" w:hAnsiTheme="minorHAnsi"/>
                      <w:b/>
                      <w:sz w:val="16"/>
                      <w:szCs w:val="16"/>
                    </w:rPr>
                  </w:pPr>
                  <w:r>
                    <w:rPr>
                      <w:rFonts w:asciiTheme="minorHAnsi" w:hAnsiTheme="minorHAnsi"/>
                      <w:b/>
                      <w:sz w:val="16"/>
                      <w:szCs w:val="16"/>
                    </w:rPr>
                    <w:t>BR-BD-10.4.09</w:t>
                  </w:r>
                </w:p>
              </w:tc>
              <w:tc>
                <w:tcPr>
                  <w:tcW w:w="958" w:type="dxa"/>
                  <w:shd w:val="clear" w:color="auto" w:fill="FFFFFF" w:themeFill="background1"/>
                </w:tcPr>
                <w:p w14:paraId="17114183" w14:textId="7993BFDD" w:rsidR="00663F1A" w:rsidRDefault="00663F1A" w:rsidP="00663F1A">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0C0AFBE3" w14:textId="77777777" w:rsidR="00663F1A" w:rsidRDefault="00663F1A" w:rsidP="00663F1A">
                  <w:pPr>
                    <w:rPr>
                      <w:rFonts w:asciiTheme="minorHAnsi" w:hAnsiTheme="minorHAnsi"/>
                      <w:b/>
                      <w:sz w:val="16"/>
                      <w:szCs w:val="16"/>
                    </w:rPr>
                  </w:pPr>
                </w:p>
              </w:tc>
            </w:tr>
            <w:tr w:rsidR="00663F1A" w:rsidRPr="00267A4C" w14:paraId="44EAA658" w14:textId="77777777" w:rsidTr="00385B36">
              <w:trPr>
                <w:tblHeader/>
              </w:trPr>
              <w:tc>
                <w:tcPr>
                  <w:tcW w:w="1707" w:type="dxa"/>
                  <w:shd w:val="clear" w:color="auto" w:fill="FFFFFF" w:themeFill="background1"/>
                </w:tcPr>
                <w:p w14:paraId="46AACA96" w14:textId="6D206C2E" w:rsidR="00663F1A" w:rsidRDefault="00663F1A" w:rsidP="00663F1A">
                  <w:pPr>
                    <w:rPr>
                      <w:rFonts w:asciiTheme="minorHAnsi" w:hAnsiTheme="minorHAnsi"/>
                      <w:b/>
                      <w:sz w:val="16"/>
                      <w:szCs w:val="16"/>
                    </w:rPr>
                  </w:pPr>
                  <w:r>
                    <w:rPr>
                      <w:rFonts w:asciiTheme="minorHAnsi" w:hAnsiTheme="minorHAnsi"/>
                      <w:b/>
                      <w:sz w:val="16"/>
                      <w:szCs w:val="16"/>
                    </w:rPr>
                    <w:t>BR-BD-10.4.10</w:t>
                  </w:r>
                </w:p>
              </w:tc>
              <w:tc>
                <w:tcPr>
                  <w:tcW w:w="958" w:type="dxa"/>
                  <w:shd w:val="clear" w:color="auto" w:fill="FFFFFF" w:themeFill="background1"/>
                </w:tcPr>
                <w:p w14:paraId="212AAFAA" w14:textId="714E9799" w:rsidR="00663F1A" w:rsidRDefault="00663F1A" w:rsidP="00663F1A">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7DA1D80F" w14:textId="77777777" w:rsidR="00663F1A" w:rsidRDefault="00663F1A" w:rsidP="00663F1A">
                  <w:pPr>
                    <w:rPr>
                      <w:rFonts w:asciiTheme="minorHAnsi" w:hAnsiTheme="minorHAnsi"/>
                      <w:b/>
                      <w:sz w:val="16"/>
                      <w:szCs w:val="16"/>
                    </w:rPr>
                  </w:pPr>
                </w:p>
              </w:tc>
            </w:tr>
            <w:tr w:rsidR="00663F1A" w:rsidRPr="00267A4C" w14:paraId="491BD88B" w14:textId="77777777" w:rsidTr="00385B36">
              <w:trPr>
                <w:tblHeader/>
              </w:trPr>
              <w:tc>
                <w:tcPr>
                  <w:tcW w:w="1707" w:type="dxa"/>
                  <w:shd w:val="clear" w:color="auto" w:fill="FFFFFF" w:themeFill="background1"/>
                </w:tcPr>
                <w:p w14:paraId="78FC5136" w14:textId="0003F2CA" w:rsidR="00663F1A" w:rsidRDefault="00663F1A" w:rsidP="00663F1A">
                  <w:pPr>
                    <w:rPr>
                      <w:rFonts w:asciiTheme="minorHAnsi" w:hAnsiTheme="minorHAnsi"/>
                      <w:b/>
                      <w:sz w:val="16"/>
                      <w:szCs w:val="16"/>
                    </w:rPr>
                  </w:pPr>
                  <w:r>
                    <w:rPr>
                      <w:rFonts w:asciiTheme="minorHAnsi" w:hAnsiTheme="minorHAnsi"/>
                      <w:b/>
                      <w:sz w:val="16"/>
                      <w:szCs w:val="16"/>
                    </w:rPr>
                    <w:t>BR-BD-10.4.13</w:t>
                  </w:r>
                </w:p>
              </w:tc>
              <w:tc>
                <w:tcPr>
                  <w:tcW w:w="958" w:type="dxa"/>
                  <w:shd w:val="clear" w:color="auto" w:fill="FFFFFF" w:themeFill="background1"/>
                </w:tcPr>
                <w:p w14:paraId="02C47D41" w14:textId="7E6812FB" w:rsidR="00663F1A" w:rsidRDefault="00663F1A" w:rsidP="00663F1A">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4705EB2C" w14:textId="77777777" w:rsidR="00663F1A" w:rsidRDefault="00663F1A" w:rsidP="00663F1A">
                  <w:pPr>
                    <w:rPr>
                      <w:rFonts w:asciiTheme="minorHAnsi" w:hAnsiTheme="minorHAnsi"/>
                      <w:b/>
                      <w:sz w:val="16"/>
                      <w:szCs w:val="16"/>
                    </w:rPr>
                  </w:pPr>
                </w:p>
              </w:tc>
            </w:tr>
            <w:tr w:rsidR="00663F1A" w:rsidRPr="00267A4C" w14:paraId="6C298537" w14:textId="77777777" w:rsidTr="00385B36">
              <w:trPr>
                <w:tblHeader/>
              </w:trPr>
              <w:tc>
                <w:tcPr>
                  <w:tcW w:w="1707" w:type="dxa"/>
                  <w:shd w:val="clear" w:color="auto" w:fill="FFFFFF" w:themeFill="background1"/>
                </w:tcPr>
                <w:p w14:paraId="4C4F2A02" w14:textId="648E994E" w:rsidR="00663F1A" w:rsidRDefault="00663F1A" w:rsidP="00663F1A">
                  <w:pPr>
                    <w:rPr>
                      <w:rFonts w:asciiTheme="minorHAnsi" w:hAnsiTheme="minorHAnsi"/>
                      <w:b/>
                      <w:sz w:val="16"/>
                      <w:szCs w:val="16"/>
                    </w:rPr>
                  </w:pPr>
                  <w:r>
                    <w:rPr>
                      <w:rFonts w:asciiTheme="minorHAnsi" w:hAnsiTheme="minorHAnsi"/>
                      <w:b/>
                      <w:sz w:val="16"/>
                      <w:szCs w:val="16"/>
                    </w:rPr>
                    <w:t>BR-BD-10.4.14</w:t>
                  </w:r>
                </w:p>
              </w:tc>
              <w:tc>
                <w:tcPr>
                  <w:tcW w:w="958" w:type="dxa"/>
                  <w:shd w:val="clear" w:color="auto" w:fill="FFFFFF" w:themeFill="background1"/>
                </w:tcPr>
                <w:p w14:paraId="140B5C94" w14:textId="4010B849" w:rsidR="00663F1A" w:rsidRDefault="00663F1A" w:rsidP="00663F1A">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12EB690B" w14:textId="77777777" w:rsidR="00663F1A" w:rsidRDefault="00663F1A" w:rsidP="00663F1A">
                  <w:pPr>
                    <w:rPr>
                      <w:rFonts w:asciiTheme="minorHAnsi" w:hAnsiTheme="minorHAnsi"/>
                      <w:b/>
                      <w:sz w:val="16"/>
                      <w:szCs w:val="16"/>
                    </w:rPr>
                  </w:pPr>
                </w:p>
              </w:tc>
            </w:tr>
            <w:tr w:rsidR="00663F1A" w:rsidRPr="00267A4C" w14:paraId="5842F5B1" w14:textId="77777777" w:rsidTr="00385B36">
              <w:trPr>
                <w:tblHeader/>
              </w:trPr>
              <w:tc>
                <w:tcPr>
                  <w:tcW w:w="1707" w:type="dxa"/>
                  <w:shd w:val="clear" w:color="auto" w:fill="FFFFFF" w:themeFill="background1"/>
                </w:tcPr>
                <w:p w14:paraId="0FE86DFE" w14:textId="147D0E71" w:rsidR="00663F1A" w:rsidRDefault="00663F1A" w:rsidP="00663F1A">
                  <w:pPr>
                    <w:rPr>
                      <w:rFonts w:asciiTheme="minorHAnsi" w:hAnsiTheme="minorHAnsi"/>
                      <w:b/>
                      <w:sz w:val="16"/>
                      <w:szCs w:val="16"/>
                    </w:rPr>
                  </w:pPr>
                  <w:r>
                    <w:rPr>
                      <w:rFonts w:asciiTheme="minorHAnsi" w:hAnsiTheme="minorHAnsi"/>
                      <w:b/>
                      <w:sz w:val="16"/>
                      <w:szCs w:val="16"/>
                    </w:rPr>
                    <w:t>BR-BD-10.4.15</w:t>
                  </w:r>
                </w:p>
              </w:tc>
              <w:tc>
                <w:tcPr>
                  <w:tcW w:w="958" w:type="dxa"/>
                  <w:shd w:val="clear" w:color="auto" w:fill="FFFFFF" w:themeFill="background1"/>
                </w:tcPr>
                <w:p w14:paraId="62D06909" w14:textId="0DA18AAE" w:rsidR="00663F1A" w:rsidRDefault="00663F1A" w:rsidP="00663F1A">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705A6E36" w14:textId="77777777" w:rsidR="00663F1A" w:rsidRDefault="00663F1A" w:rsidP="00663F1A">
                  <w:pPr>
                    <w:rPr>
                      <w:rFonts w:asciiTheme="minorHAnsi" w:hAnsiTheme="minorHAnsi"/>
                      <w:b/>
                      <w:sz w:val="16"/>
                      <w:szCs w:val="16"/>
                    </w:rPr>
                  </w:pPr>
                </w:p>
              </w:tc>
            </w:tr>
            <w:tr w:rsidR="00663F1A" w:rsidRPr="00267A4C" w14:paraId="29DF8088" w14:textId="77777777" w:rsidTr="00385B36">
              <w:trPr>
                <w:tblHeader/>
              </w:trPr>
              <w:tc>
                <w:tcPr>
                  <w:tcW w:w="1707" w:type="dxa"/>
                  <w:shd w:val="clear" w:color="auto" w:fill="FFFFFF" w:themeFill="background1"/>
                </w:tcPr>
                <w:p w14:paraId="1BD86CAE" w14:textId="04D2B652" w:rsidR="00663F1A" w:rsidRDefault="00663F1A" w:rsidP="00663F1A">
                  <w:pPr>
                    <w:rPr>
                      <w:rFonts w:asciiTheme="minorHAnsi" w:hAnsiTheme="minorHAnsi"/>
                      <w:b/>
                      <w:sz w:val="16"/>
                      <w:szCs w:val="16"/>
                    </w:rPr>
                  </w:pPr>
                  <w:r>
                    <w:rPr>
                      <w:rFonts w:asciiTheme="minorHAnsi" w:hAnsiTheme="minorHAnsi"/>
                      <w:b/>
                      <w:sz w:val="16"/>
                      <w:szCs w:val="16"/>
                    </w:rPr>
                    <w:t>BR-BD-10.4.16</w:t>
                  </w:r>
                </w:p>
              </w:tc>
              <w:tc>
                <w:tcPr>
                  <w:tcW w:w="958" w:type="dxa"/>
                  <w:shd w:val="clear" w:color="auto" w:fill="FFFFFF" w:themeFill="background1"/>
                </w:tcPr>
                <w:p w14:paraId="58CE1FD5" w14:textId="0DC0664E" w:rsidR="00663F1A" w:rsidRDefault="00663F1A" w:rsidP="00663F1A">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76A8194C" w14:textId="77777777" w:rsidR="00663F1A" w:rsidRDefault="00663F1A" w:rsidP="00663F1A">
                  <w:pPr>
                    <w:rPr>
                      <w:rFonts w:asciiTheme="minorHAnsi" w:hAnsiTheme="minorHAnsi"/>
                      <w:b/>
                      <w:sz w:val="16"/>
                      <w:szCs w:val="16"/>
                    </w:rPr>
                  </w:pPr>
                </w:p>
              </w:tc>
            </w:tr>
            <w:tr w:rsidR="001B6B3A" w:rsidRPr="00267A4C" w14:paraId="6CB6A7A9" w14:textId="77777777" w:rsidTr="00385B36">
              <w:trPr>
                <w:tblHeader/>
              </w:trPr>
              <w:tc>
                <w:tcPr>
                  <w:tcW w:w="1707" w:type="dxa"/>
                  <w:shd w:val="clear" w:color="auto" w:fill="FFFFFF" w:themeFill="background1"/>
                </w:tcPr>
                <w:p w14:paraId="7E52A80F" w14:textId="6299FA32" w:rsidR="001B6B3A" w:rsidRDefault="001B6B3A" w:rsidP="001B6B3A">
                  <w:pPr>
                    <w:rPr>
                      <w:rFonts w:asciiTheme="minorHAnsi" w:hAnsiTheme="minorHAnsi"/>
                      <w:b/>
                      <w:sz w:val="16"/>
                      <w:szCs w:val="16"/>
                    </w:rPr>
                  </w:pPr>
                  <w:r>
                    <w:rPr>
                      <w:rFonts w:asciiTheme="minorHAnsi" w:hAnsiTheme="minorHAnsi"/>
                      <w:b/>
                      <w:sz w:val="16"/>
                      <w:szCs w:val="16"/>
                    </w:rPr>
                    <w:t>BR-BD-10.4.17</w:t>
                  </w:r>
                </w:p>
              </w:tc>
              <w:tc>
                <w:tcPr>
                  <w:tcW w:w="958" w:type="dxa"/>
                  <w:shd w:val="clear" w:color="auto" w:fill="FFFFFF" w:themeFill="background1"/>
                </w:tcPr>
                <w:p w14:paraId="440652AB" w14:textId="1587D478" w:rsidR="001B6B3A" w:rsidRDefault="001B6B3A" w:rsidP="001B6B3A">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419E307B" w14:textId="77777777" w:rsidR="001B6B3A" w:rsidRDefault="001B6B3A" w:rsidP="001B6B3A">
                  <w:pPr>
                    <w:rPr>
                      <w:rFonts w:asciiTheme="minorHAnsi" w:hAnsiTheme="minorHAnsi"/>
                      <w:b/>
                      <w:sz w:val="16"/>
                      <w:szCs w:val="16"/>
                    </w:rPr>
                  </w:pPr>
                </w:p>
              </w:tc>
            </w:tr>
            <w:tr w:rsidR="001B6B3A" w:rsidRPr="00267A4C" w14:paraId="6467FDF6" w14:textId="77777777" w:rsidTr="00385B36">
              <w:trPr>
                <w:tblHeader/>
              </w:trPr>
              <w:tc>
                <w:tcPr>
                  <w:tcW w:w="1707" w:type="dxa"/>
                  <w:shd w:val="clear" w:color="auto" w:fill="FFFFFF" w:themeFill="background1"/>
                </w:tcPr>
                <w:p w14:paraId="364AFB73" w14:textId="67B0E697" w:rsidR="001B6B3A" w:rsidRDefault="001B6B3A" w:rsidP="001B6B3A">
                  <w:pPr>
                    <w:rPr>
                      <w:rFonts w:asciiTheme="minorHAnsi" w:hAnsiTheme="minorHAnsi"/>
                      <w:b/>
                      <w:sz w:val="16"/>
                      <w:szCs w:val="16"/>
                    </w:rPr>
                  </w:pPr>
                  <w:r>
                    <w:rPr>
                      <w:rFonts w:asciiTheme="minorHAnsi" w:hAnsiTheme="minorHAnsi"/>
                      <w:b/>
                      <w:sz w:val="16"/>
                      <w:szCs w:val="16"/>
                    </w:rPr>
                    <w:t>BR-BD-10.4.18</w:t>
                  </w:r>
                </w:p>
              </w:tc>
              <w:tc>
                <w:tcPr>
                  <w:tcW w:w="958" w:type="dxa"/>
                  <w:shd w:val="clear" w:color="auto" w:fill="FFFFFF" w:themeFill="background1"/>
                </w:tcPr>
                <w:p w14:paraId="759D4AC2" w14:textId="13E1666E" w:rsidR="001B6B3A" w:rsidRDefault="001B6B3A" w:rsidP="001B6B3A">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2E49E878" w14:textId="77777777" w:rsidR="001B6B3A" w:rsidRDefault="001B6B3A" w:rsidP="001B6B3A">
                  <w:pPr>
                    <w:rPr>
                      <w:rFonts w:asciiTheme="minorHAnsi" w:hAnsiTheme="minorHAnsi"/>
                      <w:b/>
                      <w:sz w:val="16"/>
                      <w:szCs w:val="16"/>
                    </w:rPr>
                  </w:pPr>
                </w:p>
              </w:tc>
            </w:tr>
            <w:tr w:rsidR="001B6B3A" w:rsidRPr="00267A4C" w14:paraId="6AAAA857" w14:textId="77777777" w:rsidTr="00385B36">
              <w:trPr>
                <w:tblHeader/>
              </w:trPr>
              <w:tc>
                <w:tcPr>
                  <w:tcW w:w="1707" w:type="dxa"/>
                  <w:shd w:val="clear" w:color="auto" w:fill="FFFFFF" w:themeFill="background1"/>
                </w:tcPr>
                <w:p w14:paraId="0486B351" w14:textId="416A5BEE" w:rsidR="001B6B3A" w:rsidRDefault="001B6B3A" w:rsidP="001B6B3A">
                  <w:pPr>
                    <w:rPr>
                      <w:rFonts w:asciiTheme="minorHAnsi" w:hAnsiTheme="minorHAnsi"/>
                      <w:b/>
                      <w:sz w:val="16"/>
                      <w:szCs w:val="16"/>
                    </w:rPr>
                  </w:pPr>
                  <w:r>
                    <w:rPr>
                      <w:rFonts w:asciiTheme="minorHAnsi" w:hAnsiTheme="minorHAnsi"/>
                      <w:b/>
                      <w:sz w:val="16"/>
                      <w:szCs w:val="16"/>
                    </w:rPr>
                    <w:t>BR-BD-10.4.19</w:t>
                  </w:r>
                </w:p>
              </w:tc>
              <w:tc>
                <w:tcPr>
                  <w:tcW w:w="958" w:type="dxa"/>
                  <w:shd w:val="clear" w:color="auto" w:fill="FFFFFF" w:themeFill="background1"/>
                </w:tcPr>
                <w:p w14:paraId="3E99E1F3" w14:textId="26C69DE8" w:rsidR="001B6B3A" w:rsidRDefault="001B6B3A" w:rsidP="001B6B3A">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307DF19C" w14:textId="77777777" w:rsidR="001B6B3A" w:rsidRDefault="001B6B3A" w:rsidP="001B6B3A">
                  <w:pPr>
                    <w:rPr>
                      <w:rFonts w:asciiTheme="minorHAnsi" w:hAnsiTheme="minorHAnsi"/>
                      <w:b/>
                      <w:sz w:val="16"/>
                      <w:szCs w:val="16"/>
                    </w:rPr>
                  </w:pPr>
                </w:p>
              </w:tc>
            </w:tr>
            <w:tr w:rsidR="00BF1C93" w:rsidRPr="00267A4C" w14:paraId="2088EC26" w14:textId="77777777" w:rsidTr="00385B36">
              <w:trPr>
                <w:tblHeader/>
              </w:trPr>
              <w:tc>
                <w:tcPr>
                  <w:tcW w:w="1707" w:type="dxa"/>
                  <w:shd w:val="clear" w:color="auto" w:fill="FFFFFF" w:themeFill="background1"/>
                </w:tcPr>
                <w:p w14:paraId="3008F410" w14:textId="5ECB95AF" w:rsidR="00BF1C93" w:rsidRDefault="00BF1C93" w:rsidP="00BF1C93">
                  <w:pPr>
                    <w:rPr>
                      <w:rFonts w:asciiTheme="minorHAnsi" w:hAnsiTheme="minorHAnsi"/>
                      <w:b/>
                      <w:sz w:val="16"/>
                      <w:szCs w:val="16"/>
                    </w:rPr>
                  </w:pPr>
                  <w:r>
                    <w:rPr>
                      <w:rFonts w:asciiTheme="minorHAnsi" w:hAnsiTheme="minorHAnsi"/>
                      <w:b/>
                      <w:sz w:val="16"/>
                      <w:szCs w:val="16"/>
                    </w:rPr>
                    <w:t>BR-BD-10.4.20</w:t>
                  </w:r>
                </w:p>
              </w:tc>
              <w:tc>
                <w:tcPr>
                  <w:tcW w:w="958" w:type="dxa"/>
                  <w:shd w:val="clear" w:color="auto" w:fill="FFFFFF" w:themeFill="background1"/>
                </w:tcPr>
                <w:p w14:paraId="6287D736" w14:textId="668402E2" w:rsidR="00BF1C93" w:rsidRDefault="00BF1C93" w:rsidP="00BF1C93">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105824D0" w14:textId="77777777" w:rsidR="00BF1C93" w:rsidRDefault="00BF1C93" w:rsidP="00BF1C93">
                  <w:pPr>
                    <w:rPr>
                      <w:rFonts w:asciiTheme="minorHAnsi" w:hAnsiTheme="minorHAnsi"/>
                      <w:b/>
                      <w:sz w:val="16"/>
                      <w:szCs w:val="16"/>
                    </w:rPr>
                  </w:pPr>
                </w:p>
              </w:tc>
            </w:tr>
            <w:tr w:rsidR="00BF1C93" w:rsidRPr="00267A4C" w14:paraId="3E5E59EA" w14:textId="77777777" w:rsidTr="00385B36">
              <w:trPr>
                <w:tblHeader/>
              </w:trPr>
              <w:tc>
                <w:tcPr>
                  <w:tcW w:w="1707" w:type="dxa"/>
                  <w:shd w:val="clear" w:color="auto" w:fill="FFFFFF" w:themeFill="background1"/>
                </w:tcPr>
                <w:p w14:paraId="3FD82434" w14:textId="5D906B65" w:rsidR="00BF1C93" w:rsidRDefault="00BF1C93" w:rsidP="00BF1C93">
                  <w:pPr>
                    <w:rPr>
                      <w:rFonts w:asciiTheme="minorHAnsi" w:hAnsiTheme="minorHAnsi"/>
                      <w:b/>
                      <w:sz w:val="16"/>
                      <w:szCs w:val="16"/>
                    </w:rPr>
                  </w:pPr>
                  <w:r>
                    <w:rPr>
                      <w:rFonts w:asciiTheme="minorHAnsi" w:hAnsiTheme="minorHAnsi"/>
                      <w:b/>
                      <w:sz w:val="16"/>
                      <w:szCs w:val="16"/>
                    </w:rPr>
                    <w:t>BR-BD-10.4.21</w:t>
                  </w:r>
                </w:p>
              </w:tc>
              <w:tc>
                <w:tcPr>
                  <w:tcW w:w="958" w:type="dxa"/>
                  <w:shd w:val="clear" w:color="auto" w:fill="FFFFFF" w:themeFill="background1"/>
                </w:tcPr>
                <w:p w14:paraId="61F1B3C8" w14:textId="7AB29090" w:rsidR="00BF1C93" w:rsidRDefault="00BF1C93" w:rsidP="00BF1C93">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108AF825" w14:textId="77777777" w:rsidR="00BF1C93" w:rsidRDefault="00BF1C93" w:rsidP="00BF1C93">
                  <w:pPr>
                    <w:rPr>
                      <w:rFonts w:asciiTheme="minorHAnsi" w:hAnsiTheme="minorHAnsi"/>
                      <w:b/>
                      <w:sz w:val="16"/>
                      <w:szCs w:val="16"/>
                    </w:rPr>
                  </w:pPr>
                </w:p>
              </w:tc>
            </w:tr>
            <w:tr w:rsidR="00BF1C93" w:rsidRPr="00267A4C" w14:paraId="64537850" w14:textId="77777777" w:rsidTr="00385B36">
              <w:trPr>
                <w:tblHeader/>
              </w:trPr>
              <w:tc>
                <w:tcPr>
                  <w:tcW w:w="1707" w:type="dxa"/>
                  <w:shd w:val="clear" w:color="auto" w:fill="FFFFFF" w:themeFill="background1"/>
                </w:tcPr>
                <w:p w14:paraId="44AC41DF" w14:textId="316F587D" w:rsidR="00BF1C93" w:rsidRDefault="00BF1C93" w:rsidP="00BF1C93">
                  <w:pPr>
                    <w:rPr>
                      <w:rFonts w:asciiTheme="minorHAnsi" w:hAnsiTheme="minorHAnsi"/>
                      <w:b/>
                      <w:sz w:val="16"/>
                      <w:szCs w:val="16"/>
                    </w:rPr>
                  </w:pPr>
                  <w:r>
                    <w:rPr>
                      <w:rFonts w:asciiTheme="minorHAnsi" w:hAnsiTheme="minorHAnsi"/>
                      <w:b/>
                      <w:sz w:val="16"/>
                      <w:szCs w:val="16"/>
                    </w:rPr>
                    <w:t>BR-BD-10.4.22</w:t>
                  </w:r>
                </w:p>
              </w:tc>
              <w:tc>
                <w:tcPr>
                  <w:tcW w:w="958" w:type="dxa"/>
                  <w:shd w:val="clear" w:color="auto" w:fill="FFFFFF" w:themeFill="background1"/>
                </w:tcPr>
                <w:p w14:paraId="1F67D604" w14:textId="68433E89" w:rsidR="00BF1C93" w:rsidRDefault="00BF1C93" w:rsidP="00BF1C93">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6D8A0E4C" w14:textId="77777777" w:rsidR="00BF1C93" w:rsidRDefault="00BF1C93" w:rsidP="00BF1C93">
                  <w:pPr>
                    <w:rPr>
                      <w:rFonts w:asciiTheme="minorHAnsi" w:hAnsiTheme="minorHAnsi"/>
                      <w:b/>
                      <w:sz w:val="16"/>
                      <w:szCs w:val="16"/>
                    </w:rPr>
                  </w:pPr>
                </w:p>
              </w:tc>
            </w:tr>
            <w:tr w:rsidR="00BF1C93" w:rsidRPr="00267A4C" w14:paraId="3F3EAE13" w14:textId="77777777" w:rsidTr="00385B36">
              <w:trPr>
                <w:tblHeader/>
              </w:trPr>
              <w:tc>
                <w:tcPr>
                  <w:tcW w:w="1707" w:type="dxa"/>
                  <w:shd w:val="clear" w:color="auto" w:fill="FFFFFF" w:themeFill="background1"/>
                </w:tcPr>
                <w:p w14:paraId="713B74E5" w14:textId="082568A7" w:rsidR="00BF1C93" w:rsidRDefault="00BF1C93" w:rsidP="00BF1C93">
                  <w:pPr>
                    <w:rPr>
                      <w:rFonts w:asciiTheme="minorHAnsi" w:hAnsiTheme="minorHAnsi"/>
                      <w:b/>
                      <w:sz w:val="16"/>
                      <w:szCs w:val="16"/>
                    </w:rPr>
                  </w:pPr>
                  <w:r>
                    <w:rPr>
                      <w:rFonts w:asciiTheme="minorHAnsi" w:hAnsiTheme="minorHAnsi"/>
                      <w:b/>
                      <w:sz w:val="16"/>
                      <w:szCs w:val="16"/>
                    </w:rPr>
                    <w:t>BR-BD-10.4.23</w:t>
                  </w:r>
                </w:p>
              </w:tc>
              <w:tc>
                <w:tcPr>
                  <w:tcW w:w="958" w:type="dxa"/>
                  <w:shd w:val="clear" w:color="auto" w:fill="FFFFFF" w:themeFill="background1"/>
                </w:tcPr>
                <w:p w14:paraId="11005B3F" w14:textId="535FA9DF" w:rsidR="00BF1C93" w:rsidRDefault="00BF1C93" w:rsidP="00BF1C93">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55B942A6" w14:textId="77777777" w:rsidR="00BF1C93" w:rsidRDefault="00BF1C93" w:rsidP="00BF1C93">
                  <w:pPr>
                    <w:rPr>
                      <w:rFonts w:asciiTheme="minorHAnsi" w:hAnsiTheme="minorHAnsi"/>
                      <w:b/>
                      <w:sz w:val="16"/>
                      <w:szCs w:val="16"/>
                    </w:rPr>
                  </w:pPr>
                </w:p>
              </w:tc>
            </w:tr>
            <w:tr w:rsidR="00BF1C93" w:rsidRPr="00267A4C" w14:paraId="733C1F03" w14:textId="77777777" w:rsidTr="00385B36">
              <w:trPr>
                <w:tblHeader/>
              </w:trPr>
              <w:tc>
                <w:tcPr>
                  <w:tcW w:w="1707" w:type="dxa"/>
                  <w:shd w:val="clear" w:color="auto" w:fill="FFFFFF" w:themeFill="background1"/>
                </w:tcPr>
                <w:p w14:paraId="62A8EB96" w14:textId="0E3057C9" w:rsidR="00BF1C93" w:rsidRDefault="00BF1C93" w:rsidP="00BF1C93">
                  <w:pPr>
                    <w:rPr>
                      <w:rFonts w:asciiTheme="minorHAnsi" w:hAnsiTheme="minorHAnsi"/>
                      <w:b/>
                      <w:sz w:val="16"/>
                      <w:szCs w:val="16"/>
                    </w:rPr>
                  </w:pPr>
                  <w:r>
                    <w:rPr>
                      <w:rFonts w:asciiTheme="minorHAnsi" w:hAnsiTheme="minorHAnsi"/>
                      <w:b/>
                      <w:sz w:val="16"/>
                      <w:szCs w:val="16"/>
                    </w:rPr>
                    <w:t>BR-BD-10.4.24</w:t>
                  </w:r>
                </w:p>
              </w:tc>
              <w:tc>
                <w:tcPr>
                  <w:tcW w:w="958" w:type="dxa"/>
                  <w:shd w:val="clear" w:color="auto" w:fill="FFFFFF" w:themeFill="background1"/>
                </w:tcPr>
                <w:p w14:paraId="0562CDC9" w14:textId="19E3734B" w:rsidR="00BF1C93" w:rsidRDefault="00BF1C93" w:rsidP="00BF1C93">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3A7D47E6" w14:textId="77777777" w:rsidR="00BF1C93" w:rsidRDefault="00BF1C93" w:rsidP="00BF1C93">
                  <w:pPr>
                    <w:rPr>
                      <w:rFonts w:asciiTheme="minorHAnsi" w:hAnsiTheme="minorHAnsi"/>
                      <w:b/>
                      <w:sz w:val="16"/>
                      <w:szCs w:val="16"/>
                    </w:rPr>
                  </w:pPr>
                </w:p>
              </w:tc>
            </w:tr>
            <w:tr w:rsidR="00BF1C93" w:rsidRPr="00267A4C" w14:paraId="7137FBF5" w14:textId="77777777" w:rsidTr="00385B36">
              <w:trPr>
                <w:tblHeader/>
              </w:trPr>
              <w:tc>
                <w:tcPr>
                  <w:tcW w:w="1707" w:type="dxa"/>
                  <w:shd w:val="clear" w:color="auto" w:fill="FFFFFF" w:themeFill="background1"/>
                </w:tcPr>
                <w:p w14:paraId="647EBBD6" w14:textId="17774E41" w:rsidR="00BF1C93" w:rsidRDefault="00BF1C93" w:rsidP="00BF1C93">
                  <w:pPr>
                    <w:rPr>
                      <w:rFonts w:asciiTheme="minorHAnsi" w:hAnsiTheme="minorHAnsi"/>
                      <w:b/>
                      <w:sz w:val="16"/>
                      <w:szCs w:val="16"/>
                    </w:rPr>
                  </w:pPr>
                  <w:r>
                    <w:rPr>
                      <w:rFonts w:asciiTheme="minorHAnsi" w:hAnsiTheme="minorHAnsi"/>
                      <w:b/>
                      <w:sz w:val="16"/>
                      <w:szCs w:val="16"/>
                    </w:rPr>
                    <w:t>BR-BD-10.4.25</w:t>
                  </w:r>
                </w:p>
              </w:tc>
              <w:tc>
                <w:tcPr>
                  <w:tcW w:w="958" w:type="dxa"/>
                  <w:shd w:val="clear" w:color="auto" w:fill="FFFFFF" w:themeFill="background1"/>
                </w:tcPr>
                <w:p w14:paraId="6CF8E36C" w14:textId="5AD5288F" w:rsidR="00BF1C93" w:rsidRDefault="00BF1C93" w:rsidP="00BF1C93">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2339888B" w14:textId="77777777" w:rsidR="00BF1C93" w:rsidRDefault="00BF1C93" w:rsidP="00BF1C93">
                  <w:pPr>
                    <w:rPr>
                      <w:rFonts w:asciiTheme="minorHAnsi" w:hAnsiTheme="minorHAnsi"/>
                      <w:b/>
                      <w:sz w:val="16"/>
                      <w:szCs w:val="16"/>
                    </w:rPr>
                  </w:pPr>
                </w:p>
              </w:tc>
            </w:tr>
            <w:tr w:rsidR="00BF1C93" w:rsidRPr="00267A4C" w14:paraId="653FD6CD" w14:textId="77777777" w:rsidTr="00385B36">
              <w:trPr>
                <w:tblHeader/>
              </w:trPr>
              <w:tc>
                <w:tcPr>
                  <w:tcW w:w="1707" w:type="dxa"/>
                  <w:shd w:val="clear" w:color="auto" w:fill="FFFFFF" w:themeFill="background1"/>
                </w:tcPr>
                <w:p w14:paraId="0BC9E071" w14:textId="39716038" w:rsidR="00BF1C93" w:rsidRDefault="00BF1C93" w:rsidP="00BF1C93">
                  <w:pPr>
                    <w:rPr>
                      <w:rFonts w:asciiTheme="minorHAnsi" w:hAnsiTheme="minorHAnsi"/>
                      <w:b/>
                      <w:sz w:val="16"/>
                      <w:szCs w:val="16"/>
                    </w:rPr>
                  </w:pPr>
                  <w:r>
                    <w:rPr>
                      <w:rFonts w:asciiTheme="minorHAnsi" w:hAnsiTheme="minorHAnsi"/>
                      <w:b/>
                      <w:sz w:val="16"/>
                      <w:szCs w:val="16"/>
                    </w:rPr>
                    <w:t>BR-BD-10.4.26</w:t>
                  </w:r>
                </w:p>
              </w:tc>
              <w:tc>
                <w:tcPr>
                  <w:tcW w:w="958" w:type="dxa"/>
                  <w:shd w:val="clear" w:color="auto" w:fill="FFFFFF" w:themeFill="background1"/>
                </w:tcPr>
                <w:p w14:paraId="5AB3FB08" w14:textId="5C018BA9" w:rsidR="00BF1C93" w:rsidRDefault="00BF1C93" w:rsidP="00BF1C93">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45B253A6" w14:textId="77777777" w:rsidR="00BF1C93" w:rsidRDefault="00BF1C93" w:rsidP="00BF1C93">
                  <w:pPr>
                    <w:rPr>
                      <w:rFonts w:asciiTheme="minorHAnsi" w:hAnsiTheme="minorHAnsi"/>
                      <w:b/>
                      <w:sz w:val="16"/>
                      <w:szCs w:val="16"/>
                    </w:rPr>
                  </w:pPr>
                </w:p>
              </w:tc>
            </w:tr>
            <w:tr w:rsidR="00BF1C93" w:rsidRPr="00267A4C" w14:paraId="197CE7FC" w14:textId="77777777" w:rsidTr="00385B36">
              <w:trPr>
                <w:tblHeader/>
              </w:trPr>
              <w:tc>
                <w:tcPr>
                  <w:tcW w:w="1707" w:type="dxa"/>
                  <w:shd w:val="clear" w:color="auto" w:fill="FFFFFF" w:themeFill="background1"/>
                </w:tcPr>
                <w:p w14:paraId="5D206BF5" w14:textId="52A38E26" w:rsidR="00BF1C93" w:rsidRDefault="00BF1C93" w:rsidP="00BF1C93">
                  <w:pPr>
                    <w:rPr>
                      <w:rFonts w:asciiTheme="minorHAnsi" w:hAnsiTheme="minorHAnsi"/>
                      <w:b/>
                      <w:sz w:val="16"/>
                      <w:szCs w:val="16"/>
                    </w:rPr>
                  </w:pPr>
                  <w:r>
                    <w:rPr>
                      <w:rFonts w:asciiTheme="minorHAnsi" w:hAnsiTheme="minorHAnsi"/>
                      <w:b/>
                      <w:sz w:val="16"/>
                      <w:szCs w:val="16"/>
                    </w:rPr>
                    <w:t>BR-BD-10.4.27</w:t>
                  </w:r>
                </w:p>
              </w:tc>
              <w:tc>
                <w:tcPr>
                  <w:tcW w:w="958" w:type="dxa"/>
                  <w:shd w:val="clear" w:color="auto" w:fill="FFFFFF" w:themeFill="background1"/>
                </w:tcPr>
                <w:p w14:paraId="3FDA8F03" w14:textId="5203A8B4" w:rsidR="00BF1C93" w:rsidRDefault="00BF1C93" w:rsidP="00BF1C93">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3EAD4D57" w14:textId="77777777" w:rsidR="00BF1C93" w:rsidRDefault="00BF1C93" w:rsidP="00BF1C93">
                  <w:pPr>
                    <w:rPr>
                      <w:rFonts w:asciiTheme="minorHAnsi" w:hAnsiTheme="minorHAnsi"/>
                      <w:b/>
                      <w:sz w:val="16"/>
                      <w:szCs w:val="16"/>
                    </w:rPr>
                  </w:pPr>
                </w:p>
              </w:tc>
            </w:tr>
            <w:tr w:rsidR="00BF1C93" w:rsidRPr="00267A4C" w14:paraId="1FF7B499" w14:textId="77777777" w:rsidTr="00385B36">
              <w:trPr>
                <w:tblHeader/>
              </w:trPr>
              <w:tc>
                <w:tcPr>
                  <w:tcW w:w="1707" w:type="dxa"/>
                  <w:shd w:val="clear" w:color="auto" w:fill="FFFFFF" w:themeFill="background1"/>
                </w:tcPr>
                <w:p w14:paraId="67DC7F2B" w14:textId="1A74ED25" w:rsidR="00BF1C93" w:rsidRDefault="00BF1C93" w:rsidP="00BF1C93">
                  <w:pPr>
                    <w:rPr>
                      <w:rFonts w:asciiTheme="minorHAnsi" w:hAnsiTheme="minorHAnsi"/>
                      <w:b/>
                      <w:sz w:val="16"/>
                      <w:szCs w:val="16"/>
                    </w:rPr>
                  </w:pPr>
                  <w:r>
                    <w:rPr>
                      <w:rFonts w:asciiTheme="minorHAnsi" w:hAnsiTheme="minorHAnsi"/>
                      <w:b/>
                      <w:sz w:val="16"/>
                      <w:szCs w:val="16"/>
                    </w:rPr>
                    <w:t>BR-BD-10.4.28</w:t>
                  </w:r>
                </w:p>
              </w:tc>
              <w:tc>
                <w:tcPr>
                  <w:tcW w:w="958" w:type="dxa"/>
                  <w:shd w:val="clear" w:color="auto" w:fill="FFFFFF" w:themeFill="background1"/>
                </w:tcPr>
                <w:p w14:paraId="11077F8C" w14:textId="38C7F401" w:rsidR="00BF1C93" w:rsidRDefault="00BF1C93" w:rsidP="00BF1C93">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67B4D90D" w14:textId="77777777" w:rsidR="00BF1C93" w:rsidRDefault="00BF1C93" w:rsidP="00BF1C93">
                  <w:pPr>
                    <w:rPr>
                      <w:rFonts w:asciiTheme="minorHAnsi" w:hAnsiTheme="minorHAnsi"/>
                      <w:b/>
                      <w:sz w:val="16"/>
                      <w:szCs w:val="16"/>
                    </w:rPr>
                  </w:pPr>
                </w:p>
              </w:tc>
            </w:tr>
            <w:tr w:rsidR="00941DDB" w:rsidRPr="00267A4C" w14:paraId="6918B4DB" w14:textId="77777777" w:rsidTr="00385B36">
              <w:trPr>
                <w:tblHeader/>
              </w:trPr>
              <w:tc>
                <w:tcPr>
                  <w:tcW w:w="1707" w:type="dxa"/>
                  <w:shd w:val="clear" w:color="auto" w:fill="FFFFFF" w:themeFill="background1"/>
                </w:tcPr>
                <w:p w14:paraId="7CD80222" w14:textId="627F52DC" w:rsidR="00941DDB" w:rsidRDefault="00941DDB" w:rsidP="00941DDB">
                  <w:pPr>
                    <w:rPr>
                      <w:rFonts w:asciiTheme="minorHAnsi" w:hAnsiTheme="minorHAnsi"/>
                      <w:b/>
                      <w:sz w:val="16"/>
                      <w:szCs w:val="16"/>
                    </w:rPr>
                  </w:pPr>
                  <w:r>
                    <w:rPr>
                      <w:rFonts w:asciiTheme="minorHAnsi" w:hAnsiTheme="minorHAnsi"/>
                      <w:b/>
                      <w:sz w:val="16"/>
                      <w:szCs w:val="16"/>
                    </w:rPr>
                    <w:t>BR-BD-10.4.29</w:t>
                  </w:r>
                </w:p>
              </w:tc>
              <w:tc>
                <w:tcPr>
                  <w:tcW w:w="958" w:type="dxa"/>
                  <w:shd w:val="clear" w:color="auto" w:fill="FFFFFF" w:themeFill="background1"/>
                </w:tcPr>
                <w:p w14:paraId="05D6C72B" w14:textId="7ED991BA" w:rsidR="00941DDB" w:rsidRDefault="00941DDB" w:rsidP="00941DDB">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1BA376FE" w14:textId="77777777" w:rsidR="00941DDB" w:rsidRDefault="00941DDB" w:rsidP="00941DDB">
                  <w:pPr>
                    <w:rPr>
                      <w:rFonts w:asciiTheme="minorHAnsi" w:hAnsiTheme="minorHAnsi"/>
                      <w:b/>
                      <w:sz w:val="16"/>
                      <w:szCs w:val="16"/>
                    </w:rPr>
                  </w:pPr>
                </w:p>
              </w:tc>
            </w:tr>
            <w:tr w:rsidR="001B0BBC" w:rsidRPr="00267A4C" w14:paraId="08BB238C" w14:textId="77777777" w:rsidTr="00385B36">
              <w:trPr>
                <w:tblHeader/>
              </w:trPr>
              <w:tc>
                <w:tcPr>
                  <w:tcW w:w="1707" w:type="dxa"/>
                  <w:shd w:val="clear" w:color="auto" w:fill="FFFFFF" w:themeFill="background1"/>
                </w:tcPr>
                <w:p w14:paraId="73DF1371" w14:textId="6E6C1593" w:rsidR="001B0BBC" w:rsidRDefault="001B0BBC" w:rsidP="001B0BBC">
                  <w:pPr>
                    <w:rPr>
                      <w:rFonts w:asciiTheme="minorHAnsi" w:hAnsiTheme="minorHAnsi"/>
                      <w:b/>
                      <w:sz w:val="16"/>
                      <w:szCs w:val="16"/>
                    </w:rPr>
                  </w:pPr>
                  <w:r>
                    <w:rPr>
                      <w:rFonts w:asciiTheme="minorHAnsi" w:hAnsiTheme="minorHAnsi"/>
                      <w:b/>
                      <w:sz w:val="16"/>
                      <w:szCs w:val="16"/>
                    </w:rPr>
                    <w:t>BR-BD-10.4.30</w:t>
                  </w:r>
                </w:p>
              </w:tc>
              <w:tc>
                <w:tcPr>
                  <w:tcW w:w="958" w:type="dxa"/>
                  <w:shd w:val="clear" w:color="auto" w:fill="FFFFFF" w:themeFill="background1"/>
                </w:tcPr>
                <w:p w14:paraId="4FF9C6BE" w14:textId="6D9B5DE7" w:rsidR="001B0BBC" w:rsidRDefault="001B0BBC" w:rsidP="001B0BBC">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3C4A480E" w14:textId="77777777" w:rsidR="001B0BBC" w:rsidRDefault="001B0BBC" w:rsidP="001B0BBC">
                  <w:pPr>
                    <w:rPr>
                      <w:rFonts w:asciiTheme="minorHAnsi" w:hAnsiTheme="minorHAnsi"/>
                      <w:b/>
                      <w:sz w:val="16"/>
                      <w:szCs w:val="16"/>
                    </w:rPr>
                  </w:pPr>
                </w:p>
              </w:tc>
            </w:tr>
            <w:tr w:rsidR="001B0BBC" w:rsidRPr="00267A4C" w14:paraId="0F4B64A0" w14:textId="77777777" w:rsidTr="00385B36">
              <w:trPr>
                <w:tblHeader/>
              </w:trPr>
              <w:tc>
                <w:tcPr>
                  <w:tcW w:w="1707" w:type="dxa"/>
                  <w:shd w:val="clear" w:color="auto" w:fill="FFFFFF" w:themeFill="background1"/>
                </w:tcPr>
                <w:p w14:paraId="0E4F58E6" w14:textId="40611AD6" w:rsidR="001B0BBC" w:rsidRDefault="001B0BBC" w:rsidP="001B0BBC">
                  <w:pPr>
                    <w:rPr>
                      <w:rFonts w:asciiTheme="minorHAnsi" w:hAnsiTheme="minorHAnsi"/>
                      <w:b/>
                      <w:sz w:val="16"/>
                      <w:szCs w:val="16"/>
                    </w:rPr>
                  </w:pPr>
                  <w:r>
                    <w:rPr>
                      <w:rFonts w:asciiTheme="minorHAnsi" w:hAnsiTheme="minorHAnsi"/>
                      <w:b/>
                      <w:sz w:val="16"/>
                      <w:szCs w:val="16"/>
                    </w:rPr>
                    <w:t>BR-BD-10.4.31</w:t>
                  </w:r>
                </w:p>
              </w:tc>
              <w:tc>
                <w:tcPr>
                  <w:tcW w:w="958" w:type="dxa"/>
                  <w:shd w:val="clear" w:color="auto" w:fill="FFFFFF" w:themeFill="background1"/>
                </w:tcPr>
                <w:p w14:paraId="15123B63" w14:textId="6F4A0A54" w:rsidR="001B0BBC" w:rsidRDefault="001B0BBC" w:rsidP="001B0BBC">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777CF18B" w14:textId="77777777" w:rsidR="001B0BBC" w:rsidRDefault="001B0BBC" w:rsidP="001B0BBC">
                  <w:pPr>
                    <w:rPr>
                      <w:rFonts w:asciiTheme="minorHAnsi" w:hAnsiTheme="minorHAnsi"/>
                      <w:b/>
                      <w:sz w:val="16"/>
                      <w:szCs w:val="16"/>
                    </w:rPr>
                  </w:pPr>
                </w:p>
              </w:tc>
            </w:tr>
            <w:tr w:rsidR="001B0BBC" w:rsidRPr="00267A4C" w14:paraId="522786A1" w14:textId="77777777" w:rsidTr="00385B36">
              <w:trPr>
                <w:tblHeader/>
              </w:trPr>
              <w:tc>
                <w:tcPr>
                  <w:tcW w:w="1707" w:type="dxa"/>
                  <w:shd w:val="clear" w:color="auto" w:fill="FFFFFF" w:themeFill="background1"/>
                </w:tcPr>
                <w:p w14:paraId="5A5FFCCE" w14:textId="2FE2001D" w:rsidR="001B0BBC" w:rsidRDefault="001B0BBC" w:rsidP="001B0BBC">
                  <w:pPr>
                    <w:rPr>
                      <w:rFonts w:asciiTheme="minorHAnsi" w:hAnsiTheme="minorHAnsi"/>
                      <w:b/>
                      <w:sz w:val="16"/>
                      <w:szCs w:val="16"/>
                    </w:rPr>
                  </w:pPr>
                  <w:r>
                    <w:rPr>
                      <w:rFonts w:asciiTheme="minorHAnsi" w:hAnsiTheme="minorHAnsi"/>
                      <w:b/>
                      <w:sz w:val="16"/>
                      <w:szCs w:val="16"/>
                    </w:rPr>
                    <w:t>BR-BD-10.4.32</w:t>
                  </w:r>
                </w:p>
              </w:tc>
              <w:tc>
                <w:tcPr>
                  <w:tcW w:w="958" w:type="dxa"/>
                  <w:shd w:val="clear" w:color="auto" w:fill="FFFFFF" w:themeFill="background1"/>
                </w:tcPr>
                <w:p w14:paraId="2F724AE5" w14:textId="5F49919D" w:rsidR="001B0BBC" w:rsidRDefault="001B0BBC" w:rsidP="001B0BBC">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4EB007C9" w14:textId="77777777" w:rsidR="001B0BBC" w:rsidRDefault="001B0BBC" w:rsidP="001B0BBC">
                  <w:pPr>
                    <w:rPr>
                      <w:rFonts w:asciiTheme="minorHAnsi" w:hAnsiTheme="minorHAnsi"/>
                      <w:b/>
                      <w:sz w:val="16"/>
                      <w:szCs w:val="16"/>
                    </w:rPr>
                  </w:pPr>
                </w:p>
              </w:tc>
            </w:tr>
            <w:tr w:rsidR="002A3723" w:rsidRPr="00267A4C" w14:paraId="176399F6" w14:textId="77777777" w:rsidTr="00385B36">
              <w:trPr>
                <w:tblHeader/>
              </w:trPr>
              <w:tc>
                <w:tcPr>
                  <w:tcW w:w="1707" w:type="dxa"/>
                  <w:shd w:val="clear" w:color="auto" w:fill="FFFFFF" w:themeFill="background1"/>
                </w:tcPr>
                <w:p w14:paraId="5164BBCF" w14:textId="349440BF" w:rsidR="002A3723" w:rsidRDefault="002A3723" w:rsidP="002A3723">
                  <w:pPr>
                    <w:rPr>
                      <w:rFonts w:asciiTheme="minorHAnsi" w:hAnsiTheme="minorHAnsi"/>
                      <w:b/>
                      <w:sz w:val="16"/>
                      <w:szCs w:val="16"/>
                    </w:rPr>
                  </w:pPr>
                  <w:r>
                    <w:rPr>
                      <w:rFonts w:asciiTheme="minorHAnsi" w:hAnsiTheme="minorHAnsi"/>
                      <w:b/>
                      <w:sz w:val="16"/>
                      <w:szCs w:val="16"/>
                    </w:rPr>
                    <w:t>BR-BD-10.4.34</w:t>
                  </w:r>
                </w:p>
              </w:tc>
              <w:tc>
                <w:tcPr>
                  <w:tcW w:w="958" w:type="dxa"/>
                  <w:shd w:val="clear" w:color="auto" w:fill="FFFFFF" w:themeFill="background1"/>
                </w:tcPr>
                <w:p w14:paraId="2085CE91" w14:textId="63B38E9F" w:rsidR="002A3723" w:rsidRDefault="002A3723" w:rsidP="002A3723">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48524666" w14:textId="77777777" w:rsidR="002A3723" w:rsidRDefault="002A3723" w:rsidP="002A3723">
                  <w:pPr>
                    <w:rPr>
                      <w:rFonts w:asciiTheme="minorHAnsi" w:hAnsiTheme="minorHAnsi"/>
                      <w:b/>
                      <w:sz w:val="16"/>
                      <w:szCs w:val="16"/>
                    </w:rPr>
                  </w:pPr>
                </w:p>
              </w:tc>
            </w:tr>
            <w:tr w:rsidR="002A3723" w:rsidRPr="00267A4C" w14:paraId="710F884D" w14:textId="77777777" w:rsidTr="00385B36">
              <w:trPr>
                <w:tblHeader/>
              </w:trPr>
              <w:tc>
                <w:tcPr>
                  <w:tcW w:w="1707" w:type="dxa"/>
                  <w:shd w:val="clear" w:color="auto" w:fill="FFFFFF" w:themeFill="background1"/>
                </w:tcPr>
                <w:p w14:paraId="63164337" w14:textId="0C37DF00" w:rsidR="002A3723" w:rsidRDefault="002A3723" w:rsidP="002A3723">
                  <w:pPr>
                    <w:rPr>
                      <w:rFonts w:asciiTheme="minorHAnsi" w:hAnsiTheme="minorHAnsi"/>
                      <w:b/>
                      <w:sz w:val="16"/>
                      <w:szCs w:val="16"/>
                    </w:rPr>
                  </w:pPr>
                  <w:r>
                    <w:rPr>
                      <w:rFonts w:asciiTheme="minorHAnsi" w:hAnsiTheme="minorHAnsi"/>
                      <w:b/>
                      <w:sz w:val="16"/>
                      <w:szCs w:val="16"/>
                    </w:rPr>
                    <w:t>BR-BD-10.4.35</w:t>
                  </w:r>
                </w:p>
              </w:tc>
              <w:tc>
                <w:tcPr>
                  <w:tcW w:w="958" w:type="dxa"/>
                  <w:shd w:val="clear" w:color="auto" w:fill="FFFFFF" w:themeFill="background1"/>
                </w:tcPr>
                <w:p w14:paraId="681D6E71" w14:textId="1F1CE971" w:rsidR="002A3723" w:rsidRDefault="002A3723" w:rsidP="002A3723">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4C22E09B" w14:textId="77777777" w:rsidR="002A3723" w:rsidRDefault="002A3723" w:rsidP="002A3723">
                  <w:pPr>
                    <w:rPr>
                      <w:rFonts w:asciiTheme="minorHAnsi" w:hAnsiTheme="minorHAnsi"/>
                      <w:b/>
                      <w:sz w:val="16"/>
                      <w:szCs w:val="16"/>
                    </w:rPr>
                  </w:pPr>
                </w:p>
              </w:tc>
            </w:tr>
            <w:tr w:rsidR="002A3723" w:rsidRPr="00267A4C" w14:paraId="32B903BE" w14:textId="77777777" w:rsidTr="00385B36">
              <w:trPr>
                <w:tblHeader/>
              </w:trPr>
              <w:tc>
                <w:tcPr>
                  <w:tcW w:w="1707" w:type="dxa"/>
                  <w:shd w:val="clear" w:color="auto" w:fill="FFFFFF" w:themeFill="background1"/>
                </w:tcPr>
                <w:p w14:paraId="7BECE4AF" w14:textId="0D19721A" w:rsidR="002A3723" w:rsidRDefault="002A3723" w:rsidP="002A3723">
                  <w:pPr>
                    <w:rPr>
                      <w:rFonts w:asciiTheme="minorHAnsi" w:hAnsiTheme="minorHAnsi"/>
                      <w:b/>
                      <w:sz w:val="16"/>
                      <w:szCs w:val="16"/>
                    </w:rPr>
                  </w:pPr>
                  <w:r>
                    <w:rPr>
                      <w:rFonts w:asciiTheme="minorHAnsi" w:hAnsiTheme="minorHAnsi"/>
                      <w:b/>
                      <w:sz w:val="16"/>
                      <w:szCs w:val="16"/>
                    </w:rPr>
                    <w:t>BR-BD-10.4.36</w:t>
                  </w:r>
                </w:p>
              </w:tc>
              <w:tc>
                <w:tcPr>
                  <w:tcW w:w="958" w:type="dxa"/>
                  <w:shd w:val="clear" w:color="auto" w:fill="FFFFFF" w:themeFill="background1"/>
                </w:tcPr>
                <w:p w14:paraId="4A0E115F" w14:textId="6303F390" w:rsidR="002A3723" w:rsidRDefault="002A3723" w:rsidP="002A3723">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18BD56D6" w14:textId="77777777" w:rsidR="002A3723" w:rsidRDefault="002A3723" w:rsidP="002A3723">
                  <w:pPr>
                    <w:rPr>
                      <w:rFonts w:asciiTheme="minorHAnsi" w:hAnsiTheme="minorHAnsi"/>
                      <w:b/>
                      <w:sz w:val="16"/>
                      <w:szCs w:val="16"/>
                    </w:rPr>
                  </w:pPr>
                </w:p>
              </w:tc>
            </w:tr>
            <w:tr w:rsidR="00CA1C27" w:rsidRPr="00267A4C" w14:paraId="65CBFCE3" w14:textId="77777777" w:rsidTr="00385B36">
              <w:trPr>
                <w:tblHeader/>
              </w:trPr>
              <w:tc>
                <w:tcPr>
                  <w:tcW w:w="1707" w:type="dxa"/>
                  <w:shd w:val="clear" w:color="auto" w:fill="FFFFFF" w:themeFill="background1"/>
                </w:tcPr>
                <w:p w14:paraId="729772E2" w14:textId="065ED934" w:rsidR="00CA1C27" w:rsidRDefault="00CA1C27" w:rsidP="00CA1C27">
                  <w:pPr>
                    <w:rPr>
                      <w:rFonts w:asciiTheme="minorHAnsi" w:hAnsiTheme="minorHAnsi"/>
                      <w:b/>
                      <w:sz w:val="16"/>
                      <w:szCs w:val="16"/>
                    </w:rPr>
                  </w:pPr>
                  <w:r>
                    <w:rPr>
                      <w:rFonts w:asciiTheme="minorHAnsi" w:hAnsiTheme="minorHAnsi"/>
                      <w:b/>
                      <w:sz w:val="16"/>
                      <w:szCs w:val="16"/>
                    </w:rPr>
                    <w:t>BR-BD-10.4.37</w:t>
                  </w:r>
                </w:p>
              </w:tc>
              <w:tc>
                <w:tcPr>
                  <w:tcW w:w="958" w:type="dxa"/>
                  <w:shd w:val="clear" w:color="auto" w:fill="FFFFFF" w:themeFill="background1"/>
                </w:tcPr>
                <w:p w14:paraId="371F2D8E" w14:textId="39910C3F"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42237854" w14:textId="77777777" w:rsidR="00CA1C27" w:rsidRDefault="00CA1C27" w:rsidP="00CA1C27">
                  <w:pPr>
                    <w:rPr>
                      <w:rFonts w:asciiTheme="minorHAnsi" w:hAnsiTheme="minorHAnsi"/>
                      <w:b/>
                      <w:sz w:val="16"/>
                      <w:szCs w:val="16"/>
                    </w:rPr>
                  </w:pPr>
                </w:p>
              </w:tc>
            </w:tr>
            <w:tr w:rsidR="00CA1C27" w:rsidRPr="00267A4C" w14:paraId="1E03068A" w14:textId="77777777" w:rsidTr="00385B36">
              <w:trPr>
                <w:tblHeader/>
              </w:trPr>
              <w:tc>
                <w:tcPr>
                  <w:tcW w:w="1707" w:type="dxa"/>
                  <w:shd w:val="clear" w:color="auto" w:fill="FFFFFF" w:themeFill="background1"/>
                </w:tcPr>
                <w:p w14:paraId="5DB19084" w14:textId="69E28F56" w:rsidR="00CA1C27" w:rsidRDefault="00CA1C27" w:rsidP="00CA1C27">
                  <w:pPr>
                    <w:rPr>
                      <w:rFonts w:asciiTheme="minorHAnsi" w:hAnsiTheme="minorHAnsi"/>
                      <w:b/>
                      <w:sz w:val="16"/>
                      <w:szCs w:val="16"/>
                    </w:rPr>
                  </w:pPr>
                  <w:r>
                    <w:rPr>
                      <w:rFonts w:asciiTheme="minorHAnsi" w:hAnsiTheme="minorHAnsi"/>
                      <w:b/>
                      <w:sz w:val="16"/>
                      <w:szCs w:val="16"/>
                    </w:rPr>
                    <w:t>BR-BD-10.4.38</w:t>
                  </w:r>
                </w:p>
              </w:tc>
              <w:tc>
                <w:tcPr>
                  <w:tcW w:w="958" w:type="dxa"/>
                  <w:shd w:val="clear" w:color="auto" w:fill="FFFFFF" w:themeFill="background1"/>
                </w:tcPr>
                <w:p w14:paraId="0002020E" w14:textId="04B6DE76"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8158E5A" w14:textId="77777777" w:rsidR="00CA1C27" w:rsidRDefault="00CA1C27" w:rsidP="00CA1C27">
                  <w:pPr>
                    <w:rPr>
                      <w:rFonts w:asciiTheme="minorHAnsi" w:hAnsiTheme="minorHAnsi"/>
                      <w:b/>
                      <w:sz w:val="16"/>
                      <w:szCs w:val="16"/>
                    </w:rPr>
                  </w:pPr>
                </w:p>
              </w:tc>
            </w:tr>
            <w:tr w:rsidR="00CA1C27" w:rsidRPr="00267A4C" w14:paraId="59AF4BF8" w14:textId="77777777" w:rsidTr="00385B36">
              <w:trPr>
                <w:tblHeader/>
              </w:trPr>
              <w:tc>
                <w:tcPr>
                  <w:tcW w:w="1707" w:type="dxa"/>
                  <w:shd w:val="clear" w:color="auto" w:fill="FFFFFF" w:themeFill="background1"/>
                </w:tcPr>
                <w:p w14:paraId="751E966D" w14:textId="5F59CB5D" w:rsidR="00CA1C27" w:rsidRDefault="00CA1C27" w:rsidP="00CA1C27">
                  <w:pPr>
                    <w:rPr>
                      <w:rFonts w:asciiTheme="minorHAnsi" w:hAnsiTheme="minorHAnsi"/>
                      <w:b/>
                      <w:sz w:val="16"/>
                      <w:szCs w:val="16"/>
                    </w:rPr>
                  </w:pPr>
                  <w:r>
                    <w:rPr>
                      <w:rFonts w:asciiTheme="minorHAnsi" w:hAnsiTheme="minorHAnsi"/>
                      <w:b/>
                      <w:sz w:val="16"/>
                      <w:szCs w:val="16"/>
                    </w:rPr>
                    <w:t>BR-BD-10.4.39</w:t>
                  </w:r>
                </w:p>
              </w:tc>
              <w:tc>
                <w:tcPr>
                  <w:tcW w:w="958" w:type="dxa"/>
                  <w:shd w:val="clear" w:color="auto" w:fill="FFFFFF" w:themeFill="background1"/>
                </w:tcPr>
                <w:p w14:paraId="317DB994" w14:textId="40CD25CC"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3F451E7C" w14:textId="77777777" w:rsidR="00CA1C27" w:rsidRDefault="00CA1C27" w:rsidP="00CA1C27">
                  <w:pPr>
                    <w:rPr>
                      <w:rFonts w:asciiTheme="minorHAnsi" w:hAnsiTheme="minorHAnsi"/>
                      <w:b/>
                      <w:sz w:val="16"/>
                      <w:szCs w:val="16"/>
                    </w:rPr>
                  </w:pPr>
                </w:p>
              </w:tc>
            </w:tr>
            <w:tr w:rsidR="00CA1C27" w:rsidRPr="00267A4C" w14:paraId="24BBD41D" w14:textId="77777777" w:rsidTr="00385B36">
              <w:trPr>
                <w:tblHeader/>
              </w:trPr>
              <w:tc>
                <w:tcPr>
                  <w:tcW w:w="1707" w:type="dxa"/>
                  <w:shd w:val="clear" w:color="auto" w:fill="FFFFFF" w:themeFill="background1"/>
                </w:tcPr>
                <w:p w14:paraId="35024987" w14:textId="0F98BFD0" w:rsidR="00CA1C27" w:rsidRDefault="00CA1C27" w:rsidP="00CA1C27">
                  <w:pPr>
                    <w:rPr>
                      <w:rFonts w:asciiTheme="minorHAnsi" w:hAnsiTheme="minorHAnsi"/>
                      <w:b/>
                      <w:sz w:val="16"/>
                      <w:szCs w:val="16"/>
                    </w:rPr>
                  </w:pPr>
                  <w:r>
                    <w:rPr>
                      <w:rFonts w:asciiTheme="minorHAnsi" w:hAnsiTheme="minorHAnsi"/>
                      <w:b/>
                      <w:sz w:val="16"/>
                      <w:szCs w:val="16"/>
                    </w:rPr>
                    <w:t>BR-BD-10.4.40</w:t>
                  </w:r>
                </w:p>
              </w:tc>
              <w:tc>
                <w:tcPr>
                  <w:tcW w:w="958" w:type="dxa"/>
                  <w:shd w:val="clear" w:color="auto" w:fill="FFFFFF" w:themeFill="background1"/>
                </w:tcPr>
                <w:p w14:paraId="33CB911E" w14:textId="4D048CDF"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238AF3E8" w14:textId="77777777" w:rsidR="00CA1C27" w:rsidRDefault="00CA1C27" w:rsidP="00CA1C27">
                  <w:pPr>
                    <w:rPr>
                      <w:rFonts w:asciiTheme="minorHAnsi" w:hAnsiTheme="minorHAnsi"/>
                      <w:b/>
                      <w:sz w:val="16"/>
                      <w:szCs w:val="16"/>
                    </w:rPr>
                  </w:pPr>
                </w:p>
              </w:tc>
            </w:tr>
            <w:tr w:rsidR="00CA1C27" w:rsidRPr="00267A4C" w14:paraId="71AADD3E" w14:textId="77777777" w:rsidTr="00385B36">
              <w:trPr>
                <w:tblHeader/>
              </w:trPr>
              <w:tc>
                <w:tcPr>
                  <w:tcW w:w="1707" w:type="dxa"/>
                  <w:shd w:val="clear" w:color="auto" w:fill="FFFFFF" w:themeFill="background1"/>
                </w:tcPr>
                <w:p w14:paraId="54C5254A" w14:textId="00E9D83E" w:rsidR="00CA1C27" w:rsidRDefault="00CA1C27" w:rsidP="00CA1C27">
                  <w:pPr>
                    <w:rPr>
                      <w:rFonts w:asciiTheme="minorHAnsi" w:hAnsiTheme="minorHAnsi"/>
                      <w:b/>
                      <w:sz w:val="16"/>
                      <w:szCs w:val="16"/>
                    </w:rPr>
                  </w:pPr>
                  <w:r>
                    <w:rPr>
                      <w:rFonts w:asciiTheme="minorHAnsi" w:hAnsiTheme="minorHAnsi"/>
                      <w:b/>
                      <w:sz w:val="16"/>
                      <w:szCs w:val="16"/>
                    </w:rPr>
                    <w:t>BR-BD-10.4.41</w:t>
                  </w:r>
                </w:p>
              </w:tc>
              <w:tc>
                <w:tcPr>
                  <w:tcW w:w="958" w:type="dxa"/>
                  <w:shd w:val="clear" w:color="auto" w:fill="FFFFFF" w:themeFill="background1"/>
                </w:tcPr>
                <w:p w14:paraId="2A347009" w14:textId="7FEA99B3"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38BACF2E" w14:textId="77777777" w:rsidR="00CA1C27" w:rsidRDefault="00CA1C27" w:rsidP="00CA1C27">
                  <w:pPr>
                    <w:rPr>
                      <w:rFonts w:asciiTheme="minorHAnsi" w:hAnsiTheme="minorHAnsi"/>
                      <w:b/>
                      <w:sz w:val="16"/>
                      <w:szCs w:val="16"/>
                    </w:rPr>
                  </w:pPr>
                </w:p>
              </w:tc>
            </w:tr>
            <w:tr w:rsidR="00CA1C27" w:rsidRPr="00267A4C" w14:paraId="4E35AAB4" w14:textId="77777777" w:rsidTr="00385B36">
              <w:trPr>
                <w:tblHeader/>
              </w:trPr>
              <w:tc>
                <w:tcPr>
                  <w:tcW w:w="1707" w:type="dxa"/>
                  <w:shd w:val="clear" w:color="auto" w:fill="FFFFFF" w:themeFill="background1"/>
                </w:tcPr>
                <w:p w14:paraId="42F682F1" w14:textId="3849C143" w:rsidR="00CA1C27" w:rsidRDefault="00CA1C27" w:rsidP="00CA1C27">
                  <w:pPr>
                    <w:rPr>
                      <w:rFonts w:asciiTheme="minorHAnsi" w:hAnsiTheme="minorHAnsi"/>
                      <w:b/>
                      <w:sz w:val="16"/>
                      <w:szCs w:val="16"/>
                    </w:rPr>
                  </w:pPr>
                  <w:r>
                    <w:rPr>
                      <w:rFonts w:asciiTheme="minorHAnsi" w:hAnsiTheme="minorHAnsi"/>
                      <w:b/>
                      <w:sz w:val="16"/>
                      <w:szCs w:val="16"/>
                    </w:rPr>
                    <w:t>BR-BD-10.4.42</w:t>
                  </w:r>
                </w:p>
              </w:tc>
              <w:tc>
                <w:tcPr>
                  <w:tcW w:w="958" w:type="dxa"/>
                  <w:shd w:val="clear" w:color="auto" w:fill="FFFFFF" w:themeFill="background1"/>
                </w:tcPr>
                <w:p w14:paraId="060A354A" w14:textId="786C36F2"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50AB1446" w14:textId="77777777" w:rsidR="00CA1C27" w:rsidRDefault="00CA1C27" w:rsidP="00CA1C27">
                  <w:pPr>
                    <w:rPr>
                      <w:rFonts w:asciiTheme="minorHAnsi" w:hAnsiTheme="minorHAnsi"/>
                      <w:b/>
                      <w:sz w:val="16"/>
                      <w:szCs w:val="16"/>
                    </w:rPr>
                  </w:pPr>
                </w:p>
              </w:tc>
            </w:tr>
            <w:tr w:rsidR="00CA1C27" w:rsidRPr="00267A4C" w14:paraId="642102E9" w14:textId="77777777" w:rsidTr="00385B36">
              <w:trPr>
                <w:tblHeader/>
              </w:trPr>
              <w:tc>
                <w:tcPr>
                  <w:tcW w:w="1707" w:type="dxa"/>
                  <w:shd w:val="clear" w:color="auto" w:fill="FFFFFF" w:themeFill="background1"/>
                </w:tcPr>
                <w:p w14:paraId="7BE29D18" w14:textId="7C0B2A35" w:rsidR="00CA1C27" w:rsidRDefault="00CA1C27" w:rsidP="00CA1C27">
                  <w:pPr>
                    <w:rPr>
                      <w:rFonts w:asciiTheme="minorHAnsi" w:hAnsiTheme="minorHAnsi"/>
                      <w:b/>
                      <w:sz w:val="16"/>
                      <w:szCs w:val="16"/>
                    </w:rPr>
                  </w:pPr>
                  <w:r>
                    <w:rPr>
                      <w:rFonts w:asciiTheme="minorHAnsi" w:hAnsiTheme="minorHAnsi"/>
                      <w:b/>
                      <w:sz w:val="16"/>
                      <w:szCs w:val="16"/>
                    </w:rPr>
                    <w:t>BR-BD-10.4.43</w:t>
                  </w:r>
                </w:p>
              </w:tc>
              <w:tc>
                <w:tcPr>
                  <w:tcW w:w="958" w:type="dxa"/>
                  <w:shd w:val="clear" w:color="auto" w:fill="FFFFFF" w:themeFill="background1"/>
                </w:tcPr>
                <w:p w14:paraId="3FB19C87" w14:textId="0598507A"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1BCEB5CC" w14:textId="77777777" w:rsidR="00CA1C27" w:rsidRDefault="00CA1C27" w:rsidP="00CA1C27">
                  <w:pPr>
                    <w:rPr>
                      <w:rFonts w:asciiTheme="minorHAnsi" w:hAnsiTheme="minorHAnsi"/>
                      <w:b/>
                      <w:sz w:val="16"/>
                      <w:szCs w:val="16"/>
                    </w:rPr>
                  </w:pPr>
                </w:p>
              </w:tc>
            </w:tr>
            <w:tr w:rsidR="00CA1C27" w:rsidRPr="00267A4C" w14:paraId="11E7D015" w14:textId="77777777" w:rsidTr="00385B36">
              <w:trPr>
                <w:tblHeader/>
              </w:trPr>
              <w:tc>
                <w:tcPr>
                  <w:tcW w:w="1707" w:type="dxa"/>
                  <w:shd w:val="clear" w:color="auto" w:fill="FFFFFF" w:themeFill="background1"/>
                </w:tcPr>
                <w:p w14:paraId="6179A080" w14:textId="04A7FF6B" w:rsidR="00CA1C27" w:rsidRDefault="00CA1C27" w:rsidP="00CA1C27">
                  <w:pPr>
                    <w:rPr>
                      <w:rFonts w:asciiTheme="minorHAnsi" w:hAnsiTheme="minorHAnsi"/>
                      <w:b/>
                      <w:sz w:val="16"/>
                      <w:szCs w:val="16"/>
                    </w:rPr>
                  </w:pPr>
                  <w:r>
                    <w:rPr>
                      <w:rFonts w:asciiTheme="minorHAnsi" w:hAnsiTheme="minorHAnsi"/>
                      <w:b/>
                      <w:sz w:val="16"/>
                      <w:szCs w:val="16"/>
                    </w:rPr>
                    <w:t>BR-BD-10.4.44</w:t>
                  </w:r>
                </w:p>
              </w:tc>
              <w:tc>
                <w:tcPr>
                  <w:tcW w:w="958" w:type="dxa"/>
                  <w:shd w:val="clear" w:color="auto" w:fill="FFFFFF" w:themeFill="background1"/>
                </w:tcPr>
                <w:p w14:paraId="120F3202" w14:textId="02BCA57A"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BFE3298" w14:textId="77777777" w:rsidR="00CA1C27" w:rsidRDefault="00CA1C27" w:rsidP="00CA1C27">
                  <w:pPr>
                    <w:rPr>
                      <w:rFonts w:asciiTheme="minorHAnsi" w:hAnsiTheme="minorHAnsi"/>
                      <w:b/>
                      <w:sz w:val="16"/>
                      <w:szCs w:val="16"/>
                    </w:rPr>
                  </w:pPr>
                </w:p>
              </w:tc>
            </w:tr>
            <w:tr w:rsidR="00CA1C27" w:rsidRPr="00267A4C" w14:paraId="15551D13" w14:textId="77777777" w:rsidTr="00385B36">
              <w:trPr>
                <w:tblHeader/>
              </w:trPr>
              <w:tc>
                <w:tcPr>
                  <w:tcW w:w="1707" w:type="dxa"/>
                  <w:shd w:val="clear" w:color="auto" w:fill="FFFFFF" w:themeFill="background1"/>
                </w:tcPr>
                <w:p w14:paraId="0526679C" w14:textId="2660A4BE" w:rsidR="00CA1C27" w:rsidRDefault="00CA1C27" w:rsidP="00CA1C27">
                  <w:pPr>
                    <w:rPr>
                      <w:rFonts w:asciiTheme="minorHAnsi" w:hAnsiTheme="minorHAnsi"/>
                      <w:b/>
                      <w:sz w:val="16"/>
                      <w:szCs w:val="16"/>
                    </w:rPr>
                  </w:pPr>
                  <w:r>
                    <w:rPr>
                      <w:rFonts w:asciiTheme="minorHAnsi" w:hAnsiTheme="minorHAnsi"/>
                      <w:b/>
                      <w:sz w:val="16"/>
                      <w:szCs w:val="16"/>
                    </w:rPr>
                    <w:t>BR-BD-10.4.45</w:t>
                  </w:r>
                </w:p>
              </w:tc>
              <w:tc>
                <w:tcPr>
                  <w:tcW w:w="958" w:type="dxa"/>
                  <w:shd w:val="clear" w:color="auto" w:fill="FFFFFF" w:themeFill="background1"/>
                </w:tcPr>
                <w:p w14:paraId="2D618512" w14:textId="337FE0E6"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113ABC43" w14:textId="77777777" w:rsidR="00CA1C27" w:rsidRDefault="00CA1C27" w:rsidP="00CA1C27">
                  <w:pPr>
                    <w:rPr>
                      <w:rFonts w:asciiTheme="minorHAnsi" w:hAnsiTheme="minorHAnsi"/>
                      <w:b/>
                      <w:sz w:val="16"/>
                      <w:szCs w:val="16"/>
                    </w:rPr>
                  </w:pPr>
                </w:p>
              </w:tc>
            </w:tr>
            <w:tr w:rsidR="00CA1C27" w:rsidRPr="00267A4C" w14:paraId="23D25EFA" w14:textId="77777777" w:rsidTr="00385B36">
              <w:trPr>
                <w:tblHeader/>
              </w:trPr>
              <w:tc>
                <w:tcPr>
                  <w:tcW w:w="1707" w:type="dxa"/>
                  <w:shd w:val="clear" w:color="auto" w:fill="FFFFFF" w:themeFill="background1"/>
                </w:tcPr>
                <w:p w14:paraId="7D49275C" w14:textId="6EAB47FC" w:rsidR="00CA1C27" w:rsidRDefault="00CA1C27" w:rsidP="00CA1C27">
                  <w:pPr>
                    <w:rPr>
                      <w:rFonts w:asciiTheme="minorHAnsi" w:hAnsiTheme="minorHAnsi"/>
                      <w:b/>
                      <w:sz w:val="16"/>
                      <w:szCs w:val="16"/>
                    </w:rPr>
                  </w:pPr>
                  <w:r>
                    <w:rPr>
                      <w:rFonts w:asciiTheme="minorHAnsi" w:hAnsiTheme="minorHAnsi"/>
                      <w:b/>
                      <w:sz w:val="16"/>
                      <w:szCs w:val="16"/>
                    </w:rPr>
                    <w:t>BR-BD-10.4.46</w:t>
                  </w:r>
                </w:p>
              </w:tc>
              <w:tc>
                <w:tcPr>
                  <w:tcW w:w="958" w:type="dxa"/>
                  <w:shd w:val="clear" w:color="auto" w:fill="FFFFFF" w:themeFill="background1"/>
                </w:tcPr>
                <w:p w14:paraId="7A77DCDE" w14:textId="5345F6CF"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36138F1" w14:textId="77777777" w:rsidR="00CA1C27" w:rsidRDefault="00CA1C27" w:rsidP="00CA1C27">
                  <w:pPr>
                    <w:rPr>
                      <w:rFonts w:asciiTheme="minorHAnsi" w:hAnsiTheme="minorHAnsi"/>
                      <w:b/>
                      <w:sz w:val="16"/>
                      <w:szCs w:val="16"/>
                    </w:rPr>
                  </w:pPr>
                </w:p>
              </w:tc>
            </w:tr>
            <w:tr w:rsidR="00CA1C27" w:rsidRPr="00267A4C" w14:paraId="5E275817" w14:textId="77777777" w:rsidTr="00385B36">
              <w:trPr>
                <w:tblHeader/>
              </w:trPr>
              <w:tc>
                <w:tcPr>
                  <w:tcW w:w="1707" w:type="dxa"/>
                  <w:shd w:val="clear" w:color="auto" w:fill="FFFFFF" w:themeFill="background1"/>
                </w:tcPr>
                <w:p w14:paraId="58926619" w14:textId="55DF9404" w:rsidR="00CA1C27" w:rsidRDefault="00CA1C27" w:rsidP="00CA1C27">
                  <w:pPr>
                    <w:rPr>
                      <w:rFonts w:asciiTheme="minorHAnsi" w:hAnsiTheme="minorHAnsi"/>
                      <w:b/>
                      <w:sz w:val="16"/>
                      <w:szCs w:val="16"/>
                    </w:rPr>
                  </w:pPr>
                  <w:r>
                    <w:rPr>
                      <w:rFonts w:asciiTheme="minorHAnsi" w:hAnsiTheme="minorHAnsi"/>
                      <w:b/>
                      <w:sz w:val="16"/>
                      <w:szCs w:val="16"/>
                    </w:rPr>
                    <w:t>BR-BD-10.4.47</w:t>
                  </w:r>
                </w:p>
              </w:tc>
              <w:tc>
                <w:tcPr>
                  <w:tcW w:w="958" w:type="dxa"/>
                  <w:shd w:val="clear" w:color="auto" w:fill="FFFFFF" w:themeFill="background1"/>
                </w:tcPr>
                <w:p w14:paraId="0363BFA7" w14:textId="46F5D554"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24BC12BB" w14:textId="77777777" w:rsidR="00CA1C27" w:rsidRDefault="00CA1C27" w:rsidP="00CA1C27">
                  <w:pPr>
                    <w:rPr>
                      <w:rFonts w:asciiTheme="minorHAnsi" w:hAnsiTheme="minorHAnsi"/>
                      <w:b/>
                      <w:sz w:val="16"/>
                      <w:szCs w:val="16"/>
                    </w:rPr>
                  </w:pPr>
                </w:p>
              </w:tc>
            </w:tr>
            <w:tr w:rsidR="00CA1C27" w:rsidRPr="00267A4C" w14:paraId="6989C843" w14:textId="77777777" w:rsidTr="00385B36">
              <w:trPr>
                <w:tblHeader/>
              </w:trPr>
              <w:tc>
                <w:tcPr>
                  <w:tcW w:w="1707" w:type="dxa"/>
                  <w:shd w:val="clear" w:color="auto" w:fill="FFFFFF" w:themeFill="background1"/>
                </w:tcPr>
                <w:p w14:paraId="266B4120" w14:textId="598B0B02" w:rsidR="00CA1C27" w:rsidRDefault="00CA1C27" w:rsidP="00CA1C27">
                  <w:pPr>
                    <w:rPr>
                      <w:rFonts w:asciiTheme="minorHAnsi" w:hAnsiTheme="minorHAnsi"/>
                      <w:b/>
                      <w:sz w:val="16"/>
                      <w:szCs w:val="16"/>
                    </w:rPr>
                  </w:pPr>
                  <w:r>
                    <w:rPr>
                      <w:rFonts w:asciiTheme="minorHAnsi" w:hAnsiTheme="minorHAnsi"/>
                      <w:b/>
                      <w:sz w:val="16"/>
                      <w:szCs w:val="16"/>
                    </w:rPr>
                    <w:t>BR-BD-10.4.48</w:t>
                  </w:r>
                </w:p>
              </w:tc>
              <w:tc>
                <w:tcPr>
                  <w:tcW w:w="958" w:type="dxa"/>
                  <w:shd w:val="clear" w:color="auto" w:fill="FFFFFF" w:themeFill="background1"/>
                </w:tcPr>
                <w:p w14:paraId="7BAE2923" w14:textId="2C99A343"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36D0C9D" w14:textId="77777777" w:rsidR="00CA1C27" w:rsidRDefault="00CA1C27" w:rsidP="00CA1C27">
                  <w:pPr>
                    <w:rPr>
                      <w:rFonts w:asciiTheme="minorHAnsi" w:hAnsiTheme="minorHAnsi"/>
                      <w:b/>
                      <w:sz w:val="16"/>
                      <w:szCs w:val="16"/>
                    </w:rPr>
                  </w:pPr>
                </w:p>
              </w:tc>
            </w:tr>
            <w:tr w:rsidR="00CA1C27" w:rsidRPr="00267A4C" w14:paraId="304581A9" w14:textId="77777777" w:rsidTr="00385B36">
              <w:trPr>
                <w:tblHeader/>
              </w:trPr>
              <w:tc>
                <w:tcPr>
                  <w:tcW w:w="1707" w:type="dxa"/>
                  <w:shd w:val="clear" w:color="auto" w:fill="FFFFFF" w:themeFill="background1"/>
                </w:tcPr>
                <w:p w14:paraId="65D49B63" w14:textId="0EA9A866" w:rsidR="00CA1C27" w:rsidRDefault="00CA1C27" w:rsidP="00CA1C27">
                  <w:pPr>
                    <w:rPr>
                      <w:rFonts w:asciiTheme="minorHAnsi" w:hAnsiTheme="minorHAnsi"/>
                      <w:b/>
                      <w:sz w:val="16"/>
                      <w:szCs w:val="16"/>
                    </w:rPr>
                  </w:pPr>
                  <w:r>
                    <w:rPr>
                      <w:rFonts w:asciiTheme="minorHAnsi" w:hAnsiTheme="minorHAnsi"/>
                      <w:b/>
                      <w:sz w:val="16"/>
                      <w:szCs w:val="16"/>
                    </w:rPr>
                    <w:t>BR-BD-10.4.49</w:t>
                  </w:r>
                </w:p>
              </w:tc>
              <w:tc>
                <w:tcPr>
                  <w:tcW w:w="958" w:type="dxa"/>
                  <w:shd w:val="clear" w:color="auto" w:fill="FFFFFF" w:themeFill="background1"/>
                </w:tcPr>
                <w:p w14:paraId="285A1822" w14:textId="3CD6AC76"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235C8ACC" w14:textId="77777777" w:rsidR="00CA1C27" w:rsidRDefault="00CA1C27" w:rsidP="00CA1C27">
                  <w:pPr>
                    <w:rPr>
                      <w:rFonts w:asciiTheme="minorHAnsi" w:hAnsiTheme="minorHAnsi"/>
                      <w:b/>
                      <w:sz w:val="16"/>
                      <w:szCs w:val="16"/>
                    </w:rPr>
                  </w:pPr>
                </w:p>
              </w:tc>
            </w:tr>
            <w:tr w:rsidR="00CA1C27" w:rsidRPr="00267A4C" w14:paraId="4612DE71" w14:textId="77777777" w:rsidTr="00385B36">
              <w:trPr>
                <w:tblHeader/>
              </w:trPr>
              <w:tc>
                <w:tcPr>
                  <w:tcW w:w="1707" w:type="dxa"/>
                  <w:shd w:val="clear" w:color="auto" w:fill="FFFFFF" w:themeFill="background1"/>
                </w:tcPr>
                <w:p w14:paraId="758C0A28" w14:textId="3B4F0048" w:rsidR="00CA1C27" w:rsidRDefault="00CA1C27" w:rsidP="00CA1C27">
                  <w:pPr>
                    <w:rPr>
                      <w:rFonts w:asciiTheme="minorHAnsi" w:hAnsiTheme="minorHAnsi"/>
                      <w:b/>
                      <w:sz w:val="16"/>
                      <w:szCs w:val="16"/>
                    </w:rPr>
                  </w:pPr>
                  <w:r>
                    <w:rPr>
                      <w:rFonts w:asciiTheme="minorHAnsi" w:hAnsiTheme="minorHAnsi"/>
                      <w:b/>
                      <w:sz w:val="16"/>
                      <w:szCs w:val="16"/>
                    </w:rPr>
                    <w:t>BR-BD-10.4.50</w:t>
                  </w:r>
                </w:p>
              </w:tc>
              <w:tc>
                <w:tcPr>
                  <w:tcW w:w="958" w:type="dxa"/>
                  <w:shd w:val="clear" w:color="auto" w:fill="FFFFFF" w:themeFill="background1"/>
                </w:tcPr>
                <w:p w14:paraId="186E919A" w14:textId="7819F0A7"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4D4782A" w14:textId="77777777" w:rsidR="00CA1C27" w:rsidRDefault="00CA1C27" w:rsidP="00CA1C27">
                  <w:pPr>
                    <w:rPr>
                      <w:rFonts w:asciiTheme="minorHAnsi" w:hAnsiTheme="minorHAnsi"/>
                      <w:b/>
                      <w:sz w:val="16"/>
                      <w:szCs w:val="16"/>
                    </w:rPr>
                  </w:pPr>
                </w:p>
              </w:tc>
            </w:tr>
            <w:tr w:rsidR="00CA1C27" w:rsidRPr="00267A4C" w14:paraId="6CEC1E62" w14:textId="77777777" w:rsidTr="00385B36">
              <w:trPr>
                <w:tblHeader/>
              </w:trPr>
              <w:tc>
                <w:tcPr>
                  <w:tcW w:w="1707" w:type="dxa"/>
                  <w:shd w:val="clear" w:color="auto" w:fill="FFFFFF" w:themeFill="background1"/>
                </w:tcPr>
                <w:p w14:paraId="5CEC6034" w14:textId="57A38F16" w:rsidR="00CA1C27" w:rsidRDefault="00CA1C27" w:rsidP="00CA1C27">
                  <w:pPr>
                    <w:rPr>
                      <w:rFonts w:asciiTheme="minorHAnsi" w:hAnsiTheme="minorHAnsi"/>
                      <w:b/>
                      <w:sz w:val="16"/>
                      <w:szCs w:val="16"/>
                    </w:rPr>
                  </w:pPr>
                  <w:r>
                    <w:rPr>
                      <w:rFonts w:asciiTheme="minorHAnsi" w:hAnsiTheme="minorHAnsi"/>
                      <w:b/>
                      <w:sz w:val="16"/>
                      <w:szCs w:val="16"/>
                    </w:rPr>
                    <w:t>BR-BD-10.4.51</w:t>
                  </w:r>
                </w:p>
              </w:tc>
              <w:tc>
                <w:tcPr>
                  <w:tcW w:w="958" w:type="dxa"/>
                  <w:shd w:val="clear" w:color="auto" w:fill="FFFFFF" w:themeFill="background1"/>
                </w:tcPr>
                <w:p w14:paraId="73338BD8" w14:textId="7851A382"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1B88DF52" w14:textId="77777777" w:rsidR="00CA1C27" w:rsidRDefault="00CA1C27" w:rsidP="00CA1C27">
                  <w:pPr>
                    <w:rPr>
                      <w:rFonts w:asciiTheme="minorHAnsi" w:hAnsiTheme="minorHAnsi"/>
                      <w:b/>
                      <w:sz w:val="16"/>
                      <w:szCs w:val="16"/>
                    </w:rPr>
                  </w:pPr>
                </w:p>
              </w:tc>
            </w:tr>
            <w:tr w:rsidR="00CA1C27" w:rsidRPr="00267A4C" w14:paraId="742E148C" w14:textId="77777777" w:rsidTr="00385B36">
              <w:trPr>
                <w:tblHeader/>
              </w:trPr>
              <w:tc>
                <w:tcPr>
                  <w:tcW w:w="1707" w:type="dxa"/>
                  <w:shd w:val="clear" w:color="auto" w:fill="FFFFFF" w:themeFill="background1"/>
                </w:tcPr>
                <w:p w14:paraId="39568E63" w14:textId="17106ED9" w:rsidR="00CA1C27" w:rsidRDefault="00CA1C27" w:rsidP="00CA1C27">
                  <w:pPr>
                    <w:rPr>
                      <w:rFonts w:asciiTheme="minorHAnsi" w:hAnsiTheme="minorHAnsi"/>
                      <w:b/>
                      <w:sz w:val="16"/>
                      <w:szCs w:val="16"/>
                    </w:rPr>
                  </w:pPr>
                  <w:r>
                    <w:rPr>
                      <w:rFonts w:asciiTheme="minorHAnsi" w:hAnsiTheme="minorHAnsi"/>
                      <w:b/>
                      <w:sz w:val="16"/>
                      <w:szCs w:val="16"/>
                    </w:rPr>
                    <w:t>BR-BD-10.4.52</w:t>
                  </w:r>
                </w:p>
              </w:tc>
              <w:tc>
                <w:tcPr>
                  <w:tcW w:w="958" w:type="dxa"/>
                  <w:shd w:val="clear" w:color="auto" w:fill="FFFFFF" w:themeFill="background1"/>
                </w:tcPr>
                <w:p w14:paraId="48A13E50" w14:textId="084E8678"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CE04E70" w14:textId="77777777" w:rsidR="00CA1C27" w:rsidRDefault="00CA1C27" w:rsidP="00CA1C27">
                  <w:pPr>
                    <w:rPr>
                      <w:rFonts w:asciiTheme="minorHAnsi" w:hAnsiTheme="minorHAnsi"/>
                      <w:b/>
                      <w:sz w:val="16"/>
                      <w:szCs w:val="16"/>
                    </w:rPr>
                  </w:pPr>
                </w:p>
              </w:tc>
            </w:tr>
            <w:tr w:rsidR="00CA1C27" w:rsidRPr="00267A4C" w14:paraId="15C7E403" w14:textId="77777777" w:rsidTr="00385B36">
              <w:trPr>
                <w:tblHeader/>
              </w:trPr>
              <w:tc>
                <w:tcPr>
                  <w:tcW w:w="1707" w:type="dxa"/>
                  <w:shd w:val="clear" w:color="auto" w:fill="FFFFFF" w:themeFill="background1"/>
                </w:tcPr>
                <w:p w14:paraId="26D7346C" w14:textId="7EFB297D" w:rsidR="00CA1C27" w:rsidRDefault="00CA1C27" w:rsidP="00CA1C27">
                  <w:pPr>
                    <w:rPr>
                      <w:rFonts w:asciiTheme="minorHAnsi" w:hAnsiTheme="minorHAnsi"/>
                      <w:b/>
                      <w:sz w:val="16"/>
                      <w:szCs w:val="16"/>
                    </w:rPr>
                  </w:pPr>
                  <w:r>
                    <w:rPr>
                      <w:rFonts w:asciiTheme="minorHAnsi" w:hAnsiTheme="minorHAnsi"/>
                      <w:b/>
                      <w:sz w:val="16"/>
                      <w:szCs w:val="16"/>
                    </w:rPr>
                    <w:t>BR-BD-10.4.53</w:t>
                  </w:r>
                </w:p>
              </w:tc>
              <w:tc>
                <w:tcPr>
                  <w:tcW w:w="958" w:type="dxa"/>
                  <w:shd w:val="clear" w:color="auto" w:fill="FFFFFF" w:themeFill="background1"/>
                </w:tcPr>
                <w:p w14:paraId="2902ECED" w14:textId="4A4705D9"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704803D5" w14:textId="77777777" w:rsidR="00CA1C27" w:rsidRDefault="00CA1C27" w:rsidP="00CA1C27">
                  <w:pPr>
                    <w:rPr>
                      <w:rFonts w:asciiTheme="minorHAnsi" w:hAnsiTheme="minorHAnsi"/>
                      <w:b/>
                      <w:sz w:val="16"/>
                      <w:szCs w:val="16"/>
                    </w:rPr>
                  </w:pPr>
                </w:p>
              </w:tc>
            </w:tr>
            <w:tr w:rsidR="00CA1C27" w:rsidRPr="00267A4C" w14:paraId="69BD6EFE" w14:textId="77777777" w:rsidTr="00385B36">
              <w:trPr>
                <w:tblHeader/>
              </w:trPr>
              <w:tc>
                <w:tcPr>
                  <w:tcW w:w="1707" w:type="dxa"/>
                  <w:shd w:val="clear" w:color="auto" w:fill="FFFFFF" w:themeFill="background1"/>
                </w:tcPr>
                <w:p w14:paraId="308314A4" w14:textId="6432E9C7" w:rsidR="00CA1C27" w:rsidRDefault="00CA1C27" w:rsidP="00CA1C27">
                  <w:pPr>
                    <w:rPr>
                      <w:rFonts w:asciiTheme="minorHAnsi" w:hAnsiTheme="minorHAnsi"/>
                      <w:b/>
                      <w:sz w:val="16"/>
                      <w:szCs w:val="16"/>
                    </w:rPr>
                  </w:pPr>
                  <w:r>
                    <w:rPr>
                      <w:rFonts w:asciiTheme="minorHAnsi" w:hAnsiTheme="minorHAnsi"/>
                      <w:b/>
                      <w:sz w:val="16"/>
                      <w:szCs w:val="16"/>
                    </w:rPr>
                    <w:t>BR-BD-10.4.54</w:t>
                  </w:r>
                </w:p>
              </w:tc>
              <w:tc>
                <w:tcPr>
                  <w:tcW w:w="958" w:type="dxa"/>
                  <w:shd w:val="clear" w:color="auto" w:fill="FFFFFF" w:themeFill="background1"/>
                </w:tcPr>
                <w:p w14:paraId="2FBBB158" w14:textId="7A66EA5A"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4E8F47AC" w14:textId="77777777" w:rsidR="00CA1C27" w:rsidRDefault="00CA1C27" w:rsidP="00CA1C27">
                  <w:pPr>
                    <w:rPr>
                      <w:rFonts w:asciiTheme="minorHAnsi" w:hAnsiTheme="minorHAnsi"/>
                      <w:b/>
                      <w:sz w:val="16"/>
                      <w:szCs w:val="16"/>
                    </w:rPr>
                  </w:pPr>
                </w:p>
              </w:tc>
            </w:tr>
            <w:tr w:rsidR="00CA1C27" w:rsidRPr="00267A4C" w14:paraId="4AD08B8B" w14:textId="77777777" w:rsidTr="00385B36">
              <w:trPr>
                <w:tblHeader/>
              </w:trPr>
              <w:tc>
                <w:tcPr>
                  <w:tcW w:w="1707" w:type="dxa"/>
                  <w:shd w:val="clear" w:color="auto" w:fill="FFFFFF" w:themeFill="background1"/>
                </w:tcPr>
                <w:p w14:paraId="2357FA7D" w14:textId="6C2BC813" w:rsidR="00CA1C27" w:rsidRDefault="00CA1C27" w:rsidP="00CA1C27">
                  <w:pPr>
                    <w:rPr>
                      <w:rFonts w:asciiTheme="minorHAnsi" w:hAnsiTheme="minorHAnsi"/>
                      <w:b/>
                      <w:sz w:val="16"/>
                      <w:szCs w:val="16"/>
                    </w:rPr>
                  </w:pPr>
                  <w:r>
                    <w:rPr>
                      <w:rFonts w:asciiTheme="minorHAnsi" w:hAnsiTheme="minorHAnsi"/>
                      <w:b/>
                      <w:sz w:val="16"/>
                      <w:szCs w:val="16"/>
                    </w:rPr>
                    <w:t>BR-BD-10.4.55</w:t>
                  </w:r>
                </w:p>
              </w:tc>
              <w:tc>
                <w:tcPr>
                  <w:tcW w:w="958" w:type="dxa"/>
                  <w:shd w:val="clear" w:color="auto" w:fill="FFFFFF" w:themeFill="background1"/>
                </w:tcPr>
                <w:p w14:paraId="01315CB0" w14:textId="1A81DE78"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5DBD8628" w14:textId="77777777" w:rsidR="00CA1C27" w:rsidRDefault="00CA1C27" w:rsidP="00CA1C27">
                  <w:pPr>
                    <w:rPr>
                      <w:rFonts w:asciiTheme="minorHAnsi" w:hAnsiTheme="minorHAnsi"/>
                      <w:b/>
                      <w:sz w:val="16"/>
                      <w:szCs w:val="16"/>
                    </w:rPr>
                  </w:pPr>
                </w:p>
              </w:tc>
            </w:tr>
            <w:tr w:rsidR="00CA1C27" w:rsidRPr="00267A4C" w14:paraId="3FF836BE" w14:textId="77777777" w:rsidTr="00385B36">
              <w:trPr>
                <w:tblHeader/>
              </w:trPr>
              <w:tc>
                <w:tcPr>
                  <w:tcW w:w="1707" w:type="dxa"/>
                  <w:shd w:val="clear" w:color="auto" w:fill="FFFFFF" w:themeFill="background1"/>
                </w:tcPr>
                <w:p w14:paraId="3D861EB9" w14:textId="43081ADE" w:rsidR="00CA1C27" w:rsidRDefault="00CA1C27" w:rsidP="00CA1C27">
                  <w:pPr>
                    <w:rPr>
                      <w:rFonts w:asciiTheme="minorHAnsi" w:hAnsiTheme="minorHAnsi"/>
                      <w:b/>
                      <w:sz w:val="16"/>
                      <w:szCs w:val="16"/>
                    </w:rPr>
                  </w:pPr>
                  <w:r>
                    <w:rPr>
                      <w:rFonts w:asciiTheme="minorHAnsi" w:hAnsiTheme="minorHAnsi"/>
                      <w:b/>
                      <w:sz w:val="16"/>
                      <w:szCs w:val="16"/>
                    </w:rPr>
                    <w:lastRenderedPageBreak/>
                    <w:t>BR-BD-10.4.56</w:t>
                  </w:r>
                </w:p>
              </w:tc>
              <w:tc>
                <w:tcPr>
                  <w:tcW w:w="958" w:type="dxa"/>
                  <w:shd w:val="clear" w:color="auto" w:fill="FFFFFF" w:themeFill="background1"/>
                </w:tcPr>
                <w:p w14:paraId="5D558722" w14:textId="690E253B"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352DFAB8" w14:textId="77777777" w:rsidR="00CA1C27" w:rsidRDefault="00CA1C27" w:rsidP="00CA1C27">
                  <w:pPr>
                    <w:rPr>
                      <w:rFonts w:asciiTheme="minorHAnsi" w:hAnsiTheme="minorHAnsi"/>
                      <w:b/>
                      <w:sz w:val="16"/>
                      <w:szCs w:val="16"/>
                    </w:rPr>
                  </w:pPr>
                </w:p>
              </w:tc>
            </w:tr>
            <w:tr w:rsidR="00CA1C27" w:rsidRPr="00267A4C" w14:paraId="11FEB775" w14:textId="77777777" w:rsidTr="00385B36">
              <w:trPr>
                <w:tblHeader/>
              </w:trPr>
              <w:tc>
                <w:tcPr>
                  <w:tcW w:w="1707" w:type="dxa"/>
                  <w:shd w:val="clear" w:color="auto" w:fill="FFFFFF" w:themeFill="background1"/>
                </w:tcPr>
                <w:p w14:paraId="3058DEF5" w14:textId="57ABE885" w:rsidR="00CA1C27" w:rsidRDefault="00CA1C27" w:rsidP="00CA1C27">
                  <w:pPr>
                    <w:rPr>
                      <w:rFonts w:asciiTheme="minorHAnsi" w:hAnsiTheme="minorHAnsi"/>
                      <w:b/>
                      <w:sz w:val="16"/>
                      <w:szCs w:val="16"/>
                    </w:rPr>
                  </w:pPr>
                  <w:r>
                    <w:rPr>
                      <w:rFonts w:asciiTheme="minorHAnsi" w:hAnsiTheme="minorHAnsi"/>
                      <w:b/>
                      <w:sz w:val="16"/>
                      <w:szCs w:val="16"/>
                    </w:rPr>
                    <w:t>BR-BD-10.4.57</w:t>
                  </w:r>
                </w:p>
              </w:tc>
              <w:tc>
                <w:tcPr>
                  <w:tcW w:w="958" w:type="dxa"/>
                  <w:shd w:val="clear" w:color="auto" w:fill="FFFFFF" w:themeFill="background1"/>
                </w:tcPr>
                <w:p w14:paraId="5C6E1EDD" w14:textId="0401433C"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07A2F787" w14:textId="77777777" w:rsidR="00CA1C27" w:rsidRDefault="00CA1C27" w:rsidP="00CA1C27">
                  <w:pPr>
                    <w:rPr>
                      <w:rFonts w:asciiTheme="minorHAnsi" w:hAnsiTheme="minorHAnsi"/>
                      <w:b/>
                      <w:sz w:val="16"/>
                      <w:szCs w:val="16"/>
                    </w:rPr>
                  </w:pPr>
                </w:p>
              </w:tc>
            </w:tr>
            <w:tr w:rsidR="00CA1C27" w:rsidRPr="00267A4C" w14:paraId="037091CA" w14:textId="77777777" w:rsidTr="00385B36">
              <w:trPr>
                <w:tblHeader/>
              </w:trPr>
              <w:tc>
                <w:tcPr>
                  <w:tcW w:w="1707" w:type="dxa"/>
                  <w:shd w:val="clear" w:color="auto" w:fill="FFFFFF" w:themeFill="background1"/>
                </w:tcPr>
                <w:p w14:paraId="73D0CCEE" w14:textId="2B658648" w:rsidR="00CA1C27" w:rsidRDefault="00CA1C27" w:rsidP="00CA1C27">
                  <w:pPr>
                    <w:rPr>
                      <w:rFonts w:asciiTheme="minorHAnsi" w:hAnsiTheme="minorHAnsi"/>
                      <w:b/>
                      <w:sz w:val="16"/>
                      <w:szCs w:val="16"/>
                    </w:rPr>
                  </w:pPr>
                  <w:r>
                    <w:rPr>
                      <w:rFonts w:asciiTheme="minorHAnsi" w:hAnsiTheme="minorHAnsi"/>
                      <w:b/>
                      <w:sz w:val="16"/>
                      <w:szCs w:val="16"/>
                    </w:rPr>
                    <w:t>BR-BD-10.4.58</w:t>
                  </w:r>
                </w:p>
              </w:tc>
              <w:tc>
                <w:tcPr>
                  <w:tcW w:w="958" w:type="dxa"/>
                  <w:shd w:val="clear" w:color="auto" w:fill="FFFFFF" w:themeFill="background1"/>
                </w:tcPr>
                <w:p w14:paraId="2C52C6F7" w14:textId="7020942A"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7EA7B8FC" w14:textId="77777777" w:rsidR="00CA1C27" w:rsidRDefault="00CA1C27" w:rsidP="00CA1C27">
                  <w:pPr>
                    <w:rPr>
                      <w:rFonts w:asciiTheme="minorHAnsi" w:hAnsiTheme="minorHAnsi"/>
                      <w:b/>
                      <w:sz w:val="16"/>
                      <w:szCs w:val="16"/>
                    </w:rPr>
                  </w:pPr>
                </w:p>
              </w:tc>
            </w:tr>
            <w:tr w:rsidR="00CA1C27" w:rsidRPr="00267A4C" w14:paraId="2AF672C7" w14:textId="77777777" w:rsidTr="00385B36">
              <w:trPr>
                <w:tblHeader/>
              </w:trPr>
              <w:tc>
                <w:tcPr>
                  <w:tcW w:w="1707" w:type="dxa"/>
                  <w:shd w:val="clear" w:color="auto" w:fill="FFFFFF" w:themeFill="background1"/>
                </w:tcPr>
                <w:p w14:paraId="109597C6" w14:textId="75D8F2B8" w:rsidR="00CA1C27" w:rsidRDefault="00CA1C27" w:rsidP="00CA1C27">
                  <w:pPr>
                    <w:rPr>
                      <w:rFonts w:asciiTheme="minorHAnsi" w:hAnsiTheme="minorHAnsi"/>
                      <w:b/>
                      <w:sz w:val="16"/>
                      <w:szCs w:val="16"/>
                    </w:rPr>
                  </w:pPr>
                  <w:r>
                    <w:rPr>
                      <w:rFonts w:asciiTheme="minorHAnsi" w:hAnsiTheme="minorHAnsi"/>
                      <w:b/>
                      <w:sz w:val="16"/>
                      <w:szCs w:val="16"/>
                    </w:rPr>
                    <w:t>BR-BD-10.4.59</w:t>
                  </w:r>
                </w:p>
              </w:tc>
              <w:tc>
                <w:tcPr>
                  <w:tcW w:w="958" w:type="dxa"/>
                  <w:shd w:val="clear" w:color="auto" w:fill="FFFFFF" w:themeFill="background1"/>
                </w:tcPr>
                <w:p w14:paraId="55EC52E8" w14:textId="09C804DF"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6356F29" w14:textId="77777777" w:rsidR="00CA1C27" w:rsidRDefault="00CA1C27" w:rsidP="00CA1C27">
                  <w:pPr>
                    <w:rPr>
                      <w:rFonts w:asciiTheme="minorHAnsi" w:hAnsiTheme="minorHAnsi"/>
                      <w:b/>
                      <w:sz w:val="16"/>
                      <w:szCs w:val="16"/>
                    </w:rPr>
                  </w:pPr>
                </w:p>
              </w:tc>
            </w:tr>
            <w:tr w:rsidR="00CA1C27" w:rsidRPr="00267A4C" w14:paraId="6EE2AEE8" w14:textId="77777777" w:rsidTr="00385B36">
              <w:trPr>
                <w:tblHeader/>
              </w:trPr>
              <w:tc>
                <w:tcPr>
                  <w:tcW w:w="1707" w:type="dxa"/>
                  <w:shd w:val="clear" w:color="auto" w:fill="FFFFFF" w:themeFill="background1"/>
                </w:tcPr>
                <w:p w14:paraId="4B9E11F0" w14:textId="3DB81174" w:rsidR="00CA1C27" w:rsidRDefault="00CA1C27" w:rsidP="00CA1C27">
                  <w:pPr>
                    <w:rPr>
                      <w:rFonts w:asciiTheme="minorHAnsi" w:hAnsiTheme="minorHAnsi"/>
                      <w:b/>
                      <w:sz w:val="16"/>
                      <w:szCs w:val="16"/>
                    </w:rPr>
                  </w:pPr>
                  <w:r>
                    <w:rPr>
                      <w:rFonts w:asciiTheme="minorHAnsi" w:hAnsiTheme="minorHAnsi"/>
                      <w:b/>
                      <w:sz w:val="16"/>
                      <w:szCs w:val="16"/>
                    </w:rPr>
                    <w:t>BR-BD-10.4.60</w:t>
                  </w:r>
                </w:p>
              </w:tc>
              <w:tc>
                <w:tcPr>
                  <w:tcW w:w="958" w:type="dxa"/>
                  <w:shd w:val="clear" w:color="auto" w:fill="FFFFFF" w:themeFill="background1"/>
                </w:tcPr>
                <w:p w14:paraId="0A22EF45" w14:textId="12049EC3"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7941DDB0" w14:textId="77777777" w:rsidR="00CA1C27" w:rsidRDefault="00CA1C27" w:rsidP="00CA1C27">
                  <w:pPr>
                    <w:rPr>
                      <w:rFonts w:asciiTheme="minorHAnsi" w:hAnsiTheme="minorHAnsi"/>
                      <w:b/>
                      <w:sz w:val="16"/>
                      <w:szCs w:val="16"/>
                    </w:rPr>
                  </w:pPr>
                </w:p>
              </w:tc>
            </w:tr>
            <w:tr w:rsidR="00CA1C27" w:rsidRPr="00267A4C" w14:paraId="5C951264" w14:textId="77777777" w:rsidTr="00385B36">
              <w:trPr>
                <w:tblHeader/>
              </w:trPr>
              <w:tc>
                <w:tcPr>
                  <w:tcW w:w="1707" w:type="dxa"/>
                  <w:shd w:val="clear" w:color="auto" w:fill="FFFFFF" w:themeFill="background1"/>
                </w:tcPr>
                <w:p w14:paraId="095CF1CC" w14:textId="79A66680" w:rsidR="00CA1C27" w:rsidRDefault="00CA1C27" w:rsidP="00CA1C27">
                  <w:pPr>
                    <w:rPr>
                      <w:rFonts w:asciiTheme="minorHAnsi" w:hAnsiTheme="minorHAnsi"/>
                      <w:b/>
                      <w:sz w:val="16"/>
                      <w:szCs w:val="16"/>
                    </w:rPr>
                  </w:pPr>
                  <w:r>
                    <w:rPr>
                      <w:rFonts w:asciiTheme="minorHAnsi" w:hAnsiTheme="minorHAnsi"/>
                      <w:b/>
                      <w:sz w:val="16"/>
                      <w:szCs w:val="16"/>
                    </w:rPr>
                    <w:t>BR-BD-10.4.61</w:t>
                  </w:r>
                </w:p>
              </w:tc>
              <w:tc>
                <w:tcPr>
                  <w:tcW w:w="958" w:type="dxa"/>
                  <w:shd w:val="clear" w:color="auto" w:fill="FFFFFF" w:themeFill="background1"/>
                </w:tcPr>
                <w:p w14:paraId="4DB4C7CC" w14:textId="7A376AEE"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2B61A8CA" w14:textId="77777777" w:rsidR="00CA1C27" w:rsidRDefault="00CA1C27" w:rsidP="00CA1C27">
                  <w:pPr>
                    <w:rPr>
                      <w:rFonts w:asciiTheme="minorHAnsi" w:hAnsiTheme="minorHAnsi"/>
                      <w:b/>
                      <w:sz w:val="16"/>
                      <w:szCs w:val="16"/>
                    </w:rPr>
                  </w:pPr>
                </w:p>
              </w:tc>
            </w:tr>
            <w:tr w:rsidR="00CA1C27" w:rsidRPr="00267A4C" w14:paraId="61D762A7" w14:textId="77777777" w:rsidTr="00385B36">
              <w:trPr>
                <w:tblHeader/>
              </w:trPr>
              <w:tc>
                <w:tcPr>
                  <w:tcW w:w="1707" w:type="dxa"/>
                  <w:shd w:val="clear" w:color="auto" w:fill="FFFFFF" w:themeFill="background1"/>
                </w:tcPr>
                <w:p w14:paraId="5DEF6B54" w14:textId="338C77F8" w:rsidR="00CA1C27" w:rsidRDefault="00CA1C27" w:rsidP="00CA1C27">
                  <w:pPr>
                    <w:rPr>
                      <w:rFonts w:asciiTheme="minorHAnsi" w:hAnsiTheme="minorHAnsi"/>
                      <w:b/>
                      <w:sz w:val="16"/>
                      <w:szCs w:val="16"/>
                    </w:rPr>
                  </w:pPr>
                  <w:r>
                    <w:rPr>
                      <w:rFonts w:asciiTheme="minorHAnsi" w:hAnsiTheme="minorHAnsi"/>
                      <w:b/>
                      <w:sz w:val="16"/>
                      <w:szCs w:val="16"/>
                    </w:rPr>
                    <w:t>BR-BD-10.4.62</w:t>
                  </w:r>
                </w:p>
              </w:tc>
              <w:tc>
                <w:tcPr>
                  <w:tcW w:w="958" w:type="dxa"/>
                  <w:shd w:val="clear" w:color="auto" w:fill="FFFFFF" w:themeFill="background1"/>
                </w:tcPr>
                <w:p w14:paraId="44F57006" w14:textId="529FF8C2"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16D76F59" w14:textId="77777777" w:rsidR="00CA1C27" w:rsidRDefault="00CA1C27" w:rsidP="00CA1C27">
                  <w:pPr>
                    <w:rPr>
                      <w:rFonts w:asciiTheme="minorHAnsi" w:hAnsiTheme="minorHAnsi"/>
                      <w:b/>
                      <w:sz w:val="16"/>
                      <w:szCs w:val="16"/>
                    </w:rPr>
                  </w:pPr>
                </w:p>
              </w:tc>
            </w:tr>
            <w:tr w:rsidR="00CA1C27" w:rsidRPr="00267A4C" w14:paraId="15DFFB7A" w14:textId="77777777" w:rsidTr="00385B36">
              <w:trPr>
                <w:tblHeader/>
              </w:trPr>
              <w:tc>
                <w:tcPr>
                  <w:tcW w:w="1707" w:type="dxa"/>
                  <w:shd w:val="clear" w:color="auto" w:fill="FFFFFF" w:themeFill="background1"/>
                </w:tcPr>
                <w:p w14:paraId="1EF078C9" w14:textId="5D76B991" w:rsidR="00CA1C27" w:rsidRDefault="00CA1C27" w:rsidP="00CA1C27">
                  <w:pPr>
                    <w:rPr>
                      <w:rFonts w:asciiTheme="minorHAnsi" w:hAnsiTheme="minorHAnsi"/>
                      <w:b/>
                      <w:sz w:val="16"/>
                      <w:szCs w:val="16"/>
                    </w:rPr>
                  </w:pPr>
                  <w:r>
                    <w:rPr>
                      <w:rFonts w:asciiTheme="minorHAnsi" w:hAnsiTheme="minorHAnsi"/>
                      <w:b/>
                      <w:sz w:val="16"/>
                      <w:szCs w:val="16"/>
                    </w:rPr>
                    <w:t>BR-BD-10.4.63</w:t>
                  </w:r>
                </w:p>
              </w:tc>
              <w:tc>
                <w:tcPr>
                  <w:tcW w:w="958" w:type="dxa"/>
                  <w:shd w:val="clear" w:color="auto" w:fill="FFFFFF" w:themeFill="background1"/>
                </w:tcPr>
                <w:p w14:paraId="0A5681E0" w14:textId="30298672"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33C13376" w14:textId="77777777" w:rsidR="00CA1C27" w:rsidRDefault="00CA1C27" w:rsidP="00CA1C27">
                  <w:pPr>
                    <w:rPr>
                      <w:rFonts w:asciiTheme="minorHAnsi" w:hAnsiTheme="minorHAnsi"/>
                      <w:b/>
                      <w:sz w:val="16"/>
                      <w:szCs w:val="16"/>
                    </w:rPr>
                  </w:pPr>
                </w:p>
              </w:tc>
            </w:tr>
            <w:tr w:rsidR="00CA1C27" w:rsidRPr="00267A4C" w14:paraId="6E0FCED6" w14:textId="77777777" w:rsidTr="00385B36">
              <w:trPr>
                <w:tblHeader/>
              </w:trPr>
              <w:tc>
                <w:tcPr>
                  <w:tcW w:w="1707" w:type="dxa"/>
                  <w:shd w:val="clear" w:color="auto" w:fill="FFFFFF" w:themeFill="background1"/>
                </w:tcPr>
                <w:p w14:paraId="4CBF4758" w14:textId="296BD381" w:rsidR="00CA1C27" w:rsidRDefault="00CA1C27" w:rsidP="00CA1C27">
                  <w:pPr>
                    <w:rPr>
                      <w:rFonts w:asciiTheme="minorHAnsi" w:hAnsiTheme="minorHAnsi"/>
                      <w:b/>
                      <w:sz w:val="16"/>
                      <w:szCs w:val="16"/>
                    </w:rPr>
                  </w:pPr>
                  <w:r>
                    <w:rPr>
                      <w:rFonts w:asciiTheme="minorHAnsi" w:hAnsiTheme="minorHAnsi"/>
                      <w:b/>
                      <w:sz w:val="16"/>
                      <w:szCs w:val="16"/>
                    </w:rPr>
                    <w:t>BR-BD-10.4.64</w:t>
                  </w:r>
                </w:p>
              </w:tc>
              <w:tc>
                <w:tcPr>
                  <w:tcW w:w="958" w:type="dxa"/>
                  <w:shd w:val="clear" w:color="auto" w:fill="FFFFFF" w:themeFill="background1"/>
                </w:tcPr>
                <w:p w14:paraId="6120D482" w14:textId="1D223ACA"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43855B63" w14:textId="77777777" w:rsidR="00CA1C27" w:rsidRDefault="00CA1C27" w:rsidP="00CA1C27">
                  <w:pPr>
                    <w:rPr>
                      <w:rFonts w:asciiTheme="minorHAnsi" w:hAnsiTheme="minorHAnsi"/>
                      <w:b/>
                      <w:sz w:val="16"/>
                      <w:szCs w:val="16"/>
                    </w:rPr>
                  </w:pPr>
                </w:p>
              </w:tc>
            </w:tr>
            <w:tr w:rsidR="00CA1C27" w:rsidRPr="00267A4C" w14:paraId="6C2ADFC9" w14:textId="77777777" w:rsidTr="00385B36">
              <w:trPr>
                <w:tblHeader/>
              </w:trPr>
              <w:tc>
                <w:tcPr>
                  <w:tcW w:w="1707" w:type="dxa"/>
                  <w:shd w:val="clear" w:color="auto" w:fill="FFFFFF" w:themeFill="background1"/>
                </w:tcPr>
                <w:p w14:paraId="6F7EDAD4" w14:textId="48AC3C9E" w:rsidR="00CA1C27" w:rsidRDefault="00CA1C27" w:rsidP="00CA1C27">
                  <w:pPr>
                    <w:rPr>
                      <w:rFonts w:asciiTheme="minorHAnsi" w:hAnsiTheme="minorHAnsi"/>
                      <w:b/>
                      <w:sz w:val="16"/>
                      <w:szCs w:val="16"/>
                    </w:rPr>
                  </w:pPr>
                  <w:r>
                    <w:rPr>
                      <w:rFonts w:asciiTheme="minorHAnsi" w:hAnsiTheme="minorHAnsi"/>
                      <w:b/>
                      <w:sz w:val="16"/>
                      <w:szCs w:val="16"/>
                    </w:rPr>
                    <w:t>BR-BD-10.4.65</w:t>
                  </w:r>
                </w:p>
              </w:tc>
              <w:tc>
                <w:tcPr>
                  <w:tcW w:w="958" w:type="dxa"/>
                  <w:shd w:val="clear" w:color="auto" w:fill="FFFFFF" w:themeFill="background1"/>
                </w:tcPr>
                <w:p w14:paraId="709DF737" w14:textId="7B53D74B"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7721F116" w14:textId="77777777" w:rsidR="00CA1C27" w:rsidRDefault="00CA1C27" w:rsidP="00CA1C27">
                  <w:pPr>
                    <w:rPr>
                      <w:rFonts w:asciiTheme="minorHAnsi" w:hAnsiTheme="minorHAnsi"/>
                      <w:b/>
                      <w:sz w:val="16"/>
                      <w:szCs w:val="16"/>
                    </w:rPr>
                  </w:pPr>
                </w:p>
              </w:tc>
            </w:tr>
            <w:tr w:rsidR="00CA1C27" w:rsidRPr="00267A4C" w14:paraId="54CF8115" w14:textId="77777777" w:rsidTr="00385B36">
              <w:trPr>
                <w:tblHeader/>
              </w:trPr>
              <w:tc>
                <w:tcPr>
                  <w:tcW w:w="1707" w:type="dxa"/>
                  <w:shd w:val="clear" w:color="auto" w:fill="FFFFFF" w:themeFill="background1"/>
                </w:tcPr>
                <w:p w14:paraId="43D81988" w14:textId="5D6AEE29" w:rsidR="00CA1C27" w:rsidRDefault="00CA1C27" w:rsidP="00CA1C27">
                  <w:pPr>
                    <w:rPr>
                      <w:rFonts w:asciiTheme="minorHAnsi" w:hAnsiTheme="minorHAnsi"/>
                      <w:b/>
                      <w:sz w:val="16"/>
                      <w:szCs w:val="16"/>
                    </w:rPr>
                  </w:pPr>
                  <w:r>
                    <w:rPr>
                      <w:rFonts w:asciiTheme="minorHAnsi" w:hAnsiTheme="minorHAnsi"/>
                      <w:b/>
                      <w:sz w:val="16"/>
                      <w:szCs w:val="16"/>
                    </w:rPr>
                    <w:t>BR-BD-10.4.66</w:t>
                  </w:r>
                </w:p>
              </w:tc>
              <w:tc>
                <w:tcPr>
                  <w:tcW w:w="958" w:type="dxa"/>
                  <w:shd w:val="clear" w:color="auto" w:fill="FFFFFF" w:themeFill="background1"/>
                </w:tcPr>
                <w:p w14:paraId="54584574" w14:textId="6F52A27C"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596D652E" w14:textId="77777777" w:rsidR="00CA1C27" w:rsidRDefault="00CA1C27" w:rsidP="00CA1C27">
                  <w:pPr>
                    <w:rPr>
                      <w:rFonts w:asciiTheme="minorHAnsi" w:hAnsiTheme="minorHAnsi"/>
                      <w:b/>
                      <w:sz w:val="16"/>
                      <w:szCs w:val="16"/>
                    </w:rPr>
                  </w:pPr>
                </w:p>
              </w:tc>
            </w:tr>
            <w:tr w:rsidR="00CA1C27" w:rsidRPr="00267A4C" w14:paraId="52B4F828" w14:textId="77777777" w:rsidTr="00385B36">
              <w:trPr>
                <w:tblHeader/>
              </w:trPr>
              <w:tc>
                <w:tcPr>
                  <w:tcW w:w="1707" w:type="dxa"/>
                  <w:shd w:val="clear" w:color="auto" w:fill="FFFFFF" w:themeFill="background1"/>
                </w:tcPr>
                <w:p w14:paraId="3797E7A2" w14:textId="21A1889F" w:rsidR="00CA1C27" w:rsidRDefault="00CA1C27" w:rsidP="00CA1C27">
                  <w:pPr>
                    <w:rPr>
                      <w:rFonts w:asciiTheme="minorHAnsi" w:hAnsiTheme="minorHAnsi"/>
                      <w:b/>
                      <w:sz w:val="16"/>
                      <w:szCs w:val="16"/>
                    </w:rPr>
                  </w:pPr>
                  <w:r>
                    <w:rPr>
                      <w:rFonts w:asciiTheme="minorHAnsi" w:hAnsiTheme="minorHAnsi"/>
                      <w:b/>
                      <w:sz w:val="16"/>
                      <w:szCs w:val="16"/>
                    </w:rPr>
                    <w:t>BR-BD-10.4.67</w:t>
                  </w:r>
                </w:p>
              </w:tc>
              <w:tc>
                <w:tcPr>
                  <w:tcW w:w="958" w:type="dxa"/>
                  <w:shd w:val="clear" w:color="auto" w:fill="FFFFFF" w:themeFill="background1"/>
                </w:tcPr>
                <w:p w14:paraId="599E05FF" w14:textId="7FC309DB"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1E58E0CE" w14:textId="77777777" w:rsidR="00CA1C27" w:rsidRDefault="00CA1C27" w:rsidP="00CA1C27">
                  <w:pPr>
                    <w:rPr>
                      <w:rFonts w:asciiTheme="minorHAnsi" w:hAnsiTheme="minorHAnsi"/>
                      <w:b/>
                      <w:sz w:val="16"/>
                      <w:szCs w:val="16"/>
                    </w:rPr>
                  </w:pPr>
                </w:p>
              </w:tc>
            </w:tr>
            <w:tr w:rsidR="00CA1C27" w:rsidRPr="00267A4C" w14:paraId="6A8DF0CA" w14:textId="77777777" w:rsidTr="00385B36">
              <w:trPr>
                <w:tblHeader/>
              </w:trPr>
              <w:tc>
                <w:tcPr>
                  <w:tcW w:w="1707" w:type="dxa"/>
                  <w:shd w:val="clear" w:color="auto" w:fill="FFFFFF" w:themeFill="background1"/>
                </w:tcPr>
                <w:p w14:paraId="03A0EEA7" w14:textId="09FECB05" w:rsidR="00CA1C27" w:rsidRDefault="00CA1C27" w:rsidP="00CA1C27">
                  <w:pPr>
                    <w:rPr>
                      <w:rFonts w:asciiTheme="minorHAnsi" w:hAnsiTheme="minorHAnsi"/>
                      <w:b/>
                      <w:sz w:val="16"/>
                      <w:szCs w:val="16"/>
                    </w:rPr>
                  </w:pPr>
                  <w:r>
                    <w:rPr>
                      <w:rFonts w:asciiTheme="minorHAnsi" w:hAnsiTheme="minorHAnsi"/>
                      <w:b/>
                      <w:sz w:val="16"/>
                      <w:szCs w:val="16"/>
                    </w:rPr>
                    <w:t>BR-BD-10.4.68</w:t>
                  </w:r>
                </w:p>
              </w:tc>
              <w:tc>
                <w:tcPr>
                  <w:tcW w:w="958" w:type="dxa"/>
                  <w:shd w:val="clear" w:color="auto" w:fill="FFFFFF" w:themeFill="background1"/>
                </w:tcPr>
                <w:p w14:paraId="4FF02128" w14:textId="1A737774"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4A34E6FA" w14:textId="77777777" w:rsidR="00CA1C27" w:rsidRDefault="00CA1C27" w:rsidP="00CA1C27">
                  <w:pPr>
                    <w:rPr>
                      <w:rFonts w:asciiTheme="minorHAnsi" w:hAnsiTheme="minorHAnsi"/>
                      <w:b/>
                      <w:sz w:val="16"/>
                      <w:szCs w:val="16"/>
                    </w:rPr>
                  </w:pPr>
                </w:p>
              </w:tc>
            </w:tr>
            <w:tr w:rsidR="00CA1C27" w:rsidRPr="00267A4C" w14:paraId="7868ACF7" w14:textId="77777777" w:rsidTr="00385B36">
              <w:trPr>
                <w:tblHeader/>
              </w:trPr>
              <w:tc>
                <w:tcPr>
                  <w:tcW w:w="1707" w:type="dxa"/>
                  <w:shd w:val="clear" w:color="auto" w:fill="FFFFFF" w:themeFill="background1"/>
                </w:tcPr>
                <w:p w14:paraId="625B6BC5" w14:textId="55E850B6" w:rsidR="00CA1C27" w:rsidRDefault="00CA1C27" w:rsidP="00CA1C27">
                  <w:pPr>
                    <w:rPr>
                      <w:rFonts w:asciiTheme="minorHAnsi" w:hAnsiTheme="minorHAnsi"/>
                      <w:b/>
                      <w:sz w:val="16"/>
                      <w:szCs w:val="16"/>
                    </w:rPr>
                  </w:pPr>
                  <w:r>
                    <w:rPr>
                      <w:rFonts w:asciiTheme="minorHAnsi" w:hAnsiTheme="minorHAnsi"/>
                      <w:b/>
                      <w:sz w:val="16"/>
                      <w:szCs w:val="16"/>
                    </w:rPr>
                    <w:t>BR-BD-10.4.69</w:t>
                  </w:r>
                </w:p>
              </w:tc>
              <w:tc>
                <w:tcPr>
                  <w:tcW w:w="958" w:type="dxa"/>
                  <w:shd w:val="clear" w:color="auto" w:fill="FFFFFF" w:themeFill="background1"/>
                </w:tcPr>
                <w:p w14:paraId="68423E1B" w14:textId="630D69D0"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50556DF8" w14:textId="77777777" w:rsidR="00CA1C27" w:rsidRDefault="00CA1C27" w:rsidP="00CA1C27">
                  <w:pPr>
                    <w:rPr>
                      <w:rFonts w:asciiTheme="minorHAnsi" w:hAnsiTheme="minorHAnsi"/>
                      <w:b/>
                      <w:sz w:val="16"/>
                      <w:szCs w:val="16"/>
                    </w:rPr>
                  </w:pPr>
                </w:p>
              </w:tc>
            </w:tr>
            <w:tr w:rsidR="00CA1C27" w:rsidRPr="00267A4C" w14:paraId="0CB49FCA" w14:textId="77777777" w:rsidTr="00385B36">
              <w:trPr>
                <w:tblHeader/>
              </w:trPr>
              <w:tc>
                <w:tcPr>
                  <w:tcW w:w="1707" w:type="dxa"/>
                  <w:shd w:val="clear" w:color="auto" w:fill="FFFFFF" w:themeFill="background1"/>
                </w:tcPr>
                <w:p w14:paraId="62C072D2" w14:textId="182B29C2" w:rsidR="00CA1C27" w:rsidRDefault="00CA1C27" w:rsidP="00CA1C27">
                  <w:pPr>
                    <w:rPr>
                      <w:rFonts w:asciiTheme="minorHAnsi" w:hAnsiTheme="minorHAnsi"/>
                      <w:b/>
                      <w:sz w:val="16"/>
                      <w:szCs w:val="16"/>
                    </w:rPr>
                  </w:pPr>
                  <w:r>
                    <w:rPr>
                      <w:rFonts w:asciiTheme="minorHAnsi" w:hAnsiTheme="minorHAnsi"/>
                      <w:b/>
                      <w:sz w:val="16"/>
                      <w:szCs w:val="16"/>
                    </w:rPr>
                    <w:t>BR-BD-10.4.70</w:t>
                  </w:r>
                </w:p>
              </w:tc>
              <w:tc>
                <w:tcPr>
                  <w:tcW w:w="958" w:type="dxa"/>
                  <w:shd w:val="clear" w:color="auto" w:fill="FFFFFF" w:themeFill="background1"/>
                </w:tcPr>
                <w:p w14:paraId="0C01BC22" w14:textId="39E9548C"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399B0FA9" w14:textId="77777777" w:rsidR="00CA1C27" w:rsidRDefault="00CA1C27" w:rsidP="00CA1C27">
                  <w:pPr>
                    <w:rPr>
                      <w:rFonts w:asciiTheme="minorHAnsi" w:hAnsiTheme="minorHAnsi"/>
                      <w:b/>
                      <w:sz w:val="16"/>
                      <w:szCs w:val="16"/>
                    </w:rPr>
                  </w:pPr>
                </w:p>
              </w:tc>
            </w:tr>
            <w:tr w:rsidR="00CA1C27" w:rsidRPr="00267A4C" w14:paraId="49FE3778" w14:textId="77777777" w:rsidTr="00385B36">
              <w:trPr>
                <w:tblHeader/>
              </w:trPr>
              <w:tc>
                <w:tcPr>
                  <w:tcW w:w="1707" w:type="dxa"/>
                  <w:shd w:val="clear" w:color="auto" w:fill="FFFFFF" w:themeFill="background1"/>
                </w:tcPr>
                <w:p w14:paraId="0862B040" w14:textId="1DC681A8" w:rsidR="00CA1C27" w:rsidRDefault="00CA1C27" w:rsidP="00CA1C27">
                  <w:pPr>
                    <w:rPr>
                      <w:rFonts w:asciiTheme="minorHAnsi" w:hAnsiTheme="minorHAnsi"/>
                      <w:b/>
                      <w:sz w:val="16"/>
                      <w:szCs w:val="16"/>
                    </w:rPr>
                  </w:pPr>
                  <w:r>
                    <w:rPr>
                      <w:rFonts w:asciiTheme="minorHAnsi" w:hAnsiTheme="minorHAnsi"/>
                      <w:b/>
                      <w:sz w:val="16"/>
                      <w:szCs w:val="16"/>
                    </w:rPr>
                    <w:t>BR-BD-10.4.71</w:t>
                  </w:r>
                </w:p>
              </w:tc>
              <w:tc>
                <w:tcPr>
                  <w:tcW w:w="958" w:type="dxa"/>
                  <w:shd w:val="clear" w:color="auto" w:fill="FFFFFF" w:themeFill="background1"/>
                </w:tcPr>
                <w:p w14:paraId="4D102CA4" w14:textId="2A28069B"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008D5B8F" w14:textId="77777777" w:rsidR="00CA1C27" w:rsidRDefault="00CA1C27" w:rsidP="00CA1C27">
                  <w:pPr>
                    <w:rPr>
                      <w:rFonts w:asciiTheme="minorHAnsi" w:hAnsiTheme="minorHAnsi"/>
                      <w:b/>
                      <w:sz w:val="16"/>
                      <w:szCs w:val="16"/>
                    </w:rPr>
                  </w:pPr>
                </w:p>
              </w:tc>
            </w:tr>
            <w:tr w:rsidR="00CA1C27" w:rsidRPr="00267A4C" w14:paraId="219A10A5" w14:textId="77777777" w:rsidTr="00385B36">
              <w:trPr>
                <w:tblHeader/>
              </w:trPr>
              <w:tc>
                <w:tcPr>
                  <w:tcW w:w="1707" w:type="dxa"/>
                  <w:shd w:val="clear" w:color="auto" w:fill="FFFFFF" w:themeFill="background1"/>
                </w:tcPr>
                <w:p w14:paraId="38A2CB1D" w14:textId="456028B5" w:rsidR="00CA1C27" w:rsidRDefault="00CA1C27" w:rsidP="00CA1C27">
                  <w:pPr>
                    <w:rPr>
                      <w:rFonts w:asciiTheme="minorHAnsi" w:hAnsiTheme="minorHAnsi"/>
                      <w:b/>
                      <w:sz w:val="16"/>
                      <w:szCs w:val="16"/>
                    </w:rPr>
                  </w:pPr>
                  <w:r>
                    <w:rPr>
                      <w:rFonts w:asciiTheme="minorHAnsi" w:hAnsiTheme="minorHAnsi"/>
                      <w:b/>
                      <w:sz w:val="16"/>
                      <w:szCs w:val="16"/>
                    </w:rPr>
                    <w:t>BR-BD-10.4.72</w:t>
                  </w:r>
                </w:p>
              </w:tc>
              <w:tc>
                <w:tcPr>
                  <w:tcW w:w="958" w:type="dxa"/>
                  <w:shd w:val="clear" w:color="auto" w:fill="FFFFFF" w:themeFill="background1"/>
                </w:tcPr>
                <w:p w14:paraId="5856F8A4" w14:textId="4AD42212"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1B8D9501" w14:textId="77777777" w:rsidR="00CA1C27" w:rsidRDefault="00CA1C27" w:rsidP="00CA1C27">
                  <w:pPr>
                    <w:rPr>
                      <w:rFonts w:asciiTheme="minorHAnsi" w:hAnsiTheme="minorHAnsi"/>
                      <w:b/>
                      <w:sz w:val="16"/>
                      <w:szCs w:val="16"/>
                    </w:rPr>
                  </w:pPr>
                </w:p>
              </w:tc>
            </w:tr>
            <w:tr w:rsidR="00CA1C27" w:rsidRPr="00267A4C" w14:paraId="7A2B699A" w14:textId="77777777" w:rsidTr="00385B36">
              <w:trPr>
                <w:tblHeader/>
              </w:trPr>
              <w:tc>
                <w:tcPr>
                  <w:tcW w:w="1707" w:type="dxa"/>
                  <w:shd w:val="clear" w:color="auto" w:fill="FFFFFF" w:themeFill="background1"/>
                </w:tcPr>
                <w:p w14:paraId="2E7D5625" w14:textId="35D473D3" w:rsidR="00CA1C27" w:rsidRDefault="00CA1C27" w:rsidP="00CA1C27">
                  <w:pPr>
                    <w:rPr>
                      <w:rFonts w:asciiTheme="minorHAnsi" w:hAnsiTheme="minorHAnsi"/>
                      <w:b/>
                      <w:sz w:val="16"/>
                      <w:szCs w:val="16"/>
                    </w:rPr>
                  </w:pPr>
                  <w:r>
                    <w:rPr>
                      <w:rFonts w:asciiTheme="minorHAnsi" w:hAnsiTheme="minorHAnsi"/>
                      <w:b/>
                      <w:sz w:val="16"/>
                      <w:szCs w:val="16"/>
                    </w:rPr>
                    <w:t>BR-BD-10.4.73</w:t>
                  </w:r>
                </w:p>
              </w:tc>
              <w:tc>
                <w:tcPr>
                  <w:tcW w:w="958" w:type="dxa"/>
                  <w:shd w:val="clear" w:color="auto" w:fill="FFFFFF" w:themeFill="background1"/>
                </w:tcPr>
                <w:p w14:paraId="195E98DE" w14:textId="1EBA6BEB"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5D1B44CE" w14:textId="77777777" w:rsidR="00CA1C27" w:rsidRDefault="00CA1C27" w:rsidP="00CA1C27">
                  <w:pPr>
                    <w:rPr>
                      <w:rFonts w:asciiTheme="minorHAnsi" w:hAnsiTheme="minorHAnsi"/>
                      <w:b/>
                      <w:sz w:val="16"/>
                      <w:szCs w:val="16"/>
                    </w:rPr>
                  </w:pPr>
                </w:p>
              </w:tc>
            </w:tr>
            <w:tr w:rsidR="00CA1C27" w:rsidRPr="00267A4C" w14:paraId="59286E91" w14:textId="77777777" w:rsidTr="00385B36">
              <w:trPr>
                <w:tblHeader/>
              </w:trPr>
              <w:tc>
                <w:tcPr>
                  <w:tcW w:w="1707" w:type="dxa"/>
                  <w:shd w:val="clear" w:color="auto" w:fill="FFFFFF" w:themeFill="background1"/>
                </w:tcPr>
                <w:p w14:paraId="6E7F1FD2" w14:textId="799986CF" w:rsidR="00CA1C27" w:rsidRDefault="00CA1C27" w:rsidP="00CA1C27">
                  <w:pPr>
                    <w:rPr>
                      <w:rFonts w:asciiTheme="minorHAnsi" w:hAnsiTheme="minorHAnsi"/>
                      <w:b/>
                      <w:sz w:val="16"/>
                      <w:szCs w:val="16"/>
                    </w:rPr>
                  </w:pPr>
                  <w:r>
                    <w:rPr>
                      <w:rFonts w:asciiTheme="minorHAnsi" w:hAnsiTheme="minorHAnsi"/>
                      <w:b/>
                      <w:sz w:val="16"/>
                      <w:szCs w:val="16"/>
                    </w:rPr>
                    <w:t>BR-BD-10.4.74</w:t>
                  </w:r>
                </w:p>
              </w:tc>
              <w:tc>
                <w:tcPr>
                  <w:tcW w:w="958" w:type="dxa"/>
                  <w:shd w:val="clear" w:color="auto" w:fill="FFFFFF" w:themeFill="background1"/>
                </w:tcPr>
                <w:p w14:paraId="1DF4A444" w14:textId="1CF6FB71"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4D4E8A9C" w14:textId="77777777" w:rsidR="00CA1C27" w:rsidRDefault="00CA1C27" w:rsidP="00CA1C27">
                  <w:pPr>
                    <w:rPr>
                      <w:rFonts w:asciiTheme="minorHAnsi" w:hAnsiTheme="minorHAnsi"/>
                      <w:b/>
                      <w:sz w:val="16"/>
                      <w:szCs w:val="16"/>
                    </w:rPr>
                  </w:pPr>
                </w:p>
              </w:tc>
            </w:tr>
            <w:tr w:rsidR="00CA1C27" w:rsidRPr="00267A4C" w14:paraId="7ED10A50" w14:textId="77777777" w:rsidTr="00385B36">
              <w:trPr>
                <w:tblHeader/>
              </w:trPr>
              <w:tc>
                <w:tcPr>
                  <w:tcW w:w="1707" w:type="dxa"/>
                  <w:shd w:val="clear" w:color="auto" w:fill="FFFFFF" w:themeFill="background1"/>
                </w:tcPr>
                <w:p w14:paraId="7F26A017" w14:textId="4F41BD4D" w:rsidR="00CA1C27" w:rsidRDefault="00CA1C27" w:rsidP="00CA1C27">
                  <w:pPr>
                    <w:rPr>
                      <w:rFonts w:asciiTheme="minorHAnsi" w:hAnsiTheme="minorHAnsi"/>
                      <w:b/>
                      <w:sz w:val="16"/>
                      <w:szCs w:val="16"/>
                    </w:rPr>
                  </w:pPr>
                  <w:r>
                    <w:rPr>
                      <w:rFonts w:asciiTheme="minorHAnsi" w:hAnsiTheme="minorHAnsi"/>
                      <w:b/>
                      <w:sz w:val="16"/>
                      <w:szCs w:val="16"/>
                    </w:rPr>
                    <w:t>BR-BD-10.4.75</w:t>
                  </w:r>
                </w:p>
              </w:tc>
              <w:tc>
                <w:tcPr>
                  <w:tcW w:w="958" w:type="dxa"/>
                  <w:shd w:val="clear" w:color="auto" w:fill="FFFFFF" w:themeFill="background1"/>
                </w:tcPr>
                <w:p w14:paraId="07D89662" w14:textId="02901E9D"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1B0DE32E" w14:textId="77777777" w:rsidR="00CA1C27" w:rsidRDefault="00CA1C27" w:rsidP="00CA1C27">
                  <w:pPr>
                    <w:rPr>
                      <w:rFonts w:asciiTheme="minorHAnsi" w:hAnsiTheme="minorHAnsi"/>
                      <w:b/>
                      <w:sz w:val="16"/>
                      <w:szCs w:val="16"/>
                    </w:rPr>
                  </w:pPr>
                </w:p>
              </w:tc>
            </w:tr>
            <w:tr w:rsidR="00CA1C27" w:rsidRPr="00267A4C" w14:paraId="038DBFCC" w14:textId="77777777" w:rsidTr="00385B36">
              <w:trPr>
                <w:tblHeader/>
              </w:trPr>
              <w:tc>
                <w:tcPr>
                  <w:tcW w:w="1707" w:type="dxa"/>
                  <w:shd w:val="clear" w:color="auto" w:fill="FFFFFF" w:themeFill="background1"/>
                </w:tcPr>
                <w:p w14:paraId="34859E84" w14:textId="58B7EF89" w:rsidR="00CA1C27" w:rsidRDefault="00CA1C27" w:rsidP="00CA1C27">
                  <w:pPr>
                    <w:rPr>
                      <w:rFonts w:asciiTheme="minorHAnsi" w:hAnsiTheme="minorHAnsi"/>
                      <w:b/>
                      <w:sz w:val="16"/>
                      <w:szCs w:val="16"/>
                    </w:rPr>
                  </w:pPr>
                  <w:r>
                    <w:rPr>
                      <w:rFonts w:asciiTheme="minorHAnsi" w:hAnsiTheme="minorHAnsi"/>
                      <w:b/>
                      <w:sz w:val="16"/>
                      <w:szCs w:val="16"/>
                    </w:rPr>
                    <w:t>BR-BD-10.4.76</w:t>
                  </w:r>
                </w:p>
              </w:tc>
              <w:tc>
                <w:tcPr>
                  <w:tcW w:w="958" w:type="dxa"/>
                  <w:shd w:val="clear" w:color="auto" w:fill="FFFFFF" w:themeFill="background1"/>
                </w:tcPr>
                <w:p w14:paraId="051F06BF" w14:textId="64AA7495"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12528A3B" w14:textId="77777777" w:rsidR="00CA1C27" w:rsidRDefault="00CA1C27" w:rsidP="00CA1C27">
                  <w:pPr>
                    <w:rPr>
                      <w:rFonts w:asciiTheme="minorHAnsi" w:hAnsiTheme="minorHAnsi"/>
                      <w:b/>
                      <w:sz w:val="16"/>
                      <w:szCs w:val="16"/>
                    </w:rPr>
                  </w:pPr>
                </w:p>
              </w:tc>
            </w:tr>
            <w:tr w:rsidR="00CA1C27" w:rsidRPr="00267A4C" w14:paraId="778718C6" w14:textId="77777777" w:rsidTr="00385B36">
              <w:trPr>
                <w:tblHeader/>
              </w:trPr>
              <w:tc>
                <w:tcPr>
                  <w:tcW w:w="1707" w:type="dxa"/>
                  <w:shd w:val="clear" w:color="auto" w:fill="FFFFFF" w:themeFill="background1"/>
                </w:tcPr>
                <w:p w14:paraId="700397B9" w14:textId="2F237ADF" w:rsidR="00CA1C27" w:rsidRDefault="00CA1C27" w:rsidP="00CA1C27">
                  <w:pPr>
                    <w:rPr>
                      <w:rFonts w:asciiTheme="minorHAnsi" w:hAnsiTheme="minorHAnsi"/>
                      <w:b/>
                      <w:sz w:val="16"/>
                      <w:szCs w:val="16"/>
                    </w:rPr>
                  </w:pPr>
                  <w:r>
                    <w:rPr>
                      <w:rFonts w:asciiTheme="minorHAnsi" w:hAnsiTheme="minorHAnsi"/>
                      <w:b/>
                      <w:sz w:val="16"/>
                      <w:szCs w:val="16"/>
                    </w:rPr>
                    <w:t>BR-BD-10.4.77</w:t>
                  </w:r>
                </w:p>
              </w:tc>
              <w:tc>
                <w:tcPr>
                  <w:tcW w:w="958" w:type="dxa"/>
                  <w:shd w:val="clear" w:color="auto" w:fill="FFFFFF" w:themeFill="background1"/>
                </w:tcPr>
                <w:p w14:paraId="54E09143" w14:textId="049EC7C0"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46319753" w14:textId="77777777" w:rsidR="00CA1C27" w:rsidRDefault="00CA1C27" w:rsidP="00CA1C27">
                  <w:pPr>
                    <w:rPr>
                      <w:rFonts w:asciiTheme="minorHAnsi" w:hAnsiTheme="minorHAnsi"/>
                      <w:b/>
                      <w:sz w:val="16"/>
                      <w:szCs w:val="16"/>
                    </w:rPr>
                  </w:pPr>
                </w:p>
              </w:tc>
            </w:tr>
            <w:tr w:rsidR="00CA1C27" w:rsidRPr="00267A4C" w14:paraId="3A28FCCF" w14:textId="77777777" w:rsidTr="00385B36">
              <w:trPr>
                <w:tblHeader/>
              </w:trPr>
              <w:tc>
                <w:tcPr>
                  <w:tcW w:w="1707" w:type="dxa"/>
                  <w:shd w:val="clear" w:color="auto" w:fill="FFFFFF" w:themeFill="background1"/>
                </w:tcPr>
                <w:p w14:paraId="14CE6B07" w14:textId="118E2B8E" w:rsidR="00CA1C27" w:rsidRDefault="00CA1C27" w:rsidP="00CA1C27">
                  <w:pPr>
                    <w:rPr>
                      <w:rFonts w:asciiTheme="minorHAnsi" w:hAnsiTheme="minorHAnsi"/>
                      <w:b/>
                      <w:sz w:val="16"/>
                      <w:szCs w:val="16"/>
                    </w:rPr>
                  </w:pPr>
                  <w:r>
                    <w:rPr>
                      <w:rFonts w:asciiTheme="minorHAnsi" w:hAnsiTheme="minorHAnsi"/>
                      <w:b/>
                      <w:sz w:val="16"/>
                      <w:szCs w:val="16"/>
                    </w:rPr>
                    <w:t>BR-BD-10.4.78</w:t>
                  </w:r>
                </w:p>
              </w:tc>
              <w:tc>
                <w:tcPr>
                  <w:tcW w:w="958" w:type="dxa"/>
                  <w:shd w:val="clear" w:color="auto" w:fill="FFFFFF" w:themeFill="background1"/>
                </w:tcPr>
                <w:p w14:paraId="4DECB233" w14:textId="7E88C9A1"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0C7D3362" w14:textId="77777777" w:rsidR="00CA1C27" w:rsidRDefault="00CA1C27" w:rsidP="00CA1C27">
                  <w:pPr>
                    <w:rPr>
                      <w:rFonts w:asciiTheme="minorHAnsi" w:hAnsiTheme="minorHAnsi"/>
                      <w:b/>
                      <w:sz w:val="16"/>
                      <w:szCs w:val="16"/>
                    </w:rPr>
                  </w:pPr>
                </w:p>
              </w:tc>
            </w:tr>
            <w:tr w:rsidR="00CA1C27" w:rsidRPr="00267A4C" w14:paraId="377BC76D" w14:textId="77777777" w:rsidTr="00385B36">
              <w:trPr>
                <w:tblHeader/>
              </w:trPr>
              <w:tc>
                <w:tcPr>
                  <w:tcW w:w="1707" w:type="dxa"/>
                  <w:shd w:val="clear" w:color="auto" w:fill="FFFFFF" w:themeFill="background1"/>
                </w:tcPr>
                <w:p w14:paraId="5177729B" w14:textId="5427F392" w:rsidR="00CA1C27" w:rsidRDefault="00CA1C27" w:rsidP="00CA1C27">
                  <w:pPr>
                    <w:rPr>
                      <w:rFonts w:asciiTheme="minorHAnsi" w:hAnsiTheme="minorHAnsi"/>
                      <w:b/>
                      <w:sz w:val="16"/>
                      <w:szCs w:val="16"/>
                    </w:rPr>
                  </w:pPr>
                  <w:r>
                    <w:rPr>
                      <w:rFonts w:asciiTheme="minorHAnsi" w:hAnsiTheme="minorHAnsi"/>
                      <w:b/>
                      <w:sz w:val="16"/>
                      <w:szCs w:val="16"/>
                    </w:rPr>
                    <w:t>BR-BD-10.4.79</w:t>
                  </w:r>
                </w:p>
              </w:tc>
              <w:tc>
                <w:tcPr>
                  <w:tcW w:w="958" w:type="dxa"/>
                  <w:shd w:val="clear" w:color="auto" w:fill="FFFFFF" w:themeFill="background1"/>
                </w:tcPr>
                <w:p w14:paraId="6E74833D" w14:textId="0B78C819"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06DBC0B0" w14:textId="77777777" w:rsidR="00CA1C27" w:rsidRDefault="00CA1C27" w:rsidP="00CA1C27">
                  <w:pPr>
                    <w:rPr>
                      <w:rFonts w:asciiTheme="minorHAnsi" w:hAnsiTheme="minorHAnsi"/>
                      <w:b/>
                      <w:sz w:val="16"/>
                      <w:szCs w:val="16"/>
                    </w:rPr>
                  </w:pPr>
                </w:p>
              </w:tc>
            </w:tr>
            <w:tr w:rsidR="00CA1C27" w:rsidRPr="00267A4C" w14:paraId="2C34F333" w14:textId="77777777" w:rsidTr="00385B36">
              <w:trPr>
                <w:tblHeader/>
              </w:trPr>
              <w:tc>
                <w:tcPr>
                  <w:tcW w:w="1707" w:type="dxa"/>
                  <w:shd w:val="clear" w:color="auto" w:fill="FFFFFF" w:themeFill="background1"/>
                </w:tcPr>
                <w:p w14:paraId="229E6FE0" w14:textId="7F494E18" w:rsidR="00CA1C27" w:rsidRDefault="00CA1C27" w:rsidP="00CA1C27">
                  <w:pPr>
                    <w:rPr>
                      <w:rFonts w:asciiTheme="minorHAnsi" w:hAnsiTheme="minorHAnsi"/>
                      <w:b/>
                      <w:sz w:val="16"/>
                      <w:szCs w:val="16"/>
                    </w:rPr>
                  </w:pPr>
                  <w:r>
                    <w:rPr>
                      <w:rFonts w:asciiTheme="minorHAnsi" w:hAnsiTheme="minorHAnsi"/>
                      <w:b/>
                      <w:sz w:val="16"/>
                      <w:szCs w:val="16"/>
                    </w:rPr>
                    <w:t>BR-BD-10.4.80</w:t>
                  </w:r>
                </w:p>
              </w:tc>
              <w:tc>
                <w:tcPr>
                  <w:tcW w:w="958" w:type="dxa"/>
                  <w:shd w:val="clear" w:color="auto" w:fill="FFFFFF" w:themeFill="background1"/>
                </w:tcPr>
                <w:p w14:paraId="33369E98" w14:textId="70696C83"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516F0C3A" w14:textId="77777777" w:rsidR="00CA1C27" w:rsidRDefault="00CA1C27" w:rsidP="00CA1C27">
                  <w:pPr>
                    <w:rPr>
                      <w:rFonts w:asciiTheme="minorHAnsi" w:hAnsiTheme="minorHAnsi"/>
                      <w:b/>
                      <w:sz w:val="16"/>
                      <w:szCs w:val="16"/>
                    </w:rPr>
                  </w:pPr>
                </w:p>
              </w:tc>
            </w:tr>
            <w:tr w:rsidR="00CA1C27" w:rsidRPr="00267A4C" w14:paraId="69168A6F" w14:textId="77777777" w:rsidTr="00385B36">
              <w:trPr>
                <w:tblHeader/>
              </w:trPr>
              <w:tc>
                <w:tcPr>
                  <w:tcW w:w="1707" w:type="dxa"/>
                  <w:shd w:val="clear" w:color="auto" w:fill="FFFFFF" w:themeFill="background1"/>
                </w:tcPr>
                <w:p w14:paraId="0662B51C" w14:textId="26BAF331" w:rsidR="00CA1C27" w:rsidRDefault="00CA1C27" w:rsidP="00CA1C27">
                  <w:pPr>
                    <w:rPr>
                      <w:rFonts w:asciiTheme="minorHAnsi" w:hAnsiTheme="minorHAnsi"/>
                      <w:b/>
                      <w:sz w:val="16"/>
                      <w:szCs w:val="16"/>
                    </w:rPr>
                  </w:pPr>
                  <w:r>
                    <w:rPr>
                      <w:rFonts w:asciiTheme="minorHAnsi" w:hAnsiTheme="minorHAnsi"/>
                      <w:b/>
                      <w:sz w:val="16"/>
                      <w:szCs w:val="16"/>
                    </w:rPr>
                    <w:t>BR-BD-10.4.81</w:t>
                  </w:r>
                </w:p>
              </w:tc>
              <w:tc>
                <w:tcPr>
                  <w:tcW w:w="958" w:type="dxa"/>
                  <w:shd w:val="clear" w:color="auto" w:fill="FFFFFF" w:themeFill="background1"/>
                </w:tcPr>
                <w:p w14:paraId="13CAB4E3" w14:textId="76BF5E94"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28A2767" w14:textId="77777777" w:rsidR="00CA1C27" w:rsidRDefault="00CA1C27" w:rsidP="00CA1C27">
                  <w:pPr>
                    <w:rPr>
                      <w:rFonts w:asciiTheme="minorHAnsi" w:hAnsiTheme="minorHAnsi"/>
                      <w:b/>
                      <w:sz w:val="16"/>
                      <w:szCs w:val="16"/>
                    </w:rPr>
                  </w:pPr>
                </w:p>
              </w:tc>
            </w:tr>
            <w:tr w:rsidR="00CA1C27" w:rsidRPr="00267A4C" w14:paraId="6B115AFF" w14:textId="77777777" w:rsidTr="00385B36">
              <w:trPr>
                <w:tblHeader/>
              </w:trPr>
              <w:tc>
                <w:tcPr>
                  <w:tcW w:w="1707" w:type="dxa"/>
                  <w:shd w:val="clear" w:color="auto" w:fill="FFFFFF" w:themeFill="background1"/>
                </w:tcPr>
                <w:p w14:paraId="7ED16C1B" w14:textId="29647A9C" w:rsidR="00CA1C27" w:rsidRDefault="00CA1C27" w:rsidP="00CA1C27">
                  <w:pPr>
                    <w:rPr>
                      <w:rFonts w:asciiTheme="minorHAnsi" w:hAnsiTheme="minorHAnsi"/>
                      <w:b/>
                      <w:sz w:val="16"/>
                      <w:szCs w:val="16"/>
                    </w:rPr>
                  </w:pPr>
                  <w:r>
                    <w:rPr>
                      <w:rFonts w:asciiTheme="minorHAnsi" w:hAnsiTheme="minorHAnsi"/>
                      <w:b/>
                      <w:sz w:val="16"/>
                      <w:szCs w:val="16"/>
                    </w:rPr>
                    <w:t>BR-BD-10.4.82</w:t>
                  </w:r>
                </w:p>
              </w:tc>
              <w:tc>
                <w:tcPr>
                  <w:tcW w:w="958" w:type="dxa"/>
                  <w:shd w:val="clear" w:color="auto" w:fill="FFFFFF" w:themeFill="background1"/>
                </w:tcPr>
                <w:p w14:paraId="432D5114" w14:textId="4806AC57"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3C8C3D1D" w14:textId="77777777" w:rsidR="00CA1C27" w:rsidRDefault="00CA1C27" w:rsidP="00CA1C27">
                  <w:pPr>
                    <w:rPr>
                      <w:rFonts w:asciiTheme="minorHAnsi" w:hAnsiTheme="minorHAnsi"/>
                      <w:b/>
                      <w:sz w:val="16"/>
                      <w:szCs w:val="16"/>
                    </w:rPr>
                  </w:pPr>
                </w:p>
              </w:tc>
            </w:tr>
            <w:tr w:rsidR="00CA1C27" w:rsidRPr="00267A4C" w14:paraId="6E65BD1E" w14:textId="77777777" w:rsidTr="00385B36">
              <w:trPr>
                <w:tblHeader/>
              </w:trPr>
              <w:tc>
                <w:tcPr>
                  <w:tcW w:w="1707" w:type="dxa"/>
                  <w:shd w:val="clear" w:color="auto" w:fill="FFFFFF" w:themeFill="background1"/>
                </w:tcPr>
                <w:p w14:paraId="13DCE432" w14:textId="084378A6" w:rsidR="00CA1C27" w:rsidRDefault="00CA1C27" w:rsidP="00CA1C27">
                  <w:pPr>
                    <w:rPr>
                      <w:rFonts w:asciiTheme="minorHAnsi" w:hAnsiTheme="minorHAnsi"/>
                      <w:b/>
                      <w:sz w:val="16"/>
                      <w:szCs w:val="16"/>
                    </w:rPr>
                  </w:pPr>
                  <w:r>
                    <w:rPr>
                      <w:rFonts w:asciiTheme="minorHAnsi" w:hAnsiTheme="minorHAnsi"/>
                      <w:b/>
                      <w:sz w:val="16"/>
                      <w:szCs w:val="16"/>
                    </w:rPr>
                    <w:t>BR-BD-10.4.83</w:t>
                  </w:r>
                </w:p>
              </w:tc>
              <w:tc>
                <w:tcPr>
                  <w:tcW w:w="958" w:type="dxa"/>
                  <w:shd w:val="clear" w:color="auto" w:fill="FFFFFF" w:themeFill="background1"/>
                </w:tcPr>
                <w:p w14:paraId="1C2B19DF" w14:textId="10E01841"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3C8C5355" w14:textId="77777777" w:rsidR="00CA1C27" w:rsidRDefault="00CA1C27" w:rsidP="00CA1C27">
                  <w:pPr>
                    <w:rPr>
                      <w:rFonts w:asciiTheme="minorHAnsi" w:hAnsiTheme="minorHAnsi"/>
                      <w:b/>
                      <w:sz w:val="16"/>
                      <w:szCs w:val="16"/>
                    </w:rPr>
                  </w:pPr>
                </w:p>
              </w:tc>
            </w:tr>
            <w:tr w:rsidR="00CA1C27" w:rsidRPr="00267A4C" w14:paraId="2B3F52BF" w14:textId="77777777" w:rsidTr="00385B36">
              <w:trPr>
                <w:tblHeader/>
              </w:trPr>
              <w:tc>
                <w:tcPr>
                  <w:tcW w:w="1707" w:type="dxa"/>
                  <w:shd w:val="clear" w:color="auto" w:fill="FFFFFF" w:themeFill="background1"/>
                </w:tcPr>
                <w:p w14:paraId="50150E8D" w14:textId="624B1146" w:rsidR="00CA1C27" w:rsidRDefault="00CA1C27" w:rsidP="00CA1C27">
                  <w:pPr>
                    <w:rPr>
                      <w:rFonts w:asciiTheme="minorHAnsi" w:hAnsiTheme="minorHAnsi"/>
                      <w:b/>
                      <w:sz w:val="16"/>
                      <w:szCs w:val="16"/>
                    </w:rPr>
                  </w:pPr>
                  <w:r>
                    <w:rPr>
                      <w:rFonts w:asciiTheme="minorHAnsi" w:hAnsiTheme="minorHAnsi"/>
                      <w:b/>
                      <w:sz w:val="16"/>
                      <w:szCs w:val="16"/>
                    </w:rPr>
                    <w:t>BR-BD-10.4.84</w:t>
                  </w:r>
                </w:p>
              </w:tc>
              <w:tc>
                <w:tcPr>
                  <w:tcW w:w="958" w:type="dxa"/>
                  <w:shd w:val="clear" w:color="auto" w:fill="FFFFFF" w:themeFill="background1"/>
                </w:tcPr>
                <w:p w14:paraId="52DC0B5E" w14:textId="6A349CB9"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5EACEE50" w14:textId="77777777" w:rsidR="00CA1C27" w:rsidRDefault="00CA1C27" w:rsidP="00CA1C27">
                  <w:pPr>
                    <w:rPr>
                      <w:rFonts w:asciiTheme="minorHAnsi" w:hAnsiTheme="minorHAnsi"/>
                      <w:b/>
                      <w:sz w:val="16"/>
                      <w:szCs w:val="16"/>
                    </w:rPr>
                  </w:pPr>
                </w:p>
              </w:tc>
            </w:tr>
            <w:tr w:rsidR="00CA1C27" w:rsidRPr="00267A4C" w14:paraId="2454A713" w14:textId="77777777" w:rsidTr="00385B36">
              <w:trPr>
                <w:tblHeader/>
              </w:trPr>
              <w:tc>
                <w:tcPr>
                  <w:tcW w:w="1707" w:type="dxa"/>
                  <w:shd w:val="clear" w:color="auto" w:fill="FFFFFF" w:themeFill="background1"/>
                </w:tcPr>
                <w:p w14:paraId="37564181" w14:textId="31049C39" w:rsidR="00CA1C27" w:rsidRDefault="00CA1C27" w:rsidP="00CA1C27">
                  <w:pPr>
                    <w:rPr>
                      <w:rFonts w:asciiTheme="minorHAnsi" w:hAnsiTheme="minorHAnsi"/>
                      <w:b/>
                      <w:sz w:val="16"/>
                      <w:szCs w:val="16"/>
                    </w:rPr>
                  </w:pPr>
                  <w:r>
                    <w:rPr>
                      <w:rFonts w:asciiTheme="minorHAnsi" w:hAnsiTheme="minorHAnsi"/>
                      <w:b/>
                      <w:sz w:val="16"/>
                      <w:szCs w:val="16"/>
                    </w:rPr>
                    <w:t>BR-BD-10.4.85</w:t>
                  </w:r>
                </w:p>
              </w:tc>
              <w:tc>
                <w:tcPr>
                  <w:tcW w:w="958" w:type="dxa"/>
                  <w:shd w:val="clear" w:color="auto" w:fill="FFFFFF" w:themeFill="background1"/>
                </w:tcPr>
                <w:p w14:paraId="031BBCB8" w14:textId="4D86D2B4"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5A23A3ED" w14:textId="77777777" w:rsidR="00CA1C27" w:rsidRDefault="00CA1C27" w:rsidP="00CA1C27">
                  <w:pPr>
                    <w:rPr>
                      <w:rFonts w:asciiTheme="minorHAnsi" w:hAnsiTheme="minorHAnsi"/>
                      <w:b/>
                      <w:sz w:val="16"/>
                      <w:szCs w:val="16"/>
                    </w:rPr>
                  </w:pPr>
                </w:p>
              </w:tc>
            </w:tr>
            <w:tr w:rsidR="00CA1C27" w:rsidRPr="00267A4C" w14:paraId="1FDE3C2F" w14:textId="77777777" w:rsidTr="00385B36">
              <w:trPr>
                <w:tblHeader/>
              </w:trPr>
              <w:tc>
                <w:tcPr>
                  <w:tcW w:w="1707" w:type="dxa"/>
                  <w:shd w:val="clear" w:color="auto" w:fill="FFFFFF" w:themeFill="background1"/>
                </w:tcPr>
                <w:p w14:paraId="5E9A4490" w14:textId="6405B980" w:rsidR="00CA1C27" w:rsidRDefault="00CA1C27" w:rsidP="00CA1C27">
                  <w:pPr>
                    <w:rPr>
                      <w:rFonts w:asciiTheme="minorHAnsi" w:hAnsiTheme="minorHAnsi"/>
                      <w:b/>
                      <w:sz w:val="16"/>
                      <w:szCs w:val="16"/>
                    </w:rPr>
                  </w:pPr>
                  <w:r>
                    <w:rPr>
                      <w:rFonts w:asciiTheme="minorHAnsi" w:hAnsiTheme="minorHAnsi"/>
                      <w:b/>
                      <w:sz w:val="16"/>
                      <w:szCs w:val="16"/>
                    </w:rPr>
                    <w:t>BR-BD-10.4.86</w:t>
                  </w:r>
                </w:p>
              </w:tc>
              <w:tc>
                <w:tcPr>
                  <w:tcW w:w="958" w:type="dxa"/>
                  <w:shd w:val="clear" w:color="auto" w:fill="FFFFFF" w:themeFill="background1"/>
                </w:tcPr>
                <w:p w14:paraId="5F453F26" w14:textId="2E6A6ABE"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7E9471CA" w14:textId="77777777" w:rsidR="00CA1C27" w:rsidRDefault="00CA1C27" w:rsidP="00CA1C27">
                  <w:pPr>
                    <w:rPr>
                      <w:rFonts w:asciiTheme="minorHAnsi" w:hAnsiTheme="minorHAnsi"/>
                      <w:b/>
                      <w:sz w:val="16"/>
                      <w:szCs w:val="16"/>
                    </w:rPr>
                  </w:pPr>
                </w:p>
              </w:tc>
            </w:tr>
            <w:tr w:rsidR="00CA1C27" w:rsidRPr="00267A4C" w14:paraId="776B4472" w14:textId="77777777" w:rsidTr="00385B36">
              <w:trPr>
                <w:tblHeader/>
              </w:trPr>
              <w:tc>
                <w:tcPr>
                  <w:tcW w:w="1707" w:type="dxa"/>
                  <w:shd w:val="clear" w:color="auto" w:fill="FFFFFF" w:themeFill="background1"/>
                </w:tcPr>
                <w:p w14:paraId="785F3D98" w14:textId="20F9EB23" w:rsidR="00CA1C27" w:rsidRDefault="00CA1C27" w:rsidP="00CA1C27">
                  <w:pPr>
                    <w:rPr>
                      <w:rFonts w:asciiTheme="minorHAnsi" w:hAnsiTheme="minorHAnsi"/>
                      <w:b/>
                      <w:sz w:val="16"/>
                      <w:szCs w:val="16"/>
                    </w:rPr>
                  </w:pPr>
                  <w:r>
                    <w:rPr>
                      <w:rFonts w:asciiTheme="minorHAnsi" w:hAnsiTheme="minorHAnsi"/>
                      <w:b/>
                      <w:sz w:val="16"/>
                      <w:szCs w:val="16"/>
                    </w:rPr>
                    <w:t>BR-BD-10.4.87</w:t>
                  </w:r>
                </w:p>
              </w:tc>
              <w:tc>
                <w:tcPr>
                  <w:tcW w:w="958" w:type="dxa"/>
                  <w:shd w:val="clear" w:color="auto" w:fill="FFFFFF" w:themeFill="background1"/>
                </w:tcPr>
                <w:p w14:paraId="78CAED32" w14:textId="2BABE28E"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1BFA9678" w14:textId="77777777" w:rsidR="00CA1C27" w:rsidRDefault="00CA1C27" w:rsidP="00CA1C27">
                  <w:pPr>
                    <w:rPr>
                      <w:rFonts w:asciiTheme="minorHAnsi" w:hAnsiTheme="minorHAnsi"/>
                      <w:b/>
                      <w:sz w:val="16"/>
                      <w:szCs w:val="16"/>
                    </w:rPr>
                  </w:pPr>
                </w:p>
              </w:tc>
            </w:tr>
            <w:tr w:rsidR="00CA1C27" w:rsidRPr="00267A4C" w14:paraId="09C9A74E" w14:textId="77777777" w:rsidTr="00385B36">
              <w:trPr>
                <w:tblHeader/>
              </w:trPr>
              <w:tc>
                <w:tcPr>
                  <w:tcW w:w="1707" w:type="dxa"/>
                  <w:shd w:val="clear" w:color="auto" w:fill="FFFFFF" w:themeFill="background1"/>
                </w:tcPr>
                <w:p w14:paraId="692DB4DC" w14:textId="589EFB0E" w:rsidR="00CA1C27" w:rsidRDefault="00CA1C27" w:rsidP="00CA1C27">
                  <w:pPr>
                    <w:rPr>
                      <w:rFonts w:asciiTheme="minorHAnsi" w:hAnsiTheme="minorHAnsi"/>
                      <w:b/>
                      <w:sz w:val="16"/>
                      <w:szCs w:val="16"/>
                    </w:rPr>
                  </w:pPr>
                  <w:r>
                    <w:rPr>
                      <w:rFonts w:asciiTheme="minorHAnsi" w:hAnsiTheme="minorHAnsi"/>
                      <w:b/>
                      <w:sz w:val="16"/>
                      <w:szCs w:val="16"/>
                    </w:rPr>
                    <w:t>BR-BD-10.4.88</w:t>
                  </w:r>
                </w:p>
              </w:tc>
              <w:tc>
                <w:tcPr>
                  <w:tcW w:w="958" w:type="dxa"/>
                  <w:shd w:val="clear" w:color="auto" w:fill="FFFFFF" w:themeFill="background1"/>
                </w:tcPr>
                <w:p w14:paraId="1980480C" w14:textId="7279F72A"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958ABF4" w14:textId="77777777" w:rsidR="00CA1C27" w:rsidRDefault="00CA1C27" w:rsidP="00CA1C27">
                  <w:pPr>
                    <w:rPr>
                      <w:rFonts w:asciiTheme="minorHAnsi" w:hAnsiTheme="minorHAnsi"/>
                      <w:b/>
                      <w:sz w:val="16"/>
                      <w:szCs w:val="16"/>
                    </w:rPr>
                  </w:pPr>
                </w:p>
              </w:tc>
            </w:tr>
            <w:tr w:rsidR="00CA1C27" w:rsidRPr="00267A4C" w14:paraId="771CDDF9" w14:textId="77777777" w:rsidTr="00385B36">
              <w:trPr>
                <w:tblHeader/>
              </w:trPr>
              <w:tc>
                <w:tcPr>
                  <w:tcW w:w="1707" w:type="dxa"/>
                  <w:shd w:val="clear" w:color="auto" w:fill="FFFFFF" w:themeFill="background1"/>
                </w:tcPr>
                <w:p w14:paraId="182411E3" w14:textId="61E8848B" w:rsidR="00CA1C27" w:rsidRDefault="00CA1C27" w:rsidP="00CA1C27">
                  <w:pPr>
                    <w:rPr>
                      <w:rFonts w:asciiTheme="minorHAnsi" w:hAnsiTheme="minorHAnsi"/>
                      <w:b/>
                      <w:sz w:val="16"/>
                      <w:szCs w:val="16"/>
                    </w:rPr>
                  </w:pPr>
                  <w:r>
                    <w:rPr>
                      <w:rFonts w:asciiTheme="minorHAnsi" w:hAnsiTheme="minorHAnsi"/>
                      <w:b/>
                      <w:sz w:val="16"/>
                      <w:szCs w:val="16"/>
                    </w:rPr>
                    <w:t>BR-BD-10.4.89</w:t>
                  </w:r>
                </w:p>
              </w:tc>
              <w:tc>
                <w:tcPr>
                  <w:tcW w:w="958" w:type="dxa"/>
                  <w:shd w:val="clear" w:color="auto" w:fill="FFFFFF" w:themeFill="background1"/>
                </w:tcPr>
                <w:p w14:paraId="3ACEEDEF" w14:textId="2F2D96C5"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2F8AB3B4" w14:textId="77777777" w:rsidR="00CA1C27" w:rsidRDefault="00CA1C27" w:rsidP="00CA1C27">
                  <w:pPr>
                    <w:rPr>
                      <w:rFonts w:asciiTheme="minorHAnsi" w:hAnsiTheme="minorHAnsi"/>
                      <w:b/>
                      <w:sz w:val="16"/>
                      <w:szCs w:val="16"/>
                    </w:rPr>
                  </w:pPr>
                </w:p>
              </w:tc>
            </w:tr>
            <w:tr w:rsidR="00CA1C27" w:rsidRPr="00267A4C" w14:paraId="32FA4651" w14:textId="77777777" w:rsidTr="00385B36">
              <w:trPr>
                <w:tblHeader/>
              </w:trPr>
              <w:tc>
                <w:tcPr>
                  <w:tcW w:w="1707" w:type="dxa"/>
                  <w:shd w:val="clear" w:color="auto" w:fill="FFFFFF" w:themeFill="background1"/>
                </w:tcPr>
                <w:p w14:paraId="297C94A4" w14:textId="7C2A8388" w:rsidR="00CA1C27" w:rsidRDefault="00CA1C27" w:rsidP="00CA1C27">
                  <w:pPr>
                    <w:rPr>
                      <w:rFonts w:asciiTheme="minorHAnsi" w:hAnsiTheme="minorHAnsi"/>
                      <w:b/>
                      <w:sz w:val="16"/>
                      <w:szCs w:val="16"/>
                    </w:rPr>
                  </w:pPr>
                  <w:r>
                    <w:rPr>
                      <w:rFonts w:asciiTheme="minorHAnsi" w:hAnsiTheme="minorHAnsi"/>
                      <w:b/>
                      <w:sz w:val="16"/>
                      <w:szCs w:val="16"/>
                    </w:rPr>
                    <w:t>BR-BD-10.4.90</w:t>
                  </w:r>
                </w:p>
              </w:tc>
              <w:tc>
                <w:tcPr>
                  <w:tcW w:w="958" w:type="dxa"/>
                  <w:shd w:val="clear" w:color="auto" w:fill="FFFFFF" w:themeFill="background1"/>
                </w:tcPr>
                <w:p w14:paraId="2B5F22BC" w14:textId="4B043CC9"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7BC440E3" w14:textId="77777777" w:rsidR="00CA1C27" w:rsidRDefault="00CA1C27" w:rsidP="00CA1C27">
                  <w:pPr>
                    <w:rPr>
                      <w:rFonts w:asciiTheme="minorHAnsi" w:hAnsiTheme="minorHAnsi"/>
                      <w:b/>
                      <w:sz w:val="16"/>
                      <w:szCs w:val="16"/>
                    </w:rPr>
                  </w:pPr>
                </w:p>
              </w:tc>
            </w:tr>
            <w:tr w:rsidR="00CA1C27" w:rsidRPr="00267A4C" w14:paraId="7845FD9F" w14:textId="77777777" w:rsidTr="00385B36">
              <w:trPr>
                <w:tblHeader/>
              </w:trPr>
              <w:tc>
                <w:tcPr>
                  <w:tcW w:w="1707" w:type="dxa"/>
                  <w:shd w:val="clear" w:color="auto" w:fill="FFFFFF" w:themeFill="background1"/>
                </w:tcPr>
                <w:p w14:paraId="46686306" w14:textId="05162934" w:rsidR="00CA1C27" w:rsidRDefault="00CA1C27" w:rsidP="00CA1C27">
                  <w:pPr>
                    <w:rPr>
                      <w:rFonts w:asciiTheme="minorHAnsi" w:hAnsiTheme="minorHAnsi"/>
                      <w:b/>
                      <w:sz w:val="16"/>
                      <w:szCs w:val="16"/>
                    </w:rPr>
                  </w:pPr>
                  <w:r>
                    <w:rPr>
                      <w:rFonts w:asciiTheme="minorHAnsi" w:hAnsiTheme="minorHAnsi"/>
                      <w:b/>
                      <w:sz w:val="16"/>
                      <w:szCs w:val="16"/>
                    </w:rPr>
                    <w:t>BR-BD-10.4.91</w:t>
                  </w:r>
                </w:p>
              </w:tc>
              <w:tc>
                <w:tcPr>
                  <w:tcW w:w="958" w:type="dxa"/>
                  <w:shd w:val="clear" w:color="auto" w:fill="FFFFFF" w:themeFill="background1"/>
                </w:tcPr>
                <w:p w14:paraId="2DABAF9A" w14:textId="5C2A7444"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2E7C794B" w14:textId="77777777" w:rsidR="00CA1C27" w:rsidRDefault="00CA1C27" w:rsidP="00CA1C27">
                  <w:pPr>
                    <w:rPr>
                      <w:rFonts w:asciiTheme="minorHAnsi" w:hAnsiTheme="minorHAnsi"/>
                      <w:b/>
                      <w:sz w:val="16"/>
                      <w:szCs w:val="16"/>
                    </w:rPr>
                  </w:pPr>
                </w:p>
              </w:tc>
            </w:tr>
            <w:tr w:rsidR="00CA1C27" w:rsidRPr="00267A4C" w14:paraId="0D251256" w14:textId="77777777" w:rsidTr="00385B36">
              <w:trPr>
                <w:tblHeader/>
              </w:trPr>
              <w:tc>
                <w:tcPr>
                  <w:tcW w:w="1707" w:type="dxa"/>
                  <w:shd w:val="clear" w:color="auto" w:fill="FFFFFF" w:themeFill="background1"/>
                </w:tcPr>
                <w:p w14:paraId="301FB2A0" w14:textId="6C67D047" w:rsidR="00CA1C27" w:rsidRDefault="00CA1C27" w:rsidP="00CA1C27">
                  <w:pPr>
                    <w:rPr>
                      <w:rFonts w:asciiTheme="minorHAnsi" w:hAnsiTheme="minorHAnsi"/>
                      <w:b/>
                      <w:sz w:val="16"/>
                      <w:szCs w:val="16"/>
                    </w:rPr>
                  </w:pPr>
                  <w:r>
                    <w:rPr>
                      <w:rFonts w:asciiTheme="minorHAnsi" w:hAnsiTheme="minorHAnsi"/>
                      <w:b/>
                      <w:sz w:val="16"/>
                      <w:szCs w:val="16"/>
                    </w:rPr>
                    <w:t>BR-BD-10.4.92</w:t>
                  </w:r>
                </w:p>
              </w:tc>
              <w:tc>
                <w:tcPr>
                  <w:tcW w:w="958" w:type="dxa"/>
                  <w:shd w:val="clear" w:color="auto" w:fill="FFFFFF" w:themeFill="background1"/>
                </w:tcPr>
                <w:p w14:paraId="4B147353" w14:textId="44160E32"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A9910C4" w14:textId="77777777" w:rsidR="00CA1C27" w:rsidRDefault="00CA1C27" w:rsidP="00CA1C27">
                  <w:pPr>
                    <w:rPr>
                      <w:rFonts w:asciiTheme="minorHAnsi" w:hAnsiTheme="minorHAnsi"/>
                      <w:b/>
                      <w:sz w:val="16"/>
                      <w:szCs w:val="16"/>
                    </w:rPr>
                  </w:pPr>
                </w:p>
              </w:tc>
            </w:tr>
            <w:tr w:rsidR="00CA1C27" w:rsidRPr="00267A4C" w14:paraId="26FC6F70" w14:textId="77777777" w:rsidTr="00385B36">
              <w:trPr>
                <w:tblHeader/>
              </w:trPr>
              <w:tc>
                <w:tcPr>
                  <w:tcW w:w="1707" w:type="dxa"/>
                  <w:shd w:val="clear" w:color="auto" w:fill="FFFFFF" w:themeFill="background1"/>
                </w:tcPr>
                <w:p w14:paraId="623D2CA1" w14:textId="641F5136" w:rsidR="00CA1C27" w:rsidRDefault="00CA1C27" w:rsidP="00CA1C27">
                  <w:pPr>
                    <w:rPr>
                      <w:rFonts w:asciiTheme="minorHAnsi" w:hAnsiTheme="minorHAnsi"/>
                      <w:b/>
                      <w:sz w:val="16"/>
                      <w:szCs w:val="16"/>
                    </w:rPr>
                  </w:pPr>
                  <w:r>
                    <w:rPr>
                      <w:rFonts w:asciiTheme="minorHAnsi" w:hAnsiTheme="minorHAnsi"/>
                      <w:b/>
                      <w:sz w:val="16"/>
                      <w:szCs w:val="16"/>
                    </w:rPr>
                    <w:t>BR-BD-10.4.93</w:t>
                  </w:r>
                </w:p>
              </w:tc>
              <w:tc>
                <w:tcPr>
                  <w:tcW w:w="958" w:type="dxa"/>
                  <w:shd w:val="clear" w:color="auto" w:fill="FFFFFF" w:themeFill="background1"/>
                </w:tcPr>
                <w:p w14:paraId="5FE60FF3" w14:textId="48BFC59B"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17FED9F6" w14:textId="77777777" w:rsidR="00CA1C27" w:rsidRDefault="00CA1C27" w:rsidP="00CA1C27">
                  <w:pPr>
                    <w:rPr>
                      <w:rFonts w:asciiTheme="minorHAnsi" w:hAnsiTheme="minorHAnsi"/>
                      <w:b/>
                      <w:sz w:val="16"/>
                      <w:szCs w:val="16"/>
                    </w:rPr>
                  </w:pPr>
                </w:p>
              </w:tc>
            </w:tr>
            <w:tr w:rsidR="00CA1C27" w:rsidRPr="00267A4C" w14:paraId="38C90B46" w14:textId="77777777" w:rsidTr="00385B36">
              <w:trPr>
                <w:tblHeader/>
              </w:trPr>
              <w:tc>
                <w:tcPr>
                  <w:tcW w:w="1707" w:type="dxa"/>
                  <w:shd w:val="clear" w:color="auto" w:fill="FFFFFF" w:themeFill="background1"/>
                </w:tcPr>
                <w:p w14:paraId="3D4BD096" w14:textId="3A1F8671" w:rsidR="00CA1C27" w:rsidRDefault="00CA1C27" w:rsidP="00CA1C27">
                  <w:pPr>
                    <w:rPr>
                      <w:rFonts w:asciiTheme="minorHAnsi" w:hAnsiTheme="minorHAnsi"/>
                      <w:b/>
                      <w:sz w:val="16"/>
                      <w:szCs w:val="16"/>
                    </w:rPr>
                  </w:pPr>
                  <w:r>
                    <w:rPr>
                      <w:rFonts w:asciiTheme="minorHAnsi" w:hAnsiTheme="minorHAnsi"/>
                      <w:b/>
                      <w:sz w:val="16"/>
                      <w:szCs w:val="16"/>
                    </w:rPr>
                    <w:t>BR-BD-10.4.94</w:t>
                  </w:r>
                </w:p>
              </w:tc>
              <w:tc>
                <w:tcPr>
                  <w:tcW w:w="958" w:type="dxa"/>
                  <w:shd w:val="clear" w:color="auto" w:fill="FFFFFF" w:themeFill="background1"/>
                </w:tcPr>
                <w:p w14:paraId="208DED7A" w14:textId="721773FB"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7FDC12C5" w14:textId="77777777" w:rsidR="00CA1C27" w:rsidRDefault="00CA1C27" w:rsidP="00CA1C27">
                  <w:pPr>
                    <w:rPr>
                      <w:rFonts w:asciiTheme="minorHAnsi" w:hAnsiTheme="minorHAnsi"/>
                      <w:b/>
                      <w:sz w:val="16"/>
                      <w:szCs w:val="16"/>
                    </w:rPr>
                  </w:pPr>
                </w:p>
              </w:tc>
            </w:tr>
            <w:tr w:rsidR="00CA1C27" w:rsidRPr="00267A4C" w14:paraId="2A8C4798" w14:textId="77777777" w:rsidTr="00385B36">
              <w:trPr>
                <w:tblHeader/>
              </w:trPr>
              <w:tc>
                <w:tcPr>
                  <w:tcW w:w="1707" w:type="dxa"/>
                  <w:shd w:val="clear" w:color="auto" w:fill="FFFFFF" w:themeFill="background1"/>
                </w:tcPr>
                <w:p w14:paraId="13C25213" w14:textId="4122D43C" w:rsidR="00CA1C27" w:rsidRDefault="00CA1C27" w:rsidP="00CA1C27">
                  <w:pPr>
                    <w:rPr>
                      <w:rFonts w:asciiTheme="minorHAnsi" w:hAnsiTheme="minorHAnsi"/>
                      <w:b/>
                      <w:sz w:val="16"/>
                      <w:szCs w:val="16"/>
                    </w:rPr>
                  </w:pPr>
                  <w:r>
                    <w:rPr>
                      <w:rFonts w:asciiTheme="minorHAnsi" w:hAnsiTheme="minorHAnsi"/>
                      <w:b/>
                      <w:sz w:val="16"/>
                      <w:szCs w:val="16"/>
                    </w:rPr>
                    <w:t>BR-BD-10.</w:t>
                  </w:r>
                  <w:bookmarkStart w:id="3" w:name="_GoBack"/>
                  <w:r>
                    <w:rPr>
                      <w:rFonts w:asciiTheme="minorHAnsi" w:hAnsiTheme="minorHAnsi"/>
                      <w:b/>
                      <w:sz w:val="16"/>
                      <w:szCs w:val="16"/>
                    </w:rPr>
                    <w:t>4.95</w:t>
                  </w:r>
                  <w:bookmarkEnd w:id="3"/>
                </w:p>
              </w:tc>
              <w:tc>
                <w:tcPr>
                  <w:tcW w:w="958" w:type="dxa"/>
                  <w:shd w:val="clear" w:color="auto" w:fill="FFFFFF" w:themeFill="background1"/>
                </w:tcPr>
                <w:p w14:paraId="20D36DFC" w14:textId="35A0C168"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A2F102C" w14:textId="77777777" w:rsidR="00CA1C27" w:rsidRDefault="00CA1C27" w:rsidP="00CA1C27">
                  <w:pPr>
                    <w:rPr>
                      <w:rFonts w:asciiTheme="minorHAnsi" w:hAnsiTheme="minorHAnsi"/>
                      <w:b/>
                      <w:sz w:val="16"/>
                      <w:szCs w:val="16"/>
                    </w:rPr>
                  </w:pPr>
                </w:p>
              </w:tc>
            </w:tr>
            <w:tr w:rsidR="00CA1C27" w:rsidRPr="00267A4C" w14:paraId="3592B860" w14:textId="77777777" w:rsidTr="00385B36">
              <w:trPr>
                <w:tblHeader/>
              </w:trPr>
              <w:tc>
                <w:tcPr>
                  <w:tcW w:w="1707" w:type="dxa"/>
                  <w:shd w:val="clear" w:color="auto" w:fill="FFFFFF" w:themeFill="background1"/>
                </w:tcPr>
                <w:p w14:paraId="62A3635D" w14:textId="38F455B4" w:rsidR="00CA1C27" w:rsidRDefault="00CA1C27" w:rsidP="00CA1C27">
                  <w:pPr>
                    <w:rPr>
                      <w:rFonts w:asciiTheme="minorHAnsi" w:hAnsiTheme="minorHAnsi"/>
                      <w:b/>
                      <w:sz w:val="16"/>
                      <w:szCs w:val="16"/>
                    </w:rPr>
                  </w:pPr>
                  <w:r>
                    <w:rPr>
                      <w:rFonts w:asciiTheme="minorHAnsi" w:hAnsiTheme="minorHAnsi"/>
                      <w:b/>
                      <w:sz w:val="16"/>
                      <w:szCs w:val="16"/>
                    </w:rPr>
                    <w:t>BR-BD-10.4.96</w:t>
                  </w:r>
                </w:p>
              </w:tc>
              <w:tc>
                <w:tcPr>
                  <w:tcW w:w="958" w:type="dxa"/>
                  <w:shd w:val="clear" w:color="auto" w:fill="FFFFFF" w:themeFill="background1"/>
                </w:tcPr>
                <w:p w14:paraId="3127DC20" w14:textId="209B76A5"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1347C55" w14:textId="77777777" w:rsidR="00CA1C27" w:rsidRDefault="00CA1C27" w:rsidP="00CA1C27">
                  <w:pPr>
                    <w:rPr>
                      <w:rFonts w:asciiTheme="minorHAnsi" w:hAnsiTheme="minorHAnsi"/>
                      <w:b/>
                      <w:sz w:val="16"/>
                      <w:szCs w:val="16"/>
                    </w:rPr>
                  </w:pPr>
                </w:p>
              </w:tc>
            </w:tr>
            <w:tr w:rsidR="00CA1C27" w:rsidRPr="00267A4C" w14:paraId="4B16508E" w14:textId="77777777" w:rsidTr="00385B36">
              <w:trPr>
                <w:tblHeader/>
              </w:trPr>
              <w:tc>
                <w:tcPr>
                  <w:tcW w:w="1707" w:type="dxa"/>
                  <w:shd w:val="clear" w:color="auto" w:fill="FFFFFF" w:themeFill="background1"/>
                </w:tcPr>
                <w:p w14:paraId="58B7F924" w14:textId="66E75392" w:rsidR="00CA1C27" w:rsidRDefault="00CA1C27" w:rsidP="00CA1C27">
                  <w:pPr>
                    <w:rPr>
                      <w:rFonts w:asciiTheme="minorHAnsi" w:hAnsiTheme="minorHAnsi"/>
                      <w:b/>
                      <w:sz w:val="16"/>
                      <w:szCs w:val="16"/>
                    </w:rPr>
                  </w:pPr>
                  <w:r>
                    <w:rPr>
                      <w:rFonts w:asciiTheme="minorHAnsi" w:hAnsiTheme="minorHAnsi"/>
                      <w:b/>
                      <w:sz w:val="16"/>
                      <w:szCs w:val="16"/>
                    </w:rPr>
                    <w:t>BR-BD-10.4.97</w:t>
                  </w:r>
                </w:p>
              </w:tc>
              <w:tc>
                <w:tcPr>
                  <w:tcW w:w="958" w:type="dxa"/>
                  <w:shd w:val="clear" w:color="auto" w:fill="FFFFFF" w:themeFill="background1"/>
                </w:tcPr>
                <w:p w14:paraId="24DDB1BF" w14:textId="04D2AED4"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7F8B3CB" w14:textId="77777777" w:rsidR="00CA1C27" w:rsidRDefault="00CA1C27" w:rsidP="00CA1C27">
                  <w:pPr>
                    <w:rPr>
                      <w:rFonts w:asciiTheme="minorHAnsi" w:hAnsiTheme="minorHAnsi"/>
                      <w:b/>
                      <w:sz w:val="16"/>
                      <w:szCs w:val="16"/>
                    </w:rPr>
                  </w:pPr>
                </w:p>
              </w:tc>
            </w:tr>
            <w:tr w:rsidR="00CA1C27" w:rsidRPr="00267A4C" w14:paraId="3365C5B7" w14:textId="77777777" w:rsidTr="00385B36">
              <w:trPr>
                <w:tblHeader/>
              </w:trPr>
              <w:tc>
                <w:tcPr>
                  <w:tcW w:w="1707" w:type="dxa"/>
                  <w:shd w:val="clear" w:color="auto" w:fill="FFFFFF" w:themeFill="background1"/>
                </w:tcPr>
                <w:p w14:paraId="321D4150" w14:textId="21602E9E" w:rsidR="00CA1C27" w:rsidRDefault="00CA1C27" w:rsidP="00CA1C27">
                  <w:pPr>
                    <w:rPr>
                      <w:rFonts w:asciiTheme="minorHAnsi" w:hAnsiTheme="minorHAnsi"/>
                      <w:b/>
                      <w:sz w:val="16"/>
                      <w:szCs w:val="16"/>
                    </w:rPr>
                  </w:pPr>
                  <w:r>
                    <w:rPr>
                      <w:rFonts w:asciiTheme="minorHAnsi" w:hAnsiTheme="minorHAnsi"/>
                      <w:b/>
                      <w:sz w:val="16"/>
                      <w:szCs w:val="16"/>
                    </w:rPr>
                    <w:t>BR-BD-10.4.98</w:t>
                  </w:r>
                </w:p>
              </w:tc>
              <w:tc>
                <w:tcPr>
                  <w:tcW w:w="958" w:type="dxa"/>
                  <w:shd w:val="clear" w:color="auto" w:fill="FFFFFF" w:themeFill="background1"/>
                </w:tcPr>
                <w:p w14:paraId="275F58DB" w14:textId="5C57B5B4"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0FE08548" w14:textId="77777777" w:rsidR="00CA1C27" w:rsidRDefault="00CA1C27" w:rsidP="00CA1C27">
                  <w:pPr>
                    <w:rPr>
                      <w:rFonts w:asciiTheme="minorHAnsi" w:hAnsiTheme="minorHAnsi"/>
                      <w:b/>
                      <w:sz w:val="16"/>
                      <w:szCs w:val="16"/>
                    </w:rPr>
                  </w:pPr>
                </w:p>
              </w:tc>
            </w:tr>
            <w:tr w:rsidR="00CA1C27" w:rsidRPr="00267A4C" w14:paraId="4D11121F" w14:textId="77777777" w:rsidTr="00385B36">
              <w:trPr>
                <w:tblHeader/>
              </w:trPr>
              <w:tc>
                <w:tcPr>
                  <w:tcW w:w="1707" w:type="dxa"/>
                  <w:shd w:val="clear" w:color="auto" w:fill="FFFFFF" w:themeFill="background1"/>
                </w:tcPr>
                <w:p w14:paraId="625EDDE9" w14:textId="6767124D" w:rsidR="00CA1C27" w:rsidRDefault="00CA1C27" w:rsidP="00CA1C27">
                  <w:pPr>
                    <w:rPr>
                      <w:rFonts w:asciiTheme="minorHAnsi" w:hAnsiTheme="minorHAnsi"/>
                      <w:b/>
                      <w:sz w:val="16"/>
                      <w:szCs w:val="16"/>
                    </w:rPr>
                  </w:pPr>
                  <w:r>
                    <w:rPr>
                      <w:rFonts w:asciiTheme="minorHAnsi" w:hAnsiTheme="minorHAnsi"/>
                      <w:b/>
                      <w:sz w:val="16"/>
                      <w:szCs w:val="16"/>
                    </w:rPr>
                    <w:t>BR-BD-10.4.99</w:t>
                  </w:r>
                </w:p>
              </w:tc>
              <w:tc>
                <w:tcPr>
                  <w:tcW w:w="958" w:type="dxa"/>
                  <w:shd w:val="clear" w:color="auto" w:fill="FFFFFF" w:themeFill="background1"/>
                </w:tcPr>
                <w:p w14:paraId="6C742B14" w14:textId="7AAAF6F2"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3FA58CA3" w14:textId="77777777" w:rsidR="00CA1C27" w:rsidRDefault="00CA1C27" w:rsidP="00CA1C27">
                  <w:pPr>
                    <w:rPr>
                      <w:rFonts w:asciiTheme="minorHAnsi" w:hAnsiTheme="minorHAnsi"/>
                      <w:b/>
                      <w:sz w:val="16"/>
                      <w:szCs w:val="16"/>
                    </w:rPr>
                  </w:pPr>
                </w:p>
              </w:tc>
            </w:tr>
            <w:tr w:rsidR="00CA1C27" w:rsidRPr="00267A4C" w14:paraId="4F2E6DBC" w14:textId="77777777" w:rsidTr="00385B36">
              <w:trPr>
                <w:tblHeader/>
              </w:trPr>
              <w:tc>
                <w:tcPr>
                  <w:tcW w:w="1707" w:type="dxa"/>
                  <w:shd w:val="clear" w:color="auto" w:fill="FFFFFF" w:themeFill="background1"/>
                </w:tcPr>
                <w:p w14:paraId="22F0FEFD" w14:textId="4C357C18" w:rsidR="00CA1C27" w:rsidRDefault="00CA1C27" w:rsidP="00CA1C27">
                  <w:pPr>
                    <w:rPr>
                      <w:rFonts w:asciiTheme="minorHAnsi" w:hAnsiTheme="minorHAnsi"/>
                      <w:b/>
                      <w:sz w:val="16"/>
                      <w:szCs w:val="16"/>
                    </w:rPr>
                  </w:pPr>
                  <w:r>
                    <w:rPr>
                      <w:rFonts w:asciiTheme="minorHAnsi" w:hAnsiTheme="minorHAnsi"/>
                      <w:b/>
                      <w:sz w:val="16"/>
                      <w:szCs w:val="16"/>
                    </w:rPr>
                    <w:t>BR-BD-10.4.100</w:t>
                  </w:r>
                </w:p>
              </w:tc>
              <w:tc>
                <w:tcPr>
                  <w:tcW w:w="958" w:type="dxa"/>
                  <w:shd w:val="clear" w:color="auto" w:fill="FFFFFF" w:themeFill="background1"/>
                </w:tcPr>
                <w:p w14:paraId="1272ED94" w14:textId="5CB0D26D"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5E110D0C" w14:textId="77777777" w:rsidR="00CA1C27" w:rsidRDefault="00CA1C27" w:rsidP="00CA1C27">
                  <w:pPr>
                    <w:rPr>
                      <w:rFonts w:asciiTheme="minorHAnsi" w:hAnsiTheme="minorHAnsi"/>
                      <w:b/>
                      <w:sz w:val="16"/>
                      <w:szCs w:val="16"/>
                    </w:rPr>
                  </w:pPr>
                </w:p>
              </w:tc>
            </w:tr>
            <w:tr w:rsidR="00CA1C27" w:rsidRPr="00267A4C" w14:paraId="3B40C1EC" w14:textId="77777777" w:rsidTr="00385B36">
              <w:trPr>
                <w:tblHeader/>
              </w:trPr>
              <w:tc>
                <w:tcPr>
                  <w:tcW w:w="1707" w:type="dxa"/>
                  <w:shd w:val="clear" w:color="auto" w:fill="FFFFFF" w:themeFill="background1"/>
                </w:tcPr>
                <w:p w14:paraId="4334A01C" w14:textId="37304A05" w:rsidR="00CA1C27" w:rsidRDefault="00CA1C27" w:rsidP="00CA1C27">
                  <w:pPr>
                    <w:rPr>
                      <w:rFonts w:asciiTheme="minorHAnsi" w:hAnsiTheme="minorHAnsi"/>
                      <w:b/>
                      <w:sz w:val="16"/>
                      <w:szCs w:val="16"/>
                    </w:rPr>
                  </w:pPr>
                  <w:r>
                    <w:rPr>
                      <w:rFonts w:asciiTheme="minorHAnsi" w:hAnsiTheme="minorHAnsi"/>
                      <w:b/>
                      <w:sz w:val="16"/>
                      <w:szCs w:val="16"/>
                    </w:rPr>
                    <w:t>BR-BD-10.4.101</w:t>
                  </w:r>
                </w:p>
              </w:tc>
              <w:tc>
                <w:tcPr>
                  <w:tcW w:w="958" w:type="dxa"/>
                  <w:shd w:val="clear" w:color="auto" w:fill="FFFFFF" w:themeFill="background1"/>
                </w:tcPr>
                <w:p w14:paraId="54EF31B4" w14:textId="6BFF51FE"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7752B6EE" w14:textId="77777777" w:rsidR="00CA1C27" w:rsidRDefault="00CA1C27" w:rsidP="00CA1C27">
                  <w:pPr>
                    <w:rPr>
                      <w:rFonts w:asciiTheme="minorHAnsi" w:hAnsiTheme="minorHAnsi"/>
                      <w:b/>
                      <w:sz w:val="16"/>
                      <w:szCs w:val="16"/>
                    </w:rPr>
                  </w:pPr>
                </w:p>
              </w:tc>
            </w:tr>
            <w:tr w:rsidR="00CA1C27" w:rsidRPr="00267A4C" w14:paraId="19F5208F" w14:textId="77777777" w:rsidTr="00385B36">
              <w:trPr>
                <w:tblHeader/>
              </w:trPr>
              <w:tc>
                <w:tcPr>
                  <w:tcW w:w="1707" w:type="dxa"/>
                  <w:shd w:val="clear" w:color="auto" w:fill="FFFFFF" w:themeFill="background1"/>
                </w:tcPr>
                <w:p w14:paraId="3E5C3F25" w14:textId="2347C580" w:rsidR="00CA1C27" w:rsidRDefault="00CA1C27" w:rsidP="00CA1C27">
                  <w:pPr>
                    <w:rPr>
                      <w:rFonts w:asciiTheme="minorHAnsi" w:hAnsiTheme="minorHAnsi"/>
                      <w:b/>
                      <w:sz w:val="16"/>
                      <w:szCs w:val="16"/>
                    </w:rPr>
                  </w:pPr>
                  <w:r>
                    <w:rPr>
                      <w:rFonts w:asciiTheme="minorHAnsi" w:hAnsiTheme="minorHAnsi"/>
                      <w:b/>
                      <w:sz w:val="16"/>
                      <w:szCs w:val="16"/>
                    </w:rPr>
                    <w:t>BR-BD-10.4.102</w:t>
                  </w:r>
                </w:p>
              </w:tc>
              <w:tc>
                <w:tcPr>
                  <w:tcW w:w="958" w:type="dxa"/>
                  <w:shd w:val="clear" w:color="auto" w:fill="FFFFFF" w:themeFill="background1"/>
                </w:tcPr>
                <w:p w14:paraId="73EF420F" w14:textId="5D8F9D8C"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3CC62E90" w14:textId="77777777" w:rsidR="00CA1C27" w:rsidRDefault="00CA1C27" w:rsidP="00CA1C27">
                  <w:pPr>
                    <w:rPr>
                      <w:rFonts w:asciiTheme="minorHAnsi" w:hAnsiTheme="minorHAnsi"/>
                      <w:b/>
                      <w:sz w:val="16"/>
                      <w:szCs w:val="16"/>
                    </w:rPr>
                  </w:pPr>
                </w:p>
              </w:tc>
            </w:tr>
            <w:tr w:rsidR="00CA1C27" w:rsidRPr="00267A4C" w14:paraId="753D01B2" w14:textId="77777777" w:rsidTr="00385B36">
              <w:trPr>
                <w:tblHeader/>
              </w:trPr>
              <w:tc>
                <w:tcPr>
                  <w:tcW w:w="1707" w:type="dxa"/>
                  <w:shd w:val="clear" w:color="auto" w:fill="FFFFFF" w:themeFill="background1"/>
                </w:tcPr>
                <w:p w14:paraId="6BEEC40C" w14:textId="604D4092" w:rsidR="00CA1C27" w:rsidRDefault="00CA1C27" w:rsidP="00CA1C27">
                  <w:pPr>
                    <w:rPr>
                      <w:rFonts w:asciiTheme="minorHAnsi" w:hAnsiTheme="minorHAnsi"/>
                      <w:b/>
                      <w:sz w:val="16"/>
                      <w:szCs w:val="16"/>
                    </w:rPr>
                  </w:pPr>
                  <w:r>
                    <w:rPr>
                      <w:rFonts w:asciiTheme="minorHAnsi" w:hAnsiTheme="minorHAnsi"/>
                      <w:b/>
                      <w:sz w:val="16"/>
                      <w:szCs w:val="16"/>
                    </w:rPr>
                    <w:t>BR-BD-10.4.103</w:t>
                  </w:r>
                </w:p>
              </w:tc>
              <w:tc>
                <w:tcPr>
                  <w:tcW w:w="958" w:type="dxa"/>
                  <w:shd w:val="clear" w:color="auto" w:fill="FFFFFF" w:themeFill="background1"/>
                </w:tcPr>
                <w:p w14:paraId="41E3DFBE" w14:textId="066635AD"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5E0B5EB4" w14:textId="77777777" w:rsidR="00CA1C27" w:rsidRDefault="00CA1C27" w:rsidP="00CA1C27">
                  <w:pPr>
                    <w:rPr>
                      <w:rFonts w:asciiTheme="minorHAnsi" w:hAnsiTheme="minorHAnsi"/>
                      <w:b/>
                      <w:sz w:val="16"/>
                      <w:szCs w:val="16"/>
                    </w:rPr>
                  </w:pPr>
                </w:p>
              </w:tc>
            </w:tr>
            <w:tr w:rsidR="00CA1C27" w:rsidRPr="00267A4C" w14:paraId="0787FF75" w14:textId="77777777" w:rsidTr="00385B36">
              <w:trPr>
                <w:tblHeader/>
              </w:trPr>
              <w:tc>
                <w:tcPr>
                  <w:tcW w:w="1707" w:type="dxa"/>
                  <w:shd w:val="clear" w:color="auto" w:fill="FFFFFF" w:themeFill="background1"/>
                </w:tcPr>
                <w:p w14:paraId="4076EF7E" w14:textId="0651B8C1" w:rsidR="00CA1C27" w:rsidRDefault="00CA1C27" w:rsidP="00CA1C27">
                  <w:pPr>
                    <w:rPr>
                      <w:rFonts w:asciiTheme="minorHAnsi" w:hAnsiTheme="minorHAnsi"/>
                      <w:b/>
                      <w:sz w:val="16"/>
                      <w:szCs w:val="16"/>
                    </w:rPr>
                  </w:pPr>
                  <w:r>
                    <w:rPr>
                      <w:rFonts w:asciiTheme="minorHAnsi" w:hAnsiTheme="minorHAnsi"/>
                      <w:b/>
                      <w:sz w:val="16"/>
                      <w:szCs w:val="16"/>
                    </w:rPr>
                    <w:t>BR-BD-10.4.104</w:t>
                  </w:r>
                </w:p>
              </w:tc>
              <w:tc>
                <w:tcPr>
                  <w:tcW w:w="958" w:type="dxa"/>
                  <w:shd w:val="clear" w:color="auto" w:fill="FFFFFF" w:themeFill="background1"/>
                </w:tcPr>
                <w:p w14:paraId="2DCE88EB" w14:textId="4EFA31B2"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7677889" w14:textId="77777777" w:rsidR="00CA1C27" w:rsidRDefault="00CA1C27" w:rsidP="00CA1C27">
                  <w:pPr>
                    <w:rPr>
                      <w:rFonts w:asciiTheme="minorHAnsi" w:hAnsiTheme="minorHAnsi"/>
                      <w:b/>
                      <w:sz w:val="16"/>
                      <w:szCs w:val="16"/>
                    </w:rPr>
                  </w:pPr>
                </w:p>
              </w:tc>
            </w:tr>
            <w:tr w:rsidR="00CA1C27" w:rsidRPr="00267A4C" w14:paraId="48E36F0E" w14:textId="77777777" w:rsidTr="00385B36">
              <w:trPr>
                <w:tblHeader/>
              </w:trPr>
              <w:tc>
                <w:tcPr>
                  <w:tcW w:w="1707" w:type="dxa"/>
                  <w:shd w:val="clear" w:color="auto" w:fill="FFFFFF" w:themeFill="background1"/>
                </w:tcPr>
                <w:p w14:paraId="696B06C6" w14:textId="13490F38" w:rsidR="00CA1C27" w:rsidRDefault="00CA1C27" w:rsidP="00CA1C27">
                  <w:pPr>
                    <w:rPr>
                      <w:rFonts w:asciiTheme="minorHAnsi" w:hAnsiTheme="minorHAnsi"/>
                      <w:b/>
                      <w:sz w:val="16"/>
                      <w:szCs w:val="16"/>
                    </w:rPr>
                  </w:pPr>
                  <w:r>
                    <w:rPr>
                      <w:rFonts w:asciiTheme="minorHAnsi" w:hAnsiTheme="minorHAnsi"/>
                      <w:b/>
                      <w:sz w:val="16"/>
                      <w:szCs w:val="16"/>
                    </w:rPr>
                    <w:t>BR-BD-16.4.01</w:t>
                  </w:r>
                </w:p>
              </w:tc>
              <w:tc>
                <w:tcPr>
                  <w:tcW w:w="958" w:type="dxa"/>
                  <w:shd w:val="clear" w:color="auto" w:fill="FFFFFF" w:themeFill="background1"/>
                </w:tcPr>
                <w:p w14:paraId="49EFDBDB" w14:textId="075716A7"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11D2390D" w14:textId="72D0CBA5" w:rsidR="00CA1C27" w:rsidRDefault="00CA1C27" w:rsidP="00CA1C27">
                  <w:pPr>
                    <w:rPr>
                      <w:rFonts w:asciiTheme="minorHAnsi" w:hAnsiTheme="minorHAnsi"/>
                      <w:b/>
                      <w:sz w:val="16"/>
                      <w:szCs w:val="16"/>
                    </w:rPr>
                  </w:pPr>
                </w:p>
              </w:tc>
            </w:tr>
            <w:tr w:rsidR="00CA1C27" w:rsidRPr="00267A4C" w14:paraId="56E5A4DB" w14:textId="77777777" w:rsidTr="00385B36">
              <w:trPr>
                <w:tblHeader/>
              </w:trPr>
              <w:tc>
                <w:tcPr>
                  <w:tcW w:w="1707" w:type="dxa"/>
                  <w:shd w:val="clear" w:color="auto" w:fill="FFFFFF" w:themeFill="background1"/>
                </w:tcPr>
                <w:p w14:paraId="292BE5E3" w14:textId="0D804BF2" w:rsidR="00CA1C27" w:rsidRDefault="00CA1C27" w:rsidP="00CA1C27">
                  <w:pPr>
                    <w:rPr>
                      <w:rFonts w:asciiTheme="minorHAnsi" w:hAnsiTheme="minorHAnsi"/>
                      <w:b/>
                      <w:sz w:val="16"/>
                      <w:szCs w:val="16"/>
                    </w:rPr>
                  </w:pPr>
                  <w:r>
                    <w:rPr>
                      <w:rFonts w:asciiTheme="minorHAnsi" w:hAnsiTheme="minorHAnsi"/>
                      <w:b/>
                      <w:sz w:val="16"/>
                      <w:szCs w:val="16"/>
                    </w:rPr>
                    <w:t>BR-BD-16.4.15</w:t>
                  </w:r>
                </w:p>
              </w:tc>
              <w:tc>
                <w:tcPr>
                  <w:tcW w:w="958" w:type="dxa"/>
                  <w:shd w:val="clear" w:color="auto" w:fill="FFFFFF" w:themeFill="background1"/>
                </w:tcPr>
                <w:p w14:paraId="141EFAED" w14:textId="62B35B02"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038D1830" w14:textId="77777777" w:rsidR="00CA1C27" w:rsidRDefault="00CA1C27" w:rsidP="00CA1C27">
                  <w:pPr>
                    <w:rPr>
                      <w:rFonts w:asciiTheme="minorHAnsi" w:hAnsiTheme="minorHAnsi"/>
                      <w:b/>
                      <w:sz w:val="16"/>
                      <w:szCs w:val="16"/>
                    </w:rPr>
                  </w:pPr>
                </w:p>
              </w:tc>
            </w:tr>
            <w:tr w:rsidR="00CA1C27" w:rsidRPr="00267A4C" w14:paraId="350C0F32" w14:textId="77777777" w:rsidTr="00385B36">
              <w:trPr>
                <w:tblHeader/>
              </w:trPr>
              <w:tc>
                <w:tcPr>
                  <w:tcW w:w="1707" w:type="dxa"/>
                  <w:shd w:val="clear" w:color="auto" w:fill="FFFFFF" w:themeFill="background1"/>
                </w:tcPr>
                <w:p w14:paraId="3A5AE5F2" w14:textId="2AAFBEB7" w:rsidR="00CA1C27" w:rsidRDefault="00CA1C27" w:rsidP="00CA1C27">
                  <w:pPr>
                    <w:rPr>
                      <w:rFonts w:asciiTheme="minorHAnsi" w:hAnsiTheme="minorHAnsi"/>
                      <w:b/>
                      <w:sz w:val="16"/>
                      <w:szCs w:val="16"/>
                    </w:rPr>
                  </w:pPr>
                  <w:r>
                    <w:rPr>
                      <w:rFonts w:asciiTheme="minorHAnsi" w:hAnsiTheme="minorHAnsi"/>
                      <w:b/>
                      <w:sz w:val="16"/>
                      <w:szCs w:val="16"/>
                    </w:rPr>
                    <w:t>BR-BD-16.4.17</w:t>
                  </w:r>
                </w:p>
              </w:tc>
              <w:tc>
                <w:tcPr>
                  <w:tcW w:w="958" w:type="dxa"/>
                  <w:shd w:val="clear" w:color="auto" w:fill="FFFFFF" w:themeFill="background1"/>
                </w:tcPr>
                <w:p w14:paraId="4C34379A" w14:textId="33344C3F"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0A45DBC0" w14:textId="77777777" w:rsidR="00CA1C27" w:rsidRDefault="00CA1C27" w:rsidP="00CA1C27">
                  <w:pPr>
                    <w:rPr>
                      <w:rFonts w:asciiTheme="minorHAnsi" w:hAnsiTheme="minorHAnsi"/>
                      <w:b/>
                      <w:sz w:val="16"/>
                      <w:szCs w:val="16"/>
                    </w:rPr>
                  </w:pPr>
                </w:p>
              </w:tc>
            </w:tr>
            <w:tr w:rsidR="00CA1C27" w:rsidRPr="00267A4C" w14:paraId="07A076D4" w14:textId="77777777" w:rsidTr="00385B36">
              <w:trPr>
                <w:tblHeader/>
              </w:trPr>
              <w:tc>
                <w:tcPr>
                  <w:tcW w:w="1707" w:type="dxa"/>
                  <w:shd w:val="clear" w:color="auto" w:fill="FFFFFF" w:themeFill="background1"/>
                </w:tcPr>
                <w:p w14:paraId="4DBDB511" w14:textId="31FB5FC9" w:rsidR="00CA1C27" w:rsidRDefault="00CA1C27" w:rsidP="00CA1C27">
                  <w:pPr>
                    <w:rPr>
                      <w:rFonts w:asciiTheme="minorHAnsi" w:hAnsiTheme="minorHAnsi"/>
                      <w:b/>
                      <w:sz w:val="16"/>
                      <w:szCs w:val="16"/>
                    </w:rPr>
                  </w:pPr>
                  <w:r>
                    <w:rPr>
                      <w:rFonts w:asciiTheme="minorHAnsi" w:hAnsiTheme="minorHAnsi"/>
                      <w:b/>
                      <w:sz w:val="16"/>
                      <w:szCs w:val="16"/>
                    </w:rPr>
                    <w:lastRenderedPageBreak/>
                    <w:t>BR-BD-16.4.18</w:t>
                  </w:r>
                </w:p>
              </w:tc>
              <w:tc>
                <w:tcPr>
                  <w:tcW w:w="958" w:type="dxa"/>
                  <w:shd w:val="clear" w:color="auto" w:fill="FFFFFF" w:themeFill="background1"/>
                </w:tcPr>
                <w:p w14:paraId="01D81EED" w14:textId="13966169" w:rsidR="00CA1C27" w:rsidRDefault="00CA1C27" w:rsidP="00CA1C27">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5B272417" w14:textId="77777777" w:rsidR="00CA1C27" w:rsidRDefault="00CA1C27" w:rsidP="00CA1C27">
                  <w:pPr>
                    <w:rPr>
                      <w:rFonts w:asciiTheme="minorHAnsi" w:hAnsiTheme="minorHAnsi"/>
                      <w:b/>
                      <w:sz w:val="16"/>
                      <w:szCs w:val="16"/>
                    </w:rPr>
                  </w:pPr>
                </w:p>
              </w:tc>
            </w:tr>
            <w:tr w:rsidR="00CA1C27" w:rsidRPr="00267A4C" w14:paraId="734E3893" w14:textId="77777777" w:rsidTr="00385B36">
              <w:trPr>
                <w:tblHeader/>
              </w:trPr>
              <w:tc>
                <w:tcPr>
                  <w:tcW w:w="1707" w:type="dxa"/>
                  <w:shd w:val="clear" w:color="auto" w:fill="FFFFFF" w:themeFill="background1"/>
                </w:tcPr>
                <w:p w14:paraId="37A2DCB0" w14:textId="1ADD53D8" w:rsidR="00CA1C27" w:rsidRDefault="00CA1C27" w:rsidP="00CA1C27">
                  <w:pPr>
                    <w:rPr>
                      <w:rFonts w:asciiTheme="minorHAnsi" w:hAnsiTheme="minorHAnsi"/>
                      <w:b/>
                      <w:sz w:val="16"/>
                      <w:szCs w:val="16"/>
                    </w:rPr>
                  </w:pPr>
                  <w:r>
                    <w:rPr>
                      <w:rFonts w:asciiTheme="minorHAnsi" w:hAnsiTheme="minorHAnsi"/>
                      <w:b/>
                      <w:sz w:val="16"/>
                      <w:szCs w:val="16"/>
                    </w:rPr>
                    <w:t>BR-BD-16.4.21</w:t>
                  </w:r>
                </w:p>
              </w:tc>
              <w:tc>
                <w:tcPr>
                  <w:tcW w:w="958" w:type="dxa"/>
                  <w:shd w:val="clear" w:color="auto" w:fill="FFFFFF" w:themeFill="background1"/>
                </w:tcPr>
                <w:p w14:paraId="7DF91B48" w14:textId="37E6436F"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5898A712" w14:textId="77777777" w:rsidR="00CA1C27" w:rsidRDefault="00CA1C27" w:rsidP="00CA1C27">
                  <w:pPr>
                    <w:rPr>
                      <w:rFonts w:asciiTheme="minorHAnsi" w:hAnsiTheme="minorHAnsi"/>
                      <w:b/>
                      <w:sz w:val="16"/>
                      <w:szCs w:val="16"/>
                    </w:rPr>
                  </w:pPr>
                </w:p>
              </w:tc>
            </w:tr>
            <w:tr w:rsidR="00CA1C27" w:rsidRPr="00267A4C" w14:paraId="25EE0DA9" w14:textId="77777777" w:rsidTr="00385B36">
              <w:trPr>
                <w:tblHeader/>
              </w:trPr>
              <w:tc>
                <w:tcPr>
                  <w:tcW w:w="1707" w:type="dxa"/>
                  <w:shd w:val="clear" w:color="auto" w:fill="FFFFFF" w:themeFill="background1"/>
                </w:tcPr>
                <w:p w14:paraId="79AA436F" w14:textId="388EDC7E" w:rsidR="00CA1C27" w:rsidRDefault="00CA1C27" w:rsidP="00CA1C27">
                  <w:pPr>
                    <w:rPr>
                      <w:rFonts w:asciiTheme="minorHAnsi" w:hAnsiTheme="minorHAnsi"/>
                      <w:b/>
                      <w:sz w:val="16"/>
                      <w:szCs w:val="16"/>
                    </w:rPr>
                  </w:pPr>
                  <w:r>
                    <w:rPr>
                      <w:rFonts w:asciiTheme="minorHAnsi" w:hAnsiTheme="minorHAnsi"/>
                      <w:b/>
                      <w:sz w:val="16"/>
                      <w:szCs w:val="16"/>
                    </w:rPr>
                    <w:t>BR-BD-16.4.22</w:t>
                  </w:r>
                </w:p>
              </w:tc>
              <w:tc>
                <w:tcPr>
                  <w:tcW w:w="958" w:type="dxa"/>
                  <w:shd w:val="clear" w:color="auto" w:fill="FFFFFF" w:themeFill="background1"/>
                </w:tcPr>
                <w:p w14:paraId="13E9FB8D" w14:textId="5BADAE48"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12641E60" w14:textId="77777777" w:rsidR="00CA1C27" w:rsidRDefault="00CA1C27" w:rsidP="00CA1C27">
                  <w:pPr>
                    <w:rPr>
                      <w:rFonts w:asciiTheme="minorHAnsi" w:hAnsiTheme="minorHAnsi"/>
                      <w:b/>
                      <w:sz w:val="16"/>
                      <w:szCs w:val="16"/>
                    </w:rPr>
                  </w:pPr>
                </w:p>
              </w:tc>
            </w:tr>
            <w:tr w:rsidR="00CA1C27" w:rsidRPr="00267A4C" w14:paraId="300AC2A5" w14:textId="77777777" w:rsidTr="00385B36">
              <w:trPr>
                <w:tblHeader/>
              </w:trPr>
              <w:tc>
                <w:tcPr>
                  <w:tcW w:w="1707" w:type="dxa"/>
                  <w:shd w:val="clear" w:color="auto" w:fill="FFFFFF" w:themeFill="background1"/>
                </w:tcPr>
                <w:p w14:paraId="10129D90" w14:textId="68CB23BF" w:rsidR="00CA1C27" w:rsidRDefault="00CA1C27" w:rsidP="00CA1C27">
                  <w:pPr>
                    <w:rPr>
                      <w:rFonts w:asciiTheme="minorHAnsi" w:hAnsiTheme="minorHAnsi"/>
                      <w:b/>
                      <w:sz w:val="16"/>
                      <w:szCs w:val="16"/>
                    </w:rPr>
                  </w:pPr>
                  <w:r>
                    <w:rPr>
                      <w:rFonts w:asciiTheme="minorHAnsi" w:hAnsiTheme="minorHAnsi"/>
                      <w:b/>
                      <w:sz w:val="16"/>
                      <w:szCs w:val="16"/>
                    </w:rPr>
                    <w:t>BR-BD-16.4.37</w:t>
                  </w:r>
                </w:p>
              </w:tc>
              <w:tc>
                <w:tcPr>
                  <w:tcW w:w="958" w:type="dxa"/>
                  <w:shd w:val="clear" w:color="auto" w:fill="FFFFFF" w:themeFill="background1"/>
                </w:tcPr>
                <w:p w14:paraId="353365EB" w14:textId="031DBCF2" w:rsidR="00CA1C27" w:rsidRDefault="00CA1C27" w:rsidP="00CA1C27">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0FD9C297" w14:textId="77777777" w:rsidR="00CA1C27" w:rsidRDefault="00CA1C27" w:rsidP="00CA1C27">
                  <w:pPr>
                    <w:rPr>
                      <w:rFonts w:asciiTheme="minorHAnsi" w:hAnsiTheme="minorHAnsi"/>
                      <w:b/>
                      <w:sz w:val="16"/>
                      <w:szCs w:val="16"/>
                    </w:rPr>
                  </w:pPr>
                </w:p>
              </w:tc>
            </w:tr>
            <w:tr w:rsidR="00CA1C27" w:rsidRPr="00267A4C" w14:paraId="4075706D" w14:textId="77777777" w:rsidTr="00385B36">
              <w:trPr>
                <w:tblHeader/>
              </w:trPr>
              <w:tc>
                <w:tcPr>
                  <w:tcW w:w="1707" w:type="dxa"/>
                  <w:shd w:val="clear" w:color="auto" w:fill="FFFFFF" w:themeFill="background1"/>
                </w:tcPr>
                <w:p w14:paraId="673A5F63" w14:textId="6C6ED115" w:rsidR="00CA1C27" w:rsidRDefault="00CA1C27" w:rsidP="00CA1C27">
                  <w:pPr>
                    <w:rPr>
                      <w:rFonts w:asciiTheme="minorHAnsi" w:hAnsiTheme="minorHAnsi"/>
                      <w:b/>
                      <w:sz w:val="16"/>
                      <w:szCs w:val="16"/>
                    </w:rPr>
                  </w:pPr>
                  <w:r>
                    <w:rPr>
                      <w:rFonts w:asciiTheme="minorHAnsi" w:hAnsiTheme="minorHAnsi"/>
                      <w:b/>
                      <w:sz w:val="16"/>
                      <w:szCs w:val="16"/>
                    </w:rPr>
                    <w:t>BR-BD-16.4.38</w:t>
                  </w:r>
                </w:p>
              </w:tc>
              <w:tc>
                <w:tcPr>
                  <w:tcW w:w="958" w:type="dxa"/>
                  <w:shd w:val="clear" w:color="auto" w:fill="FFFFFF" w:themeFill="background1"/>
                </w:tcPr>
                <w:p w14:paraId="456A4B9B" w14:textId="3819643A" w:rsidR="00CA1C27" w:rsidRDefault="00CA1C27" w:rsidP="00CA1C27">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19E34FB4" w14:textId="77777777" w:rsidR="00CA1C27" w:rsidRDefault="00CA1C27" w:rsidP="00CA1C27">
                  <w:pPr>
                    <w:rPr>
                      <w:rFonts w:asciiTheme="minorHAnsi" w:hAnsiTheme="minorHAnsi"/>
                      <w:b/>
                      <w:sz w:val="16"/>
                      <w:szCs w:val="16"/>
                    </w:rPr>
                  </w:pPr>
                </w:p>
              </w:tc>
            </w:tr>
            <w:tr w:rsidR="00CA1C27" w:rsidRPr="00267A4C" w14:paraId="4B6F352F" w14:textId="77777777" w:rsidTr="00385B36">
              <w:trPr>
                <w:tblHeader/>
              </w:trPr>
              <w:tc>
                <w:tcPr>
                  <w:tcW w:w="1707" w:type="dxa"/>
                  <w:shd w:val="clear" w:color="auto" w:fill="FFFFFF" w:themeFill="background1"/>
                </w:tcPr>
                <w:p w14:paraId="22F39EBE" w14:textId="0A95EA14" w:rsidR="00CA1C27" w:rsidRDefault="00CA1C27" w:rsidP="00CA1C27">
                  <w:pPr>
                    <w:rPr>
                      <w:rFonts w:asciiTheme="minorHAnsi" w:hAnsiTheme="minorHAnsi"/>
                      <w:b/>
                      <w:sz w:val="16"/>
                      <w:szCs w:val="16"/>
                    </w:rPr>
                  </w:pPr>
                  <w:r>
                    <w:rPr>
                      <w:rFonts w:asciiTheme="minorHAnsi" w:hAnsiTheme="minorHAnsi"/>
                      <w:b/>
                      <w:sz w:val="16"/>
                      <w:szCs w:val="16"/>
                    </w:rPr>
                    <w:t>BR-BD-16.4.39</w:t>
                  </w:r>
                </w:p>
              </w:tc>
              <w:tc>
                <w:tcPr>
                  <w:tcW w:w="958" w:type="dxa"/>
                  <w:shd w:val="clear" w:color="auto" w:fill="FFFFFF" w:themeFill="background1"/>
                </w:tcPr>
                <w:p w14:paraId="771D956B" w14:textId="5A3DD1FC"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44FA2521" w14:textId="77777777" w:rsidR="00CA1C27" w:rsidRDefault="00CA1C27" w:rsidP="00CA1C27">
                  <w:pPr>
                    <w:rPr>
                      <w:rFonts w:asciiTheme="minorHAnsi" w:hAnsiTheme="minorHAnsi"/>
                      <w:b/>
                      <w:sz w:val="16"/>
                      <w:szCs w:val="16"/>
                    </w:rPr>
                  </w:pPr>
                </w:p>
              </w:tc>
            </w:tr>
            <w:tr w:rsidR="00CA1C27" w:rsidRPr="00267A4C" w14:paraId="5B5D478E" w14:textId="77777777" w:rsidTr="00385B36">
              <w:trPr>
                <w:tblHeader/>
              </w:trPr>
              <w:tc>
                <w:tcPr>
                  <w:tcW w:w="1707" w:type="dxa"/>
                  <w:shd w:val="clear" w:color="auto" w:fill="FFFFFF" w:themeFill="background1"/>
                </w:tcPr>
                <w:p w14:paraId="5A0AD098" w14:textId="6D71C053" w:rsidR="00CA1C27" w:rsidRDefault="00CA1C27" w:rsidP="00CA1C27">
                  <w:pPr>
                    <w:rPr>
                      <w:rFonts w:asciiTheme="minorHAnsi" w:hAnsiTheme="minorHAnsi"/>
                      <w:b/>
                      <w:sz w:val="16"/>
                      <w:szCs w:val="16"/>
                    </w:rPr>
                  </w:pPr>
                  <w:r>
                    <w:rPr>
                      <w:rFonts w:asciiTheme="minorHAnsi" w:hAnsiTheme="minorHAnsi"/>
                      <w:b/>
                      <w:sz w:val="16"/>
                      <w:szCs w:val="16"/>
                    </w:rPr>
                    <w:t>BR-BD-16.4.55</w:t>
                  </w:r>
                </w:p>
              </w:tc>
              <w:tc>
                <w:tcPr>
                  <w:tcW w:w="958" w:type="dxa"/>
                  <w:shd w:val="clear" w:color="auto" w:fill="FFFFFF" w:themeFill="background1"/>
                </w:tcPr>
                <w:p w14:paraId="6BF131CE" w14:textId="5EBDD635"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1F109CD5" w14:textId="77777777" w:rsidR="00CA1C27" w:rsidRDefault="00CA1C27" w:rsidP="00CA1C27">
                  <w:pPr>
                    <w:rPr>
                      <w:rFonts w:asciiTheme="minorHAnsi" w:hAnsiTheme="minorHAnsi"/>
                      <w:b/>
                      <w:sz w:val="16"/>
                      <w:szCs w:val="16"/>
                    </w:rPr>
                  </w:pPr>
                </w:p>
              </w:tc>
            </w:tr>
            <w:tr w:rsidR="00CA1C27" w:rsidRPr="00267A4C" w14:paraId="0E42AE83" w14:textId="77777777" w:rsidTr="00385B36">
              <w:trPr>
                <w:tblHeader/>
              </w:trPr>
              <w:tc>
                <w:tcPr>
                  <w:tcW w:w="1707" w:type="dxa"/>
                  <w:shd w:val="clear" w:color="auto" w:fill="FFFFFF" w:themeFill="background1"/>
                </w:tcPr>
                <w:p w14:paraId="721A4928" w14:textId="3CF901D0" w:rsidR="00CA1C27" w:rsidRDefault="00CA1C27" w:rsidP="00CA1C27">
                  <w:pPr>
                    <w:rPr>
                      <w:rFonts w:asciiTheme="minorHAnsi" w:hAnsiTheme="minorHAnsi"/>
                      <w:b/>
                      <w:sz w:val="16"/>
                      <w:szCs w:val="16"/>
                    </w:rPr>
                  </w:pPr>
                  <w:r>
                    <w:rPr>
                      <w:rFonts w:asciiTheme="minorHAnsi" w:hAnsiTheme="minorHAnsi"/>
                      <w:b/>
                      <w:sz w:val="16"/>
                      <w:szCs w:val="16"/>
                    </w:rPr>
                    <w:t>BR-BD-16.4.56</w:t>
                  </w:r>
                </w:p>
              </w:tc>
              <w:tc>
                <w:tcPr>
                  <w:tcW w:w="958" w:type="dxa"/>
                  <w:shd w:val="clear" w:color="auto" w:fill="FFFFFF" w:themeFill="background1"/>
                </w:tcPr>
                <w:p w14:paraId="75756635" w14:textId="756A8E5B" w:rsidR="00CA1C27" w:rsidRDefault="00CA1C27" w:rsidP="00CA1C27">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33DF0800" w14:textId="2F785E1C" w:rsidR="00CA1C27" w:rsidRDefault="00CA1C27" w:rsidP="00CA1C27">
                  <w:pPr>
                    <w:rPr>
                      <w:rFonts w:asciiTheme="minorHAnsi" w:hAnsiTheme="minorHAnsi"/>
                      <w:b/>
                      <w:sz w:val="16"/>
                      <w:szCs w:val="16"/>
                    </w:rPr>
                  </w:pPr>
                </w:p>
              </w:tc>
            </w:tr>
            <w:tr w:rsidR="00CA1C27" w:rsidRPr="00267A4C" w14:paraId="76D5F2AE" w14:textId="77777777" w:rsidTr="00385B36">
              <w:trPr>
                <w:tblHeader/>
              </w:trPr>
              <w:tc>
                <w:tcPr>
                  <w:tcW w:w="1707" w:type="dxa"/>
                  <w:shd w:val="clear" w:color="auto" w:fill="FFFFFF" w:themeFill="background1"/>
                </w:tcPr>
                <w:p w14:paraId="3817D5AF" w14:textId="356CF167" w:rsidR="00CA1C27" w:rsidRDefault="00CA1C27" w:rsidP="00CA1C27">
                  <w:pPr>
                    <w:rPr>
                      <w:rFonts w:asciiTheme="minorHAnsi" w:hAnsiTheme="minorHAnsi"/>
                      <w:b/>
                      <w:sz w:val="16"/>
                      <w:szCs w:val="16"/>
                    </w:rPr>
                  </w:pPr>
                  <w:r>
                    <w:rPr>
                      <w:rFonts w:asciiTheme="minorHAnsi" w:hAnsiTheme="minorHAnsi"/>
                      <w:b/>
                      <w:sz w:val="16"/>
                      <w:szCs w:val="16"/>
                    </w:rPr>
                    <w:t>BR-BD-16.4.57</w:t>
                  </w:r>
                </w:p>
              </w:tc>
              <w:tc>
                <w:tcPr>
                  <w:tcW w:w="958" w:type="dxa"/>
                  <w:shd w:val="clear" w:color="auto" w:fill="FFFFFF" w:themeFill="background1"/>
                </w:tcPr>
                <w:p w14:paraId="056D5E17" w14:textId="52B2C14D" w:rsidR="00CA1C27" w:rsidRDefault="00CA1C27" w:rsidP="00CA1C27">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4FBF3EB8" w14:textId="77777777" w:rsidR="00CA1C27" w:rsidRDefault="00CA1C27" w:rsidP="00CA1C27">
                  <w:pPr>
                    <w:rPr>
                      <w:rFonts w:asciiTheme="minorHAnsi" w:hAnsiTheme="minorHAnsi"/>
                      <w:b/>
                      <w:sz w:val="16"/>
                      <w:szCs w:val="16"/>
                    </w:rPr>
                  </w:pPr>
                </w:p>
              </w:tc>
            </w:tr>
            <w:tr w:rsidR="00CA1C27" w:rsidRPr="00267A4C" w14:paraId="7F5FB5D2" w14:textId="77777777" w:rsidTr="00385B36">
              <w:trPr>
                <w:tblHeader/>
              </w:trPr>
              <w:tc>
                <w:tcPr>
                  <w:tcW w:w="1707" w:type="dxa"/>
                  <w:shd w:val="clear" w:color="auto" w:fill="FFFFFF" w:themeFill="background1"/>
                </w:tcPr>
                <w:p w14:paraId="7B2FB987" w14:textId="7709634F" w:rsidR="00CA1C27" w:rsidRDefault="00CA1C27" w:rsidP="00CA1C27">
                  <w:pPr>
                    <w:rPr>
                      <w:rFonts w:asciiTheme="minorHAnsi" w:hAnsiTheme="minorHAnsi"/>
                      <w:b/>
                      <w:sz w:val="16"/>
                      <w:szCs w:val="16"/>
                    </w:rPr>
                  </w:pPr>
                  <w:r>
                    <w:rPr>
                      <w:rFonts w:asciiTheme="minorHAnsi" w:hAnsiTheme="minorHAnsi"/>
                      <w:b/>
                      <w:sz w:val="16"/>
                      <w:szCs w:val="16"/>
                    </w:rPr>
                    <w:t>BR-BD-16.4.59</w:t>
                  </w:r>
                </w:p>
              </w:tc>
              <w:tc>
                <w:tcPr>
                  <w:tcW w:w="958" w:type="dxa"/>
                  <w:shd w:val="clear" w:color="auto" w:fill="FFFFFF" w:themeFill="background1"/>
                </w:tcPr>
                <w:p w14:paraId="70ED6BAC" w14:textId="64A58648"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5F489A99" w14:textId="77777777" w:rsidR="00CA1C27" w:rsidRDefault="00CA1C27" w:rsidP="00CA1C27">
                  <w:pPr>
                    <w:rPr>
                      <w:rFonts w:asciiTheme="minorHAnsi" w:hAnsiTheme="minorHAnsi"/>
                      <w:b/>
                      <w:sz w:val="16"/>
                      <w:szCs w:val="16"/>
                    </w:rPr>
                  </w:pPr>
                </w:p>
              </w:tc>
            </w:tr>
            <w:tr w:rsidR="00CA1C27" w:rsidRPr="00267A4C" w14:paraId="7E56D1BD" w14:textId="77777777" w:rsidTr="00385B36">
              <w:trPr>
                <w:tblHeader/>
              </w:trPr>
              <w:tc>
                <w:tcPr>
                  <w:tcW w:w="1707" w:type="dxa"/>
                  <w:shd w:val="clear" w:color="auto" w:fill="FFFFFF" w:themeFill="background1"/>
                </w:tcPr>
                <w:p w14:paraId="5F21ACD4" w14:textId="2AA880BF" w:rsidR="00CA1C27" w:rsidRDefault="00CA1C27" w:rsidP="00CA1C27">
                  <w:pPr>
                    <w:rPr>
                      <w:rFonts w:asciiTheme="minorHAnsi" w:hAnsiTheme="minorHAnsi"/>
                      <w:b/>
                      <w:sz w:val="16"/>
                      <w:szCs w:val="16"/>
                    </w:rPr>
                  </w:pPr>
                  <w:r>
                    <w:rPr>
                      <w:rFonts w:asciiTheme="minorHAnsi" w:hAnsiTheme="minorHAnsi"/>
                      <w:b/>
                      <w:sz w:val="16"/>
                      <w:szCs w:val="16"/>
                    </w:rPr>
                    <w:t>BR-BD-16.4.63</w:t>
                  </w:r>
                </w:p>
              </w:tc>
              <w:tc>
                <w:tcPr>
                  <w:tcW w:w="958" w:type="dxa"/>
                  <w:shd w:val="clear" w:color="auto" w:fill="FFFFFF" w:themeFill="background1"/>
                </w:tcPr>
                <w:p w14:paraId="29F03395" w14:textId="0561DDD3"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7EF7AA8D" w14:textId="77777777" w:rsidR="00CA1C27" w:rsidRDefault="00CA1C27" w:rsidP="00CA1C27">
                  <w:pPr>
                    <w:rPr>
                      <w:rFonts w:asciiTheme="minorHAnsi" w:hAnsiTheme="minorHAnsi"/>
                      <w:b/>
                      <w:sz w:val="16"/>
                      <w:szCs w:val="16"/>
                    </w:rPr>
                  </w:pPr>
                </w:p>
              </w:tc>
            </w:tr>
            <w:tr w:rsidR="00CA1C27" w:rsidRPr="00267A4C" w14:paraId="6D7F9107" w14:textId="77777777" w:rsidTr="00385B36">
              <w:trPr>
                <w:tblHeader/>
              </w:trPr>
              <w:tc>
                <w:tcPr>
                  <w:tcW w:w="1707" w:type="dxa"/>
                  <w:shd w:val="clear" w:color="auto" w:fill="FFFFFF" w:themeFill="background1"/>
                </w:tcPr>
                <w:p w14:paraId="75801E76" w14:textId="6B8DB033" w:rsidR="00CA1C27" w:rsidRDefault="00CA1C27" w:rsidP="00CA1C27">
                  <w:pPr>
                    <w:rPr>
                      <w:rFonts w:asciiTheme="minorHAnsi" w:hAnsiTheme="minorHAnsi"/>
                      <w:b/>
                      <w:sz w:val="16"/>
                      <w:szCs w:val="16"/>
                    </w:rPr>
                  </w:pPr>
                  <w:r>
                    <w:rPr>
                      <w:rFonts w:asciiTheme="minorHAnsi" w:hAnsiTheme="minorHAnsi"/>
                      <w:b/>
                      <w:sz w:val="16"/>
                      <w:szCs w:val="16"/>
                    </w:rPr>
                    <w:t>BR-BD-16.4.65</w:t>
                  </w:r>
                </w:p>
              </w:tc>
              <w:tc>
                <w:tcPr>
                  <w:tcW w:w="958" w:type="dxa"/>
                  <w:shd w:val="clear" w:color="auto" w:fill="FFFFFF" w:themeFill="background1"/>
                </w:tcPr>
                <w:p w14:paraId="4F1D8D6D" w14:textId="5EE1FF18" w:rsidR="00CA1C27" w:rsidRDefault="00CA1C27" w:rsidP="00CA1C27">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3BC7727A" w14:textId="77777777" w:rsidR="00CA1C27" w:rsidRDefault="00CA1C27" w:rsidP="00CA1C27">
                  <w:pPr>
                    <w:rPr>
                      <w:rFonts w:asciiTheme="minorHAnsi" w:hAnsiTheme="minorHAnsi"/>
                      <w:b/>
                      <w:sz w:val="16"/>
                      <w:szCs w:val="16"/>
                    </w:rPr>
                  </w:pPr>
                </w:p>
              </w:tc>
            </w:tr>
            <w:tr w:rsidR="00CA1C27" w:rsidRPr="00267A4C" w14:paraId="6AD410A8" w14:textId="77777777" w:rsidTr="00385B36">
              <w:trPr>
                <w:tblHeader/>
              </w:trPr>
              <w:tc>
                <w:tcPr>
                  <w:tcW w:w="1707" w:type="dxa"/>
                  <w:shd w:val="clear" w:color="auto" w:fill="FFFFFF" w:themeFill="background1"/>
                </w:tcPr>
                <w:p w14:paraId="3DB763F3" w14:textId="7FD7C5C6" w:rsidR="00CA1C27" w:rsidRDefault="00CA1C27" w:rsidP="00CA1C27">
                  <w:pPr>
                    <w:rPr>
                      <w:rFonts w:asciiTheme="minorHAnsi" w:hAnsiTheme="minorHAnsi"/>
                      <w:b/>
                      <w:sz w:val="16"/>
                      <w:szCs w:val="16"/>
                    </w:rPr>
                  </w:pPr>
                  <w:r>
                    <w:rPr>
                      <w:rFonts w:asciiTheme="minorHAnsi" w:hAnsiTheme="minorHAnsi"/>
                      <w:b/>
                      <w:sz w:val="16"/>
                      <w:szCs w:val="16"/>
                    </w:rPr>
                    <w:t>BR-BD-16.4.67</w:t>
                  </w:r>
                </w:p>
              </w:tc>
              <w:tc>
                <w:tcPr>
                  <w:tcW w:w="958" w:type="dxa"/>
                  <w:shd w:val="clear" w:color="auto" w:fill="FFFFFF" w:themeFill="background1"/>
                </w:tcPr>
                <w:p w14:paraId="3F82320D" w14:textId="7798EBA6" w:rsidR="00CA1C27" w:rsidRDefault="00CA1C27" w:rsidP="00CA1C27">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00C6EF39" w14:textId="77777777" w:rsidR="00CA1C27" w:rsidRDefault="00CA1C27" w:rsidP="00CA1C27">
                  <w:pPr>
                    <w:rPr>
                      <w:rFonts w:asciiTheme="minorHAnsi" w:hAnsiTheme="minorHAnsi"/>
                      <w:b/>
                      <w:sz w:val="16"/>
                      <w:szCs w:val="16"/>
                    </w:rPr>
                  </w:pPr>
                </w:p>
              </w:tc>
            </w:tr>
            <w:tr w:rsidR="00CA1C27" w:rsidRPr="00267A4C" w14:paraId="53FB7985" w14:textId="77777777" w:rsidTr="00385B36">
              <w:trPr>
                <w:tblHeader/>
              </w:trPr>
              <w:tc>
                <w:tcPr>
                  <w:tcW w:w="1707" w:type="dxa"/>
                  <w:shd w:val="clear" w:color="auto" w:fill="FFFFFF" w:themeFill="background1"/>
                </w:tcPr>
                <w:p w14:paraId="255CC36D" w14:textId="37EBD8F9" w:rsidR="00CA1C27" w:rsidRDefault="00CA1C27" w:rsidP="00CA1C27">
                  <w:pPr>
                    <w:rPr>
                      <w:rFonts w:asciiTheme="minorHAnsi" w:hAnsiTheme="minorHAnsi"/>
                      <w:b/>
                      <w:sz w:val="16"/>
                      <w:szCs w:val="16"/>
                    </w:rPr>
                  </w:pPr>
                  <w:r>
                    <w:rPr>
                      <w:rFonts w:asciiTheme="minorHAnsi" w:hAnsiTheme="minorHAnsi"/>
                      <w:b/>
                      <w:sz w:val="16"/>
                      <w:szCs w:val="16"/>
                    </w:rPr>
                    <w:t>BR-BD-16.4.73</w:t>
                  </w:r>
                </w:p>
              </w:tc>
              <w:tc>
                <w:tcPr>
                  <w:tcW w:w="958" w:type="dxa"/>
                  <w:shd w:val="clear" w:color="auto" w:fill="FFFFFF" w:themeFill="background1"/>
                </w:tcPr>
                <w:p w14:paraId="72C201F0" w14:textId="1BD63EEF"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17D1501F" w14:textId="77777777" w:rsidR="00CA1C27" w:rsidRDefault="00CA1C27" w:rsidP="00CA1C27">
                  <w:pPr>
                    <w:rPr>
                      <w:rFonts w:asciiTheme="minorHAnsi" w:hAnsiTheme="minorHAnsi"/>
                      <w:b/>
                      <w:sz w:val="16"/>
                      <w:szCs w:val="16"/>
                    </w:rPr>
                  </w:pPr>
                </w:p>
              </w:tc>
            </w:tr>
            <w:tr w:rsidR="00CA1C27" w:rsidRPr="00267A4C" w14:paraId="376DDCBB" w14:textId="77777777" w:rsidTr="00385B36">
              <w:trPr>
                <w:tblHeader/>
              </w:trPr>
              <w:tc>
                <w:tcPr>
                  <w:tcW w:w="1707" w:type="dxa"/>
                  <w:shd w:val="clear" w:color="auto" w:fill="FFFFFF" w:themeFill="background1"/>
                </w:tcPr>
                <w:p w14:paraId="1FC1757B" w14:textId="783BBE6B" w:rsidR="00CA1C27" w:rsidRDefault="00CA1C27" w:rsidP="00CA1C27">
                  <w:pPr>
                    <w:rPr>
                      <w:rFonts w:asciiTheme="minorHAnsi" w:hAnsiTheme="minorHAnsi"/>
                      <w:b/>
                      <w:sz w:val="16"/>
                      <w:szCs w:val="16"/>
                    </w:rPr>
                  </w:pPr>
                  <w:r>
                    <w:rPr>
                      <w:rFonts w:asciiTheme="minorHAnsi" w:hAnsiTheme="minorHAnsi"/>
                      <w:b/>
                      <w:sz w:val="16"/>
                      <w:szCs w:val="16"/>
                    </w:rPr>
                    <w:t>BR-BD-16.4.74</w:t>
                  </w:r>
                </w:p>
              </w:tc>
              <w:tc>
                <w:tcPr>
                  <w:tcW w:w="958" w:type="dxa"/>
                  <w:shd w:val="clear" w:color="auto" w:fill="FFFFFF" w:themeFill="background1"/>
                </w:tcPr>
                <w:p w14:paraId="5BC4B118" w14:textId="0603B5F7"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23CAD584" w14:textId="77777777" w:rsidR="00CA1C27" w:rsidRDefault="00CA1C27" w:rsidP="00CA1C27">
                  <w:pPr>
                    <w:rPr>
                      <w:rFonts w:asciiTheme="minorHAnsi" w:hAnsiTheme="minorHAnsi"/>
                      <w:b/>
                      <w:sz w:val="16"/>
                      <w:szCs w:val="16"/>
                    </w:rPr>
                  </w:pPr>
                </w:p>
              </w:tc>
            </w:tr>
            <w:tr w:rsidR="00CA1C27" w:rsidRPr="00267A4C" w14:paraId="03048449" w14:textId="77777777" w:rsidTr="00385B36">
              <w:trPr>
                <w:tblHeader/>
              </w:trPr>
              <w:tc>
                <w:tcPr>
                  <w:tcW w:w="1707" w:type="dxa"/>
                  <w:shd w:val="clear" w:color="auto" w:fill="FFFFFF" w:themeFill="background1"/>
                </w:tcPr>
                <w:p w14:paraId="3CC9DAD7" w14:textId="5FF1E2BD" w:rsidR="00CA1C27" w:rsidRDefault="00CA1C27" w:rsidP="00CA1C27">
                  <w:pPr>
                    <w:rPr>
                      <w:rFonts w:asciiTheme="minorHAnsi" w:hAnsiTheme="minorHAnsi"/>
                      <w:b/>
                      <w:sz w:val="16"/>
                      <w:szCs w:val="16"/>
                    </w:rPr>
                  </w:pPr>
                  <w:r>
                    <w:rPr>
                      <w:rFonts w:asciiTheme="minorHAnsi" w:hAnsiTheme="minorHAnsi"/>
                      <w:b/>
                      <w:sz w:val="16"/>
                      <w:szCs w:val="16"/>
                    </w:rPr>
                    <w:t>BR-BD-16.4.78</w:t>
                  </w:r>
                </w:p>
              </w:tc>
              <w:tc>
                <w:tcPr>
                  <w:tcW w:w="958" w:type="dxa"/>
                  <w:shd w:val="clear" w:color="auto" w:fill="FFFFFF" w:themeFill="background1"/>
                </w:tcPr>
                <w:p w14:paraId="26DD38B5" w14:textId="218E928E" w:rsidR="00CA1C27" w:rsidRDefault="00CA1C27" w:rsidP="00CA1C27">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0FD53FFD" w14:textId="77777777" w:rsidR="00CA1C27" w:rsidRDefault="00CA1C27" w:rsidP="00CA1C27">
                  <w:pPr>
                    <w:rPr>
                      <w:rFonts w:asciiTheme="minorHAnsi" w:hAnsiTheme="minorHAnsi"/>
                      <w:b/>
                      <w:sz w:val="16"/>
                      <w:szCs w:val="16"/>
                    </w:rPr>
                  </w:pPr>
                </w:p>
              </w:tc>
            </w:tr>
            <w:tr w:rsidR="00CA1C27" w:rsidRPr="00267A4C" w14:paraId="7A251E71" w14:textId="77777777" w:rsidTr="00385B36">
              <w:trPr>
                <w:tblHeader/>
              </w:trPr>
              <w:tc>
                <w:tcPr>
                  <w:tcW w:w="1707" w:type="dxa"/>
                  <w:shd w:val="clear" w:color="auto" w:fill="FFFFFF" w:themeFill="background1"/>
                </w:tcPr>
                <w:p w14:paraId="74575B9B" w14:textId="0D130994" w:rsidR="00CA1C27" w:rsidRDefault="00CA1C27" w:rsidP="00CA1C27">
                  <w:pPr>
                    <w:rPr>
                      <w:rFonts w:asciiTheme="minorHAnsi" w:hAnsiTheme="minorHAnsi"/>
                      <w:b/>
                      <w:sz w:val="16"/>
                      <w:szCs w:val="16"/>
                    </w:rPr>
                  </w:pPr>
                  <w:r>
                    <w:rPr>
                      <w:rFonts w:asciiTheme="minorHAnsi" w:hAnsiTheme="minorHAnsi"/>
                      <w:b/>
                      <w:sz w:val="16"/>
                      <w:szCs w:val="16"/>
                    </w:rPr>
                    <w:t>BR-BD-16.4.80</w:t>
                  </w:r>
                </w:p>
              </w:tc>
              <w:tc>
                <w:tcPr>
                  <w:tcW w:w="958" w:type="dxa"/>
                  <w:shd w:val="clear" w:color="auto" w:fill="FFFFFF" w:themeFill="background1"/>
                </w:tcPr>
                <w:p w14:paraId="566235A7" w14:textId="2E90953F"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10B13AB0" w14:textId="77777777" w:rsidR="00CA1C27" w:rsidRDefault="00CA1C27" w:rsidP="00CA1C27">
                  <w:pPr>
                    <w:rPr>
                      <w:rFonts w:asciiTheme="minorHAnsi" w:hAnsiTheme="minorHAnsi"/>
                      <w:b/>
                      <w:sz w:val="16"/>
                      <w:szCs w:val="16"/>
                    </w:rPr>
                  </w:pPr>
                </w:p>
              </w:tc>
            </w:tr>
            <w:tr w:rsidR="00CA1C27" w:rsidRPr="00267A4C" w14:paraId="584CFC3C" w14:textId="77777777" w:rsidTr="00385B36">
              <w:trPr>
                <w:tblHeader/>
              </w:trPr>
              <w:tc>
                <w:tcPr>
                  <w:tcW w:w="1707" w:type="dxa"/>
                  <w:shd w:val="clear" w:color="auto" w:fill="FFFFFF" w:themeFill="background1"/>
                </w:tcPr>
                <w:p w14:paraId="71D5D4BF" w14:textId="37622BA9" w:rsidR="00CA1C27" w:rsidRDefault="00CA1C27" w:rsidP="00CA1C27">
                  <w:pPr>
                    <w:rPr>
                      <w:rFonts w:asciiTheme="minorHAnsi" w:hAnsiTheme="minorHAnsi"/>
                      <w:b/>
                      <w:sz w:val="16"/>
                      <w:szCs w:val="16"/>
                    </w:rPr>
                  </w:pPr>
                  <w:r>
                    <w:rPr>
                      <w:rFonts w:asciiTheme="minorHAnsi" w:hAnsiTheme="minorHAnsi"/>
                      <w:b/>
                      <w:sz w:val="16"/>
                      <w:szCs w:val="16"/>
                    </w:rPr>
                    <w:t>BR-BD-16.4.81</w:t>
                  </w:r>
                </w:p>
              </w:tc>
              <w:tc>
                <w:tcPr>
                  <w:tcW w:w="958" w:type="dxa"/>
                  <w:shd w:val="clear" w:color="auto" w:fill="FFFFFF" w:themeFill="background1"/>
                </w:tcPr>
                <w:p w14:paraId="334F9C19" w14:textId="2C1BFAFD" w:rsidR="00CA1C27" w:rsidRDefault="00CA1C27" w:rsidP="00CA1C27">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1024368A" w14:textId="77777777" w:rsidR="00CA1C27" w:rsidRDefault="00CA1C27" w:rsidP="00CA1C27">
                  <w:pPr>
                    <w:rPr>
                      <w:rFonts w:asciiTheme="minorHAnsi" w:hAnsiTheme="minorHAnsi"/>
                      <w:b/>
                      <w:sz w:val="16"/>
                      <w:szCs w:val="16"/>
                    </w:rPr>
                  </w:pPr>
                </w:p>
              </w:tc>
            </w:tr>
            <w:tr w:rsidR="00CA1C27" w:rsidRPr="00267A4C" w14:paraId="0974043D" w14:textId="77777777" w:rsidTr="00385B36">
              <w:trPr>
                <w:tblHeader/>
              </w:trPr>
              <w:tc>
                <w:tcPr>
                  <w:tcW w:w="1707" w:type="dxa"/>
                  <w:shd w:val="clear" w:color="auto" w:fill="FFFFFF" w:themeFill="background1"/>
                </w:tcPr>
                <w:p w14:paraId="4A64837C" w14:textId="54638070" w:rsidR="00CA1C27" w:rsidRDefault="00CA1C27" w:rsidP="00CA1C27">
                  <w:pPr>
                    <w:rPr>
                      <w:rFonts w:asciiTheme="minorHAnsi" w:hAnsiTheme="minorHAnsi"/>
                      <w:b/>
                      <w:sz w:val="16"/>
                      <w:szCs w:val="16"/>
                    </w:rPr>
                  </w:pPr>
                  <w:r>
                    <w:rPr>
                      <w:rFonts w:asciiTheme="minorHAnsi" w:hAnsiTheme="minorHAnsi"/>
                      <w:b/>
                      <w:sz w:val="16"/>
                      <w:szCs w:val="16"/>
                    </w:rPr>
                    <w:t>BR-BD-16.4.82</w:t>
                  </w:r>
                </w:p>
              </w:tc>
              <w:tc>
                <w:tcPr>
                  <w:tcW w:w="958" w:type="dxa"/>
                  <w:shd w:val="clear" w:color="auto" w:fill="FFFFFF" w:themeFill="background1"/>
                </w:tcPr>
                <w:p w14:paraId="0D151014" w14:textId="164ABBC8"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7C16958C" w14:textId="77777777" w:rsidR="00CA1C27" w:rsidRDefault="00CA1C27" w:rsidP="00CA1C27">
                  <w:pPr>
                    <w:rPr>
                      <w:rFonts w:asciiTheme="minorHAnsi" w:hAnsiTheme="minorHAnsi"/>
                      <w:b/>
                      <w:sz w:val="16"/>
                      <w:szCs w:val="16"/>
                    </w:rPr>
                  </w:pPr>
                </w:p>
              </w:tc>
            </w:tr>
            <w:tr w:rsidR="00CA1C27" w:rsidRPr="00267A4C" w14:paraId="5E888EE4" w14:textId="77777777" w:rsidTr="00385B36">
              <w:trPr>
                <w:tblHeader/>
              </w:trPr>
              <w:tc>
                <w:tcPr>
                  <w:tcW w:w="1707" w:type="dxa"/>
                  <w:shd w:val="clear" w:color="auto" w:fill="FFFFFF" w:themeFill="background1"/>
                </w:tcPr>
                <w:p w14:paraId="1C09CA8F" w14:textId="02B3638F" w:rsidR="00CA1C27" w:rsidRDefault="00CA1C27" w:rsidP="00CA1C27">
                  <w:pPr>
                    <w:rPr>
                      <w:rFonts w:asciiTheme="minorHAnsi" w:hAnsiTheme="minorHAnsi"/>
                      <w:b/>
                      <w:sz w:val="16"/>
                      <w:szCs w:val="16"/>
                    </w:rPr>
                  </w:pPr>
                  <w:r>
                    <w:rPr>
                      <w:rFonts w:asciiTheme="minorHAnsi" w:hAnsiTheme="minorHAnsi"/>
                      <w:b/>
                      <w:sz w:val="16"/>
                      <w:szCs w:val="16"/>
                    </w:rPr>
                    <w:t>BR-BD-16.4.83</w:t>
                  </w:r>
                </w:p>
              </w:tc>
              <w:tc>
                <w:tcPr>
                  <w:tcW w:w="958" w:type="dxa"/>
                  <w:shd w:val="clear" w:color="auto" w:fill="FFFFFF" w:themeFill="background1"/>
                </w:tcPr>
                <w:p w14:paraId="3EAC8320" w14:textId="743ED4EC"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7B2F3EC9" w14:textId="77777777" w:rsidR="00CA1C27" w:rsidRDefault="00CA1C27" w:rsidP="00CA1C27">
                  <w:pPr>
                    <w:rPr>
                      <w:rFonts w:asciiTheme="minorHAnsi" w:hAnsiTheme="minorHAnsi"/>
                      <w:b/>
                      <w:sz w:val="16"/>
                      <w:szCs w:val="16"/>
                    </w:rPr>
                  </w:pPr>
                </w:p>
              </w:tc>
            </w:tr>
            <w:tr w:rsidR="00CA1C27" w:rsidRPr="00267A4C" w14:paraId="5A0BACB3" w14:textId="77777777" w:rsidTr="00385B36">
              <w:trPr>
                <w:tblHeader/>
              </w:trPr>
              <w:tc>
                <w:tcPr>
                  <w:tcW w:w="1707" w:type="dxa"/>
                  <w:shd w:val="clear" w:color="auto" w:fill="FFFFFF" w:themeFill="background1"/>
                </w:tcPr>
                <w:p w14:paraId="1E8C60EA" w14:textId="7D60663E" w:rsidR="00CA1C27" w:rsidRDefault="00CA1C27" w:rsidP="00CA1C27">
                  <w:pPr>
                    <w:rPr>
                      <w:rFonts w:asciiTheme="minorHAnsi" w:hAnsiTheme="minorHAnsi"/>
                      <w:b/>
                      <w:sz w:val="16"/>
                      <w:szCs w:val="16"/>
                    </w:rPr>
                  </w:pPr>
                  <w:r>
                    <w:rPr>
                      <w:rFonts w:asciiTheme="minorHAnsi" w:hAnsiTheme="minorHAnsi"/>
                      <w:b/>
                      <w:sz w:val="16"/>
                      <w:szCs w:val="16"/>
                    </w:rPr>
                    <w:t>BR-BD-16.4.84</w:t>
                  </w:r>
                </w:p>
              </w:tc>
              <w:tc>
                <w:tcPr>
                  <w:tcW w:w="958" w:type="dxa"/>
                  <w:shd w:val="clear" w:color="auto" w:fill="FFFFFF" w:themeFill="background1"/>
                </w:tcPr>
                <w:p w14:paraId="0A6EBCD7" w14:textId="7904B4D3"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554F30B0" w14:textId="77777777" w:rsidR="00CA1C27" w:rsidRDefault="00CA1C27" w:rsidP="00CA1C27">
                  <w:pPr>
                    <w:rPr>
                      <w:rFonts w:asciiTheme="minorHAnsi" w:hAnsiTheme="minorHAnsi"/>
                      <w:b/>
                      <w:sz w:val="16"/>
                      <w:szCs w:val="16"/>
                    </w:rPr>
                  </w:pPr>
                </w:p>
              </w:tc>
            </w:tr>
            <w:tr w:rsidR="00CA1C27" w:rsidRPr="00267A4C" w14:paraId="67D50599" w14:textId="77777777" w:rsidTr="00385B36">
              <w:trPr>
                <w:tblHeader/>
              </w:trPr>
              <w:tc>
                <w:tcPr>
                  <w:tcW w:w="1707" w:type="dxa"/>
                  <w:shd w:val="clear" w:color="auto" w:fill="FFFFFF" w:themeFill="background1"/>
                </w:tcPr>
                <w:p w14:paraId="448AFDFE" w14:textId="64FECB33" w:rsidR="00CA1C27" w:rsidRDefault="00CA1C27" w:rsidP="00CA1C27">
                  <w:pPr>
                    <w:rPr>
                      <w:rFonts w:asciiTheme="minorHAnsi" w:hAnsiTheme="minorHAnsi"/>
                      <w:b/>
                      <w:sz w:val="16"/>
                      <w:szCs w:val="16"/>
                    </w:rPr>
                  </w:pPr>
                  <w:r>
                    <w:rPr>
                      <w:rFonts w:asciiTheme="minorHAnsi" w:hAnsiTheme="minorHAnsi"/>
                      <w:b/>
                      <w:sz w:val="16"/>
                      <w:szCs w:val="16"/>
                    </w:rPr>
                    <w:t>BR-BD-16.4.85</w:t>
                  </w:r>
                </w:p>
              </w:tc>
              <w:tc>
                <w:tcPr>
                  <w:tcW w:w="958" w:type="dxa"/>
                  <w:shd w:val="clear" w:color="auto" w:fill="FFFFFF" w:themeFill="background1"/>
                </w:tcPr>
                <w:p w14:paraId="233ED5E3" w14:textId="59EDA827"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3CA02C6C" w14:textId="77777777" w:rsidR="00CA1C27" w:rsidRDefault="00CA1C27" w:rsidP="00CA1C27">
                  <w:pPr>
                    <w:rPr>
                      <w:rFonts w:asciiTheme="minorHAnsi" w:hAnsiTheme="minorHAnsi"/>
                      <w:b/>
                      <w:sz w:val="16"/>
                      <w:szCs w:val="16"/>
                    </w:rPr>
                  </w:pPr>
                </w:p>
              </w:tc>
            </w:tr>
            <w:tr w:rsidR="00CA1C27" w:rsidRPr="00267A4C" w14:paraId="2E5197AD" w14:textId="77777777" w:rsidTr="00385B36">
              <w:trPr>
                <w:tblHeader/>
              </w:trPr>
              <w:tc>
                <w:tcPr>
                  <w:tcW w:w="1707" w:type="dxa"/>
                  <w:shd w:val="clear" w:color="auto" w:fill="FFFFFF" w:themeFill="background1"/>
                </w:tcPr>
                <w:p w14:paraId="206F4737" w14:textId="2470DC06" w:rsidR="00CA1C27" w:rsidRDefault="00CA1C27" w:rsidP="00CA1C27">
                  <w:pPr>
                    <w:rPr>
                      <w:rFonts w:asciiTheme="minorHAnsi" w:hAnsiTheme="minorHAnsi"/>
                      <w:b/>
                      <w:sz w:val="16"/>
                      <w:szCs w:val="16"/>
                    </w:rPr>
                  </w:pPr>
                  <w:r>
                    <w:rPr>
                      <w:rFonts w:asciiTheme="minorHAnsi" w:hAnsiTheme="minorHAnsi"/>
                      <w:b/>
                      <w:sz w:val="16"/>
                      <w:szCs w:val="16"/>
                    </w:rPr>
                    <w:t>BR-BD-16.4.86</w:t>
                  </w:r>
                </w:p>
              </w:tc>
              <w:tc>
                <w:tcPr>
                  <w:tcW w:w="958" w:type="dxa"/>
                  <w:shd w:val="clear" w:color="auto" w:fill="FFFFFF" w:themeFill="background1"/>
                </w:tcPr>
                <w:p w14:paraId="680BDAA6" w14:textId="099B4FC3"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29D0120F" w14:textId="77777777" w:rsidR="00CA1C27" w:rsidRDefault="00CA1C27" w:rsidP="00CA1C27">
                  <w:pPr>
                    <w:rPr>
                      <w:rFonts w:asciiTheme="minorHAnsi" w:hAnsiTheme="minorHAnsi"/>
                      <w:b/>
                      <w:sz w:val="16"/>
                      <w:szCs w:val="16"/>
                    </w:rPr>
                  </w:pPr>
                </w:p>
              </w:tc>
            </w:tr>
            <w:tr w:rsidR="00CA1C27" w:rsidRPr="00267A4C" w14:paraId="317DD351" w14:textId="77777777" w:rsidTr="00385B36">
              <w:trPr>
                <w:tblHeader/>
              </w:trPr>
              <w:tc>
                <w:tcPr>
                  <w:tcW w:w="1707" w:type="dxa"/>
                  <w:shd w:val="clear" w:color="auto" w:fill="FFFFFF" w:themeFill="background1"/>
                </w:tcPr>
                <w:p w14:paraId="3F7B2DC2" w14:textId="5A3D79F7" w:rsidR="00CA1C27" w:rsidRDefault="00CA1C27" w:rsidP="00CA1C27">
                  <w:pPr>
                    <w:rPr>
                      <w:rFonts w:asciiTheme="minorHAnsi" w:hAnsiTheme="minorHAnsi"/>
                      <w:b/>
                      <w:sz w:val="16"/>
                      <w:szCs w:val="16"/>
                    </w:rPr>
                  </w:pPr>
                  <w:r>
                    <w:rPr>
                      <w:rFonts w:asciiTheme="minorHAnsi" w:hAnsiTheme="minorHAnsi"/>
                      <w:b/>
                      <w:sz w:val="16"/>
                      <w:szCs w:val="16"/>
                    </w:rPr>
                    <w:t>BR-BD-16.4.87</w:t>
                  </w:r>
                </w:p>
              </w:tc>
              <w:tc>
                <w:tcPr>
                  <w:tcW w:w="958" w:type="dxa"/>
                  <w:shd w:val="clear" w:color="auto" w:fill="FFFFFF" w:themeFill="background1"/>
                </w:tcPr>
                <w:p w14:paraId="73974E61" w14:textId="666A9F6D" w:rsidR="00CA1C27" w:rsidRDefault="00CA1C27" w:rsidP="00CA1C27">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0EA6D674" w14:textId="77777777" w:rsidR="00CA1C27" w:rsidRDefault="00CA1C27" w:rsidP="00CA1C27">
                  <w:pPr>
                    <w:rPr>
                      <w:rFonts w:asciiTheme="minorHAnsi" w:hAnsiTheme="minorHAnsi"/>
                      <w:b/>
                      <w:sz w:val="16"/>
                      <w:szCs w:val="16"/>
                    </w:rPr>
                  </w:pPr>
                </w:p>
              </w:tc>
            </w:tr>
            <w:tr w:rsidR="00CA1C27" w:rsidRPr="00267A4C" w14:paraId="20CC6C66" w14:textId="77777777" w:rsidTr="00385B36">
              <w:trPr>
                <w:tblHeader/>
              </w:trPr>
              <w:tc>
                <w:tcPr>
                  <w:tcW w:w="1707" w:type="dxa"/>
                  <w:shd w:val="clear" w:color="auto" w:fill="FFFFFF" w:themeFill="background1"/>
                </w:tcPr>
                <w:p w14:paraId="28AB658B" w14:textId="0D32D432" w:rsidR="00CA1C27" w:rsidRDefault="00CA1C27" w:rsidP="00CA1C27">
                  <w:pPr>
                    <w:rPr>
                      <w:rFonts w:asciiTheme="minorHAnsi" w:hAnsiTheme="minorHAnsi"/>
                      <w:b/>
                      <w:sz w:val="16"/>
                      <w:szCs w:val="16"/>
                    </w:rPr>
                  </w:pPr>
                  <w:r>
                    <w:rPr>
                      <w:rFonts w:asciiTheme="minorHAnsi" w:hAnsiTheme="minorHAnsi"/>
                      <w:b/>
                      <w:sz w:val="16"/>
                      <w:szCs w:val="16"/>
                    </w:rPr>
                    <w:t>BR-BD-16.4.89</w:t>
                  </w:r>
                </w:p>
              </w:tc>
              <w:tc>
                <w:tcPr>
                  <w:tcW w:w="958" w:type="dxa"/>
                  <w:shd w:val="clear" w:color="auto" w:fill="FFFFFF" w:themeFill="background1"/>
                </w:tcPr>
                <w:p w14:paraId="52635A8A" w14:textId="0366A123" w:rsidR="00CA1C27" w:rsidRDefault="00CA1C27" w:rsidP="00CA1C27">
                  <w:pPr>
                    <w:rPr>
                      <w:rFonts w:asciiTheme="minorHAnsi" w:hAnsiTheme="minorHAnsi"/>
                      <w:b/>
                      <w:sz w:val="16"/>
                      <w:szCs w:val="16"/>
                    </w:rPr>
                  </w:pPr>
                  <w:r>
                    <w:rPr>
                      <w:rFonts w:asciiTheme="minorHAnsi" w:hAnsiTheme="minorHAnsi"/>
                      <w:b/>
                      <w:sz w:val="16"/>
                      <w:szCs w:val="16"/>
                    </w:rPr>
                    <w:t>Vervallen</w:t>
                  </w:r>
                </w:p>
              </w:tc>
              <w:tc>
                <w:tcPr>
                  <w:tcW w:w="3057" w:type="dxa"/>
                  <w:shd w:val="clear" w:color="auto" w:fill="FFFFFF" w:themeFill="background1"/>
                </w:tcPr>
                <w:p w14:paraId="48954031" w14:textId="77777777" w:rsidR="00CA1C27" w:rsidRDefault="00CA1C27" w:rsidP="00CA1C27">
                  <w:pPr>
                    <w:rPr>
                      <w:rFonts w:asciiTheme="minorHAnsi" w:hAnsiTheme="minorHAnsi"/>
                      <w:b/>
                      <w:sz w:val="16"/>
                      <w:szCs w:val="16"/>
                    </w:rPr>
                  </w:pPr>
                </w:p>
              </w:tc>
            </w:tr>
            <w:tr w:rsidR="00CA1C27" w:rsidRPr="00267A4C" w14:paraId="1370D9E1" w14:textId="77777777" w:rsidTr="00385B36">
              <w:trPr>
                <w:tblHeader/>
              </w:trPr>
              <w:tc>
                <w:tcPr>
                  <w:tcW w:w="1707" w:type="dxa"/>
                  <w:shd w:val="clear" w:color="auto" w:fill="FFFFFF" w:themeFill="background1"/>
                </w:tcPr>
                <w:p w14:paraId="002746F2" w14:textId="2AE231DF" w:rsidR="00CA1C27" w:rsidRDefault="00CA1C27" w:rsidP="00CA1C27">
                  <w:pPr>
                    <w:rPr>
                      <w:rFonts w:asciiTheme="minorHAnsi" w:hAnsiTheme="minorHAnsi"/>
                      <w:b/>
                      <w:sz w:val="16"/>
                      <w:szCs w:val="16"/>
                    </w:rPr>
                  </w:pPr>
                  <w:r>
                    <w:rPr>
                      <w:rFonts w:asciiTheme="minorHAnsi" w:hAnsiTheme="minorHAnsi"/>
                      <w:b/>
                      <w:sz w:val="16"/>
                      <w:szCs w:val="16"/>
                    </w:rPr>
                    <w:t>BR-BD-16.4.90</w:t>
                  </w:r>
                </w:p>
              </w:tc>
              <w:tc>
                <w:tcPr>
                  <w:tcW w:w="958" w:type="dxa"/>
                  <w:shd w:val="clear" w:color="auto" w:fill="FFFFFF" w:themeFill="background1"/>
                </w:tcPr>
                <w:p w14:paraId="7DD96E3A" w14:textId="0D226030"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1966AFBE" w14:textId="77777777" w:rsidR="00CA1C27" w:rsidRDefault="00CA1C27" w:rsidP="00CA1C27">
                  <w:pPr>
                    <w:rPr>
                      <w:rFonts w:asciiTheme="minorHAnsi" w:hAnsiTheme="minorHAnsi"/>
                      <w:b/>
                      <w:sz w:val="16"/>
                      <w:szCs w:val="16"/>
                    </w:rPr>
                  </w:pPr>
                </w:p>
              </w:tc>
            </w:tr>
            <w:tr w:rsidR="00CA1C27" w:rsidRPr="00267A4C" w14:paraId="1AD2EC92" w14:textId="77777777" w:rsidTr="00385B36">
              <w:trPr>
                <w:tblHeader/>
              </w:trPr>
              <w:tc>
                <w:tcPr>
                  <w:tcW w:w="1707" w:type="dxa"/>
                  <w:shd w:val="clear" w:color="auto" w:fill="FFFFFF" w:themeFill="background1"/>
                </w:tcPr>
                <w:p w14:paraId="23E061DD" w14:textId="36BA4FB2" w:rsidR="00CA1C27" w:rsidRDefault="00CA1C27" w:rsidP="00CA1C27">
                  <w:pPr>
                    <w:rPr>
                      <w:rFonts w:asciiTheme="minorHAnsi" w:hAnsiTheme="minorHAnsi"/>
                      <w:b/>
                      <w:sz w:val="16"/>
                      <w:szCs w:val="16"/>
                    </w:rPr>
                  </w:pPr>
                  <w:r>
                    <w:rPr>
                      <w:rFonts w:asciiTheme="minorHAnsi" w:hAnsiTheme="minorHAnsi"/>
                      <w:b/>
                      <w:sz w:val="16"/>
                      <w:szCs w:val="16"/>
                    </w:rPr>
                    <w:t>BR-BD-16.4.91</w:t>
                  </w:r>
                </w:p>
              </w:tc>
              <w:tc>
                <w:tcPr>
                  <w:tcW w:w="958" w:type="dxa"/>
                  <w:shd w:val="clear" w:color="auto" w:fill="FFFFFF" w:themeFill="background1"/>
                </w:tcPr>
                <w:p w14:paraId="72171341" w14:textId="4D0ECF1F"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7A4A98C0" w14:textId="77777777" w:rsidR="00CA1C27" w:rsidRDefault="00CA1C27" w:rsidP="00CA1C27">
                  <w:pPr>
                    <w:rPr>
                      <w:rFonts w:asciiTheme="minorHAnsi" w:hAnsiTheme="minorHAnsi"/>
                      <w:b/>
                      <w:sz w:val="16"/>
                      <w:szCs w:val="16"/>
                    </w:rPr>
                  </w:pPr>
                </w:p>
              </w:tc>
            </w:tr>
            <w:tr w:rsidR="00CA1C27" w:rsidRPr="00267A4C" w14:paraId="3956BA33" w14:textId="77777777" w:rsidTr="00385B36">
              <w:trPr>
                <w:tblHeader/>
              </w:trPr>
              <w:tc>
                <w:tcPr>
                  <w:tcW w:w="1707" w:type="dxa"/>
                  <w:shd w:val="clear" w:color="auto" w:fill="FFFFFF" w:themeFill="background1"/>
                </w:tcPr>
                <w:p w14:paraId="6471119F" w14:textId="67DC3695" w:rsidR="00CA1C27" w:rsidRDefault="00CA1C27" w:rsidP="00CA1C27">
                  <w:pPr>
                    <w:rPr>
                      <w:rFonts w:asciiTheme="minorHAnsi" w:hAnsiTheme="minorHAnsi"/>
                      <w:b/>
                      <w:sz w:val="16"/>
                      <w:szCs w:val="16"/>
                    </w:rPr>
                  </w:pPr>
                  <w:r>
                    <w:rPr>
                      <w:rFonts w:asciiTheme="minorHAnsi" w:hAnsiTheme="minorHAnsi"/>
                      <w:b/>
                      <w:sz w:val="16"/>
                      <w:szCs w:val="16"/>
                    </w:rPr>
                    <w:t>BR-BD-16.4.92</w:t>
                  </w:r>
                </w:p>
              </w:tc>
              <w:tc>
                <w:tcPr>
                  <w:tcW w:w="958" w:type="dxa"/>
                  <w:shd w:val="clear" w:color="auto" w:fill="FFFFFF" w:themeFill="background1"/>
                </w:tcPr>
                <w:p w14:paraId="60BDE28B" w14:textId="1E230473" w:rsidR="00CA1C27" w:rsidRDefault="00CA1C27" w:rsidP="00CA1C27">
                  <w:pPr>
                    <w:rPr>
                      <w:rFonts w:asciiTheme="minorHAnsi" w:hAnsiTheme="minorHAnsi"/>
                      <w:b/>
                      <w:sz w:val="16"/>
                      <w:szCs w:val="16"/>
                    </w:rPr>
                  </w:pPr>
                  <w:r>
                    <w:rPr>
                      <w:rFonts w:asciiTheme="minorHAnsi" w:hAnsiTheme="minorHAnsi"/>
                      <w:b/>
                      <w:sz w:val="16"/>
                      <w:szCs w:val="16"/>
                    </w:rPr>
                    <w:t>Gewijzigd</w:t>
                  </w:r>
                </w:p>
              </w:tc>
              <w:tc>
                <w:tcPr>
                  <w:tcW w:w="3057" w:type="dxa"/>
                  <w:shd w:val="clear" w:color="auto" w:fill="FFFFFF" w:themeFill="background1"/>
                </w:tcPr>
                <w:p w14:paraId="6FA8C9E8" w14:textId="77777777" w:rsidR="00CA1C27" w:rsidRDefault="00CA1C27" w:rsidP="00CA1C27">
                  <w:pPr>
                    <w:rPr>
                      <w:rFonts w:asciiTheme="minorHAnsi" w:hAnsiTheme="minorHAnsi"/>
                      <w:b/>
                      <w:sz w:val="16"/>
                      <w:szCs w:val="16"/>
                    </w:rPr>
                  </w:pPr>
                </w:p>
              </w:tc>
            </w:tr>
            <w:tr w:rsidR="00CA1C27" w:rsidRPr="00267A4C" w14:paraId="15A1D05C" w14:textId="77777777" w:rsidTr="00385B36">
              <w:trPr>
                <w:tblHeader/>
              </w:trPr>
              <w:tc>
                <w:tcPr>
                  <w:tcW w:w="1707" w:type="dxa"/>
                  <w:shd w:val="clear" w:color="auto" w:fill="FFFFFF" w:themeFill="background1"/>
                </w:tcPr>
                <w:p w14:paraId="6FF41B45" w14:textId="6AE48C9A" w:rsidR="00CA1C27" w:rsidRDefault="00CA1C27" w:rsidP="00CA1C27">
                  <w:pPr>
                    <w:rPr>
                      <w:rFonts w:asciiTheme="minorHAnsi" w:hAnsiTheme="minorHAnsi"/>
                      <w:b/>
                      <w:sz w:val="16"/>
                      <w:szCs w:val="16"/>
                    </w:rPr>
                  </w:pPr>
                  <w:r>
                    <w:rPr>
                      <w:rFonts w:asciiTheme="minorHAnsi" w:hAnsiTheme="minorHAnsi"/>
                      <w:b/>
                      <w:sz w:val="16"/>
                      <w:szCs w:val="16"/>
                    </w:rPr>
                    <w:t>BR-BD-16.4.93</w:t>
                  </w:r>
                </w:p>
              </w:tc>
              <w:tc>
                <w:tcPr>
                  <w:tcW w:w="958" w:type="dxa"/>
                  <w:shd w:val="clear" w:color="auto" w:fill="FFFFFF" w:themeFill="background1"/>
                </w:tcPr>
                <w:p w14:paraId="02C71C62" w14:textId="6F66AE60"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2B9887E3" w14:textId="77777777" w:rsidR="00CA1C27" w:rsidRDefault="00CA1C27" w:rsidP="00CA1C27">
                  <w:pPr>
                    <w:rPr>
                      <w:rFonts w:asciiTheme="minorHAnsi" w:hAnsiTheme="minorHAnsi"/>
                      <w:b/>
                      <w:sz w:val="16"/>
                      <w:szCs w:val="16"/>
                    </w:rPr>
                  </w:pPr>
                </w:p>
              </w:tc>
            </w:tr>
            <w:tr w:rsidR="00CA1C27" w:rsidRPr="00267A4C" w14:paraId="0486C5B0" w14:textId="77777777" w:rsidTr="00385B36">
              <w:trPr>
                <w:tblHeader/>
              </w:trPr>
              <w:tc>
                <w:tcPr>
                  <w:tcW w:w="1707" w:type="dxa"/>
                  <w:shd w:val="clear" w:color="auto" w:fill="FFFFFF" w:themeFill="background1"/>
                </w:tcPr>
                <w:p w14:paraId="1779A454" w14:textId="1C0E8E7F" w:rsidR="00CA1C27" w:rsidRDefault="00CA1C27" w:rsidP="00CA1C27">
                  <w:pPr>
                    <w:rPr>
                      <w:rFonts w:asciiTheme="minorHAnsi" w:hAnsiTheme="minorHAnsi"/>
                      <w:b/>
                      <w:sz w:val="16"/>
                      <w:szCs w:val="16"/>
                    </w:rPr>
                  </w:pPr>
                  <w:r>
                    <w:rPr>
                      <w:rFonts w:asciiTheme="minorHAnsi" w:hAnsiTheme="minorHAnsi"/>
                      <w:b/>
                      <w:sz w:val="16"/>
                      <w:szCs w:val="16"/>
                    </w:rPr>
                    <w:t>BR-BD-16.4.94</w:t>
                  </w:r>
                </w:p>
              </w:tc>
              <w:tc>
                <w:tcPr>
                  <w:tcW w:w="958" w:type="dxa"/>
                  <w:shd w:val="clear" w:color="auto" w:fill="FFFFFF" w:themeFill="background1"/>
                </w:tcPr>
                <w:p w14:paraId="30A1E496" w14:textId="659C4F97"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4DCB1F90" w14:textId="77777777" w:rsidR="00CA1C27" w:rsidRDefault="00CA1C27" w:rsidP="00CA1C27">
                  <w:pPr>
                    <w:rPr>
                      <w:rFonts w:asciiTheme="minorHAnsi" w:hAnsiTheme="minorHAnsi"/>
                      <w:b/>
                      <w:sz w:val="16"/>
                      <w:szCs w:val="16"/>
                    </w:rPr>
                  </w:pPr>
                </w:p>
              </w:tc>
            </w:tr>
            <w:tr w:rsidR="00CA1C27" w:rsidRPr="00267A4C" w14:paraId="0DC99355" w14:textId="77777777" w:rsidTr="00385B36">
              <w:trPr>
                <w:tblHeader/>
              </w:trPr>
              <w:tc>
                <w:tcPr>
                  <w:tcW w:w="1707" w:type="dxa"/>
                  <w:shd w:val="clear" w:color="auto" w:fill="FFFFFF" w:themeFill="background1"/>
                </w:tcPr>
                <w:p w14:paraId="51A69119" w14:textId="5DC5EE35" w:rsidR="00CA1C27" w:rsidRDefault="00CA1C27" w:rsidP="00CA1C27">
                  <w:pPr>
                    <w:rPr>
                      <w:rFonts w:asciiTheme="minorHAnsi" w:hAnsiTheme="minorHAnsi"/>
                      <w:b/>
                      <w:sz w:val="16"/>
                      <w:szCs w:val="16"/>
                    </w:rPr>
                  </w:pPr>
                  <w:r>
                    <w:rPr>
                      <w:rFonts w:asciiTheme="minorHAnsi" w:hAnsiTheme="minorHAnsi"/>
                      <w:b/>
                      <w:sz w:val="16"/>
                      <w:szCs w:val="16"/>
                    </w:rPr>
                    <w:t>BR-BD-16.4.95</w:t>
                  </w:r>
                </w:p>
              </w:tc>
              <w:tc>
                <w:tcPr>
                  <w:tcW w:w="958" w:type="dxa"/>
                  <w:shd w:val="clear" w:color="auto" w:fill="FFFFFF" w:themeFill="background1"/>
                </w:tcPr>
                <w:p w14:paraId="7E195919" w14:textId="5FA0D08E"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2D7C1F4D" w14:textId="77777777" w:rsidR="00CA1C27" w:rsidRDefault="00CA1C27" w:rsidP="00CA1C27">
                  <w:pPr>
                    <w:rPr>
                      <w:rFonts w:asciiTheme="minorHAnsi" w:hAnsiTheme="minorHAnsi"/>
                      <w:b/>
                      <w:sz w:val="16"/>
                      <w:szCs w:val="16"/>
                    </w:rPr>
                  </w:pPr>
                </w:p>
              </w:tc>
            </w:tr>
            <w:tr w:rsidR="00CA1C27" w:rsidRPr="00267A4C" w14:paraId="5DF2B188" w14:textId="77777777" w:rsidTr="00385B36">
              <w:trPr>
                <w:tblHeader/>
              </w:trPr>
              <w:tc>
                <w:tcPr>
                  <w:tcW w:w="1707" w:type="dxa"/>
                  <w:shd w:val="clear" w:color="auto" w:fill="FFFFFF" w:themeFill="background1"/>
                </w:tcPr>
                <w:p w14:paraId="41238284" w14:textId="08C6170C" w:rsidR="00CA1C27" w:rsidRDefault="00CA1C27" w:rsidP="00CA1C27">
                  <w:pPr>
                    <w:rPr>
                      <w:rFonts w:asciiTheme="minorHAnsi" w:hAnsiTheme="minorHAnsi"/>
                      <w:b/>
                      <w:sz w:val="16"/>
                      <w:szCs w:val="16"/>
                    </w:rPr>
                  </w:pPr>
                  <w:r>
                    <w:rPr>
                      <w:rFonts w:asciiTheme="minorHAnsi" w:hAnsiTheme="minorHAnsi"/>
                      <w:b/>
                      <w:sz w:val="16"/>
                      <w:szCs w:val="16"/>
                    </w:rPr>
                    <w:t>BR-BD-16.4.96</w:t>
                  </w:r>
                </w:p>
              </w:tc>
              <w:tc>
                <w:tcPr>
                  <w:tcW w:w="958" w:type="dxa"/>
                  <w:shd w:val="clear" w:color="auto" w:fill="FFFFFF" w:themeFill="background1"/>
                </w:tcPr>
                <w:p w14:paraId="0A52C65E" w14:textId="6024A88D"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2490B168" w14:textId="77777777" w:rsidR="00CA1C27" w:rsidRDefault="00CA1C27" w:rsidP="00CA1C27">
                  <w:pPr>
                    <w:rPr>
                      <w:rFonts w:asciiTheme="minorHAnsi" w:hAnsiTheme="minorHAnsi"/>
                      <w:b/>
                      <w:sz w:val="16"/>
                      <w:szCs w:val="16"/>
                    </w:rPr>
                  </w:pPr>
                </w:p>
              </w:tc>
            </w:tr>
            <w:tr w:rsidR="00CA1C27" w:rsidRPr="00267A4C" w14:paraId="7EA7E45C" w14:textId="77777777" w:rsidTr="00385B36">
              <w:trPr>
                <w:tblHeader/>
              </w:trPr>
              <w:tc>
                <w:tcPr>
                  <w:tcW w:w="1707" w:type="dxa"/>
                  <w:shd w:val="clear" w:color="auto" w:fill="FFFFFF" w:themeFill="background1"/>
                </w:tcPr>
                <w:p w14:paraId="14D21064" w14:textId="6B9253C5" w:rsidR="00CA1C27" w:rsidRDefault="00CA1C27" w:rsidP="00CA1C27">
                  <w:pPr>
                    <w:rPr>
                      <w:rFonts w:asciiTheme="minorHAnsi" w:hAnsiTheme="minorHAnsi"/>
                      <w:b/>
                      <w:sz w:val="16"/>
                      <w:szCs w:val="16"/>
                    </w:rPr>
                  </w:pPr>
                  <w:r>
                    <w:rPr>
                      <w:rFonts w:asciiTheme="minorHAnsi" w:hAnsiTheme="minorHAnsi"/>
                      <w:b/>
                      <w:sz w:val="16"/>
                      <w:szCs w:val="16"/>
                    </w:rPr>
                    <w:t>BR-BD-16.4.97</w:t>
                  </w:r>
                </w:p>
              </w:tc>
              <w:tc>
                <w:tcPr>
                  <w:tcW w:w="958" w:type="dxa"/>
                  <w:shd w:val="clear" w:color="auto" w:fill="FFFFFF" w:themeFill="background1"/>
                </w:tcPr>
                <w:p w14:paraId="59CB79CF" w14:textId="2F07070B"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E0CDDDA" w14:textId="77777777" w:rsidR="00CA1C27" w:rsidRDefault="00CA1C27" w:rsidP="00CA1C27">
                  <w:pPr>
                    <w:rPr>
                      <w:rFonts w:asciiTheme="minorHAnsi" w:hAnsiTheme="minorHAnsi"/>
                      <w:b/>
                      <w:sz w:val="16"/>
                      <w:szCs w:val="16"/>
                    </w:rPr>
                  </w:pPr>
                </w:p>
              </w:tc>
            </w:tr>
            <w:tr w:rsidR="00CA1C27" w:rsidRPr="00267A4C" w14:paraId="1F9F6F2E" w14:textId="77777777" w:rsidTr="00385B36">
              <w:trPr>
                <w:tblHeader/>
              </w:trPr>
              <w:tc>
                <w:tcPr>
                  <w:tcW w:w="1707" w:type="dxa"/>
                  <w:shd w:val="clear" w:color="auto" w:fill="FFFFFF" w:themeFill="background1"/>
                </w:tcPr>
                <w:p w14:paraId="16ADAE29" w14:textId="6CC69C3B" w:rsidR="00CA1C27" w:rsidRDefault="00CA1C27" w:rsidP="00CA1C27">
                  <w:pPr>
                    <w:rPr>
                      <w:rFonts w:asciiTheme="minorHAnsi" w:hAnsiTheme="minorHAnsi"/>
                      <w:b/>
                      <w:sz w:val="16"/>
                      <w:szCs w:val="16"/>
                    </w:rPr>
                  </w:pPr>
                  <w:r>
                    <w:rPr>
                      <w:rFonts w:asciiTheme="minorHAnsi" w:hAnsiTheme="minorHAnsi"/>
                      <w:b/>
                      <w:sz w:val="16"/>
                      <w:szCs w:val="16"/>
                    </w:rPr>
                    <w:t>BR-BD-16.4.98</w:t>
                  </w:r>
                </w:p>
              </w:tc>
              <w:tc>
                <w:tcPr>
                  <w:tcW w:w="958" w:type="dxa"/>
                  <w:shd w:val="clear" w:color="auto" w:fill="FFFFFF" w:themeFill="background1"/>
                </w:tcPr>
                <w:p w14:paraId="1FFF0708" w14:textId="196EE02E"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15BD70DC" w14:textId="77777777" w:rsidR="00CA1C27" w:rsidRDefault="00CA1C27" w:rsidP="00CA1C27">
                  <w:pPr>
                    <w:rPr>
                      <w:rFonts w:asciiTheme="minorHAnsi" w:hAnsiTheme="minorHAnsi"/>
                      <w:b/>
                      <w:sz w:val="16"/>
                      <w:szCs w:val="16"/>
                    </w:rPr>
                  </w:pPr>
                </w:p>
              </w:tc>
            </w:tr>
            <w:tr w:rsidR="00CA1C27" w:rsidRPr="00267A4C" w14:paraId="615A5AB0" w14:textId="77777777" w:rsidTr="00385B36">
              <w:trPr>
                <w:tblHeader/>
              </w:trPr>
              <w:tc>
                <w:tcPr>
                  <w:tcW w:w="1707" w:type="dxa"/>
                  <w:shd w:val="clear" w:color="auto" w:fill="FFFFFF" w:themeFill="background1"/>
                </w:tcPr>
                <w:p w14:paraId="762556B4" w14:textId="4DD9B37B" w:rsidR="00CA1C27" w:rsidRDefault="00CA1C27" w:rsidP="00CA1C27">
                  <w:pPr>
                    <w:rPr>
                      <w:rFonts w:asciiTheme="minorHAnsi" w:hAnsiTheme="minorHAnsi"/>
                      <w:b/>
                      <w:sz w:val="16"/>
                      <w:szCs w:val="16"/>
                    </w:rPr>
                  </w:pPr>
                  <w:r>
                    <w:rPr>
                      <w:rFonts w:asciiTheme="minorHAnsi" w:hAnsiTheme="minorHAnsi"/>
                      <w:b/>
                      <w:sz w:val="16"/>
                      <w:szCs w:val="16"/>
                    </w:rPr>
                    <w:t>BR-BD-16.4.99</w:t>
                  </w:r>
                </w:p>
              </w:tc>
              <w:tc>
                <w:tcPr>
                  <w:tcW w:w="958" w:type="dxa"/>
                  <w:shd w:val="clear" w:color="auto" w:fill="FFFFFF" w:themeFill="background1"/>
                </w:tcPr>
                <w:p w14:paraId="117C30ED" w14:textId="7E40107F"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46DBF8C" w14:textId="77777777" w:rsidR="00CA1C27" w:rsidRDefault="00CA1C27" w:rsidP="00CA1C27">
                  <w:pPr>
                    <w:rPr>
                      <w:rFonts w:asciiTheme="minorHAnsi" w:hAnsiTheme="minorHAnsi"/>
                      <w:b/>
                      <w:sz w:val="16"/>
                      <w:szCs w:val="16"/>
                    </w:rPr>
                  </w:pPr>
                </w:p>
              </w:tc>
            </w:tr>
            <w:tr w:rsidR="00CA1C27" w:rsidRPr="00267A4C" w14:paraId="5AC1C99B" w14:textId="77777777" w:rsidTr="00385B36">
              <w:trPr>
                <w:tblHeader/>
              </w:trPr>
              <w:tc>
                <w:tcPr>
                  <w:tcW w:w="1707" w:type="dxa"/>
                  <w:shd w:val="clear" w:color="auto" w:fill="FFFFFF" w:themeFill="background1"/>
                </w:tcPr>
                <w:p w14:paraId="67B7F590" w14:textId="14486513" w:rsidR="00CA1C27" w:rsidRDefault="00CA1C27" w:rsidP="00CA1C27">
                  <w:pPr>
                    <w:rPr>
                      <w:rFonts w:asciiTheme="minorHAnsi" w:hAnsiTheme="minorHAnsi"/>
                      <w:b/>
                      <w:sz w:val="16"/>
                      <w:szCs w:val="16"/>
                    </w:rPr>
                  </w:pPr>
                  <w:r>
                    <w:rPr>
                      <w:rFonts w:asciiTheme="minorHAnsi" w:hAnsiTheme="minorHAnsi"/>
                      <w:b/>
                      <w:sz w:val="16"/>
                      <w:szCs w:val="16"/>
                    </w:rPr>
                    <w:t>BR-BD-16.4.100</w:t>
                  </w:r>
                </w:p>
              </w:tc>
              <w:tc>
                <w:tcPr>
                  <w:tcW w:w="958" w:type="dxa"/>
                  <w:shd w:val="clear" w:color="auto" w:fill="FFFFFF" w:themeFill="background1"/>
                </w:tcPr>
                <w:p w14:paraId="17548FF9" w14:textId="7B69E775"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22240432" w14:textId="77777777" w:rsidR="00CA1C27" w:rsidRDefault="00CA1C27" w:rsidP="00CA1C27">
                  <w:pPr>
                    <w:rPr>
                      <w:rFonts w:asciiTheme="minorHAnsi" w:hAnsiTheme="minorHAnsi"/>
                      <w:b/>
                      <w:sz w:val="16"/>
                      <w:szCs w:val="16"/>
                    </w:rPr>
                  </w:pPr>
                </w:p>
              </w:tc>
            </w:tr>
            <w:tr w:rsidR="00CA1C27" w:rsidRPr="00267A4C" w14:paraId="10316699" w14:textId="77777777" w:rsidTr="00385B36">
              <w:trPr>
                <w:tblHeader/>
              </w:trPr>
              <w:tc>
                <w:tcPr>
                  <w:tcW w:w="1707" w:type="dxa"/>
                  <w:shd w:val="clear" w:color="auto" w:fill="FFFFFF" w:themeFill="background1"/>
                </w:tcPr>
                <w:p w14:paraId="6C81411C" w14:textId="686C232D" w:rsidR="00CA1C27" w:rsidRDefault="00CA1C27" w:rsidP="00CA1C27">
                  <w:pPr>
                    <w:rPr>
                      <w:rFonts w:asciiTheme="minorHAnsi" w:hAnsiTheme="minorHAnsi"/>
                      <w:b/>
                      <w:sz w:val="16"/>
                      <w:szCs w:val="16"/>
                    </w:rPr>
                  </w:pPr>
                  <w:r>
                    <w:rPr>
                      <w:rFonts w:asciiTheme="minorHAnsi" w:hAnsiTheme="minorHAnsi"/>
                      <w:b/>
                      <w:sz w:val="16"/>
                      <w:szCs w:val="16"/>
                    </w:rPr>
                    <w:t>BR-BD-16.4.101</w:t>
                  </w:r>
                </w:p>
              </w:tc>
              <w:tc>
                <w:tcPr>
                  <w:tcW w:w="958" w:type="dxa"/>
                  <w:shd w:val="clear" w:color="auto" w:fill="FFFFFF" w:themeFill="background1"/>
                </w:tcPr>
                <w:p w14:paraId="35ABC350" w14:textId="4D0FED1D" w:rsidR="00CA1C27" w:rsidRDefault="00CA1C27" w:rsidP="00CA1C27">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19709C85" w14:textId="77777777" w:rsidR="00CA1C27" w:rsidRDefault="00CA1C27" w:rsidP="00CA1C27">
                  <w:pPr>
                    <w:rPr>
                      <w:rFonts w:asciiTheme="minorHAnsi" w:hAnsiTheme="minorHAnsi"/>
                      <w:b/>
                      <w:sz w:val="16"/>
                      <w:szCs w:val="16"/>
                    </w:rPr>
                  </w:pPr>
                </w:p>
              </w:tc>
            </w:tr>
            <w:tr w:rsidR="007273A1" w:rsidRPr="00267A4C" w14:paraId="7EB0FAF6" w14:textId="77777777" w:rsidTr="00385B36">
              <w:trPr>
                <w:tblHeader/>
              </w:trPr>
              <w:tc>
                <w:tcPr>
                  <w:tcW w:w="1707" w:type="dxa"/>
                  <w:shd w:val="clear" w:color="auto" w:fill="FFFFFF" w:themeFill="background1"/>
                </w:tcPr>
                <w:p w14:paraId="00B75280" w14:textId="1155E5E5" w:rsidR="007273A1" w:rsidRDefault="007273A1" w:rsidP="007273A1">
                  <w:pPr>
                    <w:rPr>
                      <w:rFonts w:asciiTheme="minorHAnsi" w:hAnsiTheme="minorHAnsi"/>
                      <w:b/>
                      <w:sz w:val="16"/>
                      <w:szCs w:val="16"/>
                    </w:rPr>
                  </w:pPr>
                  <w:r>
                    <w:rPr>
                      <w:rFonts w:asciiTheme="minorHAnsi" w:hAnsiTheme="minorHAnsi"/>
                      <w:b/>
                      <w:sz w:val="16"/>
                      <w:szCs w:val="16"/>
                    </w:rPr>
                    <w:t>BR-BD-16.4.102</w:t>
                  </w:r>
                </w:p>
              </w:tc>
              <w:tc>
                <w:tcPr>
                  <w:tcW w:w="958" w:type="dxa"/>
                  <w:shd w:val="clear" w:color="auto" w:fill="FFFFFF" w:themeFill="background1"/>
                </w:tcPr>
                <w:p w14:paraId="13E4AF33" w14:textId="5A45D0E9" w:rsidR="007273A1" w:rsidRDefault="007273A1" w:rsidP="007273A1">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472201EF" w14:textId="3D96067C" w:rsidR="007273A1" w:rsidRDefault="007273A1" w:rsidP="007273A1">
                  <w:pPr>
                    <w:rPr>
                      <w:rFonts w:asciiTheme="minorHAnsi" w:hAnsiTheme="minorHAnsi"/>
                      <w:b/>
                      <w:sz w:val="16"/>
                      <w:szCs w:val="16"/>
                    </w:rPr>
                  </w:pPr>
                </w:p>
              </w:tc>
            </w:tr>
            <w:tr w:rsidR="007273A1" w:rsidRPr="00267A4C" w14:paraId="6108EB70" w14:textId="77777777" w:rsidTr="00385B36">
              <w:trPr>
                <w:tblHeader/>
              </w:trPr>
              <w:tc>
                <w:tcPr>
                  <w:tcW w:w="1707" w:type="dxa"/>
                  <w:shd w:val="clear" w:color="auto" w:fill="FFFFFF" w:themeFill="background1"/>
                </w:tcPr>
                <w:p w14:paraId="73C4E47A" w14:textId="2D0BF511" w:rsidR="007273A1" w:rsidRDefault="007273A1" w:rsidP="007273A1">
                  <w:pPr>
                    <w:rPr>
                      <w:rFonts w:asciiTheme="minorHAnsi" w:hAnsiTheme="minorHAnsi"/>
                      <w:b/>
                      <w:sz w:val="16"/>
                      <w:szCs w:val="16"/>
                    </w:rPr>
                  </w:pPr>
                  <w:r>
                    <w:rPr>
                      <w:rFonts w:asciiTheme="minorHAnsi" w:hAnsiTheme="minorHAnsi"/>
                      <w:b/>
                      <w:sz w:val="16"/>
                      <w:szCs w:val="16"/>
                    </w:rPr>
                    <w:t>BR-BD-16.4.103</w:t>
                  </w:r>
                </w:p>
              </w:tc>
              <w:tc>
                <w:tcPr>
                  <w:tcW w:w="958" w:type="dxa"/>
                  <w:shd w:val="clear" w:color="auto" w:fill="FFFFFF" w:themeFill="background1"/>
                </w:tcPr>
                <w:p w14:paraId="637E23A4" w14:textId="33A6B1CD" w:rsidR="007273A1" w:rsidRDefault="007273A1" w:rsidP="007273A1">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792A2636" w14:textId="77777777" w:rsidR="007273A1" w:rsidRDefault="007273A1" w:rsidP="007273A1">
                  <w:pPr>
                    <w:rPr>
                      <w:rFonts w:asciiTheme="minorHAnsi" w:hAnsiTheme="minorHAnsi"/>
                      <w:b/>
                      <w:sz w:val="16"/>
                      <w:szCs w:val="16"/>
                    </w:rPr>
                  </w:pPr>
                </w:p>
              </w:tc>
            </w:tr>
            <w:tr w:rsidR="007273A1" w:rsidRPr="00267A4C" w14:paraId="10A44F61" w14:textId="77777777" w:rsidTr="00385B36">
              <w:trPr>
                <w:tblHeader/>
              </w:trPr>
              <w:tc>
                <w:tcPr>
                  <w:tcW w:w="1707" w:type="dxa"/>
                  <w:shd w:val="clear" w:color="auto" w:fill="FFFFFF" w:themeFill="background1"/>
                </w:tcPr>
                <w:p w14:paraId="3807264D" w14:textId="1F04534A" w:rsidR="007273A1" w:rsidRDefault="007273A1" w:rsidP="007273A1">
                  <w:pPr>
                    <w:rPr>
                      <w:rFonts w:asciiTheme="minorHAnsi" w:hAnsiTheme="minorHAnsi"/>
                      <w:b/>
                      <w:sz w:val="16"/>
                      <w:szCs w:val="16"/>
                    </w:rPr>
                  </w:pPr>
                  <w:r>
                    <w:rPr>
                      <w:rFonts w:asciiTheme="minorHAnsi" w:hAnsiTheme="minorHAnsi"/>
                      <w:b/>
                      <w:sz w:val="16"/>
                      <w:szCs w:val="16"/>
                    </w:rPr>
                    <w:t>BR-BD-16.4.104</w:t>
                  </w:r>
                </w:p>
              </w:tc>
              <w:tc>
                <w:tcPr>
                  <w:tcW w:w="958" w:type="dxa"/>
                  <w:shd w:val="clear" w:color="auto" w:fill="FFFFFF" w:themeFill="background1"/>
                </w:tcPr>
                <w:p w14:paraId="05551904" w14:textId="74FF55BA" w:rsidR="007273A1" w:rsidRDefault="007273A1" w:rsidP="007273A1">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2CAD550B" w14:textId="77777777" w:rsidR="007273A1" w:rsidRDefault="007273A1" w:rsidP="007273A1">
                  <w:pPr>
                    <w:rPr>
                      <w:rFonts w:asciiTheme="minorHAnsi" w:hAnsiTheme="minorHAnsi"/>
                      <w:b/>
                      <w:sz w:val="16"/>
                      <w:szCs w:val="16"/>
                    </w:rPr>
                  </w:pPr>
                </w:p>
              </w:tc>
            </w:tr>
            <w:tr w:rsidR="007273A1" w:rsidRPr="00267A4C" w14:paraId="2D9699A9" w14:textId="77777777" w:rsidTr="00385B36">
              <w:trPr>
                <w:tblHeader/>
              </w:trPr>
              <w:tc>
                <w:tcPr>
                  <w:tcW w:w="1707" w:type="dxa"/>
                  <w:shd w:val="clear" w:color="auto" w:fill="FFFFFF" w:themeFill="background1"/>
                </w:tcPr>
                <w:p w14:paraId="66D9726E" w14:textId="51D14F44" w:rsidR="007273A1" w:rsidRDefault="007273A1" w:rsidP="007273A1">
                  <w:pPr>
                    <w:rPr>
                      <w:rFonts w:asciiTheme="minorHAnsi" w:hAnsiTheme="minorHAnsi"/>
                      <w:b/>
                      <w:sz w:val="16"/>
                      <w:szCs w:val="16"/>
                    </w:rPr>
                  </w:pPr>
                  <w:r>
                    <w:rPr>
                      <w:rFonts w:asciiTheme="minorHAnsi" w:hAnsiTheme="minorHAnsi"/>
                      <w:b/>
                      <w:sz w:val="16"/>
                      <w:szCs w:val="16"/>
                    </w:rPr>
                    <w:t>BR-BD-16.4.105</w:t>
                  </w:r>
                </w:p>
              </w:tc>
              <w:tc>
                <w:tcPr>
                  <w:tcW w:w="958" w:type="dxa"/>
                  <w:shd w:val="clear" w:color="auto" w:fill="FFFFFF" w:themeFill="background1"/>
                </w:tcPr>
                <w:p w14:paraId="3F07DE12" w14:textId="126194CA" w:rsidR="007273A1" w:rsidRDefault="007273A1" w:rsidP="007273A1">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2BDF38E6" w14:textId="1B8E5DDD" w:rsidR="007273A1" w:rsidRDefault="007273A1" w:rsidP="007273A1">
                  <w:pPr>
                    <w:rPr>
                      <w:rFonts w:asciiTheme="minorHAnsi" w:hAnsiTheme="minorHAnsi"/>
                      <w:b/>
                      <w:sz w:val="16"/>
                      <w:szCs w:val="16"/>
                    </w:rPr>
                  </w:pPr>
                </w:p>
              </w:tc>
            </w:tr>
            <w:tr w:rsidR="007273A1" w:rsidRPr="00267A4C" w14:paraId="5D72377C" w14:textId="77777777" w:rsidTr="00385B36">
              <w:trPr>
                <w:tblHeader/>
              </w:trPr>
              <w:tc>
                <w:tcPr>
                  <w:tcW w:w="1707" w:type="dxa"/>
                  <w:shd w:val="clear" w:color="auto" w:fill="FFFFFF" w:themeFill="background1"/>
                </w:tcPr>
                <w:p w14:paraId="0DAA898D" w14:textId="3EDA1CD6" w:rsidR="007273A1" w:rsidRDefault="007273A1" w:rsidP="007273A1">
                  <w:pPr>
                    <w:rPr>
                      <w:rFonts w:asciiTheme="minorHAnsi" w:hAnsiTheme="minorHAnsi"/>
                      <w:b/>
                      <w:sz w:val="16"/>
                      <w:szCs w:val="16"/>
                    </w:rPr>
                  </w:pPr>
                  <w:r>
                    <w:rPr>
                      <w:rFonts w:asciiTheme="minorHAnsi" w:hAnsiTheme="minorHAnsi"/>
                      <w:b/>
                      <w:sz w:val="16"/>
                      <w:szCs w:val="16"/>
                    </w:rPr>
                    <w:t>BR-BD-16.4.106</w:t>
                  </w:r>
                </w:p>
              </w:tc>
              <w:tc>
                <w:tcPr>
                  <w:tcW w:w="958" w:type="dxa"/>
                  <w:shd w:val="clear" w:color="auto" w:fill="FFFFFF" w:themeFill="background1"/>
                </w:tcPr>
                <w:p w14:paraId="626BA5FC" w14:textId="6948408A" w:rsidR="007273A1" w:rsidRDefault="007273A1" w:rsidP="007273A1">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56CBA47D" w14:textId="77777777" w:rsidR="007273A1" w:rsidRDefault="007273A1" w:rsidP="007273A1">
                  <w:pPr>
                    <w:rPr>
                      <w:rFonts w:asciiTheme="minorHAnsi" w:hAnsiTheme="minorHAnsi"/>
                      <w:b/>
                      <w:sz w:val="16"/>
                      <w:szCs w:val="16"/>
                    </w:rPr>
                  </w:pPr>
                </w:p>
              </w:tc>
            </w:tr>
            <w:tr w:rsidR="007273A1" w:rsidRPr="00267A4C" w14:paraId="492ED54B" w14:textId="77777777" w:rsidTr="00385B36">
              <w:trPr>
                <w:tblHeader/>
              </w:trPr>
              <w:tc>
                <w:tcPr>
                  <w:tcW w:w="1707" w:type="dxa"/>
                  <w:shd w:val="clear" w:color="auto" w:fill="FFFFFF" w:themeFill="background1"/>
                </w:tcPr>
                <w:p w14:paraId="0C80AB10" w14:textId="35D6B9EB" w:rsidR="007273A1" w:rsidRDefault="007273A1" w:rsidP="007273A1">
                  <w:pPr>
                    <w:rPr>
                      <w:rFonts w:asciiTheme="minorHAnsi" w:hAnsiTheme="minorHAnsi"/>
                      <w:b/>
                      <w:sz w:val="16"/>
                      <w:szCs w:val="16"/>
                    </w:rPr>
                  </w:pPr>
                  <w:r>
                    <w:rPr>
                      <w:rFonts w:asciiTheme="minorHAnsi" w:hAnsiTheme="minorHAnsi"/>
                      <w:b/>
                      <w:sz w:val="16"/>
                      <w:szCs w:val="16"/>
                    </w:rPr>
                    <w:t>BR-BD-16.4.107</w:t>
                  </w:r>
                </w:p>
              </w:tc>
              <w:tc>
                <w:tcPr>
                  <w:tcW w:w="958" w:type="dxa"/>
                  <w:shd w:val="clear" w:color="auto" w:fill="FFFFFF" w:themeFill="background1"/>
                </w:tcPr>
                <w:p w14:paraId="3F2F45C7" w14:textId="6E12BBC2" w:rsidR="007273A1" w:rsidRDefault="007273A1" w:rsidP="007273A1">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1394A947" w14:textId="77777777" w:rsidR="007273A1" w:rsidRDefault="007273A1" w:rsidP="007273A1">
                  <w:pPr>
                    <w:rPr>
                      <w:rFonts w:asciiTheme="minorHAnsi" w:hAnsiTheme="minorHAnsi"/>
                      <w:b/>
                      <w:sz w:val="16"/>
                      <w:szCs w:val="16"/>
                    </w:rPr>
                  </w:pPr>
                </w:p>
              </w:tc>
            </w:tr>
            <w:tr w:rsidR="007273A1" w:rsidRPr="00267A4C" w14:paraId="59B4708C" w14:textId="77777777" w:rsidTr="00385B36">
              <w:trPr>
                <w:tblHeader/>
              </w:trPr>
              <w:tc>
                <w:tcPr>
                  <w:tcW w:w="1707" w:type="dxa"/>
                  <w:shd w:val="clear" w:color="auto" w:fill="FFFFFF" w:themeFill="background1"/>
                </w:tcPr>
                <w:p w14:paraId="7634C36C" w14:textId="79BD718C" w:rsidR="007273A1" w:rsidRDefault="007273A1" w:rsidP="007273A1">
                  <w:pPr>
                    <w:rPr>
                      <w:rFonts w:asciiTheme="minorHAnsi" w:hAnsiTheme="minorHAnsi"/>
                      <w:b/>
                      <w:sz w:val="16"/>
                      <w:szCs w:val="16"/>
                    </w:rPr>
                  </w:pPr>
                  <w:r>
                    <w:rPr>
                      <w:rFonts w:asciiTheme="minorHAnsi" w:hAnsiTheme="minorHAnsi"/>
                      <w:b/>
                      <w:sz w:val="16"/>
                      <w:szCs w:val="16"/>
                    </w:rPr>
                    <w:t>BR-BD-16.4.108</w:t>
                  </w:r>
                </w:p>
              </w:tc>
              <w:tc>
                <w:tcPr>
                  <w:tcW w:w="958" w:type="dxa"/>
                  <w:shd w:val="clear" w:color="auto" w:fill="FFFFFF" w:themeFill="background1"/>
                </w:tcPr>
                <w:p w14:paraId="6139F773" w14:textId="411C536C" w:rsidR="007273A1" w:rsidRDefault="007273A1" w:rsidP="007273A1">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07D6E24E" w14:textId="77777777" w:rsidR="007273A1" w:rsidRDefault="007273A1" w:rsidP="007273A1">
                  <w:pPr>
                    <w:rPr>
                      <w:rFonts w:asciiTheme="minorHAnsi" w:hAnsiTheme="minorHAnsi"/>
                      <w:b/>
                      <w:sz w:val="16"/>
                      <w:szCs w:val="16"/>
                    </w:rPr>
                  </w:pPr>
                </w:p>
              </w:tc>
            </w:tr>
            <w:tr w:rsidR="007273A1" w:rsidRPr="00267A4C" w14:paraId="48A2FFF3" w14:textId="77777777" w:rsidTr="00385B36">
              <w:trPr>
                <w:tblHeader/>
              </w:trPr>
              <w:tc>
                <w:tcPr>
                  <w:tcW w:w="1707" w:type="dxa"/>
                  <w:shd w:val="clear" w:color="auto" w:fill="FFFFFF" w:themeFill="background1"/>
                </w:tcPr>
                <w:p w14:paraId="37B87914" w14:textId="383FA88B" w:rsidR="007273A1" w:rsidRDefault="007273A1" w:rsidP="007273A1">
                  <w:pPr>
                    <w:rPr>
                      <w:rFonts w:asciiTheme="minorHAnsi" w:hAnsiTheme="minorHAnsi"/>
                      <w:b/>
                      <w:sz w:val="16"/>
                      <w:szCs w:val="16"/>
                    </w:rPr>
                  </w:pPr>
                  <w:r>
                    <w:rPr>
                      <w:rFonts w:asciiTheme="minorHAnsi" w:hAnsiTheme="minorHAnsi"/>
                      <w:b/>
                      <w:sz w:val="16"/>
                      <w:szCs w:val="16"/>
                    </w:rPr>
                    <w:t>BR-BD-16.4.109</w:t>
                  </w:r>
                </w:p>
              </w:tc>
              <w:tc>
                <w:tcPr>
                  <w:tcW w:w="958" w:type="dxa"/>
                  <w:shd w:val="clear" w:color="auto" w:fill="FFFFFF" w:themeFill="background1"/>
                </w:tcPr>
                <w:p w14:paraId="3B09CD81" w14:textId="74D6EDD0" w:rsidR="007273A1" w:rsidRDefault="007273A1" w:rsidP="007273A1">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021DB485" w14:textId="77777777" w:rsidR="007273A1" w:rsidRDefault="007273A1" w:rsidP="007273A1">
                  <w:pPr>
                    <w:rPr>
                      <w:rFonts w:asciiTheme="minorHAnsi" w:hAnsiTheme="minorHAnsi"/>
                      <w:b/>
                      <w:sz w:val="16"/>
                      <w:szCs w:val="16"/>
                    </w:rPr>
                  </w:pPr>
                </w:p>
              </w:tc>
            </w:tr>
            <w:tr w:rsidR="007273A1" w:rsidRPr="00267A4C" w14:paraId="66D0DAB0" w14:textId="77777777" w:rsidTr="00385B36">
              <w:trPr>
                <w:tblHeader/>
              </w:trPr>
              <w:tc>
                <w:tcPr>
                  <w:tcW w:w="1707" w:type="dxa"/>
                  <w:shd w:val="clear" w:color="auto" w:fill="FFFFFF" w:themeFill="background1"/>
                </w:tcPr>
                <w:p w14:paraId="40953DCF" w14:textId="417F90EC" w:rsidR="007273A1" w:rsidRDefault="007273A1" w:rsidP="007273A1">
                  <w:pPr>
                    <w:rPr>
                      <w:rFonts w:asciiTheme="minorHAnsi" w:hAnsiTheme="minorHAnsi"/>
                      <w:b/>
                      <w:sz w:val="16"/>
                      <w:szCs w:val="16"/>
                    </w:rPr>
                  </w:pPr>
                  <w:r>
                    <w:rPr>
                      <w:rFonts w:asciiTheme="minorHAnsi" w:hAnsiTheme="minorHAnsi"/>
                      <w:b/>
                      <w:sz w:val="16"/>
                      <w:szCs w:val="16"/>
                    </w:rPr>
                    <w:t>BR-BD-16.4.110</w:t>
                  </w:r>
                </w:p>
              </w:tc>
              <w:tc>
                <w:tcPr>
                  <w:tcW w:w="958" w:type="dxa"/>
                  <w:shd w:val="clear" w:color="auto" w:fill="FFFFFF" w:themeFill="background1"/>
                </w:tcPr>
                <w:p w14:paraId="3870FD19" w14:textId="2C887840" w:rsidR="007273A1" w:rsidRDefault="007273A1" w:rsidP="007273A1">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61AA8C2F" w14:textId="77777777" w:rsidR="007273A1" w:rsidRDefault="007273A1" w:rsidP="007273A1">
                  <w:pPr>
                    <w:rPr>
                      <w:rFonts w:asciiTheme="minorHAnsi" w:hAnsiTheme="minorHAnsi"/>
                      <w:b/>
                      <w:sz w:val="16"/>
                      <w:szCs w:val="16"/>
                    </w:rPr>
                  </w:pPr>
                </w:p>
              </w:tc>
            </w:tr>
            <w:tr w:rsidR="007273A1" w:rsidRPr="00267A4C" w14:paraId="2CA45BE8" w14:textId="77777777" w:rsidTr="00385B36">
              <w:trPr>
                <w:tblHeader/>
              </w:trPr>
              <w:tc>
                <w:tcPr>
                  <w:tcW w:w="1707" w:type="dxa"/>
                  <w:shd w:val="clear" w:color="auto" w:fill="FFFFFF" w:themeFill="background1"/>
                </w:tcPr>
                <w:p w14:paraId="120A2674" w14:textId="0545D9D8" w:rsidR="007273A1" w:rsidRDefault="007273A1" w:rsidP="007273A1">
                  <w:pPr>
                    <w:rPr>
                      <w:rFonts w:asciiTheme="minorHAnsi" w:hAnsiTheme="minorHAnsi"/>
                      <w:b/>
                      <w:sz w:val="16"/>
                      <w:szCs w:val="16"/>
                    </w:rPr>
                  </w:pPr>
                  <w:r>
                    <w:rPr>
                      <w:rFonts w:asciiTheme="minorHAnsi" w:hAnsiTheme="minorHAnsi"/>
                      <w:b/>
                      <w:sz w:val="16"/>
                      <w:szCs w:val="16"/>
                    </w:rPr>
                    <w:t>BR-BD-16.4.111</w:t>
                  </w:r>
                </w:p>
              </w:tc>
              <w:tc>
                <w:tcPr>
                  <w:tcW w:w="958" w:type="dxa"/>
                  <w:shd w:val="clear" w:color="auto" w:fill="FFFFFF" w:themeFill="background1"/>
                </w:tcPr>
                <w:p w14:paraId="2A71F573" w14:textId="46DDA6B1" w:rsidR="007273A1" w:rsidRDefault="007273A1" w:rsidP="007273A1">
                  <w:pPr>
                    <w:rPr>
                      <w:rFonts w:asciiTheme="minorHAnsi" w:hAnsiTheme="minorHAnsi"/>
                      <w:b/>
                      <w:sz w:val="16"/>
                      <w:szCs w:val="16"/>
                    </w:rPr>
                  </w:pPr>
                  <w:r>
                    <w:rPr>
                      <w:rFonts w:asciiTheme="minorHAnsi" w:hAnsiTheme="minorHAnsi"/>
                      <w:b/>
                      <w:sz w:val="16"/>
                      <w:szCs w:val="16"/>
                    </w:rPr>
                    <w:t>Nieuw</w:t>
                  </w:r>
                </w:p>
              </w:tc>
              <w:tc>
                <w:tcPr>
                  <w:tcW w:w="3057" w:type="dxa"/>
                  <w:shd w:val="clear" w:color="auto" w:fill="FFFFFF" w:themeFill="background1"/>
                </w:tcPr>
                <w:p w14:paraId="70E2174A" w14:textId="77777777" w:rsidR="007273A1" w:rsidRDefault="007273A1" w:rsidP="007273A1">
                  <w:pPr>
                    <w:rPr>
                      <w:rFonts w:asciiTheme="minorHAnsi" w:hAnsiTheme="minorHAnsi"/>
                      <w:b/>
                      <w:sz w:val="16"/>
                      <w:szCs w:val="16"/>
                    </w:rPr>
                  </w:pPr>
                </w:p>
              </w:tc>
            </w:tr>
            <w:tr w:rsidR="007273A1" w:rsidRPr="00267A4C" w14:paraId="049A0200" w14:textId="77777777" w:rsidTr="00385B36">
              <w:trPr>
                <w:tblHeader/>
              </w:trPr>
              <w:tc>
                <w:tcPr>
                  <w:tcW w:w="1707" w:type="dxa"/>
                  <w:shd w:val="clear" w:color="auto" w:fill="FFFFFF" w:themeFill="background1"/>
                </w:tcPr>
                <w:p w14:paraId="738F97A3" w14:textId="4DA6BC25" w:rsidR="007273A1" w:rsidRDefault="007273A1" w:rsidP="007273A1">
                  <w:pPr>
                    <w:rPr>
                      <w:rFonts w:asciiTheme="minorHAnsi" w:hAnsiTheme="minorHAnsi"/>
                      <w:b/>
                      <w:sz w:val="16"/>
                      <w:szCs w:val="16"/>
                    </w:rPr>
                  </w:pPr>
                </w:p>
              </w:tc>
              <w:tc>
                <w:tcPr>
                  <w:tcW w:w="958" w:type="dxa"/>
                  <w:shd w:val="clear" w:color="auto" w:fill="FFFFFF" w:themeFill="background1"/>
                </w:tcPr>
                <w:p w14:paraId="66B9366F" w14:textId="4D263407" w:rsidR="007273A1" w:rsidRDefault="007273A1" w:rsidP="007273A1">
                  <w:pPr>
                    <w:rPr>
                      <w:rFonts w:asciiTheme="minorHAnsi" w:hAnsiTheme="minorHAnsi"/>
                      <w:b/>
                      <w:sz w:val="16"/>
                      <w:szCs w:val="16"/>
                    </w:rPr>
                  </w:pPr>
                </w:p>
              </w:tc>
              <w:tc>
                <w:tcPr>
                  <w:tcW w:w="3057" w:type="dxa"/>
                  <w:shd w:val="clear" w:color="auto" w:fill="FFFFFF" w:themeFill="background1"/>
                </w:tcPr>
                <w:p w14:paraId="6A6A21A7" w14:textId="77777777" w:rsidR="007273A1" w:rsidRDefault="007273A1" w:rsidP="007273A1">
                  <w:pPr>
                    <w:rPr>
                      <w:rFonts w:asciiTheme="minorHAnsi" w:hAnsiTheme="minorHAnsi"/>
                      <w:b/>
                      <w:sz w:val="16"/>
                      <w:szCs w:val="16"/>
                    </w:rPr>
                  </w:pPr>
                </w:p>
              </w:tc>
            </w:tr>
          </w:tbl>
          <w:p w14:paraId="75104C40" w14:textId="77777777" w:rsidR="000D14F9" w:rsidRDefault="000D14F9" w:rsidP="00631B71">
            <w:pPr>
              <w:rPr>
                <w:rFonts w:asciiTheme="minorHAnsi" w:hAnsiTheme="minorHAnsi"/>
                <w:sz w:val="22"/>
              </w:rPr>
            </w:pPr>
          </w:p>
        </w:tc>
      </w:tr>
    </w:tbl>
    <w:p w14:paraId="61073A03" w14:textId="77777777" w:rsidR="007165DA" w:rsidRDefault="007165DA">
      <w:pPr>
        <w:spacing w:after="200" w:line="276" w:lineRule="auto"/>
        <w:rPr>
          <w:rFonts w:cs="Arial"/>
          <w:bCs/>
          <w:kern w:val="32"/>
          <w:sz w:val="32"/>
          <w:szCs w:val="32"/>
        </w:rPr>
      </w:pPr>
    </w:p>
    <w:p w14:paraId="6D496FB6" w14:textId="77777777" w:rsidR="007165DA" w:rsidRDefault="007165DA">
      <w:pPr>
        <w:spacing w:after="200" w:line="276" w:lineRule="auto"/>
        <w:rPr>
          <w:rFonts w:cs="Arial"/>
          <w:bCs/>
          <w:kern w:val="32"/>
          <w:sz w:val="32"/>
          <w:szCs w:val="32"/>
        </w:rPr>
      </w:pPr>
      <w:r>
        <w:rPr>
          <w:rFonts w:cs="Arial"/>
          <w:bCs/>
          <w:kern w:val="32"/>
          <w:sz w:val="32"/>
          <w:szCs w:val="32"/>
        </w:rPr>
        <w:br w:type="page"/>
      </w:r>
    </w:p>
    <w:p w14:paraId="354F852A" w14:textId="77777777" w:rsidR="00B71C97" w:rsidRPr="00141130" w:rsidRDefault="008777D5" w:rsidP="008777D5">
      <w:pPr>
        <w:pStyle w:val="Kop1"/>
        <w:numPr>
          <w:ilvl w:val="0"/>
          <w:numId w:val="0"/>
        </w:numPr>
        <w:rPr>
          <w:sz w:val="32"/>
        </w:rPr>
      </w:pPr>
      <w:bookmarkStart w:id="4" w:name="_Toc54868450"/>
      <w:r w:rsidRPr="00141130">
        <w:rPr>
          <w:sz w:val="32"/>
        </w:rPr>
        <w:lastRenderedPageBreak/>
        <w:t>Voorwoord</w:t>
      </w:r>
      <w:bookmarkEnd w:id="4"/>
    </w:p>
    <w:p w14:paraId="46B47366" w14:textId="77777777" w:rsidR="0075379A" w:rsidRPr="00141130" w:rsidRDefault="0075379A" w:rsidP="0075379A">
      <w:pPr>
        <w:pStyle w:val="Geenafstand"/>
        <w:jc w:val="both"/>
      </w:pPr>
      <w:r w:rsidRPr="00141130">
        <w:t xml:space="preserve">Het SBR programma in Nederland </w:t>
      </w:r>
      <w:r>
        <w:t xml:space="preserve">is </w:t>
      </w:r>
      <w:r w:rsidRPr="00141130">
        <w:t xml:space="preserve">nagenoeg de enige partij die </w:t>
      </w:r>
      <w:r>
        <w:t xml:space="preserve">nog </w:t>
      </w:r>
      <w:r w:rsidRPr="00141130">
        <w:t xml:space="preserve">actief gebruik maakt van </w:t>
      </w:r>
      <w:r>
        <w:t>het</w:t>
      </w:r>
      <w:r w:rsidRPr="00141130">
        <w:t xml:space="preserve"> </w:t>
      </w:r>
      <w:r>
        <w:t>FRIS</w:t>
      </w:r>
      <w:r w:rsidRPr="00141130">
        <w:t xml:space="preserve"> stelsel. Veel vergelijkbare XBRL initiatieven </w:t>
      </w:r>
      <w:r>
        <w:t>elders in</w:t>
      </w:r>
      <w:r w:rsidRPr="00141130">
        <w:t xml:space="preserve"> de wereld hebben eigen regels, zogenaamde ‘Filing Rules’  opgesteld. </w:t>
      </w:r>
      <w:r>
        <w:t>Eisen</w:t>
      </w:r>
      <w:r w:rsidRPr="00141130">
        <w:t xml:space="preserve"> die door de betreffende uitvragende partijen worden gesteld aan de XBRL instance documenten.</w:t>
      </w:r>
    </w:p>
    <w:p w14:paraId="13BBF36A" w14:textId="77777777" w:rsidR="0083269E" w:rsidRDefault="0083269E" w:rsidP="0083269E"/>
    <w:p w14:paraId="2C75D771" w14:textId="76245342" w:rsidR="003F6CE3" w:rsidRPr="00141130" w:rsidRDefault="0075379A" w:rsidP="00F36A37">
      <w:pPr>
        <w:pStyle w:val="Geenafstand"/>
      </w:pPr>
      <w:r>
        <w:t>Binnen</w:t>
      </w:r>
      <w:r w:rsidR="003F6CE3" w:rsidRPr="00141130">
        <w:t xml:space="preserve"> SBR verband is derhalve besloten </w:t>
      </w:r>
      <w:r w:rsidR="00EE51E5" w:rsidRPr="00141130">
        <w:t>om het stelsel van FRIS documenten te vervangen door de SBR Filing Rules</w:t>
      </w:r>
      <w:r w:rsidR="00454293" w:rsidRPr="00141130">
        <w:t>.</w:t>
      </w:r>
      <w:r w:rsidR="003F6CE3" w:rsidRPr="00141130">
        <w:t xml:space="preserve"> Daarbij is onderscheid aangebracht tussen syntax </w:t>
      </w:r>
      <w:r w:rsidR="007E0BB6">
        <w:t xml:space="preserve">rules </w:t>
      </w:r>
      <w:r w:rsidR="003F6CE3" w:rsidRPr="00141130">
        <w:t xml:space="preserve">en </w:t>
      </w:r>
      <w:r w:rsidR="00887029">
        <w:t>reporting</w:t>
      </w:r>
      <w:r w:rsidR="003F6CE3" w:rsidRPr="00141130">
        <w:t xml:space="preserve"> rules.</w:t>
      </w:r>
    </w:p>
    <w:p w14:paraId="3FD6CACA" w14:textId="77777777" w:rsidR="003F6CE3" w:rsidRPr="00141130" w:rsidRDefault="003F6CE3" w:rsidP="00F36A37">
      <w:pPr>
        <w:pStyle w:val="Geenafstand"/>
      </w:pPr>
    </w:p>
    <w:p w14:paraId="2E2E7ED3" w14:textId="77777777" w:rsidR="003F6CE3" w:rsidRPr="00141130" w:rsidRDefault="003F6CE3" w:rsidP="003F6CE3">
      <w:pPr>
        <w:pStyle w:val="Geenafstand"/>
        <w:numPr>
          <w:ilvl w:val="0"/>
          <w:numId w:val="16"/>
        </w:numPr>
        <w:ind w:left="360"/>
      </w:pPr>
      <w:r w:rsidRPr="00141130">
        <w:rPr>
          <w:b/>
        </w:rPr>
        <w:t>Syntax Rules</w:t>
      </w:r>
      <w:r w:rsidRPr="00141130">
        <w:t xml:space="preserve"> - </w:t>
      </w:r>
      <w:r w:rsidR="003A1AEC" w:rsidRPr="00141130">
        <w:t xml:space="preserve">dit </w:t>
      </w:r>
      <w:r w:rsidRPr="00141130">
        <w:t xml:space="preserve">zijn </w:t>
      </w:r>
      <w:r w:rsidR="00F36A37" w:rsidRPr="00141130">
        <w:t xml:space="preserve">regels </w:t>
      </w:r>
      <w:r w:rsidRPr="00141130">
        <w:t xml:space="preserve">en richtlijnen </w:t>
      </w:r>
      <w:r w:rsidR="00F36A37" w:rsidRPr="00141130">
        <w:t xml:space="preserve">die toezien op de gewenste </w:t>
      </w:r>
      <w:r w:rsidRPr="00141130">
        <w:t>structuur en vormgeving</w:t>
      </w:r>
      <w:r w:rsidR="00F36A37" w:rsidRPr="00141130">
        <w:t xml:space="preserve"> van een XBRL instance document. Het </w:t>
      </w:r>
      <w:r w:rsidRPr="00141130">
        <w:t xml:space="preserve">zijn </w:t>
      </w:r>
      <w:r w:rsidR="00F36A37" w:rsidRPr="00141130">
        <w:t xml:space="preserve">regels die voortvloeien uit de keuzes in de wijze </w:t>
      </w:r>
      <w:r w:rsidR="00A54523">
        <w:t>waarop</w:t>
      </w:r>
      <w:r w:rsidR="00F36A37" w:rsidRPr="00141130">
        <w:t xml:space="preserve"> de XBRL specificatie wordt toegepast in Nederland.</w:t>
      </w:r>
      <w:r w:rsidR="00962131" w:rsidRPr="00141130">
        <w:t xml:space="preserve"> Deze regels worden opgesteld binnen SBR en gelden voor alle </w:t>
      </w:r>
      <w:r w:rsidR="008040E3" w:rsidRPr="00141130">
        <w:t>SBR</w:t>
      </w:r>
      <w:r w:rsidR="00962131" w:rsidRPr="00141130">
        <w:t xml:space="preserve"> </w:t>
      </w:r>
      <w:r w:rsidR="001457F1">
        <w:t>uitvragende partijen</w:t>
      </w:r>
      <w:r w:rsidR="00962131" w:rsidRPr="00141130">
        <w:t>.</w:t>
      </w:r>
      <w:r w:rsidR="0075379A">
        <w:br/>
      </w:r>
      <w:r w:rsidR="0075379A">
        <w:br/>
        <w:t xml:space="preserve">Samenstellen </w:t>
      </w:r>
      <w:r w:rsidR="0075379A" w:rsidRPr="00141130">
        <w:t>en public</w:t>
      </w:r>
      <w:r w:rsidR="0075379A">
        <w:t>eren</w:t>
      </w:r>
      <w:r w:rsidR="0075379A" w:rsidRPr="00141130">
        <w:t xml:space="preserve"> van de syntax rules gebeurt onder verantwoordelijkheid van de Werkgroep Nederlandse Taxonomie (WNT).  De syntax rules worden gepubliceerd als "SBR Filing Rules".  Waar mogelijk  zullen de syntax rules ook beschikbaar worden gesteld in de vorm van XBRL Formulas. Deze XBRL Formulas worden gepubliceerd op de SBR website: www.sbr-nl.nl</w:t>
      </w:r>
      <w:r w:rsidRPr="00141130">
        <w:br/>
      </w:r>
    </w:p>
    <w:p w14:paraId="48C43D84" w14:textId="5C3D1CB2" w:rsidR="007A5FA0" w:rsidRPr="00141130" w:rsidRDefault="003F6CE3" w:rsidP="00D201D1">
      <w:pPr>
        <w:pStyle w:val="Geenafstand"/>
        <w:numPr>
          <w:ilvl w:val="0"/>
          <w:numId w:val="16"/>
        </w:numPr>
        <w:ind w:left="360"/>
      </w:pPr>
      <w:r w:rsidRPr="00B97FCE">
        <w:rPr>
          <w:b/>
        </w:rPr>
        <w:t>Business Rules</w:t>
      </w:r>
      <w:r w:rsidRPr="00141130">
        <w:t xml:space="preserve"> - </w:t>
      </w:r>
      <w:r w:rsidR="003A1AEC" w:rsidRPr="00141130">
        <w:t xml:space="preserve">dit </w:t>
      </w:r>
      <w:r w:rsidRPr="00141130">
        <w:t xml:space="preserve">zijn regels en richtlijnen die toezien op de inhoudelijke samenhang (consistentie) van een XBRL instance document. Het zijn regels die voortvloeien uit de </w:t>
      </w:r>
      <w:r w:rsidR="007A5FA0" w:rsidRPr="00141130">
        <w:t>rapportage</w:t>
      </w:r>
      <w:r w:rsidRPr="00141130">
        <w:t>behoefte</w:t>
      </w:r>
      <w:r w:rsidR="007A5FA0" w:rsidRPr="00141130">
        <w:t xml:space="preserve"> van individuele SBR partners en gelden dan ook alleen voor die individuele uitvragende </w:t>
      </w:r>
      <w:r w:rsidR="003A1AEC" w:rsidRPr="00141130">
        <w:t>pa</w:t>
      </w:r>
      <w:r w:rsidR="00A54523">
        <w:t>rtijen</w:t>
      </w:r>
      <w:r w:rsidR="007A5FA0" w:rsidRPr="00141130">
        <w:t>.</w:t>
      </w:r>
      <w:r w:rsidR="00D57547">
        <w:br/>
      </w:r>
      <w:r w:rsidR="00D57547">
        <w:br/>
        <w:t xml:space="preserve">Samenstellen </w:t>
      </w:r>
      <w:r w:rsidR="00D57547" w:rsidRPr="00141130">
        <w:t xml:space="preserve">van </w:t>
      </w:r>
      <w:r w:rsidR="00887029">
        <w:t>reporting</w:t>
      </w:r>
      <w:r w:rsidR="00D57547" w:rsidRPr="00141130">
        <w:t xml:space="preserve"> rules valt onder verantwoordelijkheid van de individuele SBR partners.</w:t>
      </w:r>
      <w:r w:rsidR="00B97FCE">
        <w:t xml:space="preserve"> </w:t>
      </w:r>
      <w:r w:rsidR="00B97FCE" w:rsidRPr="00141130">
        <w:t xml:space="preserve">Ook de Belastingdienst zal waar mogelijk en </w:t>
      </w:r>
      <w:r w:rsidR="00B97FCE">
        <w:t>doelmatig</w:t>
      </w:r>
      <w:r w:rsidR="00B97FCE" w:rsidRPr="00141130">
        <w:t xml:space="preserve"> zijn </w:t>
      </w:r>
      <w:r w:rsidR="00887029">
        <w:t>reporting</w:t>
      </w:r>
      <w:r w:rsidR="00B97FCE" w:rsidRPr="00141130">
        <w:t xml:space="preserve"> rules in de vorm van XBRL Formula beschikbaar stellen</w:t>
      </w:r>
      <w:r w:rsidR="00B97FCE">
        <w:t xml:space="preserve">. De Belastingdienst kent naast de </w:t>
      </w:r>
      <w:r w:rsidR="00887029">
        <w:t>reporting</w:t>
      </w:r>
      <w:r w:rsidR="00B97FCE">
        <w:t xml:space="preserve"> rules een klein aantal domein specieke syntax rules en publiceert deze samen in één document </w:t>
      </w:r>
      <w:r w:rsidR="00140795">
        <w:t xml:space="preserve">met </w:t>
      </w:r>
      <w:r w:rsidR="00B97FCE">
        <w:t xml:space="preserve">de titel </w:t>
      </w:r>
      <w:r w:rsidR="00D57547" w:rsidRPr="00141130">
        <w:t xml:space="preserve">"Belastingdienst </w:t>
      </w:r>
      <w:r w:rsidR="007E0BB6">
        <w:t>Reporting</w:t>
      </w:r>
      <w:r w:rsidR="00D57547" w:rsidRPr="00141130">
        <w:t xml:space="preserve"> Rules", het document dat u nu leest. </w:t>
      </w:r>
    </w:p>
    <w:p w14:paraId="2B78DB21" w14:textId="77777777" w:rsidR="00F36A37" w:rsidRPr="00141130" w:rsidRDefault="00F36A37" w:rsidP="00F36A37">
      <w:pPr>
        <w:pStyle w:val="Geenafstand"/>
        <w:rPr>
          <w:color w:val="0070C0"/>
        </w:rPr>
      </w:pPr>
    </w:p>
    <w:p w14:paraId="567B4339" w14:textId="77777777" w:rsidR="00A1429F" w:rsidRPr="00141130" w:rsidRDefault="003A1AEC" w:rsidP="00A1429F">
      <w:pPr>
        <w:pStyle w:val="Geenafstand"/>
        <w:jc w:val="both"/>
      </w:pPr>
      <w:r w:rsidRPr="00141130">
        <w:t xml:space="preserve">In het stelsel van FRIS documenten waren </w:t>
      </w:r>
      <w:r w:rsidR="003410D5">
        <w:t>de</w:t>
      </w:r>
      <w:r w:rsidRPr="00141130">
        <w:t xml:space="preserve"> identificatienummers</w:t>
      </w:r>
      <w:r w:rsidR="003410D5">
        <w:t xml:space="preserve"> van de regels</w:t>
      </w:r>
      <w:r w:rsidR="001457F1">
        <w:t xml:space="preserve"> geb</w:t>
      </w:r>
      <w:r w:rsidRPr="00141130">
        <w:t xml:space="preserve">aseerd op het paragraafnummer van </w:t>
      </w:r>
      <w:r w:rsidR="00141130">
        <w:t>d</w:t>
      </w:r>
      <w:r w:rsidRPr="00141130">
        <w:t>e betreffen</w:t>
      </w:r>
      <w:r w:rsidR="00141130">
        <w:t>de</w:t>
      </w:r>
      <w:r w:rsidRPr="00141130">
        <w:t xml:space="preserve"> </w:t>
      </w:r>
      <w:r w:rsidR="00A1429F" w:rsidRPr="00141130">
        <w:t xml:space="preserve">regels in het document. In het nieuwe stelsel hebben </w:t>
      </w:r>
      <w:r w:rsidR="007E0BB6">
        <w:t xml:space="preserve">alle rules </w:t>
      </w:r>
      <w:r w:rsidR="00A1429F" w:rsidRPr="00141130">
        <w:t>vaste en unieke identificatienummers welke over tijd niet meer veranderen. Dit geeft een grotere toekomstvastheid omdat wijzigingen aan de documenten geen invloed meer hebben op de identificatie van de regels daarin.</w:t>
      </w:r>
    </w:p>
    <w:p w14:paraId="51CED16D" w14:textId="77777777" w:rsidR="001D57CD" w:rsidRPr="00141130" w:rsidRDefault="001D57CD" w:rsidP="00852210">
      <w:pPr>
        <w:pStyle w:val="Geenafstand"/>
        <w:rPr>
          <w:color w:val="0070C0"/>
        </w:rPr>
      </w:pPr>
    </w:p>
    <w:p w14:paraId="064515C6" w14:textId="77777777" w:rsidR="001D57CD" w:rsidRPr="00141130" w:rsidRDefault="001D57CD" w:rsidP="00852210">
      <w:pPr>
        <w:pStyle w:val="Geenafstand"/>
      </w:pPr>
      <w:r w:rsidRPr="00141130">
        <w:t xml:space="preserve">Voor inhoudelijke vragen over deze </w:t>
      </w:r>
      <w:r w:rsidR="0083269E" w:rsidRPr="00141130">
        <w:t xml:space="preserve">Belastingdienst </w:t>
      </w:r>
      <w:r w:rsidR="007E0BB6">
        <w:t>Reporting</w:t>
      </w:r>
      <w:r w:rsidR="0083269E" w:rsidRPr="00141130">
        <w:t xml:space="preserve"> Rules</w:t>
      </w:r>
      <w:r w:rsidRPr="00141130">
        <w:t xml:space="preserve"> en de toepassing hiervan binnen één of </w:t>
      </w:r>
      <w:r w:rsidR="00A309E8" w:rsidRPr="00141130">
        <w:t>meerdere</w:t>
      </w:r>
      <w:r w:rsidRPr="00141130">
        <w:t xml:space="preserve"> informatieketens kan contact opgenomen worden met </w:t>
      </w:r>
      <w:r w:rsidR="00866982" w:rsidRPr="00141130">
        <w:t xml:space="preserve">het </w:t>
      </w:r>
      <w:r w:rsidR="00D57547">
        <w:t xml:space="preserve">team Ondersteuning Software Ontwikkeling (OSWO) </w:t>
      </w:r>
      <w:r w:rsidR="00866982" w:rsidRPr="00141130">
        <w:t>van de Belastingdienst</w:t>
      </w:r>
      <w:r w:rsidRPr="00141130">
        <w:t xml:space="preserve">. </w:t>
      </w:r>
    </w:p>
    <w:p w14:paraId="2360F1DF" w14:textId="77777777" w:rsidR="0083269E" w:rsidRPr="00141130" w:rsidRDefault="0083269E" w:rsidP="00852210">
      <w:pPr>
        <w:pStyle w:val="Geenafstand"/>
      </w:pPr>
    </w:p>
    <w:p w14:paraId="592BC08B" w14:textId="77777777" w:rsidR="008777D5" w:rsidRPr="00141130" w:rsidRDefault="008777D5" w:rsidP="00852210">
      <w:pPr>
        <w:pStyle w:val="Geenafstand"/>
      </w:pPr>
      <w:r w:rsidRPr="00141130">
        <w:rPr>
          <w:sz w:val="32"/>
        </w:rPr>
        <w:br w:type="page"/>
      </w:r>
    </w:p>
    <w:p w14:paraId="7E8667BD" w14:textId="77777777" w:rsidR="00770F06" w:rsidRPr="00141130" w:rsidRDefault="00A60A8D" w:rsidP="001A1B80">
      <w:pPr>
        <w:pStyle w:val="Kop1"/>
        <w:rPr>
          <w:sz w:val="32"/>
        </w:rPr>
      </w:pPr>
      <w:bookmarkStart w:id="5" w:name="_Toc54868451"/>
      <w:r w:rsidRPr="00141130">
        <w:rPr>
          <w:sz w:val="32"/>
        </w:rPr>
        <w:lastRenderedPageBreak/>
        <w:t>Inleiding</w:t>
      </w:r>
      <w:bookmarkEnd w:id="5"/>
      <w:r w:rsidR="00770F06" w:rsidRPr="00141130">
        <w:rPr>
          <w:sz w:val="32"/>
        </w:rPr>
        <w:t xml:space="preserve"> </w:t>
      </w:r>
    </w:p>
    <w:p w14:paraId="0546B64C" w14:textId="77777777" w:rsidR="00770F06" w:rsidRPr="00141130" w:rsidRDefault="00BC3DCC" w:rsidP="00BC3DCC">
      <w:pPr>
        <w:pStyle w:val="Kop2"/>
      </w:pPr>
      <w:bookmarkStart w:id="6" w:name="_Toc54868452"/>
      <w:r w:rsidRPr="00141130">
        <w:t>Doel van dit document</w:t>
      </w:r>
      <w:bookmarkEnd w:id="6"/>
    </w:p>
    <w:p w14:paraId="04CC462C" w14:textId="77777777" w:rsidR="00BC3DCC" w:rsidRPr="00141130" w:rsidRDefault="00BC3DCC" w:rsidP="00770F06">
      <w:pPr>
        <w:pStyle w:val="Geenafstand"/>
      </w:pPr>
    </w:p>
    <w:p w14:paraId="2BACC12E" w14:textId="44CA47BE" w:rsidR="009960B4" w:rsidRPr="00141130" w:rsidRDefault="00FF509C" w:rsidP="00770F06">
      <w:pPr>
        <w:pStyle w:val="Geenafstand"/>
      </w:pPr>
      <w:r w:rsidRPr="00141130">
        <w:t xml:space="preserve">Dit document bevat </w:t>
      </w:r>
      <w:r w:rsidR="00887029">
        <w:t>reporting</w:t>
      </w:r>
      <w:r w:rsidRPr="00141130">
        <w:t xml:space="preserve"> </w:t>
      </w:r>
      <w:r w:rsidR="00D201D1">
        <w:t xml:space="preserve">en filing </w:t>
      </w:r>
      <w:r w:rsidRPr="00141130">
        <w:t xml:space="preserve">rules waaraan </w:t>
      </w:r>
      <w:r w:rsidR="00E579F3" w:rsidRPr="00141130">
        <w:t xml:space="preserve">de inhoud van </w:t>
      </w:r>
      <w:r w:rsidRPr="00141130">
        <w:t xml:space="preserve">verzoek- en </w:t>
      </w:r>
      <w:r w:rsidR="00141130" w:rsidRPr="00141130">
        <w:t>aangifte berichten</w:t>
      </w:r>
      <w:r w:rsidRPr="00141130">
        <w:t xml:space="preserve"> </w:t>
      </w:r>
      <w:r w:rsidR="009960B4" w:rsidRPr="00141130">
        <w:t xml:space="preserve">bestemd voor de Belastingdienst en opgesteld volgens het </w:t>
      </w:r>
      <w:r w:rsidRPr="00141130">
        <w:t xml:space="preserve">XBRL formaat </w:t>
      </w:r>
      <w:r w:rsidR="009960B4" w:rsidRPr="00141130">
        <w:t xml:space="preserve">dienen te voldoen.  </w:t>
      </w:r>
    </w:p>
    <w:p w14:paraId="1D7BC839" w14:textId="77777777" w:rsidR="009960B4" w:rsidRPr="00141130" w:rsidRDefault="009960B4" w:rsidP="00770F06">
      <w:pPr>
        <w:pStyle w:val="Geenafstand"/>
      </w:pPr>
    </w:p>
    <w:p w14:paraId="30BCE343" w14:textId="2449B825" w:rsidR="00C00244" w:rsidRDefault="00C433E1" w:rsidP="00770F06">
      <w:pPr>
        <w:pStyle w:val="Geenafstand"/>
      </w:pPr>
      <w:r>
        <w:t xml:space="preserve">De </w:t>
      </w:r>
      <w:r w:rsidR="00887029">
        <w:t>reporting</w:t>
      </w:r>
      <w:r w:rsidR="00FC1CCD" w:rsidRPr="00141130">
        <w:t xml:space="preserve"> </w:t>
      </w:r>
      <w:r w:rsidR="00272EE0" w:rsidRPr="00141130">
        <w:t>r</w:t>
      </w:r>
      <w:r w:rsidR="00FC1CCD" w:rsidRPr="00141130">
        <w:t xml:space="preserve">ules en </w:t>
      </w:r>
      <w:r w:rsidR="00887029">
        <w:t>reporting</w:t>
      </w:r>
      <w:r w:rsidR="00F267CB" w:rsidRPr="00141130">
        <w:t xml:space="preserve"> </w:t>
      </w:r>
      <w:r w:rsidR="00272EE0" w:rsidRPr="00141130">
        <w:t>g</w:t>
      </w:r>
      <w:r w:rsidR="00FC1CCD" w:rsidRPr="00141130">
        <w:t xml:space="preserve">uidelines </w:t>
      </w:r>
      <w:r>
        <w:t xml:space="preserve">richten zich </w:t>
      </w:r>
      <w:r w:rsidR="00FC1CCD" w:rsidRPr="00141130">
        <w:t xml:space="preserve">op de </w:t>
      </w:r>
      <w:r w:rsidR="00F267CB" w:rsidRPr="00141130">
        <w:t xml:space="preserve">inhoudelijke </w:t>
      </w:r>
      <w:r w:rsidR="00FC1CCD" w:rsidRPr="00141130">
        <w:t xml:space="preserve">samenhang </w:t>
      </w:r>
      <w:r>
        <w:t xml:space="preserve">(consistentie) </w:t>
      </w:r>
      <w:r w:rsidR="00FC1CCD" w:rsidRPr="00141130">
        <w:t>van de verstrekte gegevens in een bericht.</w:t>
      </w:r>
    </w:p>
    <w:p w14:paraId="59674FCA" w14:textId="77777777" w:rsidR="00D201D1" w:rsidRDefault="00D201D1" w:rsidP="00770F06">
      <w:pPr>
        <w:pStyle w:val="Geenafstand"/>
      </w:pPr>
    </w:p>
    <w:p w14:paraId="6B6CD90A" w14:textId="77777777" w:rsidR="00D201D1" w:rsidRPr="00141130" w:rsidRDefault="00D201D1" w:rsidP="00D201D1">
      <w:pPr>
        <w:pStyle w:val="Geenafstand"/>
      </w:pPr>
      <w:r>
        <w:t>De filing</w:t>
      </w:r>
      <w:r w:rsidRPr="00141130">
        <w:t xml:space="preserve"> rules en </w:t>
      </w:r>
      <w:r>
        <w:t>filing</w:t>
      </w:r>
      <w:r w:rsidRPr="00141130">
        <w:t xml:space="preserve"> guidelines </w:t>
      </w:r>
      <w:r>
        <w:t xml:space="preserve">richten zich </w:t>
      </w:r>
      <w:r w:rsidRPr="00141130">
        <w:t xml:space="preserve">op de structuur en vormgeving van </w:t>
      </w:r>
      <w:r>
        <w:t>een fysieke bericht</w:t>
      </w:r>
      <w:r w:rsidRPr="00141130">
        <w:t>.</w:t>
      </w:r>
    </w:p>
    <w:p w14:paraId="49CF3A9C" w14:textId="77777777" w:rsidR="00D201D1" w:rsidRPr="00141130" w:rsidRDefault="00D201D1" w:rsidP="00770F06">
      <w:pPr>
        <w:pStyle w:val="Geenafstand"/>
      </w:pPr>
    </w:p>
    <w:p w14:paraId="2E0854C1" w14:textId="77777777" w:rsidR="00F267CB" w:rsidRPr="00141130" w:rsidRDefault="00FC1CCD" w:rsidP="00770F06">
      <w:pPr>
        <w:pStyle w:val="Geenafstand"/>
      </w:pPr>
      <w:r w:rsidRPr="00141130">
        <w:t xml:space="preserve">De </w:t>
      </w:r>
      <w:r w:rsidR="00F267CB" w:rsidRPr="00141130">
        <w:t xml:space="preserve">regels in dit document </w:t>
      </w:r>
      <w:r w:rsidRPr="00141130">
        <w:t xml:space="preserve">helpen de opsteller berichten </w:t>
      </w:r>
      <w:r w:rsidR="00D201D1">
        <w:t xml:space="preserve">fysiek en inhoudelijk </w:t>
      </w:r>
      <w:r w:rsidRPr="00141130">
        <w:t xml:space="preserve">zodanig samen te stellen dat deze </w:t>
      </w:r>
      <w:r w:rsidR="00F267CB" w:rsidRPr="00141130">
        <w:t>door de systemen van de Belastingdienst kunnen worden ontvangen en verwerkt.</w:t>
      </w:r>
    </w:p>
    <w:p w14:paraId="10A8410A" w14:textId="77777777" w:rsidR="00F267CB" w:rsidRPr="00141130" w:rsidRDefault="00F267CB" w:rsidP="00770F06">
      <w:pPr>
        <w:pStyle w:val="Geenafstand"/>
      </w:pPr>
    </w:p>
    <w:p w14:paraId="21D3D6B4" w14:textId="577DBFA1" w:rsidR="00F267CB" w:rsidRPr="00141130" w:rsidRDefault="00D201D1" w:rsidP="009960B4">
      <w:pPr>
        <w:pStyle w:val="Geenafstand"/>
      </w:pPr>
      <w:r>
        <w:t xml:space="preserve">Bij de </w:t>
      </w:r>
      <w:r w:rsidR="00887029">
        <w:t>reporting</w:t>
      </w:r>
      <w:r>
        <w:t xml:space="preserve"> rules wordt onderscheid </w:t>
      </w:r>
      <w:r w:rsidR="00F267CB" w:rsidRPr="00141130">
        <w:t xml:space="preserve">gemaakt tussen </w:t>
      </w:r>
      <w:r w:rsidR="00887029">
        <w:t>reporting</w:t>
      </w:r>
      <w:r w:rsidR="00F267CB" w:rsidRPr="00141130">
        <w:t xml:space="preserve"> </w:t>
      </w:r>
      <w:r w:rsidR="00272EE0" w:rsidRPr="00141130">
        <w:t>r</w:t>
      </w:r>
      <w:r w:rsidR="00F267CB" w:rsidRPr="00141130">
        <w:t xml:space="preserve">ules en </w:t>
      </w:r>
      <w:r w:rsidR="00887029">
        <w:t>reporting</w:t>
      </w:r>
      <w:r w:rsidR="00F267CB" w:rsidRPr="00141130">
        <w:t xml:space="preserve"> </w:t>
      </w:r>
      <w:r w:rsidR="00272EE0" w:rsidRPr="00141130">
        <w:t>g</w:t>
      </w:r>
      <w:r w:rsidR="00F267CB" w:rsidRPr="00141130">
        <w:t>uidelines:</w:t>
      </w:r>
    </w:p>
    <w:p w14:paraId="56E08876" w14:textId="77777777" w:rsidR="00F267CB" w:rsidRPr="00141130" w:rsidRDefault="00F267CB" w:rsidP="009960B4">
      <w:pPr>
        <w:pStyle w:val="Geenafstand"/>
      </w:pPr>
    </w:p>
    <w:p w14:paraId="7EE0053C" w14:textId="7F84589D" w:rsidR="009960B4" w:rsidRPr="00141130" w:rsidRDefault="00887029" w:rsidP="009960B4">
      <w:pPr>
        <w:pStyle w:val="Geenafstand"/>
        <w:numPr>
          <w:ilvl w:val="0"/>
          <w:numId w:val="11"/>
        </w:numPr>
      </w:pPr>
      <w:r>
        <w:t>Reporting</w:t>
      </w:r>
      <w:r w:rsidR="00F267CB" w:rsidRPr="00141130">
        <w:t xml:space="preserve"> </w:t>
      </w:r>
      <w:r w:rsidR="00272EE0" w:rsidRPr="00141130">
        <w:t>r</w:t>
      </w:r>
      <w:r w:rsidR="00F267CB" w:rsidRPr="00141130">
        <w:t>ules</w:t>
      </w:r>
      <w:r w:rsidR="00272EE0" w:rsidRPr="00141130">
        <w:t xml:space="preserve"> </w:t>
      </w:r>
      <w:r w:rsidR="00D63AAF" w:rsidRPr="00141130">
        <w:t>(</w:t>
      </w:r>
      <w:r w:rsidR="0083037C" w:rsidRPr="00141130">
        <w:t>regels</w:t>
      </w:r>
      <w:r w:rsidR="00D63AAF" w:rsidRPr="00141130">
        <w:t>)</w:t>
      </w:r>
      <w:r w:rsidR="0083037C" w:rsidRPr="00141130">
        <w:t xml:space="preserve"> </w:t>
      </w:r>
      <w:r w:rsidR="00272EE0" w:rsidRPr="00141130">
        <w:t xml:space="preserve">- berichten die </w:t>
      </w:r>
      <w:r w:rsidR="00272EE0" w:rsidRPr="00141130">
        <w:rPr>
          <w:u w:val="single"/>
        </w:rPr>
        <w:t>niet</w:t>
      </w:r>
      <w:r w:rsidR="00272EE0" w:rsidRPr="00141130">
        <w:t xml:space="preserve"> aan de </w:t>
      </w:r>
      <w:r w:rsidR="00D63AAF" w:rsidRPr="00C433E1">
        <w:t>regels</w:t>
      </w:r>
      <w:r w:rsidR="00272EE0" w:rsidRPr="00141130">
        <w:t xml:space="preserve"> voldoen worden </w:t>
      </w:r>
      <w:r w:rsidR="00C433E1">
        <w:t xml:space="preserve">afgewezen voor verwerking. </w:t>
      </w:r>
      <w:r w:rsidR="00272EE0" w:rsidRPr="00141130">
        <w:t xml:space="preserve"> </w:t>
      </w:r>
      <w:r w:rsidR="00D45C21" w:rsidRPr="00141130">
        <w:t>De afzender wordt hiervan direct op de hoogte gesteld.</w:t>
      </w:r>
      <w:r w:rsidR="00C433E1">
        <w:br/>
      </w:r>
    </w:p>
    <w:p w14:paraId="7335BDFD" w14:textId="5CD934D7" w:rsidR="009960B4" w:rsidRDefault="00887029" w:rsidP="009960B4">
      <w:pPr>
        <w:pStyle w:val="Geenafstand"/>
        <w:numPr>
          <w:ilvl w:val="0"/>
          <w:numId w:val="11"/>
        </w:numPr>
      </w:pPr>
      <w:r>
        <w:t>Reporting</w:t>
      </w:r>
      <w:r w:rsidR="00F267CB" w:rsidRPr="00141130">
        <w:t xml:space="preserve"> </w:t>
      </w:r>
      <w:r w:rsidR="00272EE0" w:rsidRPr="00141130">
        <w:t>g</w:t>
      </w:r>
      <w:r w:rsidR="00F267CB" w:rsidRPr="00141130">
        <w:t>uidelines</w:t>
      </w:r>
      <w:r w:rsidR="00272EE0" w:rsidRPr="00141130">
        <w:t xml:space="preserve"> </w:t>
      </w:r>
      <w:r w:rsidR="00D63AAF" w:rsidRPr="00141130">
        <w:t>(</w:t>
      </w:r>
      <w:r w:rsidR="0083037C" w:rsidRPr="00141130">
        <w:t>richtlijnen</w:t>
      </w:r>
      <w:r w:rsidR="00D63AAF" w:rsidRPr="00141130">
        <w:t>)</w:t>
      </w:r>
      <w:r w:rsidR="0083037C" w:rsidRPr="00141130">
        <w:t xml:space="preserve"> </w:t>
      </w:r>
      <w:r w:rsidR="00272EE0" w:rsidRPr="00141130">
        <w:t xml:space="preserve">- </w:t>
      </w:r>
      <w:r w:rsidR="00D45C21" w:rsidRPr="00141130">
        <w:t xml:space="preserve">berichten die </w:t>
      </w:r>
      <w:r w:rsidR="00D45C21" w:rsidRPr="00141130">
        <w:rPr>
          <w:u w:val="single"/>
        </w:rPr>
        <w:t>niet</w:t>
      </w:r>
      <w:r w:rsidR="00D45C21" w:rsidRPr="00141130">
        <w:t xml:space="preserve"> aan de </w:t>
      </w:r>
      <w:r w:rsidR="00D63AAF" w:rsidRPr="00C433E1">
        <w:t>richtlijnen</w:t>
      </w:r>
      <w:r w:rsidR="00D45C21" w:rsidRPr="00141130">
        <w:t xml:space="preserve"> </w:t>
      </w:r>
      <w:r w:rsidR="00D63AAF" w:rsidRPr="00141130">
        <w:t xml:space="preserve">voldoen </w:t>
      </w:r>
      <w:r w:rsidR="00C433E1">
        <w:t xml:space="preserve">worden wel verwerkt. </w:t>
      </w:r>
      <w:r w:rsidR="00D45C21" w:rsidRPr="00141130">
        <w:t xml:space="preserve">Deze berichten zijn </w:t>
      </w:r>
      <w:r w:rsidR="00BB77BC">
        <w:t xml:space="preserve"> </w:t>
      </w:r>
      <w:r w:rsidR="00D45C21" w:rsidRPr="00141130">
        <w:t xml:space="preserve">fiscaal </w:t>
      </w:r>
      <w:r w:rsidR="00574FB0">
        <w:t xml:space="preserve">echter </w:t>
      </w:r>
      <w:r w:rsidR="00D45C21" w:rsidRPr="00141130">
        <w:t>niet consistent</w:t>
      </w:r>
      <w:r w:rsidR="00574FB0">
        <w:t>.</w:t>
      </w:r>
      <w:r w:rsidR="00BB77BC">
        <w:t xml:space="preserve"> Of en welke consequenties dat voor de verwerking heeft, verschilt per berichtstroom.</w:t>
      </w:r>
    </w:p>
    <w:p w14:paraId="6FC68207" w14:textId="77777777" w:rsidR="00D201D1" w:rsidRDefault="00D201D1" w:rsidP="00D201D1">
      <w:pPr>
        <w:pStyle w:val="Geenafstand"/>
      </w:pPr>
    </w:p>
    <w:p w14:paraId="2D772EC5" w14:textId="77777777" w:rsidR="00D201D1" w:rsidRPr="00141130" w:rsidRDefault="00D201D1" w:rsidP="00D201D1">
      <w:pPr>
        <w:pStyle w:val="Geenafstand"/>
      </w:pPr>
      <w:r>
        <w:t>Bij de filing rules wordt onderscheid gemaakt tussen filing rules en filing guidelines:</w:t>
      </w:r>
    </w:p>
    <w:p w14:paraId="504A0884" w14:textId="77777777" w:rsidR="00D201D1" w:rsidRPr="00141130" w:rsidRDefault="00D201D1" w:rsidP="00D201D1">
      <w:pPr>
        <w:pStyle w:val="Geenafstand"/>
      </w:pPr>
    </w:p>
    <w:p w14:paraId="43359EB3" w14:textId="77777777" w:rsidR="00D201D1" w:rsidRPr="00141130" w:rsidRDefault="00D201D1" w:rsidP="00D201D1">
      <w:pPr>
        <w:pStyle w:val="Geenafstand"/>
        <w:numPr>
          <w:ilvl w:val="0"/>
          <w:numId w:val="11"/>
        </w:numPr>
      </w:pPr>
      <w:r>
        <w:t>Filing</w:t>
      </w:r>
      <w:r w:rsidRPr="00141130">
        <w:t xml:space="preserve"> rules (regels) - berichten die </w:t>
      </w:r>
      <w:r w:rsidRPr="00141130">
        <w:rPr>
          <w:u w:val="single"/>
        </w:rPr>
        <w:t>niet</w:t>
      </w:r>
      <w:r w:rsidRPr="00141130">
        <w:t xml:space="preserve"> aan de </w:t>
      </w:r>
      <w:r w:rsidRPr="00C433E1">
        <w:t>regels</w:t>
      </w:r>
      <w:r w:rsidRPr="00141130">
        <w:t xml:space="preserve"> voldoen worden </w:t>
      </w:r>
      <w:r>
        <w:t xml:space="preserve">afgewezen voor verwerking. </w:t>
      </w:r>
      <w:r w:rsidRPr="00141130">
        <w:t xml:space="preserve"> De afzender wordt hiervan direct op de hoogte gesteld.</w:t>
      </w:r>
      <w:r>
        <w:br/>
      </w:r>
    </w:p>
    <w:p w14:paraId="7B15FE55" w14:textId="77777777" w:rsidR="00D201D1" w:rsidRDefault="00D201D1" w:rsidP="00D201D1">
      <w:pPr>
        <w:pStyle w:val="Geenafstand"/>
        <w:numPr>
          <w:ilvl w:val="0"/>
          <w:numId w:val="11"/>
        </w:numPr>
      </w:pPr>
      <w:r>
        <w:t>Filing</w:t>
      </w:r>
      <w:r w:rsidRPr="00141130">
        <w:t xml:space="preserve"> guidelines (richtlijnen) - berichten die </w:t>
      </w:r>
      <w:r w:rsidRPr="00141130">
        <w:rPr>
          <w:u w:val="single"/>
        </w:rPr>
        <w:t>niet</w:t>
      </w:r>
      <w:r w:rsidRPr="00141130">
        <w:t xml:space="preserve"> aan de </w:t>
      </w:r>
      <w:r w:rsidRPr="00C433E1">
        <w:t>richtlijnen</w:t>
      </w:r>
      <w:r w:rsidRPr="00141130">
        <w:t xml:space="preserve"> voldoen </w:t>
      </w:r>
      <w:r>
        <w:t>worden wel verwerkt. Of en welke consequenties dat voor de verwerking heeft, verschilt per berichtstroom.</w:t>
      </w:r>
    </w:p>
    <w:p w14:paraId="15CB03C2" w14:textId="77777777" w:rsidR="00D201D1" w:rsidRDefault="00D201D1" w:rsidP="00D201D1">
      <w:pPr>
        <w:pStyle w:val="Geenafstand"/>
      </w:pPr>
    </w:p>
    <w:p w14:paraId="285BED23" w14:textId="77777777" w:rsidR="00034AFB" w:rsidRPr="00141130" w:rsidRDefault="00BC3DCC" w:rsidP="00BC3DCC">
      <w:pPr>
        <w:pStyle w:val="Kop2"/>
      </w:pPr>
      <w:bookmarkStart w:id="7" w:name="_Toc54868453"/>
      <w:r w:rsidRPr="00141130">
        <w:t>Reikwijdte</w:t>
      </w:r>
      <w:bookmarkEnd w:id="7"/>
    </w:p>
    <w:p w14:paraId="69A53260" w14:textId="77777777" w:rsidR="00770F06" w:rsidRPr="00141130" w:rsidRDefault="00770F06" w:rsidP="00770F06">
      <w:pPr>
        <w:pStyle w:val="Geenafstand"/>
      </w:pPr>
    </w:p>
    <w:p w14:paraId="018A84D7" w14:textId="77777777" w:rsidR="00CB58A5" w:rsidRPr="00141130" w:rsidRDefault="00CB58A5" w:rsidP="008F3C0C">
      <w:pPr>
        <w:jc w:val="both"/>
        <w:rPr>
          <w:rFonts w:asciiTheme="minorHAnsi" w:eastAsiaTheme="minorHAnsi" w:hAnsiTheme="minorHAnsi" w:cstheme="minorBidi"/>
          <w:sz w:val="22"/>
          <w:szCs w:val="22"/>
          <w:lang w:eastAsia="en-US"/>
        </w:rPr>
      </w:pPr>
      <w:r w:rsidRPr="00141130">
        <w:rPr>
          <w:rFonts w:asciiTheme="minorHAnsi" w:eastAsiaTheme="minorHAnsi" w:hAnsiTheme="minorHAnsi" w:cstheme="minorBidi"/>
          <w:sz w:val="22"/>
          <w:szCs w:val="22"/>
          <w:lang w:eastAsia="en-US"/>
        </w:rPr>
        <w:t xml:space="preserve">Deze versie van de </w:t>
      </w:r>
      <w:r w:rsidR="00157A5F" w:rsidRPr="00141130">
        <w:rPr>
          <w:rFonts w:asciiTheme="minorHAnsi" w:eastAsiaTheme="minorHAnsi" w:hAnsiTheme="minorHAnsi" w:cstheme="minorBidi"/>
          <w:sz w:val="22"/>
          <w:szCs w:val="22"/>
          <w:lang w:eastAsia="en-US"/>
        </w:rPr>
        <w:t xml:space="preserve">Belastingdienst </w:t>
      </w:r>
      <w:r w:rsidR="00D63AAF" w:rsidRPr="00141130">
        <w:rPr>
          <w:rFonts w:asciiTheme="minorHAnsi" w:eastAsiaTheme="minorHAnsi" w:hAnsiTheme="minorHAnsi" w:cstheme="minorBidi"/>
          <w:sz w:val="22"/>
          <w:szCs w:val="22"/>
          <w:lang w:eastAsia="en-US"/>
        </w:rPr>
        <w:t xml:space="preserve">regels </w:t>
      </w:r>
      <w:r w:rsidR="00B57514">
        <w:rPr>
          <w:rFonts w:asciiTheme="minorHAnsi" w:eastAsiaTheme="minorHAnsi" w:hAnsiTheme="minorHAnsi" w:cstheme="minorBidi"/>
          <w:sz w:val="22"/>
          <w:szCs w:val="22"/>
          <w:lang w:eastAsia="en-US"/>
        </w:rPr>
        <w:t xml:space="preserve">en </w:t>
      </w:r>
      <w:r w:rsidR="00C002E5">
        <w:rPr>
          <w:rFonts w:asciiTheme="minorHAnsi" w:eastAsiaTheme="minorHAnsi" w:hAnsiTheme="minorHAnsi" w:cstheme="minorBidi"/>
          <w:sz w:val="22"/>
          <w:szCs w:val="22"/>
          <w:lang w:eastAsia="en-US"/>
        </w:rPr>
        <w:t>richtlijnen</w:t>
      </w:r>
      <w:r w:rsidR="00B57514">
        <w:rPr>
          <w:rFonts w:asciiTheme="minorHAnsi" w:eastAsiaTheme="minorHAnsi" w:hAnsiTheme="minorHAnsi" w:cstheme="minorBidi"/>
          <w:sz w:val="22"/>
          <w:szCs w:val="22"/>
          <w:lang w:eastAsia="en-US"/>
        </w:rPr>
        <w:t xml:space="preserve"> </w:t>
      </w:r>
      <w:r w:rsidRPr="00141130">
        <w:rPr>
          <w:rFonts w:asciiTheme="minorHAnsi" w:eastAsiaTheme="minorHAnsi" w:hAnsiTheme="minorHAnsi" w:cstheme="minorBidi"/>
          <w:sz w:val="22"/>
          <w:szCs w:val="22"/>
          <w:lang w:eastAsia="en-US"/>
        </w:rPr>
        <w:t xml:space="preserve">is alleen van toepassing op de </w:t>
      </w:r>
      <w:r w:rsidR="00157A5F" w:rsidRPr="00141130">
        <w:rPr>
          <w:rFonts w:asciiTheme="minorHAnsi" w:eastAsiaTheme="minorHAnsi" w:hAnsiTheme="minorHAnsi" w:cstheme="minorBidi"/>
          <w:sz w:val="22"/>
          <w:szCs w:val="22"/>
          <w:lang w:eastAsia="en-US"/>
        </w:rPr>
        <w:t xml:space="preserve">Belastingdienst </w:t>
      </w:r>
      <w:r w:rsidRPr="00141130">
        <w:rPr>
          <w:rFonts w:asciiTheme="minorHAnsi" w:eastAsiaTheme="minorHAnsi" w:hAnsiTheme="minorHAnsi" w:cstheme="minorBidi"/>
          <w:sz w:val="22"/>
          <w:szCs w:val="22"/>
          <w:lang w:eastAsia="en-US"/>
        </w:rPr>
        <w:t xml:space="preserve"> </w:t>
      </w:r>
      <w:r w:rsidR="008F3C0C" w:rsidRPr="00141130">
        <w:rPr>
          <w:rFonts w:asciiTheme="minorHAnsi" w:eastAsiaTheme="minorHAnsi" w:hAnsiTheme="minorHAnsi" w:cstheme="minorBidi"/>
          <w:sz w:val="22"/>
          <w:szCs w:val="22"/>
          <w:lang w:eastAsia="en-US"/>
        </w:rPr>
        <w:t xml:space="preserve">releases </w:t>
      </w:r>
      <w:r w:rsidR="00B57514">
        <w:rPr>
          <w:rFonts w:asciiTheme="minorHAnsi" w:eastAsiaTheme="minorHAnsi" w:hAnsiTheme="minorHAnsi" w:cstheme="minorBidi"/>
          <w:sz w:val="22"/>
          <w:szCs w:val="22"/>
          <w:lang w:eastAsia="en-US"/>
        </w:rPr>
        <w:t xml:space="preserve">welke de </w:t>
      </w:r>
      <w:r w:rsidR="00B57514" w:rsidRPr="00141130">
        <w:rPr>
          <w:rFonts w:asciiTheme="minorHAnsi" w:eastAsiaTheme="minorHAnsi" w:hAnsiTheme="minorHAnsi" w:cstheme="minorBidi"/>
          <w:sz w:val="22"/>
          <w:szCs w:val="22"/>
          <w:lang w:eastAsia="en-US"/>
        </w:rPr>
        <w:t>aangiftes, aanvragen, opgaven, verklaringen en verzoeken</w:t>
      </w:r>
      <w:r w:rsidR="00B57514">
        <w:rPr>
          <w:rFonts w:asciiTheme="minorHAnsi" w:eastAsiaTheme="minorHAnsi" w:hAnsiTheme="minorHAnsi" w:cstheme="minorBidi"/>
          <w:sz w:val="22"/>
          <w:szCs w:val="22"/>
          <w:lang w:eastAsia="en-US"/>
        </w:rPr>
        <w:t xml:space="preserve"> omvatten zoals die zijn vermeldt in het overzicht hieronder.</w:t>
      </w:r>
    </w:p>
    <w:p w14:paraId="3A16D82A" w14:textId="77777777" w:rsidR="00CB58A5" w:rsidRDefault="00CB58A5" w:rsidP="00CB58A5">
      <w:pPr>
        <w:rPr>
          <w:rFonts w:asciiTheme="minorHAnsi" w:eastAsiaTheme="minorHAnsi" w:hAnsiTheme="minorHAnsi" w:cstheme="minorBidi"/>
          <w:color w:val="0070C0"/>
          <w:sz w:val="22"/>
          <w:szCs w:val="22"/>
          <w:lang w:eastAsia="en-US"/>
        </w:rPr>
      </w:pPr>
    </w:p>
    <w:tbl>
      <w:tblPr>
        <w:tblStyle w:val="Tabelraster"/>
        <w:tblW w:w="9378" w:type="dxa"/>
        <w:tblLayout w:type="fixed"/>
        <w:tblLook w:val="04A0" w:firstRow="1" w:lastRow="0" w:firstColumn="1" w:lastColumn="0" w:noHBand="0" w:noVBand="1"/>
      </w:tblPr>
      <w:tblGrid>
        <w:gridCol w:w="5418"/>
        <w:gridCol w:w="1440"/>
        <w:gridCol w:w="1170"/>
        <w:gridCol w:w="1350"/>
      </w:tblGrid>
      <w:tr w:rsidR="0067719B" w:rsidRPr="00AF0561" w14:paraId="36106D3C" w14:textId="77777777" w:rsidTr="001457F1">
        <w:tc>
          <w:tcPr>
            <w:tcW w:w="5418" w:type="dxa"/>
            <w:vMerge w:val="restart"/>
            <w:shd w:val="clear" w:color="auto" w:fill="D9D9D9" w:themeFill="background1" w:themeFillShade="D9"/>
          </w:tcPr>
          <w:p w14:paraId="196F959C" w14:textId="77777777" w:rsidR="0067719B" w:rsidRPr="00AF0561" w:rsidRDefault="0067719B" w:rsidP="0067719B">
            <w:pPr>
              <w:ind w:left="270" w:hanging="180"/>
              <w:jc w:val="both"/>
              <w:rPr>
                <w:rFonts w:asciiTheme="minorHAnsi" w:eastAsiaTheme="minorHAnsi" w:hAnsiTheme="minorHAnsi" w:cstheme="minorBidi"/>
                <w:b/>
                <w:color w:val="000000" w:themeColor="text1"/>
                <w:szCs w:val="18"/>
                <w:lang w:eastAsia="en-US"/>
              </w:rPr>
            </w:pPr>
            <w:r w:rsidRPr="00AF0561">
              <w:rPr>
                <w:rFonts w:asciiTheme="minorHAnsi" w:eastAsiaTheme="minorHAnsi" w:hAnsiTheme="minorHAnsi" w:cstheme="minorBidi"/>
                <w:b/>
                <w:color w:val="000000" w:themeColor="text1"/>
                <w:szCs w:val="18"/>
                <w:lang w:eastAsia="en-US"/>
              </w:rPr>
              <w:t>Berichtstroom / Release</w:t>
            </w:r>
          </w:p>
        </w:tc>
        <w:tc>
          <w:tcPr>
            <w:tcW w:w="1440" w:type="dxa"/>
            <w:shd w:val="clear" w:color="auto" w:fill="D9D9D9" w:themeFill="background1" w:themeFillShade="D9"/>
          </w:tcPr>
          <w:p w14:paraId="68CB3226" w14:textId="33CA9B11" w:rsidR="0067719B" w:rsidRPr="00AF0561" w:rsidRDefault="00F71714" w:rsidP="00894521">
            <w:pPr>
              <w:ind w:left="270" w:hanging="180"/>
              <w:jc w:val="both"/>
              <w:rPr>
                <w:rFonts w:asciiTheme="minorHAnsi" w:eastAsiaTheme="minorHAnsi" w:hAnsiTheme="minorHAnsi" w:cstheme="minorBidi"/>
                <w:b/>
                <w:color w:val="000000" w:themeColor="text1"/>
                <w:szCs w:val="18"/>
                <w:lang w:eastAsia="en-US"/>
              </w:rPr>
            </w:pPr>
            <w:r>
              <w:rPr>
                <w:rFonts w:asciiTheme="minorHAnsi" w:eastAsiaTheme="minorHAnsi" w:hAnsiTheme="minorHAnsi" w:cstheme="minorBidi"/>
                <w:b/>
                <w:color w:val="000000" w:themeColor="text1"/>
                <w:szCs w:val="18"/>
                <w:lang w:eastAsia="en-US"/>
              </w:rPr>
              <w:t>20201209</w:t>
            </w:r>
          </w:p>
        </w:tc>
        <w:tc>
          <w:tcPr>
            <w:tcW w:w="1170" w:type="dxa"/>
            <w:shd w:val="clear" w:color="auto" w:fill="D9D9D9" w:themeFill="background1" w:themeFillShade="D9"/>
          </w:tcPr>
          <w:p w14:paraId="564FC9A6" w14:textId="1CAA9560" w:rsidR="0067719B" w:rsidRPr="00AF0561" w:rsidRDefault="00D45FD0" w:rsidP="00894521">
            <w:pPr>
              <w:ind w:left="270" w:hanging="180"/>
              <w:jc w:val="both"/>
              <w:rPr>
                <w:rFonts w:asciiTheme="minorHAnsi" w:eastAsiaTheme="minorHAnsi" w:hAnsiTheme="minorHAnsi" w:cstheme="minorBidi"/>
                <w:b/>
                <w:color w:val="000000" w:themeColor="text1"/>
                <w:szCs w:val="18"/>
                <w:lang w:eastAsia="en-US"/>
              </w:rPr>
            </w:pPr>
            <w:r>
              <w:rPr>
                <w:rFonts w:asciiTheme="minorHAnsi" w:eastAsiaTheme="minorHAnsi" w:hAnsiTheme="minorHAnsi" w:cstheme="minorBidi"/>
                <w:b/>
                <w:color w:val="000000" w:themeColor="text1"/>
                <w:szCs w:val="18"/>
                <w:lang w:eastAsia="en-US"/>
              </w:rPr>
              <w:t>20210217</w:t>
            </w:r>
          </w:p>
        </w:tc>
        <w:tc>
          <w:tcPr>
            <w:tcW w:w="1350" w:type="dxa"/>
            <w:shd w:val="clear" w:color="auto" w:fill="D9D9D9" w:themeFill="background1" w:themeFillShade="D9"/>
          </w:tcPr>
          <w:p w14:paraId="4DF7CA15" w14:textId="17F6F46B" w:rsidR="0067719B" w:rsidRPr="00AF0561" w:rsidRDefault="00D45FD0" w:rsidP="001A0AB3">
            <w:pPr>
              <w:ind w:left="270" w:hanging="180"/>
              <w:jc w:val="both"/>
              <w:rPr>
                <w:rFonts w:asciiTheme="minorHAnsi" w:eastAsiaTheme="minorHAnsi" w:hAnsiTheme="minorHAnsi" w:cstheme="minorBidi"/>
                <w:b/>
                <w:color w:val="000000" w:themeColor="text1"/>
                <w:szCs w:val="18"/>
                <w:lang w:eastAsia="en-US"/>
              </w:rPr>
            </w:pPr>
            <w:r>
              <w:rPr>
                <w:rFonts w:asciiTheme="minorHAnsi" w:eastAsiaTheme="minorHAnsi" w:hAnsiTheme="minorHAnsi" w:cstheme="minorBidi"/>
                <w:b/>
                <w:color w:val="000000" w:themeColor="text1"/>
                <w:szCs w:val="18"/>
                <w:lang w:eastAsia="en-US"/>
              </w:rPr>
              <w:t>2021xxxx</w:t>
            </w:r>
          </w:p>
        </w:tc>
      </w:tr>
      <w:tr w:rsidR="0067719B" w:rsidRPr="00AF0561" w14:paraId="1061596A" w14:textId="77777777" w:rsidTr="0067719B">
        <w:tc>
          <w:tcPr>
            <w:tcW w:w="5418" w:type="dxa"/>
            <w:vMerge/>
            <w:shd w:val="clear" w:color="auto" w:fill="D9D9D9" w:themeFill="background1" w:themeFillShade="D9"/>
          </w:tcPr>
          <w:p w14:paraId="2F3B55F6" w14:textId="77777777" w:rsidR="0067719B" w:rsidRPr="00AF0561" w:rsidRDefault="0067719B" w:rsidP="00086D83">
            <w:pPr>
              <w:widowControl w:val="0"/>
              <w:spacing w:line="240" w:lineRule="atLeast"/>
              <w:ind w:left="270"/>
              <w:rPr>
                <w:rFonts w:asciiTheme="minorHAnsi" w:eastAsiaTheme="minorHAnsi" w:hAnsiTheme="minorHAnsi" w:cstheme="minorBidi"/>
                <w:b/>
                <w:color w:val="000000" w:themeColor="text1"/>
                <w:szCs w:val="18"/>
                <w:lang w:eastAsia="en-US"/>
              </w:rPr>
            </w:pPr>
          </w:p>
        </w:tc>
        <w:tc>
          <w:tcPr>
            <w:tcW w:w="1440" w:type="dxa"/>
            <w:shd w:val="clear" w:color="auto" w:fill="D9D9D9" w:themeFill="background1" w:themeFillShade="D9"/>
          </w:tcPr>
          <w:p w14:paraId="125D9CEE" w14:textId="77777777" w:rsidR="0067719B" w:rsidRPr="00AF0561" w:rsidRDefault="0067719B" w:rsidP="00086D83">
            <w:pPr>
              <w:ind w:left="162"/>
              <w:rPr>
                <w:rFonts w:asciiTheme="minorHAnsi" w:eastAsiaTheme="minorHAnsi" w:hAnsiTheme="minorHAnsi" w:cstheme="minorBidi"/>
                <w:b/>
                <w:color w:val="000000" w:themeColor="text1"/>
                <w:szCs w:val="18"/>
                <w:lang w:eastAsia="en-US"/>
              </w:rPr>
            </w:pPr>
            <w:r w:rsidRPr="00AF0561">
              <w:rPr>
                <w:rFonts w:asciiTheme="minorHAnsi" w:eastAsiaTheme="minorHAnsi" w:hAnsiTheme="minorHAnsi" w:cstheme="minorBidi"/>
                <w:b/>
                <w:color w:val="000000" w:themeColor="text1"/>
                <w:szCs w:val="18"/>
                <w:lang w:eastAsia="en-US"/>
              </w:rPr>
              <w:t>Basis</w:t>
            </w:r>
          </w:p>
        </w:tc>
        <w:tc>
          <w:tcPr>
            <w:tcW w:w="1170" w:type="dxa"/>
            <w:shd w:val="clear" w:color="auto" w:fill="D9D9D9" w:themeFill="background1" w:themeFillShade="D9"/>
          </w:tcPr>
          <w:p w14:paraId="2C5A12C8" w14:textId="77777777" w:rsidR="0067719B" w:rsidRPr="00AF0561" w:rsidRDefault="0067719B" w:rsidP="00E84C0D">
            <w:pPr>
              <w:ind w:left="162"/>
              <w:rPr>
                <w:rFonts w:asciiTheme="minorHAnsi" w:eastAsiaTheme="minorHAnsi" w:hAnsiTheme="minorHAnsi" w:cstheme="minorBidi"/>
                <w:b/>
                <w:color w:val="000000" w:themeColor="text1"/>
                <w:szCs w:val="18"/>
                <w:lang w:eastAsia="en-US"/>
              </w:rPr>
            </w:pPr>
            <w:r w:rsidRPr="00AF0561">
              <w:rPr>
                <w:rFonts w:asciiTheme="minorHAnsi" w:eastAsiaTheme="minorHAnsi" w:hAnsiTheme="minorHAnsi" w:cstheme="minorBidi"/>
                <w:b/>
                <w:color w:val="000000" w:themeColor="text1"/>
                <w:szCs w:val="18"/>
                <w:lang w:eastAsia="en-US"/>
              </w:rPr>
              <w:t>Extensie 1</w:t>
            </w:r>
          </w:p>
        </w:tc>
        <w:tc>
          <w:tcPr>
            <w:tcW w:w="1350" w:type="dxa"/>
            <w:shd w:val="clear" w:color="auto" w:fill="D9D9D9" w:themeFill="background1" w:themeFillShade="D9"/>
          </w:tcPr>
          <w:p w14:paraId="168F3E9A" w14:textId="77777777" w:rsidR="0067719B" w:rsidRPr="00AF0561" w:rsidRDefault="0067719B" w:rsidP="00E84C0D">
            <w:pPr>
              <w:ind w:left="162"/>
              <w:rPr>
                <w:rFonts w:asciiTheme="minorHAnsi" w:eastAsiaTheme="minorHAnsi" w:hAnsiTheme="minorHAnsi" w:cstheme="minorBidi"/>
                <w:b/>
                <w:color w:val="000000" w:themeColor="text1"/>
                <w:szCs w:val="18"/>
                <w:lang w:eastAsia="en-US"/>
              </w:rPr>
            </w:pPr>
            <w:r w:rsidRPr="00AF0561">
              <w:rPr>
                <w:rFonts w:asciiTheme="minorHAnsi" w:eastAsiaTheme="minorHAnsi" w:hAnsiTheme="minorHAnsi" w:cstheme="minorBidi"/>
                <w:b/>
                <w:color w:val="000000" w:themeColor="text1"/>
                <w:szCs w:val="18"/>
                <w:lang w:eastAsia="en-US"/>
              </w:rPr>
              <w:t>Extensie 2</w:t>
            </w:r>
          </w:p>
        </w:tc>
      </w:tr>
      <w:tr w:rsidR="008F3C0C" w:rsidRPr="00AF0561" w14:paraId="4B103B51" w14:textId="77777777" w:rsidTr="001457F1">
        <w:tc>
          <w:tcPr>
            <w:tcW w:w="5418" w:type="dxa"/>
          </w:tcPr>
          <w:p w14:paraId="01AFE538" w14:textId="0A2F370E" w:rsidR="00CB58A5" w:rsidRPr="00AF0561" w:rsidRDefault="00E84C0D" w:rsidP="00E84C0D">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A</w:t>
            </w:r>
            <w:r w:rsidR="00CB58A5" w:rsidRPr="00AF0561">
              <w:rPr>
                <w:rFonts w:asciiTheme="minorHAnsi" w:eastAsiaTheme="minorHAnsi" w:hAnsiTheme="minorHAnsi" w:cstheme="minorBidi"/>
                <w:color w:val="000000" w:themeColor="text1"/>
                <w:szCs w:val="18"/>
                <w:lang w:eastAsia="en-US"/>
              </w:rPr>
              <w:t>ang</w:t>
            </w:r>
            <w:r w:rsidR="00D45FD0">
              <w:rPr>
                <w:rFonts w:asciiTheme="minorHAnsi" w:eastAsiaTheme="minorHAnsi" w:hAnsiTheme="minorHAnsi" w:cstheme="minorBidi"/>
                <w:color w:val="000000" w:themeColor="text1"/>
                <w:szCs w:val="18"/>
                <w:lang w:eastAsia="en-US"/>
              </w:rPr>
              <w:t>ifte vennootschapsbelasting 2020</w:t>
            </w:r>
          </w:p>
        </w:tc>
        <w:tc>
          <w:tcPr>
            <w:tcW w:w="1440" w:type="dxa"/>
          </w:tcPr>
          <w:p w14:paraId="53F9412D"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170" w:type="dxa"/>
          </w:tcPr>
          <w:p w14:paraId="1C463F28"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350" w:type="dxa"/>
          </w:tcPr>
          <w:p w14:paraId="4DF1A9E9"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8F3C0C" w:rsidRPr="00AF0561" w14:paraId="3723A089" w14:textId="77777777" w:rsidTr="001457F1">
        <w:tc>
          <w:tcPr>
            <w:tcW w:w="5418" w:type="dxa"/>
          </w:tcPr>
          <w:p w14:paraId="48C06CF0" w14:textId="08858DD0" w:rsidR="00CB58A5" w:rsidRPr="00AF0561" w:rsidRDefault="00E84C0D" w:rsidP="00E84C0D">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A</w:t>
            </w:r>
            <w:r w:rsidR="00894521">
              <w:rPr>
                <w:rFonts w:asciiTheme="minorHAnsi" w:eastAsiaTheme="minorHAnsi" w:hAnsiTheme="minorHAnsi" w:cstheme="minorBidi"/>
                <w:color w:val="000000" w:themeColor="text1"/>
                <w:szCs w:val="18"/>
                <w:lang w:eastAsia="en-US"/>
              </w:rPr>
              <w:t>angift</w:t>
            </w:r>
            <w:r w:rsidR="00D45FD0">
              <w:rPr>
                <w:rFonts w:asciiTheme="minorHAnsi" w:eastAsiaTheme="minorHAnsi" w:hAnsiTheme="minorHAnsi" w:cstheme="minorBidi"/>
                <w:color w:val="000000" w:themeColor="text1"/>
                <w:szCs w:val="18"/>
                <w:lang w:eastAsia="en-US"/>
              </w:rPr>
              <w:t>e inkomstenbelasting 2020</w:t>
            </w:r>
          </w:p>
        </w:tc>
        <w:tc>
          <w:tcPr>
            <w:tcW w:w="1440" w:type="dxa"/>
          </w:tcPr>
          <w:p w14:paraId="19201D37"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170" w:type="dxa"/>
          </w:tcPr>
          <w:p w14:paraId="000D7B49"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350" w:type="dxa"/>
          </w:tcPr>
          <w:p w14:paraId="203F4AC1"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8F3C0C" w:rsidRPr="00AF0561" w14:paraId="6B5ADF50" w14:textId="77777777" w:rsidTr="001457F1">
        <w:tc>
          <w:tcPr>
            <w:tcW w:w="5418" w:type="dxa"/>
          </w:tcPr>
          <w:p w14:paraId="6CD287C0" w14:textId="78B9D890" w:rsidR="00CB58A5" w:rsidRPr="00AF0561" w:rsidRDefault="00E84C0D" w:rsidP="00517D62">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A</w:t>
            </w:r>
            <w:r w:rsidR="00D45FD0">
              <w:rPr>
                <w:rFonts w:asciiTheme="minorHAnsi" w:eastAsiaTheme="minorHAnsi" w:hAnsiTheme="minorHAnsi" w:cstheme="minorBidi"/>
                <w:color w:val="000000" w:themeColor="text1"/>
                <w:szCs w:val="18"/>
                <w:lang w:eastAsia="en-US"/>
              </w:rPr>
              <w:t>angifte omzetbelasting 2021</w:t>
            </w:r>
          </w:p>
        </w:tc>
        <w:tc>
          <w:tcPr>
            <w:tcW w:w="1440" w:type="dxa"/>
          </w:tcPr>
          <w:p w14:paraId="63AEC4BD"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170" w:type="dxa"/>
          </w:tcPr>
          <w:p w14:paraId="42BE6765"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350" w:type="dxa"/>
          </w:tcPr>
          <w:p w14:paraId="1D915447"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8F3C0C" w:rsidRPr="00AF0561" w14:paraId="4CF7BCD5" w14:textId="77777777" w:rsidTr="001457F1">
        <w:tc>
          <w:tcPr>
            <w:tcW w:w="5418" w:type="dxa"/>
          </w:tcPr>
          <w:p w14:paraId="1835F0C2" w14:textId="3D1C8BF2" w:rsidR="00CB58A5" w:rsidRPr="00AF0561" w:rsidRDefault="00E84C0D" w:rsidP="009D2F14">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O</w:t>
            </w:r>
            <w:r w:rsidR="00CB58A5" w:rsidRPr="00AF0561">
              <w:rPr>
                <w:rFonts w:asciiTheme="minorHAnsi" w:eastAsiaTheme="minorHAnsi" w:hAnsiTheme="minorHAnsi" w:cstheme="minorBidi"/>
                <w:color w:val="000000" w:themeColor="text1"/>
                <w:szCs w:val="18"/>
                <w:lang w:eastAsia="en-US"/>
              </w:rPr>
              <w:t>pgaaf in</w:t>
            </w:r>
            <w:r w:rsidR="00D45FD0">
              <w:rPr>
                <w:rFonts w:asciiTheme="minorHAnsi" w:eastAsiaTheme="minorHAnsi" w:hAnsiTheme="minorHAnsi" w:cstheme="minorBidi"/>
                <w:color w:val="000000" w:themeColor="text1"/>
                <w:szCs w:val="18"/>
                <w:lang w:eastAsia="en-US"/>
              </w:rPr>
              <w:t>tracommunautaire prestaties 2021</w:t>
            </w:r>
          </w:p>
        </w:tc>
        <w:tc>
          <w:tcPr>
            <w:tcW w:w="1440" w:type="dxa"/>
          </w:tcPr>
          <w:p w14:paraId="6861FD25"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170" w:type="dxa"/>
          </w:tcPr>
          <w:p w14:paraId="123956E6"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350" w:type="dxa"/>
          </w:tcPr>
          <w:p w14:paraId="3CC782F5"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8F3C0C" w:rsidRPr="00AF0561" w14:paraId="6BD67F77" w14:textId="77777777" w:rsidTr="00894521">
        <w:trPr>
          <w:trHeight w:val="337"/>
        </w:trPr>
        <w:tc>
          <w:tcPr>
            <w:tcW w:w="5418" w:type="dxa"/>
          </w:tcPr>
          <w:p w14:paraId="57140A53" w14:textId="249E5A39" w:rsidR="00CB58A5" w:rsidRPr="00AF0561" w:rsidRDefault="00E84C0D" w:rsidP="00E84C0D">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A</w:t>
            </w:r>
            <w:r w:rsidR="001E4B76">
              <w:rPr>
                <w:rFonts w:asciiTheme="minorHAnsi" w:eastAsiaTheme="minorHAnsi" w:hAnsiTheme="minorHAnsi" w:cstheme="minorBidi"/>
                <w:color w:val="000000" w:themeColor="text1"/>
                <w:szCs w:val="18"/>
                <w:lang w:eastAsia="en-US"/>
              </w:rPr>
              <w:t>anwijsposten 2019</w:t>
            </w:r>
          </w:p>
        </w:tc>
        <w:tc>
          <w:tcPr>
            <w:tcW w:w="1440" w:type="dxa"/>
          </w:tcPr>
          <w:p w14:paraId="36DCEEEA" w14:textId="23578B48"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170" w:type="dxa"/>
          </w:tcPr>
          <w:p w14:paraId="54C65BE7" w14:textId="5FBDE243"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350" w:type="dxa"/>
          </w:tcPr>
          <w:p w14:paraId="58C07F0A"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8F3C0C" w:rsidRPr="00AF0561" w14:paraId="602721B0" w14:textId="77777777" w:rsidTr="001457F1">
        <w:tc>
          <w:tcPr>
            <w:tcW w:w="5418" w:type="dxa"/>
          </w:tcPr>
          <w:p w14:paraId="1EE4FA75" w14:textId="6D3DEDC3" w:rsidR="00CB58A5" w:rsidRPr="00AF0561" w:rsidRDefault="00E84C0D" w:rsidP="00E84C0D">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V</w:t>
            </w:r>
            <w:r w:rsidR="00CB58A5" w:rsidRPr="00AF0561">
              <w:rPr>
                <w:rFonts w:asciiTheme="minorHAnsi" w:eastAsiaTheme="minorHAnsi" w:hAnsiTheme="minorHAnsi" w:cstheme="minorBidi"/>
                <w:color w:val="000000" w:themeColor="text1"/>
                <w:szCs w:val="18"/>
                <w:lang w:eastAsia="en-US"/>
              </w:rPr>
              <w:t xml:space="preserve">erzoek om </w:t>
            </w:r>
            <w:r w:rsidR="001E4B76">
              <w:rPr>
                <w:rFonts w:asciiTheme="minorHAnsi" w:eastAsiaTheme="minorHAnsi" w:hAnsiTheme="minorHAnsi" w:cstheme="minorBidi"/>
                <w:color w:val="000000" w:themeColor="text1"/>
                <w:szCs w:val="18"/>
                <w:lang w:eastAsia="en-US"/>
              </w:rPr>
              <w:t>uitstel aangifte 2019</w:t>
            </w:r>
          </w:p>
        </w:tc>
        <w:tc>
          <w:tcPr>
            <w:tcW w:w="1440" w:type="dxa"/>
          </w:tcPr>
          <w:p w14:paraId="516928A7" w14:textId="21C153A9"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170" w:type="dxa"/>
          </w:tcPr>
          <w:p w14:paraId="4A4979D1" w14:textId="10B34C4B" w:rsidR="00CB58A5" w:rsidRPr="00AF0561" w:rsidRDefault="00A2777B" w:rsidP="008F3C0C">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350" w:type="dxa"/>
          </w:tcPr>
          <w:p w14:paraId="7FD31705"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8F3C0C" w:rsidRPr="00AF0561" w14:paraId="675AE74E" w14:textId="77777777" w:rsidTr="001457F1">
        <w:tc>
          <w:tcPr>
            <w:tcW w:w="5418" w:type="dxa"/>
          </w:tcPr>
          <w:p w14:paraId="584434FA" w14:textId="074F2132" w:rsidR="00CB58A5" w:rsidRPr="00AF0561" w:rsidRDefault="00E84C0D" w:rsidP="00E84C0D">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S</w:t>
            </w:r>
            <w:r w:rsidR="00D45FD0">
              <w:rPr>
                <w:rFonts w:asciiTheme="minorHAnsi" w:eastAsiaTheme="minorHAnsi" w:hAnsiTheme="minorHAnsi" w:cstheme="minorBidi"/>
                <w:color w:val="000000" w:themeColor="text1"/>
                <w:szCs w:val="18"/>
                <w:lang w:eastAsia="en-US"/>
              </w:rPr>
              <w:t>uppletie omzetbelasting 2021</w:t>
            </w:r>
          </w:p>
        </w:tc>
        <w:tc>
          <w:tcPr>
            <w:tcW w:w="1440" w:type="dxa"/>
          </w:tcPr>
          <w:p w14:paraId="4BB14511"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170" w:type="dxa"/>
          </w:tcPr>
          <w:p w14:paraId="6AB38CBE"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350" w:type="dxa"/>
          </w:tcPr>
          <w:p w14:paraId="052B40A0"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8F3C0C" w:rsidRPr="00AF0561" w14:paraId="2A251070" w14:textId="77777777" w:rsidTr="001457F1">
        <w:tc>
          <w:tcPr>
            <w:tcW w:w="5418" w:type="dxa"/>
          </w:tcPr>
          <w:p w14:paraId="2568897C" w14:textId="77777777" w:rsidR="00CB58A5" w:rsidRPr="00AF0561" w:rsidRDefault="00E84C0D" w:rsidP="00E84C0D">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U</w:t>
            </w:r>
            <w:r w:rsidR="00CB58A5" w:rsidRPr="00AF0561">
              <w:rPr>
                <w:rFonts w:asciiTheme="minorHAnsi" w:eastAsiaTheme="minorHAnsi" w:hAnsiTheme="minorHAnsi" w:cstheme="minorBidi"/>
                <w:color w:val="000000" w:themeColor="text1"/>
                <w:szCs w:val="18"/>
                <w:lang w:eastAsia="en-US"/>
              </w:rPr>
              <w:t>itsluitend zakelijk gebruik bestelauto</w:t>
            </w:r>
          </w:p>
        </w:tc>
        <w:tc>
          <w:tcPr>
            <w:tcW w:w="1440" w:type="dxa"/>
          </w:tcPr>
          <w:p w14:paraId="366F0DF9" w14:textId="3B15E8EE"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170" w:type="dxa"/>
          </w:tcPr>
          <w:p w14:paraId="5D77DE93"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350" w:type="dxa"/>
          </w:tcPr>
          <w:p w14:paraId="5AA2946D"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2D54CB" w:rsidRPr="00F47E1D" w14:paraId="5D0EB87C" w14:textId="77777777" w:rsidTr="008202CE">
        <w:tc>
          <w:tcPr>
            <w:tcW w:w="5418" w:type="dxa"/>
          </w:tcPr>
          <w:p w14:paraId="6AF44F4F" w14:textId="77777777" w:rsidR="002D54CB" w:rsidRPr="00AF0561" w:rsidRDefault="002D54CB" w:rsidP="008202CE">
            <w:pPr>
              <w:widowControl w:val="0"/>
              <w:spacing w:line="240" w:lineRule="atLeast"/>
              <w:ind w:left="90"/>
              <w:rPr>
                <w:rFonts w:asciiTheme="minorHAnsi" w:eastAsiaTheme="minorHAnsi" w:hAnsiTheme="minorHAnsi" w:cstheme="minorBidi"/>
                <w:color w:val="000000" w:themeColor="text1"/>
                <w:szCs w:val="18"/>
                <w:lang w:val="en-US" w:eastAsia="en-US"/>
              </w:rPr>
            </w:pPr>
            <w:r w:rsidRPr="00AF0561">
              <w:rPr>
                <w:rFonts w:asciiTheme="minorHAnsi" w:eastAsiaTheme="minorHAnsi" w:hAnsiTheme="minorHAnsi" w:cstheme="minorBidi"/>
                <w:color w:val="000000" w:themeColor="text1"/>
                <w:szCs w:val="18"/>
                <w:lang w:val="en-US" w:eastAsia="en-US"/>
              </w:rPr>
              <w:t>Melding Mini-One-Stop-Shop</w:t>
            </w:r>
          </w:p>
        </w:tc>
        <w:tc>
          <w:tcPr>
            <w:tcW w:w="1440" w:type="dxa"/>
          </w:tcPr>
          <w:p w14:paraId="39937380" w14:textId="5295B466" w:rsidR="002D54CB" w:rsidRPr="00FF313F" w:rsidRDefault="002D54CB" w:rsidP="008202CE">
            <w:pPr>
              <w:ind w:left="162"/>
              <w:rPr>
                <w:rFonts w:asciiTheme="minorHAnsi" w:eastAsiaTheme="minorHAnsi" w:hAnsiTheme="minorHAnsi" w:cstheme="minorBidi"/>
                <w:color w:val="000000" w:themeColor="text1"/>
                <w:szCs w:val="18"/>
                <w:lang w:val="en-US" w:eastAsia="en-US"/>
              </w:rPr>
            </w:pPr>
          </w:p>
        </w:tc>
        <w:tc>
          <w:tcPr>
            <w:tcW w:w="1170" w:type="dxa"/>
          </w:tcPr>
          <w:p w14:paraId="68C2BB42" w14:textId="77777777" w:rsidR="002D54CB" w:rsidRPr="00FF313F" w:rsidRDefault="002D54CB" w:rsidP="008202CE">
            <w:pPr>
              <w:ind w:left="162"/>
              <w:rPr>
                <w:rFonts w:asciiTheme="minorHAnsi" w:eastAsiaTheme="minorHAnsi" w:hAnsiTheme="minorHAnsi" w:cstheme="minorBidi"/>
                <w:color w:val="000000" w:themeColor="text1"/>
                <w:szCs w:val="18"/>
                <w:lang w:val="en-US" w:eastAsia="en-US"/>
              </w:rPr>
            </w:pPr>
          </w:p>
        </w:tc>
        <w:tc>
          <w:tcPr>
            <w:tcW w:w="1350" w:type="dxa"/>
          </w:tcPr>
          <w:p w14:paraId="1196B0F1" w14:textId="77777777" w:rsidR="002D54CB" w:rsidRPr="00FF313F" w:rsidRDefault="002D54CB" w:rsidP="008202CE">
            <w:pPr>
              <w:ind w:left="162"/>
              <w:rPr>
                <w:rFonts w:asciiTheme="minorHAnsi" w:eastAsiaTheme="minorHAnsi" w:hAnsiTheme="minorHAnsi" w:cstheme="minorBidi"/>
                <w:color w:val="000000" w:themeColor="text1"/>
                <w:szCs w:val="18"/>
                <w:lang w:val="en-US" w:eastAsia="en-US"/>
              </w:rPr>
            </w:pPr>
          </w:p>
        </w:tc>
      </w:tr>
      <w:tr w:rsidR="00CB0CF0" w:rsidRPr="00AF0561" w14:paraId="15FE0127" w14:textId="77777777" w:rsidTr="001457F1">
        <w:tc>
          <w:tcPr>
            <w:tcW w:w="5418" w:type="dxa"/>
          </w:tcPr>
          <w:p w14:paraId="18C849F6" w14:textId="4688E9E2" w:rsidR="00CB58A5" w:rsidRPr="00AF0561" w:rsidRDefault="00E84C0D" w:rsidP="00517D62">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lastRenderedPageBreak/>
              <w:t>E</w:t>
            </w:r>
            <w:r w:rsidR="00BE2C15">
              <w:rPr>
                <w:rFonts w:asciiTheme="minorHAnsi" w:eastAsiaTheme="minorHAnsi" w:hAnsiTheme="minorHAnsi" w:cstheme="minorBidi"/>
                <w:color w:val="000000" w:themeColor="text1"/>
                <w:szCs w:val="18"/>
                <w:lang w:eastAsia="en-US"/>
              </w:rPr>
              <w:t>rfbelasting 2020</w:t>
            </w:r>
          </w:p>
        </w:tc>
        <w:tc>
          <w:tcPr>
            <w:tcW w:w="1440" w:type="dxa"/>
          </w:tcPr>
          <w:p w14:paraId="56CA1ED5"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c>
          <w:tcPr>
            <w:tcW w:w="1170" w:type="dxa"/>
          </w:tcPr>
          <w:p w14:paraId="230DC1A0"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350" w:type="dxa"/>
          </w:tcPr>
          <w:p w14:paraId="61C9CE58" w14:textId="77777777" w:rsidR="00CB58A5" w:rsidRPr="00AF0561" w:rsidRDefault="00CB58A5" w:rsidP="008F3C0C">
            <w:pPr>
              <w:ind w:left="162"/>
              <w:rPr>
                <w:rFonts w:asciiTheme="minorHAnsi" w:eastAsiaTheme="minorHAnsi" w:hAnsiTheme="minorHAnsi" w:cstheme="minorBidi"/>
                <w:color w:val="000000" w:themeColor="text1"/>
                <w:szCs w:val="18"/>
                <w:lang w:eastAsia="en-US"/>
              </w:rPr>
            </w:pPr>
          </w:p>
        </w:tc>
      </w:tr>
      <w:tr w:rsidR="00CB0CF0" w:rsidRPr="00AF0561" w14:paraId="31347903" w14:textId="77777777" w:rsidTr="008202CE">
        <w:tc>
          <w:tcPr>
            <w:tcW w:w="5418" w:type="dxa"/>
          </w:tcPr>
          <w:p w14:paraId="4C7F0052" w14:textId="34E61199" w:rsidR="00517D62" w:rsidRPr="00AF0561" w:rsidRDefault="00BE2C15" w:rsidP="008202CE">
            <w:pPr>
              <w:widowControl w:val="0"/>
              <w:spacing w:line="240" w:lineRule="atLeast"/>
              <w:ind w:left="90"/>
              <w:rPr>
                <w:rFonts w:asciiTheme="minorHAnsi" w:eastAsiaTheme="minorHAnsi" w:hAnsiTheme="minorHAnsi" w:cstheme="minorBidi"/>
                <w:color w:val="000000" w:themeColor="text1"/>
                <w:szCs w:val="18"/>
                <w:lang w:eastAsia="en-US"/>
              </w:rPr>
            </w:pPr>
            <w:r>
              <w:rPr>
                <w:rFonts w:asciiTheme="minorHAnsi" w:eastAsiaTheme="minorHAnsi" w:hAnsiTheme="minorHAnsi" w:cstheme="minorBidi"/>
                <w:color w:val="000000" w:themeColor="text1"/>
                <w:szCs w:val="18"/>
                <w:lang w:eastAsia="en-US"/>
              </w:rPr>
              <w:t>Schenkbelasting 2020</w:t>
            </w:r>
          </w:p>
        </w:tc>
        <w:tc>
          <w:tcPr>
            <w:tcW w:w="1440" w:type="dxa"/>
          </w:tcPr>
          <w:p w14:paraId="3F3C2ABF" w14:textId="77777777" w:rsidR="00517D62" w:rsidRPr="00AF0561" w:rsidRDefault="00517D62" w:rsidP="008202CE">
            <w:pPr>
              <w:ind w:left="162"/>
              <w:rPr>
                <w:rFonts w:asciiTheme="minorHAnsi" w:eastAsiaTheme="minorHAnsi" w:hAnsiTheme="minorHAnsi" w:cstheme="minorBidi"/>
                <w:color w:val="000000" w:themeColor="text1"/>
                <w:szCs w:val="18"/>
                <w:lang w:eastAsia="en-US"/>
              </w:rPr>
            </w:pPr>
          </w:p>
        </w:tc>
        <w:tc>
          <w:tcPr>
            <w:tcW w:w="1170" w:type="dxa"/>
          </w:tcPr>
          <w:p w14:paraId="0240BCE1" w14:textId="77777777" w:rsidR="00517D62" w:rsidRPr="00AF0561" w:rsidRDefault="00517D62" w:rsidP="008202CE">
            <w:pPr>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350" w:type="dxa"/>
          </w:tcPr>
          <w:p w14:paraId="089AAEE7" w14:textId="77777777" w:rsidR="00517D62" w:rsidRPr="00AF0561" w:rsidRDefault="00517D62" w:rsidP="008202CE">
            <w:pPr>
              <w:ind w:left="162"/>
              <w:rPr>
                <w:rFonts w:asciiTheme="minorHAnsi" w:eastAsiaTheme="minorHAnsi" w:hAnsiTheme="minorHAnsi" w:cstheme="minorBidi"/>
                <w:color w:val="000000" w:themeColor="text1"/>
                <w:szCs w:val="18"/>
                <w:lang w:eastAsia="en-US"/>
              </w:rPr>
            </w:pPr>
          </w:p>
        </w:tc>
      </w:tr>
      <w:tr w:rsidR="002D54CB" w:rsidRPr="00AF0561" w14:paraId="76FA35CD" w14:textId="77777777" w:rsidTr="008202CE">
        <w:tc>
          <w:tcPr>
            <w:tcW w:w="5418" w:type="dxa"/>
          </w:tcPr>
          <w:p w14:paraId="45132F30" w14:textId="5661213A" w:rsidR="002D54CB" w:rsidRPr="00AF0561" w:rsidRDefault="002D54CB" w:rsidP="008202CE">
            <w:pPr>
              <w:widowControl w:val="0"/>
              <w:spacing w:line="240" w:lineRule="atLeast"/>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Toeslagen</w:t>
            </w:r>
            <w:r w:rsidR="00BE2C15">
              <w:rPr>
                <w:rFonts w:asciiTheme="minorHAnsi" w:eastAsiaTheme="minorHAnsi" w:hAnsiTheme="minorHAnsi" w:cstheme="minorBidi"/>
                <w:color w:val="000000" w:themeColor="text1"/>
                <w:szCs w:val="18"/>
                <w:lang w:eastAsia="en-US"/>
              </w:rPr>
              <w:t xml:space="preserve"> 2021</w:t>
            </w:r>
          </w:p>
        </w:tc>
        <w:tc>
          <w:tcPr>
            <w:tcW w:w="1440" w:type="dxa"/>
          </w:tcPr>
          <w:p w14:paraId="0C061D7E" w14:textId="77777777" w:rsidR="002D54CB" w:rsidRPr="00AF0561" w:rsidRDefault="002D54CB" w:rsidP="008202CE">
            <w:pPr>
              <w:ind w:left="162"/>
              <w:rPr>
                <w:rFonts w:asciiTheme="minorHAnsi" w:eastAsiaTheme="minorHAnsi" w:hAnsiTheme="minorHAnsi" w:cstheme="minorBidi"/>
                <w:color w:val="000000" w:themeColor="text1"/>
                <w:szCs w:val="18"/>
                <w:lang w:eastAsia="en-US"/>
              </w:rPr>
            </w:pPr>
          </w:p>
        </w:tc>
        <w:tc>
          <w:tcPr>
            <w:tcW w:w="1170" w:type="dxa"/>
          </w:tcPr>
          <w:p w14:paraId="61A62CDC" w14:textId="77777777" w:rsidR="002D54CB" w:rsidRPr="00AF0561" w:rsidRDefault="002D54CB" w:rsidP="008202CE">
            <w:pPr>
              <w:ind w:left="162"/>
              <w:rPr>
                <w:rFonts w:asciiTheme="minorHAnsi" w:eastAsiaTheme="minorHAnsi" w:hAnsiTheme="minorHAnsi" w:cstheme="minorBidi"/>
                <w:color w:val="000000" w:themeColor="text1"/>
                <w:szCs w:val="18"/>
                <w:lang w:eastAsia="en-US"/>
              </w:rPr>
            </w:pPr>
          </w:p>
        </w:tc>
        <w:tc>
          <w:tcPr>
            <w:tcW w:w="1350" w:type="dxa"/>
          </w:tcPr>
          <w:p w14:paraId="3F13D5B4" w14:textId="3527007B" w:rsidR="002D54CB" w:rsidRPr="00AF0561" w:rsidRDefault="002D54CB" w:rsidP="008202CE">
            <w:pPr>
              <w:ind w:left="162"/>
              <w:rPr>
                <w:rFonts w:asciiTheme="minorHAnsi" w:eastAsiaTheme="minorHAnsi" w:hAnsiTheme="minorHAnsi" w:cstheme="minorBidi"/>
                <w:color w:val="000000" w:themeColor="text1"/>
                <w:szCs w:val="18"/>
                <w:lang w:eastAsia="en-US"/>
              </w:rPr>
            </w:pPr>
          </w:p>
        </w:tc>
      </w:tr>
      <w:tr w:rsidR="008F3C0C" w:rsidRPr="00AF0561" w14:paraId="1E69DAC2" w14:textId="77777777" w:rsidTr="001457F1">
        <w:tc>
          <w:tcPr>
            <w:tcW w:w="5418" w:type="dxa"/>
          </w:tcPr>
          <w:p w14:paraId="77EEEA63" w14:textId="3ABA5EAB" w:rsidR="00CB58A5" w:rsidRPr="00AF0561" w:rsidRDefault="00E84C0D" w:rsidP="00517D62">
            <w:pPr>
              <w:widowControl w:val="0"/>
              <w:spacing w:line="240" w:lineRule="auto"/>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V</w:t>
            </w:r>
            <w:r w:rsidR="00CB58A5" w:rsidRPr="00AF0561">
              <w:rPr>
                <w:rFonts w:asciiTheme="minorHAnsi" w:eastAsiaTheme="minorHAnsi" w:hAnsiTheme="minorHAnsi" w:cstheme="minorBidi"/>
                <w:color w:val="000000" w:themeColor="text1"/>
                <w:szCs w:val="18"/>
                <w:lang w:eastAsia="en-US"/>
              </w:rPr>
              <w:t>erzoek/wijzi</w:t>
            </w:r>
            <w:r w:rsidR="000619B8" w:rsidRPr="00AF0561">
              <w:rPr>
                <w:rFonts w:asciiTheme="minorHAnsi" w:eastAsiaTheme="minorHAnsi" w:hAnsiTheme="minorHAnsi" w:cstheme="minorBidi"/>
                <w:color w:val="000000" w:themeColor="text1"/>
                <w:szCs w:val="18"/>
                <w:lang w:eastAsia="en-US"/>
              </w:rPr>
              <w:t>ging voorlopige aans</w:t>
            </w:r>
            <w:r w:rsidR="00D45FD0">
              <w:rPr>
                <w:rFonts w:asciiTheme="minorHAnsi" w:eastAsiaTheme="minorHAnsi" w:hAnsiTheme="minorHAnsi" w:cstheme="minorBidi"/>
                <w:color w:val="000000" w:themeColor="text1"/>
                <w:szCs w:val="18"/>
                <w:lang w:eastAsia="en-US"/>
              </w:rPr>
              <w:t>lag VpB 2021</w:t>
            </w:r>
          </w:p>
        </w:tc>
        <w:tc>
          <w:tcPr>
            <w:tcW w:w="1440" w:type="dxa"/>
          </w:tcPr>
          <w:p w14:paraId="23A2CDFB" w14:textId="344A3797" w:rsidR="00CB58A5" w:rsidRPr="00AF0561" w:rsidRDefault="00A2777B" w:rsidP="008F3C0C">
            <w:pPr>
              <w:spacing w:line="240" w:lineRule="auto"/>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c>
          <w:tcPr>
            <w:tcW w:w="1170" w:type="dxa"/>
          </w:tcPr>
          <w:p w14:paraId="37C4CCF5" w14:textId="77777777" w:rsidR="00CB58A5" w:rsidRPr="00AF0561" w:rsidRDefault="00CB58A5" w:rsidP="008F3C0C">
            <w:pPr>
              <w:spacing w:line="240" w:lineRule="auto"/>
              <w:ind w:left="162"/>
              <w:rPr>
                <w:rFonts w:asciiTheme="minorHAnsi" w:eastAsiaTheme="minorHAnsi" w:hAnsiTheme="minorHAnsi" w:cstheme="minorBidi"/>
                <w:color w:val="000000" w:themeColor="text1"/>
                <w:szCs w:val="18"/>
                <w:lang w:eastAsia="en-US"/>
              </w:rPr>
            </w:pPr>
          </w:p>
        </w:tc>
        <w:tc>
          <w:tcPr>
            <w:tcW w:w="1350" w:type="dxa"/>
          </w:tcPr>
          <w:p w14:paraId="13F7A461" w14:textId="2494E5A0" w:rsidR="00CB58A5" w:rsidRPr="00AF0561" w:rsidRDefault="00CB58A5" w:rsidP="008F3C0C">
            <w:pPr>
              <w:spacing w:line="240" w:lineRule="auto"/>
              <w:ind w:left="162"/>
              <w:rPr>
                <w:rFonts w:asciiTheme="minorHAnsi" w:eastAsiaTheme="minorHAnsi" w:hAnsiTheme="minorHAnsi" w:cstheme="minorBidi"/>
                <w:color w:val="000000" w:themeColor="text1"/>
                <w:szCs w:val="18"/>
                <w:lang w:eastAsia="en-US"/>
              </w:rPr>
            </w:pPr>
          </w:p>
        </w:tc>
      </w:tr>
      <w:tr w:rsidR="008F3C0C" w:rsidRPr="00AF0561" w14:paraId="738197F5" w14:textId="77777777" w:rsidTr="001457F1">
        <w:tc>
          <w:tcPr>
            <w:tcW w:w="5418" w:type="dxa"/>
          </w:tcPr>
          <w:p w14:paraId="5DF9FCD2" w14:textId="4E15A52C" w:rsidR="00CB58A5" w:rsidRPr="00AF0561" w:rsidRDefault="00E84C0D" w:rsidP="00E84C0D">
            <w:pPr>
              <w:widowControl w:val="0"/>
              <w:spacing w:line="240" w:lineRule="auto"/>
              <w:ind w:left="90"/>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V</w:t>
            </w:r>
            <w:r w:rsidR="00CB58A5" w:rsidRPr="00AF0561">
              <w:rPr>
                <w:rFonts w:asciiTheme="minorHAnsi" w:eastAsiaTheme="minorHAnsi" w:hAnsiTheme="minorHAnsi" w:cstheme="minorBidi"/>
                <w:color w:val="000000" w:themeColor="text1"/>
                <w:szCs w:val="18"/>
                <w:lang w:eastAsia="en-US"/>
              </w:rPr>
              <w:t xml:space="preserve">erzoek/wijziging voorlopige </w:t>
            </w:r>
            <w:r w:rsidR="00BE2C15">
              <w:rPr>
                <w:rFonts w:asciiTheme="minorHAnsi" w:eastAsiaTheme="minorHAnsi" w:hAnsiTheme="minorHAnsi" w:cstheme="minorBidi"/>
                <w:color w:val="000000" w:themeColor="text1"/>
                <w:szCs w:val="18"/>
                <w:lang w:eastAsia="en-US"/>
              </w:rPr>
              <w:t>aanslag IHZ 2021</w:t>
            </w:r>
          </w:p>
        </w:tc>
        <w:tc>
          <w:tcPr>
            <w:tcW w:w="1440" w:type="dxa"/>
          </w:tcPr>
          <w:p w14:paraId="5A64F4E8" w14:textId="77777777" w:rsidR="00CB58A5" w:rsidRPr="00AF0561" w:rsidRDefault="00CB58A5" w:rsidP="008F3C0C">
            <w:pPr>
              <w:spacing w:line="240" w:lineRule="auto"/>
              <w:ind w:left="162"/>
              <w:rPr>
                <w:rFonts w:asciiTheme="minorHAnsi" w:eastAsiaTheme="minorHAnsi" w:hAnsiTheme="minorHAnsi" w:cstheme="minorBidi"/>
                <w:color w:val="000000" w:themeColor="text1"/>
                <w:szCs w:val="18"/>
                <w:lang w:eastAsia="en-US"/>
              </w:rPr>
            </w:pPr>
          </w:p>
        </w:tc>
        <w:tc>
          <w:tcPr>
            <w:tcW w:w="1170" w:type="dxa"/>
          </w:tcPr>
          <w:p w14:paraId="6E144258" w14:textId="77777777" w:rsidR="00CB58A5" w:rsidRPr="00AF0561" w:rsidRDefault="00CB58A5" w:rsidP="008F3C0C">
            <w:pPr>
              <w:spacing w:line="240" w:lineRule="auto"/>
              <w:ind w:left="162"/>
              <w:rPr>
                <w:rFonts w:asciiTheme="minorHAnsi" w:eastAsiaTheme="minorHAnsi" w:hAnsiTheme="minorHAnsi" w:cstheme="minorBidi"/>
                <w:color w:val="000000" w:themeColor="text1"/>
                <w:szCs w:val="18"/>
                <w:lang w:eastAsia="en-US"/>
              </w:rPr>
            </w:pPr>
          </w:p>
        </w:tc>
        <w:tc>
          <w:tcPr>
            <w:tcW w:w="1350" w:type="dxa"/>
          </w:tcPr>
          <w:p w14:paraId="1A42108C" w14:textId="77777777" w:rsidR="00CB58A5" w:rsidRPr="00AF0561" w:rsidRDefault="00CB58A5" w:rsidP="008F3C0C">
            <w:pPr>
              <w:spacing w:line="240" w:lineRule="auto"/>
              <w:ind w:left="162"/>
              <w:rPr>
                <w:rFonts w:asciiTheme="minorHAnsi" w:eastAsiaTheme="minorHAnsi" w:hAnsiTheme="minorHAnsi" w:cstheme="minorBidi"/>
                <w:color w:val="000000" w:themeColor="text1"/>
                <w:szCs w:val="18"/>
                <w:lang w:eastAsia="en-US"/>
              </w:rPr>
            </w:pPr>
            <w:r w:rsidRPr="00AF0561">
              <w:rPr>
                <w:rFonts w:asciiTheme="minorHAnsi" w:eastAsiaTheme="minorHAnsi" w:hAnsiTheme="minorHAnsi" w:cstheme="minorBidi"/>
                <w:color w:val="000000" w:themeColor="text1"/>
                <w:szCs w:val="18"/>
                <w:lang w:eastAsia="en-US"/>
              </w:rPr>
              <w:t>X</w:t>
            </w:r>
          </w:p>
        </w:tc>
      </w:tr>
      <w:tr w:rsidR="00D051AC" w:rsidRPr="00AF0561" w14:paraId="48C92CDA" w14:textId="77777777" w:rsidTr="001457F1">
        <w:tc>
          <w:tcPr>
            <w:tcW w:w="5418" w:type="dxa"/>
          </w:tcPr>
          <w:p w14:paraId="637D37E5" w14:textId="68CA9437" w:rsidR="00D051AC" w:rsidRPr="00AF0561" w:rsidRDefault="00D051AC" w:rsidP="00E84C0D">
            <w:pPr>
              <w:widowControl w:val="0"/>
              <w:spacing w:line="240" w:lineRule="auto"/>
              <w:ind w:left="90"/>
              <w:rPr>
                <w:rFonts w:asciiTheme="minorHAnsi" w:eastAsiaTheme="minorHAnsi" w:hAnsiTheme="minorHAnsi" w:cstheme="minorBidi"/>
                <w:color w:val="000000" w:themeColor="text1"/>
                <w:szCs w:val="18"/>
                <w:lang w:eastAsia="en-US"/>
              </w:rPr>
            </w:pPr>
            <w:r>
              <w:rPr>
                <w:rFonts w:asciiTheme="minorHAnsi" w:eastAsiaTheme="minorHAnsi" w:hAnsiTheme="minorHAnsi" w:cstheme="minorBidi"/>
                <w:color w:val="000000" w:themeColor="text1"/>
                <w:szCs w:val="18"/>
                <w:lang w:eastAsia="en-US"/>
              </w:rPr>
              <w:t>Automatische winstaangifte 2019</w:t>
            </w:r>
          </w:p>
        </w:tc>
        <w:tc>
          <w:tcPr>
            <w:tcW w:w="1440" w:type="dxa"/>
          </w:tcPr>
          <w:p w14:paraId="55D638E9" w14:textId="77777777" w:rsidR="00D051AC" w:rsidRPr="00AF0561" w:rsidRDefault="00D051AC" w:rsidP="008F3C0C">
            <w:pPr>
              <w:spacing w:line="240" w:lineRule="auto"/>
              <w:ind w:left="162"/>
              <w:rPr>
                <w:rFonts w:asciiTheme="minorHAnsi" w:eastAsiaTheme="minorHAnsi" w:hAnsiTheme="minorHAnsi" w:cstheme="minorBidi"/>
                <w:color w:val="000000" w:themeColor="text1"/>
                <w:szCs w:val="18"/>
                <w:lang w:eastAsia="en-US"/>
              </w:rPr>
            </w:pPr>
          </w:p>
        </w:tc>
        <w:tc>
          <w:tcPr>
            <w:tcW w:w="1170" w:type="dxa"/>
          </w:tcPr>
          <w:p w14:paraId="165231FE" w14:textId="451267BE" w:rsidR="00D051AC" w:rsidRPr="00AF0561" w:rsidRDefault="00D051AC" w:rsidP="008F3C0C">
            <w:pPr>
              <w:spacing w:line="240" w:lineRule="auto"/>
              <w:ind w:left="162"/>
              <w:rPr>
                <w:rFonts w:asciiTheme="minorHAnsi" w:eastAsiaTheme="minorHAnsi" w:hAnsiTheme="minorHAnsi" w:cstheme="minorBidi"/>
                <w:color w:val="000000" w:themeColor="text1"/>
                <w:szCs w:val="18"/>
                <w:lang w:eastAsia="en-US"/>
              </w:rPr>
            </w:pPr>
          </w:p>
        </w:tc>
        <w:tc>
          <w:tcPr>
            <w:tcW w:w="1350" w:type="dxa"/>
          </w:tcPr>
          <w:p w14:paraId="6A548D9A" w14:textId="77777777" w:rsidR="00D051AC" w:rsidRPr="00AF0561" w:rsidRDefault="00D051AC" w:rsidP="008F3C0C">
            <w:pPr>
              <w:spacing w:line="240" w:lineRule="auto"/>
              <w:ind w:left="162"/>
              <w:rPr>
                <w:rFonts w:asciiTheme="minorHAnsi" w:eastAsiaTheme="minorHAnsi" w:hAnsiTheme="minorHAnsi" w:cstheme="minorBidi"/>
                <w:color w:val="000000" w:themeColor="text1"/>
                <w:szCs w:val="18"/>
                <w:lang w:eastAsia="en-US"/>
              </w:rPr>
            </w:pPr>
          </w:p>
        </w:tc>
      </w:tr>
    </w:tbl>
    <w:p w14:paraId="4DAF8EAF" w14:textId="51541C7F" w:rsidR="00E665B8" w:rsidRPr="00C3489B" w:rsidRDefault="00E665B8">
      <w:pPr>
        <w:spacing w:after="200" w:line="276" w:lineRule="auto"/>
        <w:rPr>
          <w:color w:val="0070C0"/>
          <w:sz w:val="16"/>
          <w:szCs w:val="16"/>
        </w:rPr>
      </w:pPr>
    </w:p>
    <w:p w14:paraId="6301B301" w14:textId="0D9D9DA3" w:rsidR="00E665B8" w:rsidRPr="005B37CF" w:rsidRDefault="00E665B8" w:rsidP="00E665B8">
      <w:pPr>
        <w:pStyle w:val="Geenafstand"/>
        <w:pBdr>
          <w:top w:val="single" w:sz="4" w:space="1" w:color="auto"/>
          <w:left w:val="single" w:sz="4" w:space="4" w:color="auto"/>
          <w:bottom w:val="single" w:sz="4" w:space="1" w:color="auto"/>
          <w:right w:val="single" w:sz="4" w:space="4" w:color="auto"/>
        </w:pBdr>
      </w:pPr>
      <w:r w:rsidRPr="00A96BC9">
        <w:rPr>
          <w:b/>
        </w:rPr>
        <w:t>B</w:t>
      </w:r>
      <w:r>
        <w:rPr>
          <w:b/>
        </w:rPr>
        <w:t xml:space="preserve">ELANGRIJK - </w:t>
      </w:r>
      <w:r w:rsidR="001E4B76">
        <w:t>De taxonom</w:t>
      </w:r>
      <w:r w:rsidR="00D051AC">
        <w:t>ie releases 202</w:t>
      </w:r>
      <w:r w:rsidR="00D45FD0">
        <w:t>10217 en 2021xxxx</w:t>
      </w:r>
      <w:r w:rsidRPr="005B37CF">
        <w:t xml:space="preserve"> vormen respectievelijk de eerste en tweede extensie op taxonomie release </w:t>
      </w:r>
      <w:r w:rsidR="00D45FD0">
        <w:t>20201209</w:t>
      </w:r>
      <w:r w:rsidRPr="005B37CF">
        <w:t xml:space="preserve"> </w:t>
      </w:r>
      <w:r w:rsidR="00AF0561">
        <w:t>.</w:t>
      </w:r>
      <w:r w:rsidRPr="005B37CF">
        <w:t xml:space="preserve"> </w:t>
      </w:r>
    </w:p>
    <w:p w14:paraId="533D08A0" w14:textId="77777777" w:rsidR="00896A52" w:rsidRDefault="00896A52">
      <w:pPr>
        <w:spacing w:after="200" w:line="276" w:lineRule="auto"/>
        <w:rPr>
          <w:color w:val="0070C0"/>
        </w:rPr>
      </w:pPr>
      <w:r>
        <w:rPr>
          <w:color w:val="0070C0"/>
        </w:rPr>
        <w:br w:type="page"/>
      </w:r>
    </w:p>
    <w:p w14:paraId="6780C51A" w14:textId="77777777" w:rsidR="00BC3DCC" w:rsidRPr="00141130" w:rsidRDefault="00BC3DCC" w:rsidP="00BC3DCC">
      <w:pPr>
        <w:pStyle w:val="Kop2"/>
      </w:pPr>
      <w:bookmarkStart w:id="8" w:name="_Toc54868454"/>
      <w:r w:rsidRPr="00141130">
        <w:lastRenderedPageBreak/>
        <w:t>Doelgroep</w:t>
      </w:r>
      <w:bookmarkEnd w:id="8"/>
    </w:p>
    <w:p w14:paraId="521674A0" w14:textId="77777777" w:rsidR="00051322" w:rsidRPr="00141130" w:rsidRDefault="00051322" w:rsidP="00770F06">
      <w:pPr>
        <w:pStyle w:val="Geenafstand"/>
      </w:pPr>
    </w:p>
    <w:p w14:paraId="4284F378" w14:textId="77777777" w:rsidR="000619B8" w:rsidRPr="00141130" w:rsidRDefault="000619B8" w:rsidP="006B374A">
      <w:pPr>
        <w:pStyle w:val="Geenafstand"/>
      </w:pPr>
      <w:r>
        <w:t>Dit document is bedoeld voor al diegene die zich bezighouden met  het ontwerpen en samenstellen van verantwoordingsberichten bestemd voor de Belastingdienst. Verondersteld wordt dat de lezer toepassingskennis heeft van de XBRL standaard, met name van de</w:t>
      </w:r>
      <w:r w:rsidRPr="00141130">
        <w:t xml:space="preserve"> XBRL 2.1 specificatie en de XBRL Dimensions 1.0 specificatie.</w:t>
      </w:r>
      <w:r>
        <w:t xml:space="preserve"> </w:t>
      </w:r>
      <w:r w:rsidRPr="00141130">
        <w:t>Voorts wordt bekendheid met de toepassing  van taxonomieën verondersteld.</w:t>
      </w:r>
    </w:p>
    <w:p w14:paraId="017D182A" w14:textId="77777777" w:rsidR="000619B8" w:rsidRPr="00141130" w:rsidRDefault="000619B8" w:rsidP="00FF509C">
      <w:pPr>
        <w:pStyle w:val="Geenafstand"/>
        <w:rPr>
          <w:color w:val="0070C0"/>
        </w:rPr>
      </w:pPr>
    </w:p>
    <w:p w14:paraId="3714C75E" w14:textId="77777777" w:rsidR="000C56B1" w:rsidRPr="00141130" w:rsidRDefault="00AC7B88" w:rsidP="00207F97">
      <w:pPr>
        <w:pStyle w:val="Kop2"/>
      </w:pPr>
      <w:bookmarkStart w:id="9" w:name="_Toc54868455"/>
      <w:r w:rsidRPr="00141130">
        <w:t>Gehanteerde a</w:t>
      </w:r>
      <w:r w:rsidR="00207F97" w:rsidRPr="00141130">
        <w:t>fkortingen</w:t>
      </w:r>
      <w:bookmarkEnd w:id="9"/>
    </w:p>
    <w:p w14:paraId="33313F43" w14:textId="77777777" w:rsidR="000C56B1" w:rsidRPr="00141130" w:rsidRDefault="000C56B1" w:rsidP="000C56B1">
      <w:pPr>
        <w:pStyle w:val="Geenafstand"/>
      </w:pPr>
    </w:p>
    <w:p w14:paraId="0354B1AE" w14:textId="77777777" w:rsidR="00420056" w:rsidRPr="00141130" w:rsidRDefault="00420056" w:rsidP="00C32963">
      <w:pPr>
        <w:pStyle w:val="Geenafstand"/>
      </w:pPr>
      <w:r w:rsidRPr="00141130">
        <w:t>ISO</w:t>
      </w:r>
      <w:r w:rsidRPr="00141130">
        <w:tab/>
      </w:r>
      <w:r w:rsidRPr="00141130">
        <w:rPr>
          <w:rFonts w:cs="Arial"/>
        </w:rPr>
        <w:t>International Organization for Standardization</w:t>
      </w:r>
    </w:p>
    <w:p w14:paraId="6331067F" w14:textId="77777777" w:rsidR="00C32963" w:rsidRPr="00141130" w:rsidRDefault="00C32963" w:rsidP="00C32963">
      <w:pPr>
        <w:pStyle w:val="Geenafstand"/>
      </w:pPr>
      <w:r w:rsidRPr="00141130">
        <w:t>NT</w:t>
      </w:r>
      <w:r w:rsidRPr="00141130">
        <w:tab/>
        <w:t>Nederlandse Taxonomie</w:t>
      </w:r>
    </w:p>
    <w:p w14:paraId="6AD32F5F" w14:textId="77777777" w:rsidR="00C32963" w:rsidRPr="00141130" w:rsidRDefault="00C32963" w:rsidP="00C32963">
      <w:pPr>
        <w:pStyle w:val="Geenafstand"/>
      </w:pPr>
      <w:r w:rsidRPr="00141130">
        <w:t>NTA</w:t>
      </w:r>
      <w:r w:rsidRPr="00141130">
        <w:tab/>
        <w:t>Nederlandse Taxonomie Architectuur</w:t>
      </w:r>
    </w:p>
    <w:p w14:paraId="42CD3C4F" w14:textId="77777777" w:rsidR="00C32963" w:rsidRPr="00141130" w:rsidRDefault="00C32963" w:rsidP="00C32963">
      <w:pPr>
        <w:pStyle w:val="Geenafstand"/>
      </w:pPr>
      <w:r w:rsidRPr="00141130">
        <w:t>SBR</w:t>
      </w:r>
      <w:r w:rsidRPr="00141130">
        <w:tab/>
        <w:t>Standard Business Reporting</w:t>
      </w:r>
    </w:p>
    <w:p w14:paraId="568F72A6" w14:textId="77777777" w:rsidR="00A74081" w:rsidRPr="00141130" w:rsidRDefault="00A74081" w:rsidP="00A74081">
      <w:pPr>
        <w:pStyle w:val="Geenafstand"/>
      </w:pPr>
      <w:r w:rsidRPr="00141130">
        <w:t xml:space="preserve">XBRL </w:t>
      </w:r>
      <w:r w:rsidR="00C32963" w:rsidRPr="00141130">
        <w:tab/>
      </w:r>
      <w:r w:rsidRPr="00141130">
        <w:t>eXtensible Business Reporting Language</w:t>
      </w:r>
    </w:p>
    <w:p w14:paraId="582E1CE0" w14:textId="77777777" w:rsidR="00A74081" w:rsidRPr="00141130" w:rsidRDefault="00A74081" w:rsidP="00A74081">
      <w:pPr>
        <w:pStyle w:val="Geenafstand"/>
      </w:pPr>
      <w:r w:rsidRPr="00141130">
        <w:t xml:space="preserve">XML </w:t>
      </w:r>
      <w:r w:rsidR="00C32963" w:rsidRPr="00141130">
        <w:tab/>
      </w:r>
      <w:r w:rsidRPr="00141130">
        <w:t>eXtensible Markup Language</w:t>
      </w:r>
    </w:p>
    <w:p w14:paraId="7C169DA8" w14:textId="77777777" w:rsidR="00B35045" w:rsidRPr="00141130" w:rsidRDefault="00B35045" w:rsidP="00A74081">
      <w:pPr>
        <w:pStyle w:val="Geenafstand"/>
      </w:pPr>
      <w:r w:rsidRPr="00141130">
        <w:t>WNT</w:t>
      </w:r>
      <w:r w:rsidRPr="00141130">
        <w:tab/>
        <w:t>Werkgroep Nederlandse Taxonomie</w:t>
      </w:r>
    </w:p>
    <w:p w14:paraId="0AAB1F89" w14:textId="77777777" w:rsidR="00FF509C" w:rsidRDefault="000619B8" w:rsidP="00A74081">
      <w:pPr>
        <w:pStyle w:val="Geenafstand"/>
      </w:pPr>
      <w:r>
        <w:t>CCT</w:t>
      </w:r>
      <w:r w:rsidR="00FF509C" w:rsidRPr="00141130">
        <w:tab/>
        <w:t>Competentie Centrum voor Taxonomie</w:t>
      </w:r>
    </w:p>
    <w:p w14:paraId="61E574A7" w14:textId="77777777" w:rsidR="00856F02" w:rsidRDefault="00856F02" w:rsidP="00A74081">
      <w:pPr>
        <w:pStyle w:val="Geenafstand"/>
      </w:pPr>
      <w:r>
        <w:t>VTS</w:t>
      </w:r>
      <w:r>
        <w:tab/>
        <w:t>Validatie en Test Service</w:t>
      </w:r>
    </w:p>
    <w:p w14:paraId="3AB9191D" w14:textId="77777777" w:rsidR="000619B8" w:rsidRPr="00141130" w:rsidRDefault="000619B8" w:rsidP="00A74081">
      <w:pPr>
        <w:pStyle w:val="Geenafstand"/>
      </w:pPr>
      <w:r>
        <w:t>OSWO</w:t>
      </w:r>
      <w:r>
        <w:tab/>
        <w:t>Ondersteuning Software Ontwikkelaar</w:t>
      </w:r>
    </w:p>
    <w:p w14:paraId="6A053D55" w14:textId="77777777" w:rsidR="00A74081" w:rsidRPr="00141130" w:rsidRDefault="00A74081" w:rsidP="00A74081">
      <w:pPr>
        <w:pStyle w:val="Geenafstand"/>
      </w:pPr>
    </w:p>
    <w:p w14:paraId="660ED0E0" w14:textId="77777777" w:rsidR="00A74081" w:rsidRPr="00141130" w:rsidRDefault="00ED0624" w:rsidP="00207F97">
      <w:pPr>
        <w:pStyle w:val="Kop2"/>
      </w:pPr>
      <w:bookmarkStart w:id="10" w:name="_Toc54868456"/>
      <w:r w:rsidRPr="00141130">
        <w:t>Gerefereerde documenten</w:t>
      </w:r>
      <w:bookmarkEnd w:id="10"/>
    </w:p>
    <w:p w14:paraId="617009E6" w14:textId="77777777" w:rsidR="00A201DF" w:rsidRPr="00141130" w:rsidRDefault="00A201DF" w:rsidP="00A74081">
      <w:pPr>
        <w:pStyle w:val="Geenafstand"/>
        <w:rPr>
          <w:color w:val="FF0000"/>
        </w:rPr>
      </w:pPr>
    </w:p>
    <w:p w14:paraId="2238A54E" w14:textId="77777777" w:rsidR="000B5317" w:rsidRPr="00141130" w:rsidRDefault="000B5317" w:rsidP="00A74081">
      <w:pPr>
        <w:pStyle w:val="Geenafstand"/>
      </w:pPr>
      <w:r w:rsidRPr="00141130">
        <w:t xml:space="preserve">De volgende documenten zijn van </w:t>
      </w:r>
      <w:r w:rsidR="00ED0624" w:rsidRPr="00141130">
        <w:t xml:space="preserve">belang voor de toepassing van de regels </w:t>
      </w:r>
      <w:r w:rsidR="00D63AAF" w:rsidRPr="00141130">
        <w:t xml:space="preserve">en richtlijnen </w:t>
      </w:r>
      <w:r w:rsidR="00ED0624" w:rsidRPr="00141130">
        <w:t>in dit document. Bij gedateerde verwijzingen is alleen de aangehaalde versie van toepassing. Bij ongedateerde verwijzingen is de laatste editie van het document (met inbegrip van eventuele wijzigingen) van toepassing</w:t>
      </w:r>
      <w:r w:rsidR="00D55CB6" w:rsidRPr="00141130">
        <w:t>.</w:t>
      </w:r>
    </w:p>
    <w:p w14:paraId="722A78A0" w14:textId="77777777" w:rsidR="00ED0624" w:rsidRPr="00141130" w:rsidRDefault="00ED0624" w:rsidP="00A74081">
      <w:pPr>
        <w:pStyle w:val="Geenafstand"/>
        <w:rPr>
          <w:color w:val="0070C0"/>
        </w:rPr>
      </w:pPr>
    </w:p>
    <w:p w14:paraId="6262836A" w14:textId="77777777" w:rsidR="00AB34D8" w:rsidRPr="00141130" w:rsidRDefault="00AB34D8" w:rsidP="00A74081">
      <w:pPr>
        <w:pStyle w:val="Geenafstand"/>
        <w:rPr>
          <w:i/>
        </w:rPr>
      </w:pPr>
      <w:r w:rsidRPr="00141130">
        <w:rPr>
          <w:i/>
        </w:rPr>
        <w:t>Normatieve documenten:</w:t>
      </w:r>
    </w:p>
    <w:p w14:paraId="78586BEC" w14:textId="77777777" w:rsidR="00B969CE" w:rsidRPr="00D55CB6" w:rsidRDefault="001D0F8E" w:rsidP="00B969CE">
      <w:pPr>
        <w:pStyle w:val="Geenafstand"/>
        <w:numPr>
          <w:ilvl w:val="0"/>
          <w:numId w:val="4"/>
        </w:numPr>
        <w:rPr>
          <w:lang w:val="en-GB"/>
        </w:rPr>
      </w:pPr>
      <w:hyperlink r:id="rId10" w:history="1">
        <w:r w:rsidR="00B969CE" w:rsidRPr="00D55CB6">
          <w:rPr>
            <w:rStyle w:val="Hyperlink"/>
            <w:rFonts w:cstheme="minorBidi"/>
            <w:color w:val="auto"/>
            <w:lang w:val="en-GB"/>
          </w:rPr>
          <w:t>XBRL 2.1</w:t>
        </w:r>
      </w:hyperlink>
    </w:p>
    <w:p w14:paraId="73312495" w14:textId="77777777" w:rsidR="00B969CE" w:rsidRPr="00D55CB6" w:rsidRDefault="001D0F8E" w:rsidP="00B969CE">
      <w:pPr>
        <w:pStyle w:val="Geenafstand"/>
        <w:numPr>
          <w:ilvl w:val="0"/>
          <w:numId w:val="4"/>
        </w:numPr>
        <w:rPr>
          <w:lang w:val="en-GB"/>
        </w:rPr>
      </w:pPr>
      <w:hyperlink r:id="rId11" w:history="1">
        <w:r w:rsidR="00B969CE" w:rsidRPr="00D55CB6">
          <w:rPr>
            <w:rStyle w:val="Hyperlink"/>
            <w:rFonts w:cstheme="minorBidi"/>
            <w:color w:val="auto"/>
            <w:lang w:val="en-GB"/>
          </w:rPr>
          <w:t>XBRL Dimensions 1.0</w:t>
        </w:r>
      </w:hyperlink>
    </w:p>
    <w:p w14:paraId="3F555F0A" w14:textId="77777777" w:rsidR="00B969CE" w:rsidRPr="004774A9" w:rsidRDefault="001D0F8E" w:rsidP="00B969CE">
      <w:pPr>
        <w:pStyle w:val="Geenafstand"/>
        <w:numPr>
          <w:ilvl w:val="0"/>
          <w:numId w:val="4"/>
        </w:numPr>
        <w:rPr>
          <w:lang w:val="en-GB"/>
        </w:rPr>
      </w:pPr>
      <w:hyperlink r:id="rId12" w:history="1">
        <w:r w:rsidR="00B969CE" w:rsidRPr="004774A9">
          <w:rPr>
            <w:rStyle w:val="Hyperlink"/>
            <w:rFonts w:cstheme="minorBidi"/>
            <w:color w:val="auto"/>
            <w:lang w:val="en-GB"/>
          </w:rPr>
          <w:t>XBRL Formula specification 1.0</w:t>
        </w:r>
      </w:hyperlink>
    </w:p>
    <w:p w14:paraId="492BE6A9" w14:textId="77777777" w:rsidR="00B969CE" w:rsidRPr="004774A9" w:rsidRDefault="001D0F8E" w:rsidP="00B969CE">
      <w:pPr>
        <w:pStyle w:val="Geenafstand"/>
        <w:numPr>
          <w:ilvl w:val="0"/>
          <w:numId w:val="4"/>
        </w:numPr>
        <w:rPr>
          <w:lang w:val="en-GB"/>
        </w:rPr>
      </w:pPr>
      <w:hyperlink r:id="rId13" w:history="1">
        <w:r w:rsidR="00B969CE" w:rsidRPr="004774A9">
          <w:rPr>
            <w:rStyle w:val="Hyperlink"/>
            <w:rFonts w:cstheme="minorBidi"/>
            <w:color w:val="auto"/>
            <w:lang w:val="en-GB"/>
          </w:rPr>
          <w:t>Units Registry 1.0</w:t>
        </w:r>
      </w:hyperlink>
    </w:p>
    <w:p w14:paraId="343CCE0B" w14:textId="77777777" w:rsidR="00A74081" w:rsidRPr="00141130" w:rsidRDefault="00A74081" w:rsidP="00A74081">
      <w:pPr>
        <w:pStyle w:val="Geenafstand"/>
      </w:pPr>
    </w:p>
    <w:p w14:paraId="1BB93E03" w14:textId="77777777" w:rsidR="00AB34D8" w:rsidRPr="00141130" w:rsidRDefault="0023535A" w:rsidP="00A74081">
      <w:pPr>
        <w:pStyle w:val="Geenafstand"/>
        <w:rPr>
          <w:i/>
        </w:rPr>
      </w:pPr>
      <w:r w:rsidRPr="00141130">
        <w:rPr>
          <w:i/>
        </w:rPr>
        <w:t>Niet-</w:t>
      </w:r>
      <w:r w:rsidR="00AB34D8" w:rsidRPr="00141130">
        <w:rPr>
          <w:i/>
        </w:rPr>
        <w:t>normatieve documenten:</w:t>
      </w:r>
    </w:p>
    <w:p w14:paraId="2C8CAD8B" w14:textId="77777777" w:rsidR="00AB34D8" w:rsidRDefault="00FF509C" w:rsidP="00AB34D8">
      <w:pPr>
        <w:pStyle w:val="Geenafstand"/>
        <w:numPr>
          <w:ilvl w:val="0"/>
          <w:numId w:val="5"/>
        </w:numPr>
      </w:pPr>
      <w:r w:rsidRPr="00141130">
        <w:t>Geen</w:t>
      </w:r>
      <w:r w:rsidR="000F4536" w:rsidRPr="00141130">
        <w:t xml:space="preserve"> referenties</w:t>
      </w:r>
    </w:p>
    <w:p w14:paraId="2BEA66AB" w14:textId="77777777" w:rsidR="00FA3EBC" w:rsidRPr="00141130" w:rsidRDefault="00FA3EBC" w:rsidP="00FA3EBC">
      <w:pPr>
        <w:pStyle w:val="Geenafstand"/>
        <w:numPr>
          <w:ilvl w:val="0"/>
          <w:numId w:val="5"/>
        </w:numPr>
      </w:pPr>
      <w:r w:rsidRPr="00FA3EBC">
        <w:t>http://www.rulespeak.com/nl/</w:t>
      </w:r>
    </w:p>
    <w:p w14:paraId="5A71784C" w14:textId="77777777" w:rsidR="000F4536" w:rsidRPr="00141130" w:rsidRDefault="000F4536" w:rsidP="000F4536">
      <w:pPr>
        <w:pStyle w:val="Geenafstand"/>
      </w:pPr>
    </w:p>
    <w:p w14:paraId="4E20F511" w14:textId="77777777" w:rsidR="00A74081" w:rsidRPr="00141130" w:rsidRDefault="00207F97" w:rsidP="00207F97">
      <w:pPr>
        <w:pStyle w:val="Kop2"/>
      </w:pPr>
      <w:bookmarkStart w:id="11" w:name="_Toc54868457"/>
      <w:r w:rsidRPr="00141130">
        <w:t>Document conventies</w:t>
      </w:r>
      <w:bookmarkEnd w:id="11"/>
    </w:p>
    <w:p w14:paraId="616677DF" w14:textId="77777777" w:rsidR="007F05D6" w:rsidRPr="00141130" w:rsidRDefault="007F05D6" w:rsidP="00A74081">
      <w:pPr>
        <w:pStyle w:val="Geenafstand"/>
        <w:rPr>
          <w:b/>
        </w:rPr>
      </w:pPr>
    </w:p>
    <w:p w14:paraId="33119907" w14:textId="77777777" w:rsidR="00A74081" w:rsidRPr="00141130" w:rsidRDefault="00845481" w:rsidP="00A74081">
      <w:pPr>
        <w:pStyle w:val="Geenafstand"/>
        <w:rPr>
          <w:b/>
        </w:rPr>
      </w:pPr>
      <w:r w:rsidRPr="00141130">
        <w:rPr>
          <w:b/>
        </w:rPr>
        <w:t>Terminologie</w:t>
      </w:r>
    </w:p>
    <w:p w14:paraId="4528746A" w14:textId="77777777" w:rsidR="00FA3EBC" w:rsidRDefault="00D959F3" w:rsidP="00F15501">
      <w:pPr>
        <w:pStyle w:val="Geenafstand"/>
      </w:pPr>
      <w:r>
        <w:t xml:space="preserve">Bij het opstellen van regels en richtlijnen </w:t>
      </w:r>
      <w:r w:rsidR="00FA3EBC">
        <w:t xml:space="preserve">is getracht zoveel mogelijk de </w:t>
      </w:r>
      <w:r>
        <w:t xml:space="preserve">zinstructuur </w:t>
      </w:r>
      <w:r w:rsidR="00FA3EBC">
        <w:t xml:space="preserve">te volgen zoals deze door RuleSpeak </w:t>
      </w:r>
      <w:r w:rsidR="00FA3EBC">
        <w:rPr>
          <w:rStyle w:val="Voetnootmarkering"/>
        </w:rPr>
        <w:footnoteReference w:id="2"/>
      </w:r>
      <w:r w:rsidR="00FA3EBC">
        <w:t xml:space="preserve"> wordt beschreven.</w:t>
      </w:r>
    </w:p>
    <w:p w14:paraId="3C06DC4D" w14:textId="77777777" w:rsidR="00FA3EBC" w:rsidRDefault="00FA3EBC" w:rsidP="00F15501">
      <w:pPr>
        <w:pStyle w:val="Geenafstand"/>
      </w:pPr>
    </w:p>
    <w:p w14:paraId="6E3E4EFC" w14:textId="77777777" w:rsidR="00F15501" w:rsidRPr="00141130" w:rsidRDefault="00FA3EBC" w:rsidP="00F15501">
      <w:pPr>
        <w:pStyle w:val="Geenafstand"/>
      </w:pPr>
      <w:r>
        <w:t xml:space="preserve">In </w:t>
      </w:r>
      <w:r w:rsidRPr="00FA3EBC">
        <w:rPr>
          <w:u w:val="single"/>
        </w:rPr>
        <w:t>regels</w:t>
      </w:r>
      <w:r>
        <w:t xml:space="preserve"> worden de </w:t>
      </w:r>
      <w:r w:rsidR="00BC5218" w:rsidRPr="00141130">
        <w:t>termen</w:t>
      </w:r>
      <w:r w:rsidR="00F15501" w:rsidRPr="00141130">
        <w:t xml:space="preserve"> </w:t>
      </w:r>
      <w:r w:rsidR="00D959F3">
        <w:t>“</w:t>
      </w:r>
      <w:r w:rsidR="00BC5218" w:rsidRPr="00141130">
        <w:t>MOET</w:t>
      </w:r>
      <w:r w:rsidR="00D959F3">
        <w:t>”</w:t>
      </w:r>
      <w:r w:rsidR="00BC5218" w:rsidRPr="00141130">
        <w:t xml:space="preserve"> </w:t>
      </w:r>
      <w:r w:rsidR="00D959F3">
        <w:t>,</w:t>
      </w:r>
      <w:r w:rsidR="00BC5218" w:rsidRPr="00141130">
        <w:t xml:space="preserve"> </w:t>
      </w:r>
      <w:r w:rsidR="00D959F3">
        <w:t>“</w:t>
      </w:r>
      <w:r w:rsidR="00BC5218" w:rsidRPr="00141130">
        <w:t>MAG NIET</w:t>
      </w:r>
      <w:r w:rsidR="00D959F3">
        <w:t xml:space="preserve">”, “(MAG) ALLEEN” </w:t>
      </w:r>
      <w:r w:rsidR="00F15501" w:rsidRPr="00141130">
        <w:t xml:space="preserve"> of een vervoeging </w:t>
      </w:r>
      <w:r w:rsidR="006E3A17">
        <w:t>d</w:t>
      </w:r>
      <w:r>
        <w:t xml:space="preserve">aarvan gebruikt om een </w:t>
      </w:r>
      <w:r w:rsidR="00F15501" w:rsidRPr="00141130">
        <w:t>verplichting</w:t>
      </w:r>
      <w:r w:rsidR="007A649C" w:rsidRPr="00141130">
        <w:t xml:space="preserve"> of verbod</w:t>
      </w:r>
      <w:r w:rsidR="00F15501" w:rsidRPr="00141130">
        <w:t xml:space="preserve"> </w:t>
      </w:r>
      <w:r w:rsidR="00546222" w:rsidRPr="00141130">
        <w:t xml:space="preserve">van een </w:t>
      </w:r>
      <w:r w:rsidR="006E3A17">
        <w:t>element, waarde</w:t>
      </w:r>
      <w:r w:rsidR="00546222" w:rsidRPr="00141130">
        <w:t xml:space="preserve"> of relatie </w:t>
      </w:r>
      <w:r w:rsidR="001C3855" w:rsidRPr="00141130">
        <w:t>aan te geven</w:t>
      </w:r>
      <w:r w:rsidR="00F15501" w:rsidRPr="00141130">
        <w:t>.  Het niet nalev</w:t>
      </w:r>
      <w:r w:rsidR="00FE0155">
        <w:t>en</w:t>
      </w:r>
      <w:r w:rsidR="00F15501" w:rsidRPr="00141130">
        <w:t xml:space="preserve"> van deze regels zal leiden tot een </w:t>
      </w:r>
      <w:r w:rsidR="00F15501" w:rsidRPr="006E3A17">
        <w:t>afwijzing</w:t>
      </w:r>
      <w:r w:rsidR="00F15501" w:rsidRPr="00141130">
        <w:t xml:space="preserve"> van het </w:t>
      </w:r>
      <w:r w:rsidR="000F4536" w:rsidRPr="00141130">
        <w:t>bericht.</w:t>
      </w:r>
    </w:p>
    <w:p w14:paraId="676911A8" w14:textId="77777777" w:rsidR="00C23BCF" w:rsidRPr="00141130" w:rsidRDefault="00546222" w:rsidP="00F15501">
      <w:pPr>
        <w:pStyle w:val="Geenafstand"/>
      </w:pPr>
      <w:r w:rsidRPr="00141130">
        <w:lastRenderedPageBreak/>
        <w:t xml:space="preserve">In </w:t>
      </w:r>
      <w:r w:rsidRPr="00FA3EBC">
        <w:rPr>
          <w:u w:val="single"/>
        </w:rPr>
        <w:t>richtlijnen</w:t>
      </w:r>
      <w:r w:rsidRPr="00141130">
        <w:t xml:space="preserve"> worden de </w:t>
      </w:r>
      <w:r w:rsidR="00C23BCF" w:rsidRPr="00141130">
        <w:t xml:space="preserve">termen </w:t>
      </w:r>
      <w:r w:rsidR="0090026D" w:rsidRPr="00141130">
        <w:t>'</w:t>
      </w:r>
      <w:r w:rsidR="00FA3EBC">
        <w:t>MAG</w:t>
      </w:r>
      <w:r w:rsidR="0090026D" w:rsidRPr="00141130">
        <w:t>'</w:t>
      </w:r>
      <w:r w:rsidR="00C23BCF" w:rsidRPr="00141130">
        <w:t xml:space="preserve"> en </w:t>
      </w:r>
      <w:r w:rsidR="0090026D" w:rsidRPr="00141130">
        <w:t>'</w:t>
      </w:r>
      <w:r w:rsidR="00FA3EBC">
        <w:t>HOEFT NIET</w:t>
      </w:r>
      <w:r w:rsidR="0090026D" w:rsidRPr="00141130">
        <w:t>'</w:t>
      </w:r>
      <w:r w:rsidR="00C23BCF" w:rsidRPr="00141130">
        <w:t xml:space="preserve"> of een vervoeging </w:t>
      </w:r>
      <w:r w:rsidRPr="00141130">
        <w:t>daarvan gebruikt</w:t>
      </w:r>
      <w:r w:rsidR="00C23BCF" w:rsidRPr="00141130">
        <w:t xml:space="preserve">. Het niet naleven van richtlijnen zal </w:t>
      </w:r>
      <w:r w:rsidR="00C23BCF" w:rsidRPr="00FA3EBC">
        <w:t xml:space="preserve">niet </w:t>
      </w:r>
      <w:r w:rsidR="00C23BCF" w:rsidRPr="00141130">
        <w:t xml:space="preserve">leiden tot een afwijzing van het </w:t>
      </w:r>
      <w:r w:rsidR="000F4536" w:rsidRPr="00141130">
        <w:t>bericht</w:t>
      </w:r>
      <w:r w:rsidR="00C23BCF" w:rsidRPr="00141130">
        <w:t>.</w:t>
      </w:r>
    </w:p>
    <w:p w14:paraId="44D73A77" w14:textId="77777777" w:rsidR="00A74081" w:rsidRDefault="00A74081" w:rsidP="00A74081">
      <w:pPr>
        <w:pStyle w:val="Geenafstand"/>
        <w:rPr>
          <w:color w:val="0070C0"/>
        </w:rPr>
      </w:pPr>
    </w:p>
    <w:p w14:paraId="0FEAB84E" w14:textId="77777777" w:rsidR="00A82DD8" w:rsidRDefault="00A82DD8" w:rsidP="00A82DD8">
      <w:pPr>
        <w:pStyle w:val="Geenafstand"/>
        <w:rPr>
          <w:b/>
        </w:rPr>
      </w:pPr>
      <w:r>
        <w:rPr>
          <w:b/>
        </w:rPr>
        <w:t>Instance</w:t>
      </w:r>
    </w:p>
    <w:p w14:paraId="3AAD5058" w14:textId="77777777" w:rsidR="00A82DD8" w:rsidRDefault="00A82DD8" w:rsidP="00A82DD8">
      <w:pPr>
        <w:pStyle w:val="Geenafstand"/>
      </w:pPr>
      <w:r>
        <w:t>Tenzij anders aangegeven hebben alle regels en richtlijnen betrekking op de elementen en onderlinge relaties daartussen binnen één voorkomen van een XBRL instance document.</w:t>
      </w:r>
    </w:p>
    <w:p w14:paraId="25F008CD" w14:textId="77777777" w:rsidR="00A82DD8" w:rsidRPr="00A82DD8" w:rsidRDefault="00A82DD8" w:rsidP="00A82DD8">
      <w:pPr>
        <w:pStyle w:val="Geenafstand"/>
      </w:pPr>
    </w:p>
    <w:p w14:paraId="048E693B" w14:textId="77777777" w:rsidR="00845481" w:rsidRPr="00141130" w:rsidRDefault="00A82DD8" w:rsidP="000C56B1">
      <w:pPr>
        <w:pStyle w:val="Geenafstand"/>
        <w:rPr>
          <w:b/>
        </w:rPr>
      </w:pPr>
      <w:r>
        <w:rPr>
          <w:b/>
        </w:rPr>
        <w:t>Elementen</w:t>
      </w:r>
    </w:p>
    <w:p w14:paraId="6667BE38" w14:textId="77777777" w:rsidR="001457F1" w:rsidRDefault="00A82DD8" w:rsidP="000C56B1">
      <w:pPr>
        <w:pStyle w:val="Geenafstand"/>
      </w:pPr>
      <w:r>
        <w:t xml:space="preserve">De namen van </w:t>
      </w:r>
      <w:r w:rsidR="006E3A17">
        <w:t xml:space="preserve">attributen en </w:t>
      </w:r>
      <w:r>
        <w:t>e</w:t>
      </w:r>
      <w:r w:rsidR="00546222" w:rsidRPr="00141130">
        <w:t xml:space="preserve">lementen in een </w:t>
      </w:r>
      <w:r w:rsidR="006E3A17">
        <w:t xml:space="preserve">XBRL instance document </w:t>
      </w:r>
      <w:r w:rsidR="00546222" w:rsidRPr="00141130">
        <w:t xml:space="preserve">worden </w:t>
      </w:r>
      <w:r w:rsidR="006E3A17">
        <w:t xml:space="preserve">tussen aanhaal-tekens geplaatst. Indien van  toepassing worden deze bovendien </w:t>
      </w:r>
      <w:r w:rsidR="00546222" w:rsidRPr="00141130">
        <w:t>voorafgegaan met de prefix zoals deze in de taxonomie zijn gedeclareerd</w:t>
      </w:r>
      <w:r w:rsidR="001457F1">
        <w:t>.</w:t>
      </w:r>
    </w:p>
    <w:p w14:paraId="34F9569E" w14:textId="77777777" w:rsidR="001457F1" w:rsidRDefault="001457F1" w:rsidP="000C56B1">
      <w:pPr>
        <w:pStyle w:val="Geenafstand"/>
      </w:pPr>
    </w:p>
    <w:p w14:paraId="5C7CB0EE" w14:textId="77777777" w:rsidR="00546222" w:rsidRPr="006C6D3B" w:rsidRDefault="000619B8" w:rsidP="000C56B1">
      <w:pPr>
        <w:pStyle w:val="Geenafstand"/>
        <w:rPr>
          <w:sz w:val="18"/>
          <w:szCs w:val="18"/>
          <w:lang w:val="en-US"/>
        </w:rPr>
      </w:pPr>
      <w:r w:rsidRPr="006E3A17">
        <w:rPr>
          <w:sz w:val="18"/>
          <w:szCs w:val="18"/>
        </w:rPr>
        <w:tab/>
      </w:r>
      <w:r w:rsidR="001457F1" w:rsidRPr="006C6D3B">
        <w:rPr>
          <w:sz w:val="18"/>
          <w:szCs w:val="18"/>
          <w:lang w:val="en-US"/>
        </w:rPr>
        <w:t>Voorbeeld</w:t>
      </w:r>
      <w:r w:rsidR="006E3A17" w:rsidRPr="006C6D3B">
        <w:rPr>
          <w:sz w:val="18"/>
          <w:szCs w:val="18"/>
          <w:lang w:val="en-US"/>
        </w:rPr>
        <w:t>en</w:t>
      </w:r>
      <w:r w:rsidR="001457F1" w:rsidRPr="006C6D3B">
        <w:rPr>
          <w:sz w:val="18"/>
          <w:szCs w:val="18"/>
          <w:lang w:val="en-US"/>
        </w:rPr>
        <w:t xml:space="preserve">: </w:t>
      </w:r>
      <w:r w:rsidR="006E3A17" w:rsidRPr="006C6D3B">
        <w:rPr>
          <w:sz w:val="18"/>
          <w:szCs w:val="18"/>
          <w:lang w:val="en-US"/>
        </w:rPr>
        <w:t>‘scheme’, ‘</w:t>
      </w:r>
      <w:r w:rsidR="00A77329" w:rsidRPr="006C6D3B">
        <w:rPr>
          <w:sz w:val="18"/>
          <w:szCs w:val="18"/>
          <w:lang w:val="en-US"/>
        </w:rPr>
        <w:t>bd-i</w:t>
      </w:r>
      <w:r w:rsidR="006E3A17" w:rsidRPr="006C6D3B">
        <w:rPr>
          <w:sz w:val="18"/>
          <w:szCs w:val="18"/>
          <w:lang w:val="en-US"/>
        </w:rPr>
        <w:t>:TaxReturnMessageType’</w:t>
      </w:r>
    </w:p>
    <w:p w14:paraId="369C89E1" w14:textId="77777777" w:rsidR="0083037C" w:rsidRPr="006C6D3B" w:rsidRDefault="0083037C" w:rsidP="000C56B1">
      <w:pPr>
        <w:pStyle w:val="Geenafstand"/>
        <w:rPr>
          <w:lang w:val="en-US"/>
        </w:rPr>
      </w:pPr>
    </w:p>
    <w:p w14:paraId="2E625A66" w14:textId="77777777" w:rsidR="001A3CEE" w:rsidRPr="006C6D3B" w:rsidRDefault="00845481" w:rsidP="000C56B1">
      <w:pPr>
        <w:pStyle w:val="Geenafstand"/>
        <w:rPr>
          <w:b/>
          <w:lang w:val="en-US"/>
        </w:rPr>
      </w:pPr>
      <w:r w:rsidRPr="006C6D3B">
        <w:rPr>
          <w:b/>
          <w:lang w:val="en-US"/>
        </w:rPr>
        <w:t>Namespaces</w:t>
      </w:r>
    </w:p>
    <w:p w14:paraId="0E32D6D8" w14:textId="77777777" w:rsidR="000C0F6E" w:rsidRPr="00141130" w:rsidRDefault="0083037C" w:rsidP="000C56B1">
      <w:pPr>
        <w:pStyle w:val="Geenafstand"/>
      </w:pPr>
      <w:r w:rsidRPr="00141130">
        <w:t xml:space="preserve">In dit document worden de volgende </w:t>
      </w:r>
      <w:r w:rsidR="000C0F6E" w:rsidRPr="00141130">
        <w:t xml:space="preserve">namespace prefixen </w:t>
      </w:r>
      <w:r w:rsidRPr="00141130">
        <w:t>gebruikt</w:t>
      </w:r>
      <w:r w:rsidR="000C0F6E" w:rsidRPr="00141130">
        <w:t>:</w:t>
      </w:r>
    </w:p>
    <w:p w14:paraId="4F68E380" w14:textId="77777777" w:rsidR="000C0F6E" w:rsidRPr="00141130" w:rsidRDefault="000C0F6E" w:rsidP="000C56B1">
      <w:pPr>
        <w:pStyle w:val="Geenafstand"/>
      </w:pPr>
    </w:p>
    <w:tbl>
      <w:tblPr>
        <w:tblStyle w:val="Tabelraster"/>
        <w:tblW w:w="0" w:type="auto"/>
        <w:tblLook w:val="04A0" w:firstRow="1" w:lastRow="0" w:firstColumn="1" w:lastColumn="0" w:noHBand="0" w:noVBand="1"/>
      </w:tblPr>
      <w:tblGrid>
        <w:gridCol w:w="1788"/>
        <w:gridCol w:w="7274"/>
      </w:tblGrid>
      <w:tr w:rsidR="0083037C" w:rsidRPr="00141130" w14:paraId="5EF2203F" w14:textId="77777777" w:rsidTr="00E46A90">
        <w:tc>
          <w:tcPr>
            <w:tcW w:w="1809" w:type="dxa"/>
            <w:shd w:val="clear" w:color="auto" w:fill="D9D9D9" w:themeFill="background1" w:themeFillShade="D9"/>
          </w:tcPr>
          <w:p w14:paraId="05EC86D6" w14:textId="77777777" w:rsidR="000C0F6E" w:rsidRPr="00141130" w:rsidRDefault="000C0F6E" w:rsidP="000C56B1">
            <w:pPr>
              <w:pStyle w:val="Geenafstand"/>
              <w:rPr>
                <w:b/>
                <w:sz w:val="18"/>
              </w:rPr>
            </w:pPr>
            <w:r w:rsidRPr="00141130">
              <w:rPr>
                <w:b/>
                <w:sz w:val="18"/>
              </w:rPr>
              <w:t>Namespace prefix</w:t>
            </w:r>
          </w:p>
        </w:tc>
        <w:tc>
          <w:tcPr>
            <w:tcW w:w="7403" w:type="dxa"/>
            <w:shd w:val="clear" w:color="auto" w:fill="D9D9D9" w:themeFill="background1" w:themeFillShade="D9"/>
          </w:tcPr>
          <w:p w14:paraId="5DFD7158" w14:textId="77777777" w:rsidR="000C0F6E" w:rsidRPr="00141130" w:rsidRDefault="000C0F6E" w:rsidP="000C56B1">
            <w:pPr>
              <w:pStyle w:val="Geenafstand"/>
              <w:rPr>
                <w:b/>
                <w:sz w:val="18"/>
              </w:rPr>
            </w:pPr>
            <w:r w:rsidRPr="00141130">
              <w:rPr>
                <w:b/>
                <w:sz w:val="18"/>
              </w:rPr>
              <w:t>Namespace</w:t>
            </w:r>
          </w:p>
        </w:tc>
      </w:tr>
      <w:tr w:rsidR="0083037C" w:rsidRPr="00141130" w14:paraId="72E5DF30" w14:textId="77777777" w:rsidTr="000C0F6E">
        <w:tc>
          <w:tcPr>
            <w:tcW w:w="1809" w:type="dxa"/>
          </w:tcPr>
          <w:p w14:paraId="09CC0494" w14:textId="77777777" w:rsidR="000C0F6E" w:rsidRPr="00141130" w:rsidRDefault="0083037C" w:rsidP="0083037C">
            <w:pPr>
              <w:pStyle w:val="Geenafstand"/>
              <w:rPr>
                <w:sz w:val="18"/>
              </w:rPr>
            </w:pPr>
            <w:r w:rsidRPr="00141130">
              <w:rPr>
                <w:sz w:val="18"/>
              </w:rPr>
              <w:t>x</w:t>
            </w:r>
            <w:r w:rsidR="000C0F6E" w:rsidRPr="00141130">
              <w:rPr>
                <w:sz w:val="18"/>
              </w:rPr>
              <w:t>brli</w:t>
            </w:r>
          </w:p>
        </w:tc>
        <w:tc>
          <w:tcPr>
            <w:tcW w:w="7403" w:type="dxa"/>
          </w:tcPr>
          <w:p w14:paraId="72D8669F" w14:textId="77777777" w:rsidR="000C0F6E" w:rsidRPr="00141130" w:rsidRDefault="000C0F6E" w:rsidP="000C56B1">
            <w:pPr>
              <w:pStyle w:val="Geenafstand"/>
              <w:rPr>
                <w:sz w:val="18"/>
              </w:rPr>
            </w:pPr>
            <w:r w:rsidRPr="00141130">
              <w:rPr>
                <w:sz w:val="18"/>
              </w:rPr>
              <w:t>http://www.xbrl.org/2003/instance</w:t>
            </w:r>
          </w:p>
        </w:tc>
      </w:tr>
    </w:tbl>
    <w:p w14:paraId="77B03756" w14:textId="77777777" w:rsidR="000C56B1" w:rsidRPr="00141130" w:rsidRDefault="000C56B1" w:rsidP="000C56B1">
      <w:pPr>
        <w:pStyle w:val="Geenafstand"/>
        <w:rPr>
          <w:color w:val="0070C0"/>
        </w:rPr>
      </w:pPr>
    </w:p>
    <w:p w14:paraId="3E47C4AB" w14:textId="77777777" w:rsidR="00845481" w:rsidRPr="00141130" w:rsidRDefault="00C23BCF" w:rsidP="000C56B1">
      <w:pPr>
        <w:pStyle w:val="Geenafstand"/>
        <w:rPr>
          <w:b/>
        </w:rPr>
      </w:pPr>
      <w:r w:rsidRPr="00141130">
        <w:rPr>
          <w:b/>
        </w:rPr>
        <w:t>Identificatie r</w:t>
      </w:r>
      <w:r w:rsidR="00845481" w:rsidRPr="00141130">
        <w:rPr>
          <w:b/>
        </w:rPr>
        <w:t>egel</w:t>
      </w:r>
      <w:r w:rsidRPr="00141130">
        <w:rPr>
          <w:b/>
        </w:rPr>
        <w:t xml:space="preserve">s en </w:t>
      </w:r>
      <w:r w:rsidR="00845481" w:rsidRPr="00141130">
        <w:rPr>
          <w:b/>
        </w:rPr>
        <w:t>richtlijn</w:t>
      </w:r>
      <w:r w:rsidRPr="00141130">
        <w:rPr>
          <w:b/>
        </w:rPr>
        <w:t>en</w:t>
      </w:r>
    </w:p>
    <w:p w14:paraId="6250B9A6" w14:textId="77777777" w:rsidR="002B0F9F" w:rsidRPr="00141130" w:rsidRDefault="002B0F9F" w:rsidP="002B0F9F">
      <w:pPr>
        <w:pStyle w:val="Geenafstand"/>
      </w:pPr>
      <w:r w:rsidRPr="00141130">
        <w:t>De identificatie van regels is opgebouwd volgens het volgende forma</w:t>
      </w:r>
      <w:r w:rsidR="0083037C" w:rsidRPr="00141130">
        <w:t>ten</w:t>
      </w:r>
      <w:r w:rsidRPr="00141130">
        <w:t>:</w:t>
      </w:r>
    </w:p>
    <w:p w14:paraId="4DEEF3DD" w14:textId="77777777" w:rsidR="0083037C" w:rsidRPr="00141130" w:rsidRDefault="0083037C" w:rsidP="002B0F9F">
      <w:pPr>
        <w:pStyle w:val="Geenafstand"/>
        <w:ind w:left="708"/>
      </w:pPr>
    </w:p>
    <w:p w14:paraId="630E47F7" w14:textId="4DE71501" w:rsidR="007F05D6" w:rsidRPr="005B37CF" w:rsidRDefault="002B0F9F" w:rsidP="0083037C">
      <w:pPr>
        <w:pStyle w:val="Geenafstand"/>
        <w:numPr>
          <w:ilvl w:val="0"/>
          <w:numId w:val="13"/>
        </w:numPr>
        <w:rPr>
          <w:b/>
          <w:lang w:val="en-US"/>
        </w:rPr>
      </w:pPr>
      <w:r w:rsidRPr="005B37CF">
        <w:rPr>
          <w:b/>
          <w:lang w:val="en-US"/>
        </w:rPr>
        <w:t>BR-BD-</w:t>
      </w:r>
      <w:r w:rsidR="007F05D6" w:rsidRPr="005B37CF">
        <w:rPr>
          <w:b/>
          <w:lang w:val="en-US"/>
        </w:rPr>
        <w:t>x</w:t>
      </w:r>
      <w:r w:rsidRPr="005B37CF">
        <w:rPr>
          <w:b/>
          <w:lang w:val="en-US"/>
        </w:rPr>
        <w:t>x.y.z</w:t>
      </w:r>
      <w:r w:rsidR="007F05D6" w:rsidRPr="005B37CF">
        <w:rPr>
          <w:b/>
          <w:lang w:val="en-US"/>
        </w:rPr>
        <w:t>z</w:t>
      </w:r>
      <w:r w:rsidR="0083037C" w:rsidRPr="005B37CF">
        <w:rPr>
          <w:b/>
          <w:lang w:val="en-US"/>
        </w:rPr>
        <w:tab/>
      </w:r>
      <w:r w:rsidR="0083037C" w:rsidRPr="005B37CF">
        <w:rPr>
          <w:lang w:val="en-US"/>
        </w:rPr>
        <w:t>voor regels</w:t>
      </w:r>
      <w:r w:rsidR="005B37CF" w:rsidRPr="005B37CF">
        <w:rPr>
          <w:lang w:val="en-US"/>
        </w:rPr>
        <w:t xml:space="preserve"> (</w:t>
      </w:r>
      <w:r w:rsidR="00887029">
        <w:rPr>
          <w:lang w:val="en-US"/>
        </w:rPr>
        <w:t>reporting</w:t>
      </w:r>
      <w:r w:rsidR="005B37CF" w:rsidRPr="005B37CF">
        <w:rPr>
          <w:lang w:val="en-US"/>
        </w:rPr>
        <w:t xml:space="preserve"> rules)</w:t>
      </w:r>
    </w:p>
    <w:p w14:paraId="35EBB10A" w14:textId="4E2E0902" w:rsidR="002B0F9F" w:rsidRPr="00141130" w:rsidRDefault="007F05D6" w:rsidP="0083037C">
      <w:pPr>
        <w:pStyle w:val="Geenafstand"/>
        <w:numPr>
          <w:ilvl w:val="0"/>
          <w:numId w:val="13"/>
        </w:numPr>
      </w:pPr>
      <w:r w:rsidRPr="00141130">
        <w:rPr>
          <w:b/>
        </w:rPr>
        <w:t>BG-BD-xx.y.zz</w:t>
      </w:r>
      <w:r w:rsidR="0083037C" w:rsidRPr="00141130">
        <w:rPr>
          <w:b/>
        </w:rPr>
        <w:tab/>
      </w:r>
      <w:r w:rsidR="0083037C" w:rsidRPr="00141130">
        <w:t>voor richtlijnen</w:t>
      </w:r>
      <w:r w:rsidR="005B37CF">
        <w:t xml:space="preserve"> (</w:t>
      </w:r>
      <w:r w:rsidR="00887029">
        <w:t>reporting</w:t>
      </w:r>
      <w:r w:rsidR="005B37CF">
        <w:t xml:space="preserve"> guidelines)</w:t>
      </w:r>
    </w:p>
    <w:p w14:paraId="2DF38C19" w14:textId="77777777" w:rsidR="002B0F9F" w:rsidRPr="00141130" w:rsidRDefault="002B0F9F" w:rsidP="002B0F9F">
      <w:pPr>
        <w:pStyle w:val="Geenafstand"/>
        <w:ind w:left="708"/>
        <w:rPr>
          <w:b/>
        </w:rPr>
      </w:pPr>
    </w:p>
    <w:p w14:paraId="73526F26" w14:textId="77777777" w:rsidR="002B0F9F" w:rsidRPr="00141130" w:rsidRDefault="002B0F9F" w:rsidP="002B0F9F">
      <w:pPr>
        <w:pStyle w:val="Geenafstand"/>
      </w:pPr>
      <w:r w:rsidRPr="00141130">
        <w:t xml:space="preserve">Een identificatie wordt eenmalig uitgegeven en niet hergebruik na het eventueel vervallen daarvan. </w:t>
      </w:r>
    </w:p>
    <w:p w14:paraId="3C7EFD5D" w14:textId="77777777" w:rsidR="002B0F9F" w:rsidRPr="00141130" w:rsidRDefault="002B0F9F" w:rsidP="002B0F9F">
      <w:pPr>
        <w:pStyle w:val="Geenafstand"/>
      </w:pPr>
    </w:p>
    <w:p w14:paraId="6ECABCA9" w14:textId="77777777" w:rsidR="002B0F9F" w:rsidRPr="00141130" w:rsidRDefault="002B0F9F" w:rsidP="002B0F9F">
      <w:pPr>
        <w:pStyle w:val="Geenafstand"/>
      </w:pPr>
      <w:r w:rsidRPr="00141130">
        <w:t>Waarin:</w:t>
      </w:r>
    </w:p>
    <w:p w14:paraId="72B4A477" w14:textId="77777777" w:rsidR="002B0F9F" w:rsidRPr="00141130" w:rsidRDefault="007F05D6" w:rsidP="007E1D37">
      <w:pPr>
        <w:pStyle w:val="Geenafstand"/>
        <w:numPr>
          <w:ilvl w:val="0"/>
          <w:numId w:val="5"/>
        </w:numPr>
      </w:pPr>
      <w:r w:rsidRPr="00141130">
        <w:t>d</w:t>
      </w:r>
      <w:r w:rsidR="002B0F9F" w:rsidRPr="00141130">
        <w:t xml:space="preserve">e eerste </w:t>
      </w:r>
      <w:r w:rsidR="00D07E4F" w:rsidRPr="00141130">
        <w:t xml:space="preserve">twee </w:t>
      </w:r>
      <w:r w:rsidR="002B0F9F" w:rsidRPr="00141130">
        <w:t xml:space="preserve">letter </w:t>
      </w:r>
      <w:r w:rsidR="00D07E4F" w:rsidRPr="00141130">
        <w:t xml:space="preserve"> </w:t>
      </w:r>
      <w:r w:rsidRPr="00141130">
        <w:t>aan</w:t>
      </w:r>
      <w:r w:rsidR="00D07E4F" w:rsidRPr="00141130">
        <w:t xml:space="preserve">geven of het </w:t>
      </w:r>
      <w:r w:rsidRPr="00141130">
        <w:t xml:space="preserve">een </w:t>
      </w:r>
      <w:r w:rsidR="00D63AAF" w:rsidRPr="00141130">
        <w:t>regel</w:t>
      </w:r>
      <w:r w:rsidR="002B0F9F" w:rsidRPr="00141130">
        <w:t xml:space="preserve"> </w:t>
      </w:r>
      <w:r w:rsidR="00D07E4F" w:rsidRPr="00141130">
        <w:t xml:space="preserve">('BR') of </w:t>
      </w:r>
      <w:r w:rsidR="00D63AAF" w:rsidRPr="00141130">
        <w:t>richtlijn</w:t>
      </w:r>
      <w:r w:rsidR="00D07E4F" w:rsidRPr="00141130">
        <w:t xml:space="preserve"> ('BG') </w:t>
      </w:r>
      <w:r w:rsidR="002B0F9F" w:rsidRPr="00141130">
        <w:t>betreft;</w:t>
      </w:r>
    </w:p>
    <w:p w14:paraId="171659DA" w14:textId="77777777" w:rsidR="002B0F9F" w:rsidRPr="00141130" w:rsidRDefault="007F05D6" w:rsidP="007E1D37">
      <w:pPr>
        <w:pStyle w:val="Geenafstand"/>
        <w:numPr>
          <w:ilvl w:val="0"/>
          <w:numId w:val="5"/>
        </w:numPr>
      </w:pPr>
      <w:r w:rsidRPr="00141130">
        <w:t>d</w:t>
      </w:r>
      <w:r w:rsidR="002B0F9F" w:rsidRPr="00141130">
        <w:t>e letters ‘BD’ aangeven dat het om Belastingdienst specifieke regels gaat;</w:t>
      </w:r>
    </w:p>
    <w:p w14:paraId="4F81B3F8" w14:textId="77777777" w:rsidR="002B0F9F" w:rsidRPr="00141130" w:rsidRDefault="007F05D6" w:rsidP="007E1D37">
      <w:pPr>
        <w:pStyle w:val="Geenafstand"/>
        <w:numPr>
          <w:ilvl w:val="0"/>
          <w:numId w:val="5"/>
        </w:numPr>
      </w:pPr>
      <w:r w:rsidRPr="00141130">
        <w:t>h</w:t>
      </w:r>
      <w:r w:rsidR="002B0F9F" w:rsidRPr="00141130">
        <w:t>et  getal '</w:t>
      </w:r>
      <w:r w:rsidR="00F02784" w:rsidRPr="00141130">
        <w:t>xx</w:t>
      </w:r>
      <w:r w:rsidR="002B0F9F" w:rsidRPr="00141130">
        <w:t>' de bericht</w:t>
      </w:r>
      <w:r w:rsidR="004214D0">
        <w:t>stroom</w:t>
      </w:r>
      <w:r w:rsidR="002B0F9F" w:rsidRPr="00141130">
        <w:t xml:space="preserve"> aangeeft waarop de regel van </w:t>
      </w:r>
      <w:r w:rsidR="00141130" w:rsidRPr="00141130">
        <w:t>toepassing</w:t>
      </w:r>
      <w:r w:rsidR="002B0F9F" w:rsidRPr="00141130">
        <w:t xml:space="preserve"> is; </w:t>
      </w:r>
    </w:p>
    <w:p w14:paraId="3DE21EA4" w14:textId="77777777" w:rsidR="00F02784" w:rsidRPr="00141130" w:rsidRDefault="007F05D6" w:rsidP="007E1D37">
      <w:pPr>
        <w:pStyle w:val="Geenafstand"/>
        <w:numPr>
          <w:ilvl w:val="0"/>
          <w:numId w:val="5"/>
        </w:numPr>
      </w:pPr>
      <w:r w:rsidRPr="00141130">
        <w:t>h</w:t>
      </w:r>
      <w:r w:rsidR="00F02784" w:rsidRPr="00141130">
        <w:t xml:space="preserve">et </w:t>
      </w:r>
      <w:r w:rsidRPr="00141130">
        <w:t xml:space="preserve"> </w:t>
      </w:r>
      <w:r w:rsidR="00F02784" w:rsidRPr="00141130">
        <w:t xml:space="preserve">getal 'y' het berichtonderdeel  aangeeft waarop de regel van </w:t>
      </w:r>
      <w:r w:rsidR="00141130" w:rsidRPr="00141130">
        <w:t>toepassing</w:t>
      </w:r>
      <w:r w:rsidR="00F02784" w:rsidRPr="00141130">
        <w:t xml:space="preserve"> is;</w:t>
      </w:r>
    </w:p>
    <w:p w14:paraId="26BE427C" w14:textId="77777777" w:rsidR="002B0F9F" w:rsidRPr="00141130" w:rsidRDefault="007F05D6" w:rsidP="007E1D37">
      <w:pPr>
        <w:pStyle w:val="Geenafstand"/>
        <w:numPr>
          <w:ilvl w:val="0"/>
          <w:numId w:val="5"/>
        </w:numPr>
      </w:pPr>
      <w:r w:rsidRPr="00141130">
        <w:t>h</w:t>
      </w:r>
      <w:r w:rsidR="002B0F9F" w:rsidRPr="00141130">
        <w:t xml:space="preserve">et </w:t>
      </w:r>
      <w:r w:rsidRPr="00141130">
        <w:t xml:space="preserve"> </w:t>
      </w:r>
      <w:r w:rsidR="002B0F9F" w:rsidRPr="00141130">
        <w:t>getal  '</w:t>
      </w:r>
      <w:r w:rsidR="00F02784" w:rsidRPr="00141130">
        <w:t>z</w:t>
      </w:r>
      <w:r w:rsidR="002B0F9F" w:rsidRPr="00141130">
        <w:t>z' een getal  is die een regel binnen de door 'x</w:t>
      </w:r>
      <w:r w:rsidR="00F02784" w:rsidRPr="00141130">
        <w:t>x</w:t>
      </w:r>
      <w:r w:rsidR="002B0F9F" w:rsidRPr="00141130">
        <w:t xml:space="preserve">.y' aangegeven scope uniek </w:t>
      </w:r>
      <w:r w:rsidR="00141130" w:rsidRPr="00141130">
        <w:t>identificeert</w:t>
      </w:r>
      <w:r w:rsidR="002B0F9F" w:rsidRPr="00141130">
        <w:t>.</w:t>
      </w:r>
    </w:p>
    <w:p w14:paraId="6C095EC5" w14:textId="77777777" w:rsidR="002B0F9F" w:rsidRPr="00141130" w:rsidRDefault="002B0F9F" w:rsidP="007F05D6">
      <w:pPr>
        <w:pStyle w:val="Geenafstand"/>
      </w:pPr>
    </w:p>
    <w:tbl>
      <w:tblPr>
        <w:tblStyle w:val="Tabelraster"/>
        <w:tblW w:w="0" w:type="auto"/>
        <w:tblLook w:val="04A0" w:firstRow="1" w:lastRow="0" w:firstColumn="1" w:lastColumn="0" w:noHBand="0" w:noVBand="1"/>
      </w:tblPr>
      <w:tblGrid>
        <w:gridCol w:w="6602"/>
        <w:gridCol w:w="2460"/>
      </w:tblGrid>
      <w:tr w:rsidR="002B0F9F" w:rsidRPr="00141130" w14:paraId="262B3488" w14:textId="77777777" w:rsidTr="002118DE">
        <w:tc>
          <w:tcPr>
            <w:tcW w:w="6768" w:type="dxa"/>
            <w:shd w:val="clear" w:color="auto" w:fill="D9D9D9" w:themeFill="background1" w:themeFillShade="D9"/>
          </w:tcPr>
          <w:p w14:paraId="3E858F99" w14:textId="77777777" w:rsidR="002B0F9F" w:rsidRPr="00141130" w:rsidRDefault="002B0F9F" w:rsidP="004214D0">
            <w:pPr>
              <w:pStyle w:val="Geenafstand"/>
              <w:rPr>
                <w:b/>
                <w:sz w:val="18"/>
              </w:rPr>
            </w:pPr>
            <w:r w:rsidRPr="00141130">
              <w:rPr>
                <w:b/>
                <w:sz w:val="18"/>
              </w:rPr>
              <w:t>Berichts</w:t>
            </w:r>
            <w:r w:rsidR="004214D0">
              <w:rPr>
                <w:b/>
                <w:sz w:val="18"/>
              </w:rPr>
              <w:t>troom</w:t>
            </w:r>
            <w:r w:rsidRPr="00141130">
              <w:rPr>
                <w:b/>
                <w:sz w:val="18"/>
              </w:rPr>
              <w:t xml:space="preserve"> </w:t>
            </w:r>
          </w:p>
        </w:tc>
        <w:tc>
          <w:tcPr>
            <w:tcW w:w="2520" w:type="dxa"/>
            <w:shd w:val="clear" w:color="auto" w:fill="D9D9D9" w:themeFill="background1" w:themeFillShade="D9"/>
          </w:tcPr>
          <w:p w14:paraId="24E2A6F1" w14:textId="77777777" w:rsidR="002B0F9F" w:rsidRPr="00141130" w:rsidRDefault="002B0F9F" w:rsidP="00F02784">
            <w:pPr>
              <w:pStyle w:val="Geenafstand"/>
              <w:rPr>
                <w:b/>
                <w:sz w:val="18"/>
              </w:rPr>
            </w:pPr>
            <w:r w:rsidRPr="00141130">
              <w:rPr>
                <w:b/>
                <w:sz w:val="18"/>
              </w:rPr>
              <w:t>Waarde '</w:t>
            </w:r>
            <w:r w:rsidR="00F02784" w:rsidRPr="00141130">
              <w:rPr>
                <w:b/>
                <w:sz w:val="18"/>
              </w:rPr>
              <w:t>xx</w:t>
            </w:r>
            <w:r w:rsidRPr="00141130">
              <w:rPr>
                <w:b/>
                <w:sz w:val="18"/>
              </w:rPr>
              <w:t>'</w:t>
            </w:r>
          </w:p>
        </w:tc>
      </w:tr>
      <w:tr w:rsidR="002B0F9F" w:rsidRPr="00141130" w14:paraId="5E9538EE" w14:textId="77777777" w:rsidTr="002118DE">
        <w:tc>
          <w:tcPr>
            <w:tcW w:w="6768" w:type="dxa"/>
          </w:tcPr>
          <w:p w14:paraId="628B1C19" w14:textId="77777777" w:rsidR="002B0F9F" w:rsidRPr="00141130" w:rsidRDefault="002118DE" w:rsidP="009D22A8">
            <w:pPr>
              <w:pStyle w:val="Geenafstand"/>
              <w:rPr>
                <w:sz w:val="18"/>
              </w:rPr>
            </w:pPr>
            <w:r w:rsidRPr="00141130">
              <w:rPr>
                <w:sz w:val="18"/>
              </w:rPr>
              <w:t>B</w:t>
            </w:r>
            <w:r w:rsidR="002B0F9F" w:rsidRPr="00141130">
              <w:rPr>
                <w:sz w:val="18"/>
              </w:rPr>
              <w:t>etreffende alle berichts</w:t>
            </w:r>
            <w:r w:rsidR="009D22A8">
              <w:rPr>
                <w:sz w:val="18"/>
              </w:rPr>
              <w:t>tromen</w:t>
            </w:r>
            <w:r w:rsidR="002B0F9F" w:rsidRPr="00141130">
              <w:rPr>
                <w:sz w:val="18"/>
              </w:rPr>
              <w:t xml:space="preserve"> </w:t>
            </w:r>
          </w:p>
        </w:tc>
        <w:tc>
          <w:tcPr>
            <w:tcW w:w="2520" w:type="dxa"/>
          </w:tcPr>
          <w:p w14:paraId="0DC1CAFE" w14:textId="77777777" w:rsidR="002B0F9F" w:rsidRPr="00141130" w:rsidRDefault="00F02784" w:rsidP="00D07E4F">
            <w:pPr>
              <w:pStyle w:val="Geenafstand"/>
              <w:rPr>
                <w:sz w:val="18"/>
              </w:rPr>
            </w:pPr>
            <w:r w:rsidRPr="00141130">
              <w:rPr>
                <w:sz w:val="18"/>
              </w:rPr>
              <w:t>0</w:t>
            </w:r>
            <w:r w:rsidR="002B0F9F" w:rsidRPr="00141130">
              <w:rPr>
                <w:sz w:val="18"/>
              </w:rPr>
              <w:t>0</w:t>
            </w:r>
          </w:p>
        </w:tc>
      </w:tr>
      <w:tr w:rsidR="002B0F9F" w:rsidRPr="00141130" w14:paraId="1E252C43" w14:textId="77777777" w:rsidTr="002118DE">
        <w:tc>
          <w:tcPr>
            <w:tcW w:w="6768" w:type="dxa"/>
          </w:tcPr>
          <w:p w14:paraId="1DB5E751" w14:textId="15257D1A" w:rsidR="002B0F9F" w:rsidRPr="00141130" w:rsidRDefault="002118DE" w:rsidP="00517D62">
            <w:pPr>
              <w:pStyle w:val="Geenafstand"/>
              <w:rPr>
                <w:sz w:val="18"/>
              </w:rPr>
            </w:pPr>
            <w:r w:rsidRPr="00141130">
              <w:rPr>
                <w:sz w:val="18"/>
              </w:rPr>
              <w:t>A</w:t>
            </w:r>
            <w:r w:rsidR="002B0F9F" w:rsidRPr="00141130">
              <w:rPr>
                <w:sz w:val="18"/>
              </w:rPr>
              <w:t>an</w:t>
            </w:r>
            <w:r w:rsidR="001140CE">
              <w:rPr>
                <w:sz w:val="18"/>
              </w:rPr>
              <w:t>gifte vennootschapsbelasting 2020</w:t>
            </w:r>
          </w:p>
        </w:tc>
        <w:tc>
          <w:tcPr>
            <w:tcW w:w="2520" w:type="dxa"/>
          </w:tcPr>
          <w:p w14:paraId="6677D4A2" w14:textId="77777777" w:rsidR="002B0F9F" w:rsidRPr="00141130" w:rsidRDefault="00F02784" w:rsidP="00D07E4F">
            <w:pPr>
              <w:pStyle w:val="Geenafstand"/>
              <w:rPr>
                <w:sz w:val="18"/>
              </w:rPr>
            </w:pPr>
            <w:r w:rsidRPr="00141130">
              <w:rPr>
                <w:sz w:val="18"/>
              </w:rPr>
              <w:t>0</w:t>
            </w:r>
            <w:r w:rsidR="002B0F9F" w:rsidRPr="00141130">
              <w:rPr>
                <w:sz w:val="18"/>
              </w:rPr>
              <w:t>1</w:t>
            </w:r>
          </w:p>
        </w:tc>
      </w:tr>
      <w:tr w:rsidR="002B0F9F" w:rsidRPr="00141130" w14:paraId="488FDF89" w14:textId="77777777" w:rsidTr="002118DE">
        <w:tc>
          <w:tcPr>
            <w:tcW w:w="6768" w:type="dxa"/>
          </w:tcPr>
          <w:p w14:paraId="131FBEEA" w14:textId="0C018681" w:rsidR="002B0F9F" w:rsidRPr="00141130" w:rsidRDefault="002118DE" w:rsidP="00517D62">
            <w:pPr>
              <w:pStyle w:val="Geenafstand"/>
              <w:rPr>
                <w:sz w:val="18"/>
              </w:rPr>
            </w:pPr>
            <w:r w:rsidRPr="00141130">
              <w:rPr>
                <w:sz w:val="18"/>
              </w:rPr>
              <w:t>A</w:t>
            </w:r>
            <w:r w:rsidR="001140CE">
              <w:rPr>
                <w:sz w:val="18"/>
              </w:rPr>
              <w:t>angifte inkomstenbelasting 2020</w:t>
            </w:r>
          </w:p>
        </w:tc>
        <w:tc>
          <w:tcPr>
            <w:tcW w:w="2520" w:type="dxa"/>
          </w:tcPr>
          <w:p w14:paraId="43EBCFCE" w14:textId="77777777" w:rsidR="002B0F9F" w:rsidRPr="00141130" w:rsidRDefault="00F02784" w:rsidP="00D07E4F">
            <w:pPr>
              <w:pStyle w:val="Geenafstand"/>
              <w:rPr>
                <w:sz w:val="18"/>
              </w:rPr>
            </w:pPr>
            <w:r w:rsidRPr="00141130">
              <w:rPr>
                <w:sz w:val="18"/>
              </w:rPr>
              <w:t>0</w:t>
            </w:r>
            <w:r w:rsidR="002B0F9F" w:rsidRPr="00141130">
              <w:rPr>
                <w:sz w:val="18"/>
              </w:rPr>
              <w:t>2</w:t>
            </w:r>
          </w:p>
        </w:tc>
      </w:tr>
      <w:tr w:rsidR="002B0F9F" w:rsidRPr="00141130" w14:paraId="76683D21" w14:textId="77777777" w:rsidTr="002118DE">
        <w:tc>
          <w:tcPr>
            <w:tcW w:w="6768" w:type="dxa"/>
          </w:tcPr>
          <w:p w14:paraId="527F7278" w14:textId="3FC1E59F" w:rsidR="002B0F9F" w:rsidRPr="00141130" w:rsidRDefault="002118DE" w:rsidP="00517D62">
            <w:pPr>
              <w:pStyle w:val="Geenafstand"/>
              <w:rPr>
                <w:sz w:val="18"/>
              </w:rPr>
            </w:pPr>
            <w:r w:rsidRPr="00141130">
              <w:rPr>
                <w:sz w:val="18"/>
              </w:rPr>
              <w:t>A</w:t>
            </w:r>
            <w:r w:rsidR="001140CE">
              <w:rPr>
                <w:sz w:val="18"/>
              </w:rPr>
              <w:t>angifte omzetbelasting 2021</w:t>
            </w:r>
          </w:p>
        </w:tc>
        <w:tc>
          <w:tcPr>
            <w:tcW w:w="2520" w:type="dxa"/>
          </w:tcPr>
          <w:p w14:paraId="7E574E6A" w14:textId="77777777" w:rsidR="002B0F9F" w:rsidRPr="00141130" w:rsidRDefault="00F02784" w:rsidP="00D07E4F">
            <w:pPr>
              <w:pStyle w:val="Geenafstand"/>
              <w:rPr>
                <w:sz w:val="18"/>
              </w:rPr>
            </w:pPr>
            <w:r w:rsidRPr="00141130">
              <w:rPr>
                <w:sz w:val="18"/>
              </w:rPr>
              <w:t>0</w:t>
            </w:r>
            <w:r w:rsidR="002B0F9F" w:rsidRPr="00141130">
              <w:rPr>
                <w:sz w:val="18"/>
              </w:rPr>
              <w:t>3</w:t>
            </w:r>
          </w:p>
        </w:tc>
      </w:tr>
      <w:tr w:rsidR="002B0F9F" w:rsidRPr="00141130" w14:paraId="77ACB6C4" w14:textId="77777777" w:rsidTr="002118DE">
        <w:tc>
          <w:tcPr>
            <w:tcW w:w="6768" w:type="dxa"/>
          </w:tcPr>
          <w:p w14:paraId="17FE0850" w14:textId="777E621E" w:rsidR="002B0F9F" w:rsidRPr="00141130" w:rsidRDefault="002118DE" w:rsidP="007A57B2">
            <w:pPr>
              <w:pStyle w:val="Geenafstand"/>
              <w:rPr>
                <w:sz w:val="18"/>
              </w:rPr>
            </w:pPr>
            <w:r w:rsidRPr="00141130">
              <w:rPr>
                <w:sz w:val="18"/>
              </w:rPr>
              <w:t>O</w:t>
            </w:r>
            <w:r w:rsidR="002B0F9F" w:rsidRPr="00141130">
              <w:rPr>
                <w:sz w:val="18"/>
              </w:rPr>
              <w:t>pgaaf in</w:t>
            </w:r>
            <w:r w:rsidR="00517D62">
              <w:rPr>
                <w:sz w:val="18"/>
              </w:rPr>
              <w:t>tracommun</w:t>
            </w:r>
            <w:r w:rsidR="001140CE">
              <w:rPr>
                <w:sz w:val="18"/>
              </w:rPr>
              <w:t>autaire prestaties 2021</w:t>
            </w:r>
          </w:p>
        </w:tc>
        <w:tc>
          <w:tcPr>
            <w:tcW w:w="2520" w:type="dxa"/>
          </w:tcPr>
          <w:p w14:paraId="07919924" w14:textId="77777777" w:rsidR="002B0F9F" w:rsidRPr="00141130" w:rsidRDefault="00F02784" w:rsidP="00D07E4F">
            <w:pPr>
              <w:pStyle w:val="Geenafstand"/>
              <w:rPr>
                <w:sz w:val="18"/>
              </w:rPr>
            </w:pPr>
            <w:r w:rsidRPr="00141130">
              <w:rPr>
                <w:sz w:val="18"/>
              </w:rPr>
              <w:t>0</w:t>
            </w:r>
            <w:r w:rsidR="002B0F9F" w:rsidRPr="00141130">
              <w:rPr>
                <w:sz w:val="18"/>
              </w:rPr>
              <w:t>4</w:t>
            </w:r>
          </w:p>
        </w:tc>
      </w:tr>
      <w:tr w:rsidR="002B0F9F" w:rsidRPr="00141130" w14:paraId="5DDAF82F" w14:textId="77777777" w:rsidTr="002118DE">
        <w:tc>
          <w:tcPr>
            <w:tcW w:w="6768" w:type="dxa"/>
          </w:tcPr>
          <w:p w14:paraId="37EC825A" w14:textId="1E2CC165" w:rsidR="002B0F9F" w:rsidRPr="00141130" w:rsidRDefault="002118DE" w:rsidP="007A57B2">
            <w:pPr>
              <w:pStyle w:val="Geenafstand"/>
              <w:rPr>
                <w:sz w:val="18"/>
              </w:rPr>
            </w:pPr>
            <w:r w:rsidRPr="00141130">
              <w:rPr>
                <w:sz w:val="18"/>
              </w:rPr>
              <w:t>A</w:t>
            </w:r>
            <w:r w:rsidR="00147785">
              <w:rPr>
                <w:sz w:val="18"/>
              </w:rPr>
              <w:t>anwijsposten 2019</w:t>
            </w:r>
          </w:p>
        </w:tc>
        <w:tc>
          <w:tcPr>
            <w:tcW w:w="2520" w:type="dxa"/>
          </w:tcPr>
          <w:p w14:paraId="075187FF" w14:textId="77777777" w:rsidR="002B0F9F" w:rsidRPr="00141130" w:rsidRDefault="00F02784" w:rsidP="00D07E4F">
            <w:pPr>
              <w:pStyle w:val="Geenafstand"/>
              <w:rPr>
                <w:sz w:val="18"/>
              </w:rPr>
            </w:pPr>
            <w:r w:rsidRPr="00141130">
              <w:rPr>
                <w:sz w:val="18"/>
              </w:rPr>
              <w:t>0</w:t>
            </w:r>
            <w:r w:rsidR="002B0F9F" w:rsidRPr="00141130">
              <w:rPr>
                <w:sz w:val="18"/>
              </w:rPr>
              <w:t>5</w:t>
            </w:r>
          </w:p>
        </w:tc>
      </w:tr>
      <w:tr w:rsidR="002B0F9F" w:rsidRPr="00141130" w14:paraId="2512857B" w14:textId="77777777" w:rsidTr="002118DE">
        <w:tc>
          <w:tcPr>
            <w:tcW w:w="6768" w:type="dxa"/>
          </w:tcPr>
          <w:p w14:paraId="347005E8" w14:textId="52B3D1D9" w:rsidR="002B0F9F" w:rsidRPr="00141130" w:rsidRDefault="002118DE" w:rsidP="007A57B2">
            <w:pPr>
              <w:pStyle w:val="Geenafstand"/>
              <w:rPr>
                <w:sz w:val="18"/>
              </w:rPr>
            </w:pPr>
            <w:r w:rsidRPr="00141130">
              <w:rPr>
                <w:sz w:val="18"/>
              </w:rPr>
              <w:t>V</w:t>
            </w:r>
            <w:r w:rsidR="00147785">
              <w:rPr>
                <w:sz w:val="18"/>
              </w:rPr>
              <w:t>erzoek om uitstel aangifte 2019</w:t>
            </w:r>
          </w:p>
        </w:tc>
        <w:tc>
          <w:tcPr>
            <w:tcW w:w="2520" w:type="dxa"/>
          </w:tcPr>
          <w:p w14:paraId="489F5F29" w14:textId="77777777" w:rsidR="002B0F9F" w:rsidRPr="00141130" w:rsidRDefault="00F02784" w:rsidP="00D07E4F">
            <w:pPr>
              <w:pStyle w:val="Geenafstand"/>
              <w:rPr>
                <w:sz w:val="18"/>
              </w:rPr>
            </w:pPr>
            <w:r w:rsidRPr="00141130">
              <w:rPr>
                <w:sz w:val="18"/>
              </w:rPr>
              <w:t>0</w:t>
            </w:r>
            <w:r w:rsidR="002B0F9F" w:rsidRPr="00141130">
              <w:rPr>
                <w:sz w:val="18"/>
              </w:rPr>
              <w:t>6</w:t>
            </w:r>
          </w:p>
        </w:tc>
      </w:tr>
      <w:tr w:rsidR="002B0F9F" w:rsidRPr="00141130" w14:paraId="67C04E69" w14:textId="77777777" w:rsidTr="002118DE">
        <w:tc>
          <w:tcPr>
            <w:tcW w:w="6768" w:type="dxa"/>
          </w:tcPr>
          <w:p w14:paraId="52979480" w14:textId="77777777" w:rsidR="002B0F9F" w:rsidRPr="00141130" w:rsidRDefault="002118DE" w:rsidP="007A57B2">
            <w:pPr>
              <w:pStyle w:val="Geenafstand"/>
              <w:rPr>
                <w:sz w:val="18"/>
              </w:rPr>
            </w:pPr>
            <w:r w:rsidRPr="00141130">
              <w:rPr>
                <w:sz w:val="18"/>
              </w:rPr>
              <w:t>T</w:t>
            </w:r>
            <w:r w:rsidR="002B0F9F" w:rsidRPr="00141130">
              <w:rPr>
                <w:sz w:val="18"/>
              </w:rPr>
              <w:t>oeslagen</w:t>
            </w:r>
            <w:r w:rsidR="006B374A">
              <w:rPr>
                <w:sz w:val="18"/>
              </w:rPr>
              <w:t xml:space="preserve"> 2020</w:t>
            </w:r>
          </w:p>
        </w:tc>
        <w:tc>
          <w:tcPr>
            <w:tcW w:w="2520" w:type="dxa"/>
          </w:tcPr>
          <w:p w14:paraId="1C28E405" w14:textId="77777777" w:rsidR="002B0F9F" w:rsidRPr="00141130" w:rsidRDefault="00F02784" w:rsidP="00D07E4F">
            <w:pPr>
              <w:pStyle w:val="Geenafstand"/>
              <w:rPr>
                <w:sz w:val="18"/>
              </w:rPr>
            </w:pPr>
            <w:r w:rsidRPr="00141130">
              <w:rPr>
                <w:sz w:val="18"/>
              </w:rPr>
              <w:t>0</w:t>
            </w:r>
            <w:r w:rsidR="002B0F9F" w:rsidRPr="00141130">
              <w:rPr>
                <w:sz w:val="18"/>
              </w:rPr>
              <w:t>7</w:t>
            </w:r>
          </w:p>
        </w:tc>
      </w:tr>
      <w:tr w:rsidR="002B0F9F" w:rsidRPr="00141130" w14:paraId="14C3FB55" w14:textId="77777777" w:rsidTr="002118DE">
        <w:tc>
          <w:tcPr>
            <w:tcW w:w="6768" w:type="dxa"/>
          </w:tcPr>
          <w:p w14:paraId="578CEDA2" w14:textId="46036167" w:rsidR="002B0F9F" w:rsidRPr="00141130" w:rsidRDefault="002118DE" w:rsidP="007A57B2">
            <w:pPr>
              <w:pStyle w:val="Geenafstand"/>
              <w:rPr>
                <w:sz w:val="18"/>
              </w:rPr>
            </w:pPr>
            <w:r w:rsidRPr="00141130">
              <w:rPr>
                <w:sz w:val="18"/>
              </w:rPr>
              <w:t>S</w:t>
            </w:r>
            <w:r w:rsidR="001140CE">
              <w:rPr>
                <w:sz w:val="18"/>
              </w:rPr>
              <w:t>uppletie omzetbelasting 2021</w:t>
            </w:r>
          </w:p>
        </w:tc>
        <w:tc>
          <w:tcPr>
            <w:tcW w:w="2520" w:type="dxa"/>
          </w:tcPr>
          <w:p w14:paraId="5485315F" w14:textId="77777777" w:rsidR="002B0F9F" w:rsidRPr="00141130" w:rsidRDefault="00F02784" w:rsidP="00D07E4F">
            <w:pPr>
              <w:pStyle w:val="Geenafstand"/>
              <w:rPr>
                <w:sz w:val="18"/>
              </w:rPr>
            </w:pPr>
            <w:r w:rsidRPr="00141130">
              <w:rPr>
                <w:sz w:val="18"/>
              </w:rPr>
              <w:t>0</w:t>
            </w:r>
            <w:r w:rsidR="002B0F9F" w:rsidRPr="00141130">
              <w:rPr>
                <w:sz w:val="18"/>
              </w:rPr>
              <w:t>8</w:t>
            </w:r>
          </w:p>
        </w:tc>
      </w:tr>
      <w:tr w:rsidR="002B0F9F" w:rsidRPr="00141130" w14:paraId="02313D3F" w14:textId="77777777" w:rsidTr="002118DE">
        <w:tc>
          <w:tcPr>
            <w:tcW w:w="6768" w:type="dxa"/>
          </w:tcPr>
          <w:p w14:paraId="3D8D9BFC" w14:textId="77777777" w:rsidR="002B0F9F" w:rsidRPr="00141130" w:rsidRDefault="002118DE" w:rsidP="007A57B2">
            <w:pPr>
              <w:pStyle w:val="Geenafstand"/>
              <w:rPr>
                <w:sz w:val="18"/>
              </w:rPr>
            </w:pPr>
            <w:r w:rsidRPr="00141130">
              <w:rPr>
                <w:sz w:val="18"/>
              </w:rPr>
              <w:t>U</w:t>
            </w:r>
            <w:r w:rsidR="002B0F9F" w:rsidRPr="00141130">
              <w:rPr>
                <w:sz w:val="18"/>
              </w:rPr>
              <w:t>itsluitend zakelijk gebruik bestelauto</w:t>
            </w:r>
          </w:p>
        </w:tc>
        <w:tc>
          <w:tcPr>
            <w:tcW w:w="2520" w:type="dxa"/>
          </w:tcPr>
          <w:p w14:paraId="7CA5DD8C" w14:textId="77777777" w:rsidR="002B0F9F" w:rsidRPr="00141130" w:rsidRDefault="00F02784" w:rsidP="00D07E4F">
            <w:pPr>
              <w:pStyle w:val="Geenafstand"/>
              <w:rPr>
                <w:sz w:val="18"/>
              </w:rPr>
            </w:pPr>
            <w:r w:rsidRPr="00141130">
              <w:rPr>
                <w:sz w:val="18"/>
              </w:rPr>
              <w:t>0</w:t>
            </w:r>
            <w:r w:rsidR="002B0F9F" w:rsidRPr="00141130">
              <w:rPr>
                <w:sz w:val="18"/>
              </w:rPr>
              <w:t>9</w:t>
            </w:r>
          </w:p>
        </w:tc>
      </w:tr>
      <w:tr w:rsidR="002B0F9F" w:rsidRPr="00141130" w14:paraId="0B5FA478" w14:textId="77777777" w:rsidTr="002118DE">
        <w:tc>
          <w:tcPr>
            <w:tcW w:w="6768" w:type="dxa"/>
          </w:tcPr>
          <w:p w14:paraId="36075741" w14:textId="721BB5CE" w:rsidR="002B0F9F" w:rsidRPr="00141130" w:rsidRDefault="002118DE" w:rsidP="007377DD">
            <w:pPr>
              <w:pStyle w:val="Geenafstand"/>
              <w:rPr>
                <w:sz w:val="18"/>
              </w:rPr>
            </w:pPr>
            <w:r w:rsidRPr="00141130">
              <w:rPr>
                <w:sz w:val="18"/>
              </w:rPr>
              <w:t>E</w:t>
            </w:r>
            <w:r w:rsidR="006B374A">
              <w:rPr>
                <w:sz w:val="18"/>
              </w:rPr>
              <w:t>rfbelasting 20</w:t>
            </w:r>
            <w:r w:rsidR="007377DD">
              <w:rPr>
                <w:sz w:val="18"/>
              </w:rPr>
              <w:t>20</w:t>
            </w:r>
          </w:p>
        </w:tc>
        <w:tc>
          <w:tcPr>
            <w:tcW w:w="2520" w:type="dxa"/>
          </w:tcPr>
          <w:p w14:paraId="52AB2963" w14:textId="77777777" w:rsidR="002B0F9F" w:rsidRPr="00141130" w:rsidRDefault="002B0F9F" w:rsidP="00D07E4F">
            <w:pPr>
              <w:pStyle w:val="Geenafstand"/>
              <w:rPr>
                <w:sz w:val="18"/>
              </w:rPr>
            </w:pPr>
            <w:r w:rsidRPr="00141130">
              <w:rPr>
                <w:sz w:val="18"/>
              </w:rPr>
              <w:t>10</w:t>
            </w:r>
          </w:p>
        </w:tc>
      </w:tr>
      <w:tr w:rsidR="002B0F9F" w:rsidRPr="00141130" w14:paraId="3A638E27" w14:textId="77777777" w:rsidTr="002118DE">
        <w:tc>
          <w:tcPr>
            <w:tcW w:w="6768" w:type="dxa"/>
          </w:tcPr>
          <w:p w14:paraId="6F35397A" w14:textId="77777777" w:rsidR="002B0F9F" w:rsidRPr="00A54523" w:rsidRDefault="002118DE" w:rsidP="007A57B2">
            <w:pPr>
              <w:pStyle w:val="Geenafstand"/>
              <w:rPr>
                <w:sz w:val="18"/>
                <w:lang w:val="en-US"/>
              </w:rPr>
            </w:pPr>
            <w:r w:rsidRPr="00A54523">
              <w:rPr>
                <w:sz w:val="18"/>
                <w:lang w:val="en-US"/>
              </w:rPr>
              <w:t>M</w:t>
            </w:r>
            <w:r w:rsidR="002B0F9F" w:rsidRPr="00A54523">
              <w:rPr>
                <w:sz w:val="18"/>
                <w:lang w:val="en-US"/>
              </w:rPr>
              <w:t>elding Mini-One-Stop-Shop</w:t>
            </w:r>
          </w:p>
        </w:tc>
        <w:tc>
          <w:tcPr>
            <w:tcW w:w="2520" w:type="dxa"/>
          </w:tcPr>
          <w:p w14:paraId="67EAEBC3" w14:textId="77777777" w:rsidR="002B0F9F" w:rsidRPr="00141130" w:rsidRDefault="002B0F9F" w:rsidP="00D07E4F">
            <w:pPr>
              <w:pStyle w:val="Geenafstand"/>
              <w:rPr>
                <w:sz w:val="18"/>
              </w:rPr>
            </w:pPr>
            <w:r w:rsidRPr="00141130">
              <w:rPr>
                <w:sz w:val="18"/>
              </w:rPr>
              <w:t>11</w:t>
            </w:r>
          </w:p>
        </w:tc>
      </w:tr>
      <w:tr w:rsidR="002B0F9F" w:rsidRPr="00141130" w14:paraId="6A9F710C" w14:textId="77777777" w:rsidTr="002118DE">
        <w:tc>
          <w:tcPr>
            <w:tcW w:w="6768" w:type="dxa"/>
          </w:tcPr>
          <w:p w14:paraId="185140BE" w14:textId="7C3E11BE" w:rsidR="002B0F9F" w:rsidRPr="00141130" w:rsidRDefault="002118DE" w:rsidP="00517D62">
            <w:pPr>
              <w:pStyle w:val="Geenafstand"/>
              <w:rPr>
                <w:sz w:val="18"/>
              </w:rPr>
            </w:pPr>
            <w:r w:rsidRPr="00141130">
              <w:rPr>
                <w:sz w:val="18"/>
              </w:rPr>
              <w:t>V</w:t>
            </w:r>
            <w:r w:rsidR="002B0F9F" w:rsidRPr="00141130">
              <w:rPr>
                <w:sz w:val="18"/>
              </w:rPr>
              <w:t>erzoek/wijzi</w:t>
            </w:r>
            <w:r w:rsidR="004214D0">
              <w:rPr>
                <w:sz w:val="18"/>
              </w:rPr>
              <w:t xml:space="preserve">ging </w:t>
            </w:r>
            <w:r w:rsidR="001140CE">
              <w:rPr>
                <w:sz w:val="18"/>
              </w:rPr>
              <w:t>voorlopige aanslag VpB 2021</w:t>
            </w:r>
          </w:p>
        </w:tc>
        <w:tc>
          <w:tcPr>
            <w:tcW w:w="2520" w:type="dxa"/>
          </w:tcPr>
          <w:p w14:paraId="002D72F2" w14:textId="77777777" w:rsidR="002B0F9F" w:rsidRPr="00141130" w:rsidRDefault="002B0F9F" w:rsidP="00D07E4F">
            <w:pPr>
              <w:pStyle w:val="Geenafstand"/>
              <w:rPr>
                <w:sz w:val="18"/>
              </w:rPr>
            </w:pPr>
            <w:r w:rsidRPr="00141130">
              <w:rPr>
                <w:sz w:val="18"/>
              </w:rPr>
              <w:t>12</w:t>
            </w:r>
          </w:p>
        </w:tc>
      </w:tr>
      <w:tr w:rsidR="002B0F9F" w:rsidRPr="00141130" w14:paraId="1841A41B" w14:textId="77777777" w:rsidTr="002118DE">
        <w:tc>
          <w:tcPr>
            <w:tcW w:w="6768" w:type="dxa"/>
          </w:tcPr>
          <w:p w14:paraId="01C0CFFA" w14:textId="3EDFB2B2" w:rsidR="002B0F9F" w:rsidRPr="00141130" w:rsidRDefault="002118DE" w:rsidP="00517D62">
            <w:pPr>
              <w:pStyle w:val="Geenafstand"/>
              <w:rPr>
                <w:sz w:val="18"/>
              </w:rPr>
            </w:pPr>
            <w:r w:rsidRPr="00141130">
              <w:rPr>
                <w:sz w:val="18"/>
              </w:rPr>
              <w:t>V</w:t>
            </w:r>
            <w:r w:rsidR="002B0F9F" w:rsidRPr="00141130">
              <w:rPr>
                <w:sz w:val="18"/>
              </w:rPr>
              <w:t>erzoek/wijzi</w:t>
            </w:r>
            <w:r w:rsidR="000A6E51">
              <w:rPr>
                <w:sz w:val="18"/>
              </w:rPr>
              <w:t>ging voorlopige aanslag IHZ 2021</w:t>
            </w:r>
          </w:p>
        </w:tc>
        <w:tc>
          <w:tcPr>
            <w:tcW w:w="2520" w:type="dxa"/>
          </w:tcPr>
          <w:p w14:paraId="5CF759EC" w14:textId="77777777" w:rsidR="002B0F9F" w:rsidRPr="00141130" w:rsidRDefault="002B0F9F" w:rsidP="00D07E4F">
            <w:pPr>
              <w:pStyle w:val="Geenafstand"/>
              <w:rPr>
                <w:sz w:val="18"/>
              </w:rPr>
            </w:pPr>
            <w:r w:rsidRPr="00141130">
              <w:rPr>
                <w:sz w:val="18"/>
              </w:rPr>
              <w:t>13</w:t>
            </w:r>
          </w:p>
        </w:tc>
      </w:tr>
      <w:tr w:rsidR="002B0F9F" w:rsidRPr="00141130" w14:paraId="107C2E94" w14:textId="77777777" w:rsidTr="002118DE">
        <w:tc>
          <w:tcPr>
            <w:tcW w:w="6768" w:type="dxa"/>
          </w:tcPr>
          <w:p w14:paraId="29416378" w14:textId="77777777" w:rsidR="002B0F9F" w:rsidRPr="00141130" w:rsidRDefault="002118DE" w:rsidP="007A57B2">
            <w:pPr>
              <w:pStyle w:val="Geenafstand"/>
              <w:rPr>
                <w:sz w:val="18"/>
              </w:rPr>
            </w:pPr>
            <w:r w:rsidRPr="00141130">
              <w:rPr>
                <w:sz w:val="18"/>
              </w:rPr>
              <w:t>T</w:t>
            </w:r>
            <w:r w:rsidR="002B0F9F" w:rsidRPr="00141130">
              <w:rPr>
                <w:sz w:val="18"/>
              </w:rPr>
              <w:t>eruggaafverzoek dividendbelasting</w:t>
            </w:r>
          </w:p>
        </w:tc>
        <w:tc>
          <w:tcPr>
            <w:tcW w:w="2520" w:type="dxa"/>
          </w:tcPr>
          <w:p w14:paraId="4C91CD42" w14:textId="77777777" w:rsidR="002B0F9F" w:rsidRPr="00141130" w:rsidRDefault="002B0F9F" w:rsidP="00D07E4F">
            <w:pPr>
              <w:pStyle w:val="Geenafstand"/>
              <w:rPr>
                <w:sz w:val="18"/>
              </w:rPr>
            </w:pPr>
            <w:r w:rsidRPr="00141130">
              <w:rPr>
                <w:sz w:val="18"/>
              </w:rPr>
              <w:t>14</w:t>
            </w:r>
          </w:p>
        </w:tc>
      </w:tr>
      <w:tr w:rsidR="002B0F9F" w:rsidRPr="00141130" w14:paraId="42E61F61" w14:textId="77777777" w:rsidTr="002118DE">
        <w:tc>
          <w:tcPr>
            <w:tcW w:w="6768" w:type="dxa"/>
          </w:tcPr>
          <w:p w14:paraId="07138FD4" w14:textId="77777777" w:rsidR="002B0F9F" w:rsidRPr="00141130" w:rsidRDefault="002118DE" w:rsidP="007A57B2">
            <w:pPr>
              <w:pStyle w:val="Geenafstand"/>
              <w:rPr>
                <w:sz w:val="18"/>
              </w:rPr>
            </w:pPr>
            <w:r w:rsidRPr="00141130">
              <w:rPr>
                <w:sz w:val="18"/>
              </w:rPr>
              <w:t>K</w:t>
            </w:r>
            <w:r w:rsidR="002B0F9F" w:rsidRPr="00141130">
              <w:rPr>
                <w:sz w:val="18"/>
              </w:rPr>
              <w:t>lantregistratie dividendbelasting</w:t>
            </w:r>
          </w:p>
        </w:tc>
        <w:tc>
          <w:tcPr>
            <w:tcW w:w="2520" w:type="dxa"/>
          </w:tcPr>
          <w:p w14:paraId="14816400" w14:textId="77777777" w:rsidR="002B0F9F" w:rsidRPr="00141130" w:rsidRDefault="002B0F9F" w:rsidP="00D07E4F">
            <w:pPr>
              <w:pStyle w:val="Geenafstand"/>
              <w:rPr>
                <w:sz w:val="18"/>
              </w:rPr>
            </w:pPr>
            <w:r w:rsidRPr="00141130">
              <w:rPr>
                <w:sz w:val="18"/>
              </w:rPr>
              <w:t>15</w:t>
            </w:r>
          </w:p>
        </w:tc>
      </w:tr>
      <w:tr w:rsidR="00517D62" w:rsidRPr="00141130" w14:paraId="5828A1AA" w14:textId="77777777" w:rsidTr="002118DE">
        <w:tc>
          <w:tcPr>
            <w:tcW w:w="6768" w:type="dxa"/>
          </w:tcPr>
          <w:p w14:paraId="114E9BBE" w14:textId="5801DAB0" w:rsidR="00517D62" w:rsidRPr="00141130" w:rsidRDefault="006B374A" w:rsidP="007377DD">
            <w:pPr>
              <w:pStyle w:val="Geenafstand"/>
              <w:rPr>
                <w:sz w:val="18"/>
              </w:rPr>
            </w:pPr>
            <w:r>
              <w:rPr>
                <w:sz w:val="18"/>
              </w:rPr>
              <w:t>Schenkbelasting 20</w:t>
            </w:r>
            <w:r w:rsidR="007377DD">
              <w:rPr>
                <w:sz w:val="18"/>
              </w:rPr>
              <w:t>20</w:t>
            </w:r>
          </w:p>
        </w:tc>
        <w:tc>
          <w:tcPr>
            <w:tcW w:w="2520" w:type="dxa"/>
          </w:tcPr>
          <w:p w14:paraId="0FB970CA" w14:textId="77777777" w:rsidR="00517D62" w:rsidRPr="00141130" w:rsidRDefault="00517D62" w:rsidP="00D07E4F">
            <w:pPr>
              <w:pStyle w:val="Geenafstand"/>
              <w:rPr>
                <w:sz w:val="18"/>
              </w:rPr>
            </w:pPr>
            <w:r>
              <w:rPr>
                <w:sz w:val="18"/>
              </w:rPr>
              <w:t>16</w:t>
            </w:r>
          </w:p>
        </w:tc>
      </w:tr>
      <w:tr w:rsidR="000B5B3F" w:rsidRPr="00141130" w14:paraId="3A528065" w14:textId="77777777" w:rsidTr="002118DE">
        <w:tc>
          <w:tcPr>
            <w:tcW w:w="6768" w:type="dxa"/>
          </w:tcPr>
          <w:p w14:paraId="11A47D53" w14:textId="0A1481C7" w:rsidR="000B5B3F" w:rsidRPr="000B5B3F" w:rsidRDefault="000B5B3F" w:rsidP="007377DD">
            <w:pPr>
              <w:pStyle w:val="Geenafstand"/>
              <w:rPr>
                <w:sz w:val="18"/>
                <w:szCs w:val="18"/>
              </w:rPr>
            </w:pPr>
            <w:r w:rsidRPr="000B5B3F">
              <w:rPr>
                <w:color w:val="000000" w:themeColor="text1"/>
                <w:sz w:val="18"/>
                <w:szCs w:val="18"/>
              </w:rPr>
              <w:t>Automatische winstaangifte 2019</w:t>
            </w:r>
          </w:p>
        </w:tc>
        <w:tc>
          <w:tcPr>
            <w:tcW w:w="2520" w:type="dxa"/>
          </w:tcPr>
          <w:p w14:paraId="6E688210" w14:textId="362D6A70" w:rsidR="000B5B3F" w:rsidRDefault="000B5B3F" w:rsidP="00D07E4F">
            <w:pPr>
              <w:pStyle w:val="Geenafstand"/>
              <w:rPr>
                <w:sz w:val="18"/>
              </w:rPr>
            </w:pPr>
            <w:r>
              <w:rPr>
                <w:sz w:val="18"/>
              </w:rPr>
              <w:t>17</w:t>
            </w:r>
          </w:p>
        </w:tc>
      </w:tr>
    </w:tbl>
    <w:p w14:paraId="29CEDE03" w14:textId="77777777" w:rsidR="002B0F9F" w:rsidRDefault="002B0F9F" w:rsidP="002B0F9F">
      <w:pPr>
        <w:pStyle w:val="Geenafstand"/>
        <w:rPr>
          <w:b/>
          <w:u w:val="single"/>
        </w:rPr>
      </w:pPr>
    </w:p>
    <w:p w14:paraId="0027D81C" w14:textId="77777777" w:rsidR="006F56D5" w:rsidRPr="00141130" w:rsidRDefault="006F56D5" w:rsidP="002B0F9F">
      <w:pPr>
        <w:pStyle w:val="Geenafstand"/>
        <w:rPr>
          <w:b/>
          <w:u w:val="single"/>
        </w:rPr>
      </w:pPr>
    </w:p>
    <w:tbl>
      <w:tblPr>
        <w:tblStyle w:val="Tabelraster"/>
        <w:tblW w:w="0" w:type="auto"/>
        <w:tblLook w:val="04A0" w:firstRow="1" w:lastRow="0" w:firstColumn="1" w:lastColumn="0" w:noHBand="0" w:noVBand="1"/>
      </w:tblPr>
      <w:tblGrid>
        <w:gridCol w:w="6598"/>
        <w:gridCol w:w="2464"/>
      </w:tblGrid>
      <w:tr w:rsidR="007F05D6" w:rsidRPr="00141130" w14:paraId="5230D006" w14:textId="77777777" w:rsidTr="00C00244">
        <w:tc>
          <w:tcPr>
            <w:tcW w:w="6768" w:type="dxa"/>
            <w:shd w:val="clear" w:color="auto" w:fill="D9D9D9" w:themeFill="background1" w:themeFillShade="D9"/>
          </w:tcPr>
          <w:p w14:paraId="139A546F" w14:textId="77777777" w:rsidR="007F05D6" w:rsidRPr="00141130" w:rsidRDefault="007F05D6" w:rsidP="00C00244">
            <w:pPr>
              <w:pStyle w:val="Geenafstand"/>
              <w:rPr>
                <w:b/>
                <w:sz w:val="18"/>
              </w:rPr>
            </w:pPr>
            <w:r w:rsidRPr="00141130">
              <w:rPr>
                <w:b/>
                <w:sz w:val="18"/>
              </w:rPr>
              <w:t>Berichtonderdeel</w:t>
            </w:r>
          </w:p>
        </w:tc>
        <w:tc>
          <w:tcPr>
            <w:tcW w:w="2520" w:type="dxa"/>
            <w:shd w:val="clear" w:color="auto" w:fill="D9D9D9" w:themeFill="background1" w:themeFillShade="D9"/>
          </w:tcPr>
          <w:p w14:paraId="22A5EAE3" w14:textId="77777777" w:rsidR="007F05D6" w:rsidRPr="00141130" w:rsidRDefault="007F05D6" w:rsidP="00C00244">
            <w:pPr>
              <w:pStyle w:val="Geenafstand"/>
              <w:rPr>
                <w:b/>
                <w:sz w:val="18"/>
              </w:rPr>
            </w:pPr>
            <w:r w:rsidRPr="00141130">
              <w:rPr>
                <w:b/>
                <w:sz w:val="18"/>
              </w:rPr>
              <w:t>Waarde 'y'</w:t>
            </w:r>
          </w:p>
        </w:tc>
      </w:tr>
      <w:tr w:rsidR="007F05D6" w:rsidRPr="00141130" w14:paraId="57B7178B" w14:textId="77777777" w:rsidTr="00C00244">
        <w:tc>
          <w:tcPr>
            <w:tcW w:w="6768" w:type="dxa"/>
          </w:tcPr>
          <w:p w14:paraId="35A96620" w14:textId="77777777" w:rsidR="007F05D6" w:rsidRPr="00141130" w:rsidRDefault="007F05D6" w:rsidP="00C00244">
            <w:pPr>
              <w:pStyle w:val="Geenafstand"/>
              <w:rPr>
                <w:sz w:val="18"/>
              </w:rPr>
            </w:pPr>
            <w:r w:rsidRPr="00141130">
              <w:rPr>
                <w:sz w:val="18"/>
              </w:rPr>
              <w:t>Instance</w:t>
            </w:r>
          </w:p>
        </w:tc>
        <w:tc>
          <w:tcPr>
            <w:tcW w:w="2520" w:type="dxa"/>
          </w:tcPr>
          <w:p w14:paraId="3EBF9B56" w14:textId="77777777" w:rsidR="007F05D6" w:rsidRPr="00141130" w:rsidRDefault="007F05D6" w:rsidP="00C00244">
            <w:pPr>
              <w:pStyle w:val="Geenafstand"/>
              <w:rPr>
                <w:sz w:val="18"/>
              </w:rPr>
            </w:pPr>
            <w:r w:rsidRPr="00141130">
              <w:rPr>
                <w:sz w:val="18"/>
              </w:rPr>
              <w:t>1</w:t>
            </w:r>
          </w:p>
        </w:tc>
      </w:tr>
      <w:tr w:rsidR="007F05D6" w:rsidRPr="00141130" w14:paraId="781BCF08" w14:textId="77777777" w:rsidTr="00C00244">
        <w:tc>
          <w:tcPr>
            <w:tcW w:w="6768" w:type="dxa"/>
          </w:tcPr>
          <w:p w14:paraId="260F1F84" w14:textId="77777777" w:rsidR="007F05D6" w:rsidRPr="00141130" w:rsidRDefault="007F05D6" w:rsidP="00C00244">
            <w:pPr>
              <w:pStyle w:val="Geenafstand"/>
              <w:rPr>
                <w:sz w:val="18"/>
              </w:rPr>
            </w:pPr>
            <w:r w:rsidRPr="00141130">
              <w:rPr>
                <w:sz w:val="18"/>
              </w:rPr>
              <w:t>Context</w:t>
            </w:r>
          </w:p>
        </w:tc>
        <w:tc>
          <w:tcPr>
            <w:tcW w:w="2520" w:type="dxa"/>
          </w:tcPr>
          <w:p w14:paraId="2D38D3A3" w14:textId="77777777" w:rsidR="007F05D6" w:rsidRPr="00141130" w:rsidRDefault="007F05D6" w:rsidP="00C00244">
            <w:pPr>
              <w:pStyle w:val="Geenafstand"/>
              <w:rPr>
                <w:sz w:val="18"/>
              </w:rPr>
            </w:pPr>
            <w:r w:rsidRPr="00141130">
              <w:rPr>
                <w:sz w:val="18"/>
              </w:rPr>
              <w:t>2</w:t>
            </w:r>
          </w:p>
        </w:tc>
      </w:tr>
      <w:tr w:rsidR="007F05D6" w:rsidRPr="00141130" w14:paraId="08D41DEF" w14:textId="77777777" w:rsidTr="00C00244">
        <w:tc>
          <w:tcPr>
            <w:tcW w:w="6768" w:type="dxa"/>
          </w:tcPr>
          <w:p w14:paraId="5DE2564C" w14:textId="77777777" w:rsidR="007F05D6" w:rsidRPr="00141130" w:rsidRDefault="007F05D6" w:rsidP="00C00244">
            <w:pPr>
              <w:pStyle w:val="Geenafstand"/>
              <w:rPr>
                <w:sz w:val="18"/>
              </w:rPr>
            </w:pPr>
            <w:r w:rsidRPr="00141130">
              <w:rPr>
                <w:sz w:val="18"/>
              </w:rPr>
              <w:t>Units</w:t>
            </w:r>
          </w:p>
        </w:tc>
        <w:tc>
          <w:tcPr>
            <w:tcW w:w="2520" w:type="dxa"/>
          </w:tcPr>
          <w:p w14:paraId="4F158D22" w14:textId="77777777" w:rsidR="007F05D6" w:rsidRPr="00141130" w:rsidRDefault="007F05D6" w:rsidP="00C00244">
            <w:pPr>
              <w:pStyle w:val="Geenafstand"/>
              <w:rPr>
                <w:sz w:val="18"/>
              </w:rPr>
            </w:pPr>
            <w:r w:rsidRPr="00141130">
              <w:rPr>
                <w:sz w:val="18"/>
              </w:rPr>
              <w:t>3</w:t>
            </w:r>
          </w:p>
        </w:tc>
      </w:tr>
      <w:tr w:rsidR="007F05D6" w:rsidRPr="00141130" w14:paraId="61AFE7AA" w14:textId="77777777" w:rsidTr="00C00244">
        <w:tc>
          <w:tcPr>
            <w:tcW w:w="6768" w:type="dxa"/>
          </w:tcPr>
          <w:p w14:paraId="4C8CFF5D" w14:textId="77777777" w:rsidR="007F05D6" w:rsidRPr="00141130" w:rsidRDefault="007F05D6" w:rsidP="00C00244">
            <w:pPr>
              <w:pStyle w:val="Geenafstand"/>
              <w:rPr>
                <w:sz w:val="18"/>
              </w:rPr>
            </w:pPr>
            <w:r w:rsidRPr="00141130">
              <w:rPr>
                <w:sz w:val="18"/>
              </w:rPr>
              <w:t>Facts</w:t>
            </w:r>
          </w:p>
        </w:tc>
        <w:tc>
          <w:tcPr>
            <w:tcW w:w="2520" w:type="dxa"/>
          </w:tcPr>
          <w:p w14:paraId="582D6CB3" w14:textId="77777777" w:rsidR="007F05D6" w:rsidRPr="00141130" w:rsidRDefault="007F05D6" w:rsidP="00C00244">
            <w:pPr>
              <w:pStyle w:val="Geenafstand"/>
              <w:rPr>
                <w:sz w:val="18"/>
              </w:rPr>
            </w:pPr>
            <w:r w:rsidRPr="00141130">
              <w:rPr>
                <w:sz w:val="18"/>
              </w:rPr>
              <w:t>4</w:t>
            </w:r>
          </w:p>
        </w:tc>
      </w:tr>
    </w:tbl>
    <w:p w14:paraId="34576064" w14:textId="77777777" w:rsidR="007F05D6" w:rsidRPr="00141130" w:rsidRDefault="007F05D6" w:rsidP="007F05D6">
      <w:pPr>
        <w:pStyle w:val="Geenafstand"/>
      </w:pPr>
    </w:p>
    <w:p w14:paraId="1719AAEE" w14:textId="77777777" w:rsidR="000979DC" w:rsidRDefault="000979DC">
      <w:pPr>
        <w:spacing w:after="200" w:line="276" w:lineRule="auto"/>
        <w:rPr>
          <w:rFonts w:asciiTheme="minorHAnsi" w:eastAsiaTheme="minorHAnsi" w:hAnsiTheme="minorHAnsi" w:cstheme="minorBidi"/>
          <w:sz w:val="22"/>
          <w:szCs w:val="22"/>
          <w:lang w:eastAsia="en-US"/>
        </w:rPr>
      </w:pPr>
      <w:r>
        <w:br w:type="page"/>
      </w:r>
    </w:p>
    <w:p w14:paraId="4EBF34B1" w14:textId="79B61B91" w:rsidR="008F4FEF" w:rsidRPr="00141130" w:rsidRDefault="00420602" w:rsidP="008E54E2">
      <w:pPr>
        <w:pStyle w:val="Kop1"/>
        <w:tabs>
          <w:tab w:val="clear" w:pos="1160"/>
          <w:tab w:val="num" w:pos="0"/>
        </w:tabs>
        <w:rPr>
          <w:sz w:val="32"/>
        </w:rPr>
      </w:pPr>
      <w:bookmarkStart w:id="12" w:name="_Toc54868458"/>
      <w:r w:rsidRPr="00141130">
        <w:rPr>
          <w:sz w:val="32"/>
        </w:rPr>
        <w:lastRenderedPageBreak/>
        <w:t>Belastingdienst</w:t>
      </w:r>
      <w:r w:rsidR="008F4FEF" w:rsidRPr="00141130">
        <w:rPr>
          <w:sz w:val="32"/>
        </w:rPr>
        <w:t xml:space="preserve"> </w:t>
      </w:r>
      <w:r w:rsidR="00887029">
        <w:rPr>
          <w:sz w:val="32"/>
        </w:rPr>
        <w:t>Reporting</w:t>
      </w:r>
      <w:r w:rsidR="00866084">
        <w:rPr>
          <w:sz w:val="32"/>
        </w:rPr>
        <w:t xml:space="preserve"> </w:t>
      </w:r>
      <w:r w:rsidR="000E656A" w:rsidRPr="00141130">
        <w:rPr>
          <w:sz w:val="32"/>
        </w:rPr>
        <w:t>R</w:t>
      </w:r>
      <w:r w:rsidR="008F4FEF" w:rsidRPr="00141130">
        <w:rPr>
          <w:sz w:val="32"/>
        </w:rPr>
        <w:t>ules</w:t>
      </w:r>
      <w:bookmarkEnd w:id="12"/>
    </w:p>
    <w:p w14:paraId="1855480A" w14:textId="44A5D63F" w:rsidR="000E656A" w:rsidRPr="00141130" w:rsidRDefault="00F02784" w:rsidP="008E54E2">
      <w:pPr>
        <w:pStyle w:val="Kop2"/>
      </w:pPr>
      <w:bookmarkStart w:id="13" w:name="_Toc54868459"/>
      <w:r w:rsidRPr="00141130">
        <w:t>BD</w:t>
      </w:r>
      <w:r w:rsidR="000E656A" w:rsidRPr="00141130">
        <w:t xml:space="preserve"> </w:t>
      </w:r>
      <w:r w:rsidR="00887029">
        <w:t>Reporting</w:t>
      </w:r>
      <w:r w:rsidR="000E656A" w:rsidRPr="00141130">
        <w:t xml:space="preserve"> Rules </w:t>
      </w:r>
      <w:r w:rsidR="001A3CEE" w:rsidRPr="00141130">
        <w:t>–</w:t>
      </w:r>
      <w:r w:rsidR="006B5D57" w:rsidRPr="00141130">
        <w:t xml:space="preserve"> Algemeen</w:t>
      </w:r>
      <w:bookmarkEnd w:id="13"/>
    </w:p>
    <w:p w14:paraId="1AB96407" w14:textId="77777777" w:rsidR="000E656A" w:rsidRPr="00141130" w:rsidRDefault="000E656A" w:rsidP="000E656A">
      <w:pPr>
        <w:pStyle w:val="Geenafstand"/>
      </w:pPr>
    </w:p>
    <w:p w14:paraId="553F2374" w14:textId="77777777" w:rsidR="000E656A" w:rsidRPr="00141130" w:rsidRDefault="000E656A" w:rsidP="000E656A">
      <w:pPr>
        <w:pStyle w:val="Geenafstand"/>
      </w:pPr>
      <w:r w:rsidRPr="00141130">
        <w:t xml:space="preserve">De volgende </w:t>
      </w:r>
      <w:r w:rsidR="00D63AAF" w:rsidRPr="00141130">
        <w:t xml:space="preserve">regels </w:t>
      </w:r>
      <w:r w:rsidRPr="00141130">
        <w:t xml:space="preserve">zijn </w:t>
      </w:r>
      <w:r w:rsidR="00D63AAF" w:rsidRPr="00141130">
        <w:t>algemeen</w:t>
      </w:r>
      <w:r w:rsidRPr="00141130">
        <w:t xml:space="preserve"> van aard en </w:t>
      </w:r>
      <w:r w:rsidR="00D63AAF" w:rsidRPr="00141130">
        <w:t xml:space="preserve">als zodanig </w:t>
      </w:r>
      <w:r w:rsidRPr="00141130">
        <w:t xml:space="preserve">van toepassing op alle </w:t>
      </w:r>
      <w:r w:rsidR="009D22A8">
        <w:t>berichtstrom</w:t>
      </w:r>
      <w:r w:rsidR="00F02784" w:rsidRPr="00141130">
        <w:t>en</w:t>
      </w:r>
      <w:r w:rsidRPr="00141130">
        <w:t xml:space="preserve"> </w:t>
      </w:r>
      <w:r w:rsidR="00B018C0" w:rsidRPr="00141130">
        <w:t>gedocumenteerd in dit document</w:t>
      </w:r>
      <w:r w:rsidRPr="00141130">
        <w:t>.</w:t>
      </w:r>
    </w:p>
    <w:p w14:paraId="723FFAD8" w14:textId="77777777" w:rsidR="000E656A" w:rsidRDefault="000E656A" w:rsidP="000E656A">
      <w:pPr>
        <w:pStyle w:val="Geenafstand"/>
      </w:pPr>
    </w:p>
    <w:p w14:paraId="1B872B47" w14:textId="77777777" w:rsidR="009106AC" w:rsidRPr="00141130" w:rsidRDefault="009106AC" w:rsidP="000E656A">
      <w:pPr>
        <w:pStyle w:val="Geenafstand"/>
      </w:pPr>
    </w:p>
    <w:p w14:paraId="2B94118B" w14:textId="77777777" w:rsidR="00614EDB" w:rsidRPr="00141130" w:rsidRDefault="00D820BF" w:rsidP="000E656A">
      <w:pPr>
        <w:pStyle w:val="Geenafstand"/>
        <w:rPr>
          <w:b/>
          <w:i/>
        </w:rPr>
      </w:pPr>
      <w:r w:rsidRPr="00141130">
        <w:rPr>
          <w:b/>
          <w:i/>
        </w:rPr>
        <w:t xml:space="preserve">1. </w:t>
      </w:r>
      <w:r w:rsidR="00F02784" w:rsidRPr="00141130">
        <w:rPr>
          <w:b/>
          <w:i/>
        </w:rPr>
        <w:t xml:space="preserve">Instance </w:t>
      </w:r>
      <w:r w:rsidR="008F4FEF" w:rsidRPr="00141130">
        <w:rPr>
          <w:b/>
          <w:i/>
        </w:rPr>
        <w:t xml:space="preserve"> r</w:t>
      </w:r>
      <w:r w:rsidR="00281081" w:rsidRPr="00141130">
        <w:rPr>
          <w:b/>
          <w:i/>
        </w:rPr>
        <w:t>egel</w:t>
      </w:r>
      <w:r w:rsidR="008F4FEF" w:rsidRPr="00141130">
        <w:rPr>
          <w:b/>
          <w:i/>
        </w:rPr>
        <w:t>s</w:t>
      </w:r>
    </w:p>
    <w:p w14:paraId="6A71D7A9" w14:textId="77777777" w:rsidR="00341708" w:rsidRPr="00DF32A3" w:rsidRDefault="00341708" w:rsidP="00341708">
      <w:pPr>
        <w:pStyle w:val="Geenafstand"/>
        <w:rPr>
          <w:rFonts w:ascii="Verdana" w:eastAsia="Times New Roman" w:hAnsi="Verdana" w:cs="Times New Roman"/>
          <w:b/>
          <w:color w:val="000000" w:themeColor="text1"/>
          <w:sz w:val="18"/>
          <w:szCs w:val="24"/>
          <w:lang w:eastAsia="nl-NL"/>
        </w:rPr>
      </w:pPr>
    </w:p>
    <w:p w14:paraId="2C6B6A41" w14:textId="77777777" w:rsidR="00341708" w:rsidRPr="00DF32A3" w:rsidRDefault="00341708" w:rsidP="00341708">
      <w:pPr>
        <w:pStyle w:val="Geenafstand"/>
        <w:rPr>
          <w:rFonts w:ascii="Verdana" w:eastAsia="Times New Roman" w:hAnsi="Verdana" w:cs="Times New Roman"/>
          <w:b/>
          <w:color w:val="000000" w:themeColor="text1"/>
          <w:sz w:val="18"/>
          <w:szCs w:val="24"/>
          <w:lang w:eastAsia="nl-NL"/>
        </w:rPr>
      </w:pPr>
      <w:r w:rsidRPr="00DF32A3">
        <w:rPr>
          <w:rFonts w:ascii="Verdana" w:eastAsia="Times New Roman" w:hAnsi="Verdana" w:cs="Times New Roman"/>
          <w:b/>
          <w:color w:val="000000" w:themeColor="text1"/>
          <w:sz w:val="18"/>
          <w:szCs w:val="24"/>
          <w:lang w:eastAsia="nl-NL"/>
        </w:rPr>
        <w:t>Geen regels.</w:t>
      </w:r>
    </w:p>
    <w:p w14:paraId="2FD7FCC2" w14:textId="77777777" w:rsidR="00EE3F55" w:rsidRPr="00141130" w:rsidRDefault="00EE3F55" w:rsidP="00EE3F55">
      <w:pPr>
        <w:pStyle w:val="Geenafstand"/>
      </w:pPr>
    </w:p>
    <w:p w14:paraId="0C085A59" w14:textId="77777777" w:rsidR="005C2DB5" w:rsidRPr="00141130" w:rsidRDefault="005C2DB5" w:rsidP="00EE3F55">
      <w:pPr>
        <w:pStyle w:val="Geenafstand"/>
      </w:pPr>
    </w:p>
    <w:p w14:paraId="377EC0D4" w14:textId="77777777" w:rsidR="00F02784" w:rsidRPr="00141130" w:rsidRDefault="00F02784" w:rsidP="00F02784">
      <w:pPr>
        <w:pStyle w:val="Geenafstand"/>
        <w:rPr>
          <w:b/>
          <w:i/>
        </w:rPr>
      </w:pPr>
      <w:r w:rsidRPr="00141130">
        <w:rPr>
          <w:b/>
          <w:i/>
        </w:rPr>
        <w:t>2. Context regels</w:t>
      </w:r>
    </w:p>
    <w:p w14:paraId="14B85D36" w14:textId="77777777" w:rsidR="00F70A89" w:rsidRPr="00141130" w:rsidRDefault="00F70A89" w:rsidP="00F70A89">
      <w:pPr>
        <w:rPr>
          <w:rFonts w:asciiTheme="minorHAnsi" w:eastAsiaTheme="minorHAnsi" w:hAnsiTheme="minorHAnsi" w:cstheme="minorBidi"/>
          <w:sz w:val="22"/>
          <w:szCs w:val="22"/>
          <w:lang w:eastAsia="en-US"/>
        </w:rPr>
      </w:pPr>
    </w:p>
    <w:p w14:paraId="7FDC8C12" w14:textId="77777777" w:rsidR="00F70A89" w:rsidRPr="00141130" w:rsidRDefault="00F70A89" w:rsidP="00F70A89">
      <w:pPr>
        <w:jc w:val="both"/>
        <w:rPr>
          <w:rFonts w:asciiTheme="minorHAnsi" w:eastAsiaTheme="minorHAnsi" w:hAnsiTheme="minorHAnsi" w:cstheme="minorBidi"/>
          <w:sz w:val="22"/>
          <w:szCs w:val="22"/>
          <w:lang w:eastAsia="en-US"/>
        </w:rPr>
      </w:pPr>
      <w:r w:rsidRPr="00141130">
        <w:rPr>
          <w:rFonts w:asciiTheme="minorHAnsi" w:eastAsiaTheme="minorHAnsi" w:hAnsiTheme="minorHAnsi" w:cstheme="minorBidi"/>
          <w:sz w:val="22"/>
          <w:szCs w:val="22"/>
          <w:lang w:eastAsia="en-US"/>
        </w:rPr>
        <w:t xml:space="preserve">Het gebruik van de xbrli:identifier in een xbrli:entity verschilt per </w:t>
      </w:r>
      <w:r w:rsidR="009D22A8">
        <w:rPr>
          <w:rFonts w:asciiTheme="minorHAnsi" w:eastAsiaTheme="minorHAnsi" w:hAnsiTheme="minorHAnsi" w:cstheme="minorBidi"/>
          <w:sz w:val="22"/>
          <w:szCs w:val="22"/>
          <w:lang w:eastAsia="en-US"/>
        </w:rPr>
        <w:t>berichtstroom</w:t>
      </w:r>
      <w:r w:rsidRPr="00141130">
        <w:rPr>
          <w:rFonts w:asciiTheme="minorHAnsi" w:eastAsiaTheme="minorHAnsi" w:hAnsiTheme="minorHAnsi" w:cstheme="minorBidi"/>
          <w:sz w:val="22"/>
          <w:szCs w:val="22"/>
          <w:lang w:eastAsia="en-US"/>
        </w:rPr>
        <w:t xml:space="preserve"> (aangiftes, aanvragen, verklaringen, opgaven en verzoeken). De xbrli:identifier bestaat uit een </w:t>
      </w:r>
      <w:r w:rsidR="009D22A8">
        <w:rPr>
          <w:rFonts w:asciiTheme="minorHAnsi" w:eastAsiaTheme="minorHAnsi" w:hAnsiTheme="minorHAnsi" w:cstheme="minorBidi"/>
          <w:sz w:val="22"/>
          <w:szCs w:val="22"/>
          <w:lang w:eastAsia="en-US"/>
        </w:rPr>
        <w:t>berichtstroom</w:t>
      </w:r>
      <w:r w:rsidRPr="00141130">
        <w:rPr>
          <w:rFonts w:asciiTheme="minorHAnsi" w:eastAsiaTheme="minorHAnsi" w:hAnsiTheme="minorHAnsi" w:cstheme="minorBidi"/>
          <w:sz w:val="22"/>
          <w:szCs w:val="22"/>
          <w:lang w:eastAsia="en-US"/>
        </w:rPr>
        <w:t xml:space="preserve"> specifieke URI (waarde van het attribuut @scheme) en een eveneens </w:t>
      </w:r>
      <w:r w:rsidR="009D22A8">
        <w:rPr>
          <w:rFonts w:asciiTheme="minorHAnsi" w:eastAsiaTheme="minorHAnsi" w:hAnsiTheme="minorHAnsi" w:cstheme="minorBidi"/>
          <w:sz w:val="22"/>
          <w:szCs w:val="22"/>
          <w:lang w:eastAsia="en-US"/>
        </w:rPr>
        <w:t>berichtstroom</w:t>
      </w:r>
      <w:r w:rsidRPr="00141130">
        <w:rPr>
          <w:rFonts w:asciiTheme="minorHAnsi" w:eastAsiaTheme="minorHAnsi" w:hAnsiTheme="minorHAnsi" w:cstheme="minorBidi"/>
          <w:sz w:val="22"/>
          <w:szCs w:val="22"/>
          <w:lang w:eastAsia="en-US"/>
        </w:rPr>
        <w:t xml:space="preserve"> specifiek identificatienummer. Het </w:t>
      </w:r>
      <w:r w:rsidR="009D06C4">
        <w:rPr>
          <w:rFonts w:asciiTheme="minorHAnsi" w:eastAsiaTheme="minorHAnsi" w:hAnsiTheme="minorHAnsi" w:cstheme="minorBidi"/>
          <w:sz w:val="22"/>
          <w:szCs w:val="22"/>
          <w:lang w:eastAsia="en-US"/>
        </w:rPr>
        <w:t xml:space="preserve">aard van het </w:t>
      </w:r>
      <w:r w:rsidRPr="00141130">
        <w:rPr>
          <w:rFonts w:asciiTheme="minorHAnsi" w:eastAsiaTheme="minorHAnsi" w:hAnsiTheme="minorHAnsi" w:cstheme="minorBidi"/>
          <w:sz w:val="22"/>
          <w:szCs w:val="22"/>
          <w:lang w:eastAsia="en-US"/>
        </w:rPr>
        <w:t xml:space="preserve">identificatienummer dat moet worden opgegeven staat aangegeven in de bij de </w:t>
      </w:r>
      <w:r w:rsidR="009D22A8">
        <w:rPr>
          <w:rFonts w:asciiTheme="minorHAnsi" w:eastAsiaTheme="minorHAnsi" w:hAnsiTheme="minorHAnsi" w:cstheme="minorBidi"/>
          <w:sz w:val="22"/>
          <w:szCs w:val="22"/>
          <w:lang w:eastAsia="en-US"/>
        </w:rPr>
        <w:t>berichtstroom</w:t>
      </w:r>
      <w:r w:rsidRPr="00141130">
        <w:rPr>
          <w:rFonts w:asciiTheme="minorHAnsi" w:eastAsiaTheme="minorHAnsi" w:hAnsiTheme="minorHAnsi" w:cstheme="minorBidi"/>
          <w:sz w:val="22"/>
          <w:szCs w:val="22"/>
          <w:lang w:eastAsia="en-US"/>
        </w:rPr>
        <w:t xml:space="preserve"> opgenomen overzichten en is </w:t>
      </w:r>
      <w:r w:rsidR="009D06C4">
        <w:rPr>
          <w:rFonts w:asciiTheme="minorHAnsi" w:eastAsiaTheme="minorHAnsi" w:hAnsiTheme="minorHAnsi" w:cstheme="minorBidi"/>
          <w:sz w:val="22"/>
          <w:szCs w:val="22"/>
          <w:lang w:eastAsia="en-US"/>
        </w:rPr>
        <w:t xml:space="preserve">vaak </w:t>
      </w:r>
      <w:r w:rsidRPr="00141130">
        <w:rPr>
          <w:rFonts w:asciiTheme="minorHAnsi" w:eastAsiaTheme="minorHAnsi" w:hAnsiTheme="minorHAnsi" w:cstheme="minorBidi"/>
          <w:sz w:val="22"/>
          <w:szCs w:val="22"/>
          <w:lang w:eastAsia="en-US"/>
        </w:rPr>
        <w:t>afhankelijk van de context waaraan de te identificeren partij is gebonden.</w:t>
      </w:r>
    </w:p>
    <w:p w14:paraId="4AF69C3A" w14:textId="77777777" w:rsidR="00F70A89" w:rsidRPr="00141130" w:rsidRDefault="00F70A89" w:rsidP="00F70A89">
      <w:pPr>
        <w:autoSpaceDE w:val="0"/>
        <w:autoSpaceDN w:val="0"/>
        <w:adjustRightInd w:val="0"/>
        <w:spacing w:line="240" w:lineRule="auto"/>
        <w:rPr>
          <w:rFonts w:asciiTheme="minorHAnsi" w:eastAsiaTheme="minorHAnsi" w:hAnsiTheme="minorHAnsi" w:cstheme="minorBidi"/>
          <w:sz w:val="22"/>
          <w:szCs w:val="22"/>
          <w:lang w:eastAsia="en-US"/>
        </w:rPr>
      </w:pPr>
    </w:p>
    <w:p w14:paraId="71D4497D" w14:textId="77777777" w:rsidR="00F70A89" w:rsidRPr="00141130" w:rsidRDefault="00F70A89" w:rsidP="00F70A89">
      <w:pPr>
        <w:autoSpaceDE w:val="0"/>
        <w:autoSpaceDN w:val="0"/>
        <w:adjustRightInd w:val="0"/>
        <w:spacing w:line="240" w:lineRule="auto"/>
        <w:rPr>
          <w:rFonts w:asciiTheme="minorHAnsi" w:eastAsiaTheme="minorHAnsi" w:hAnsiTheme="minorHAnsi" w:cstheme="minorBidi"/>
          <w:sz w:val="22"/>
          <w:szCs w:val="22"/>
          <w:lang w:eastAsia="en-US"/>
        </w:rPr>
      </w:pPr>
      <w:r w:rsidRPr="00141130">
        <w:rPr>
          <w:rFonts w:asciiTheme="minorHAnsi" w:eastAsiaTheme="minorHAnsi" w:hAnsiTheme="minorHAnsi" w:cstheme="minorBidi"/>
          <w:sz w:val="22"/>
          <w:szCs w:val="22"/>
          <w:lang w:eastAsia="en-US"/>
        </w:rPr>
        <w:t>De Belastingdienst gebruikt de volgende identificatienummers voor natuurlijke en niet-natuurlijke personen:</w:t>
      </w:r>
    </w:p>
    <w:p w14:paraId="78143A3E" w14:textId="77777777" w:rsidR="00F70A89" w:rsidRPr="00141130" w:rsidRDefault="00F70A89" w:rsidP="007E1D37">
      <w:pPr>
        <w:pStyle w:val="Lijstalinea"/>
        <w:widowControl w:val="0"/>
        <w:numPr>
          <w:ilvl w:val="0"/>
          <w:numId w:val="6"/>
        </w:numPr>
        <w:spacing w:line="240" w:lineRule="atLeast"/>
        <w:rPr>
          <w:rFonts w:asciiTheme="minorHAnsi" w:eastAsiaTheme="minorHAnsi" w:hAnsiTheme="minorHAnsi" w:cstheme="minorBidi"/>
          <w:sz w:val="22"/>
          <w:szCs w:val="22"/>
          <w:lang w:eastAsia="en-US"/>
        </w:rPr>
      </w:pPr>
      <w:r w:rsidRPr="00141130">
        <w:rPr>
          <w:rFonts w:asciiTheme="minorHAnsi" w:eastAsiaTheme="minorHAnsi" w:hAnsiTheme="minorHAnsi" w:cstheme="minorBidi"/>
          <w:sz w:val="22"/>
          <w:szCs w:val="22"/>
          <w:lang w:eastAsia="en-US"/>
        </w:rPr>
        <w:t>Burgerservicenummer (BSN)</w:t>
      </w:r>
    </w:p>
    <w:p w14:paraId="3B0B43DA" w14:textId="77777777" w:rsidR="00F70A89" w:rsidRPr="00141130" w:rsidRDefault="00F70A89" w:rsidP="007E1D37">
      <w:pPr>
        <w:pStyle w:val="Lijstalinea"/>
        <w:numPr>
          <w:ilvl w:val="0"/>
          <w:numId w:val="6"/>
        </w:numPr>
        <w:autoSpaceDE w:val="0"/>
        <w:autoSpaceDN w:val="0"/>
        <w:adjustRightInd w:val="0"/>
        <w:spacing w:line="240" w:lineRule="auto"/>
        <w:rPr>
          <w:rFonts w:asciiTheme="minorHAnsi" w:eastAsiaTheme="minorHAnsi" w:hAnsiTheme="minorHAnsi" w:cstheme="minorBidi"/>
          <w:sz w:val="22"/>
          <w:szCs w:val="22"/>
          <w:lang w:eastAsia="en-US"/>
        </w:rPr>
      </w:pPr>
      <w:r w:rsidRPr="00141130">
        <w:rPr>
          <w:rFonts w:asciiTheme="minorHAnsi" w:eastAsiaTheme="minorHAnsi" w:hAnsiTheme="minorHAnsi" w:cstheme="minorBidi"/>
          <w:sz w:val="22"/>
          <w:szCs w:val="22"/>
          <w:lang w:eastAsia="en-US"/>
        </w:rPr>
        <w:t>Rechtspersonen en Samenwerkingsverbanden Informatienummer (RSIN)</w:t>
      </w:r>
    </w:p>
    <w:p w14:paraId="3A36C841" w14:textId="77777777" w:rsidR="00F70A89" w:rsidRPr="00141130" w:rsidRDefault="00F70A89" w:rsidP="007E1D37">
      <w:pPr>
        <w:pStyle w:val="Lijstalinea"/>
        <w:widowControl w:val="0"/>
        <w:numPr>
          <w:ilvl w:val="0"/>
          <w:numId w:val="6"/>
        </w:numPr>
        <w:spacing w:line="240" w:lineRule="atLeast"/>
        <w:rPr>
          <w:rFonts w:asciiTheme="minorHAnsi" w:eastAsiaTheme="minorHAnsi" w:hAnsiTheme="minorHAnsi" w:cstheme="minorBidi"/>
          <w:sz w:val="22"/>
          <w:szCs w:val="22"/>
          <w:lang w:eastAsia="en-US"/>
        </w:rPr>
      </w:pPr>
      <w:r w:rsidRPr="00141130">
        <w:rPr>
          <w:rFonts w:asciiTheme="minorHAnsi" w:eastAsiaTheme="minorHAnsi" w:hAnsiTheme="minorHAnsi" w:cstheme="minorBidi"/>
          <w:sz w:val="22"/>
          <w:szCs w:val="22"/>
          <w:lang w:eastAsia="en-US"/>
        </w:rPr>
        <w:t>Fiscaal nummer (finummer)</w:t>
      </w:r>
    </w:p>
    <w:p w14:paraId="62AD3915" w14:textId="77777777" w:rsidR="00F70A89" w:rsidRPr="00141130" w:rsidRDefault="00F70A89" w:rsidP="00F70A89">
      <w:pPr>
        <w:rPr>
          <w:rFonts w:asciiTheme="minorHAnsi" w:eastAsiaTheme="minorHAnsi" w:hAnsiTheme="minorHAnsi" w:cstheme="minorBidi"/>
          <w:sz w:val="22"/>
          <w:szCs w:val="22"/>
          <w:lang w:eastAsia="en-US"/>
        </w:rPr>
      </w:pPr>
    </w:p>
    <w:p w14:paraId="2A73C1CF" w14:textId="77777777" w:rsidR="00F70A89" w:rsidRPr="00141130" w:rsidRDefault="00F70A89" w:rsidP="00F70A89">
      <w:pPr>
        <w:jc w:val="both"/>
        <w:rPr>
          <w:rFonts w:asciiTheme="minorHAnsi" w:eastAsiaTheme="minorHAnsi" w:hAnsiTheme="minorHAnsi" w:cstheme="minorBidi"/>
          <w:sz w:val="22"/>
          <w:szCs w:val="22"/>
          <w:lang w:eastAsia="en-US"/>
        </w:rPr>
      </w:pPr>
      <w:r w:rsidRPr="00141130">
        <w:rPr>
          <w:rFonts w:asciiTheme="minorHAnsi" w:eastAsiaTheme="minorHAnsi" w:hAnsiTheme="minorHAnsi" w:cstheme="minorBidi"/>
          <w:sz w:val="22"/>
          <w:szCs w:val="22"/>
          <w:lang w:eastAsia="en-US"/>
        </w:rPr>
        <w:t>Het BSN, RSIN of finummer kan als zodanig of als onderdeel van omzetbelastingnummer of loonheffing nummer toegepast worden. Voor een correct identificatienummer gelden de volgende regels.</w:t>
      </w:r>
    </w:p>
    <w:p w14:paraId="35DEDA3F" w14:textId="77777777" w:rsidR="00F70A89" w:rsidRPr="00141130" w:rsidRDefault="00F70A89" w:rsidP="00F70A89"/>
    <w:tbl>
      <w:tblPr>
        <w:tblW w:w="901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9018"/>
      </w:tblGrid>
      <w:tr w:rsidR="00F70A89" w:rsidRPr="00141130" w14:paraId="39654609" w14:textId="77777777" w:rsidTr="00F70A89">
        <w:trPr>
          <w:trHeight w:val="287"/>
          <w:tblHeader/>
        </w:trPr>
        <w:tc>
          <w:tcPr>
            <w:tcW w:w="90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6777A1" w14:textId="77777777" w:rsidR="00F70A89" w:rsidRPr="00141130" w:rsidRDefault="00F70A89" w:rsidP="00F70A89">
            <w:pPr>
              <w:pStyle w:val="Geenafstand"/>
              <w:rPr>
                <w:b/>
                <w:sz w:val="18"/>
                <w:szCs w:val="18"/>
              </w:rPr>
            </w:pPr>
            <w:r w:rsidRPr="00141130">
              <w:rPr>
                <w:b/>
                <w:sz w:val="18"/>
                <w:szCs w:val="18"/>
              </w:rPr>
              <w:t>BSN/RSIN/finummer</w:t>
            </w:r>
          </w:p>
        </w:tc>
      </w:tr>
      <w:tr w:rsidR="00F70A89" w:rsidRPr="00141130" w14:paraId="4A86C375" w14:textId="77777777" w:rsidTr="00F70A89">
        <w:tc>
          <w:tcPr>
            <w:tcW w:w="9018" w:type="dxa"/>
            <w:tcBorders>
              <w:top w:val="single" w:sz="4" w:space="0" w:color="auto"/>
              <w:left w:val="single" w:sz="4" w:space="0" w:color="auto"/>
              <w:bottom w:val="single" w:sz="4" w:space="0" w:color="auto"/>
              <w:right w:val="single" w:sz="4" w:space="0" w:color="auto"/>
            </w:tcBorders>
          </w:tcPr>
          <w:p w14:paraId="7D3CAC58" w14:textId="77777777" w:rsidR="00F70A89" w:rsidRPr="00141130" w:rsidRDefault="00F70A89" w:rsidP="00464272">
            <w:pPr>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Het BSN, RSIN of finummer moet uit 9 numerieke posities bestaan en moet voldoen aan de 11-proef.</w:t>
            </w:r>
          </w:p>
          <w:p w14:paraId="1BACAD73" w14:textId="77777777" w:rsidR="00F70A89" w:rsidRPr="00141130" w:rsidRDefault="00F70A89" w:rsidP="00464272">
            <w:pPr>
              <w:rPr>
                <w:rFonts w:asciiTheme="minorHAnsi" w:eastAsiaTheme="minorHAnsi" w:hAnsiTheme="minorHAnsi" w:cstheme="minorBidi"/>
                <w:szCs w:val="18"/>
                <w:lang w:eastAsia="en-US"/>
              </w:rPr>
            </w:pPr>
          </w:p>
        </w:tc>
      </w:tr>
      <w:tr w:rsidR="00F70A89" w:rsidRPr="00141130" w14:paraId="77644BE7" w14:textId="77777777" w:rsidTr="00F70A89">
        <w:trPr>
          <w:trHeight w:val="287"/>
          <w:tblHeader/>
        </w:trPr>
        <w:tc>
          <w:tcPr>
            <w:tcW w:w="90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053F90" w14:textId="77777777" w:rsidR="00F70A89" w:rsidRPr="00141130" w:rsidRDefault="00F70A89" w:rsidP="00464272">
            <w:pPr>
              <w:rPr>
                <w:rFonts w:asciiTheme="minorHAnsi" w:eastAsiaTheme="minorHAnsi" w:hAnsiTheme="minorHAnsi" w:cstheme="minorBidi"/>
                <w:b/>
                <w:szCs w:val="18"/>
                <w:lang w:eastAsia="en-US"/>
              </w:rPr>
            </w:pPr>
            <w:r w:rsidRPr="00141130">
              <w:rPr>
                <w:rFonts w:asciiTheme="minorHAnsi" w:eastAsiaTheme="minorHAnsi" w:hAnsiTheme="minorHAnsi" w:cstheme="minorBidi"/>
                <w:b/>
                <w:szCs w:val="18"/>
                <w:lang w:eastAsia="en-US"/>
              </w:rPr>
              <w:t>Omzetbelastingnummer</w:t>
            </w:r>
          </w:p>
        </w:tc>
      </w:tr>
      <w:tr w:rsidR="00F70A89" w:rsidRPr="00141130" w14:paraId="4521F32E" w14:textId="77777777" w:rsidTr="00F70A89">
        <w:tc>
          <w:tcPr>
            <w:tcW w:w="9018" w:type="dxa"/>
            <w:tcBorders>
              <w:top w:val="single" w:sz="4" w:space="0" w:color="auto"/>
              <w:left w:val="single" w:sz="4" w:space="0" w:color="auto"/>
              <w:bottom w:val="single" w:sz="6" w:space="0" w:color="auto"/>
              <w:right w:val="single" w:sz="4" w:space="0" w:color="auto"/>
            </w:tcBorders>
          </w:tcPr>
          <w:p w14:paraId="5DC0DFE4" w14:textId="77777777" w:rsidR="00F70A89" w:rsidRPr="00141130" w:rsidRDefault="00F70A89" w:rsidP="00464272">
            <w:pPr>
              <w:jc w:val="both"/>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Het omzetbelastingnummer moet uit 12 posities bestaan en moet aan de volgende voorwaarden voldoen:</w:t>
            </w:r>
          </w:p>
          <w:p w14:paraId="4B5A1B26" w14:textId="77777777" w:rsidR="00F70A89" w:rsidRPr="00141130" w:rsidRDefault="00F70A89" w:rsidP="007E1D37">
            <w:pPr>
              <w:pStyle w:val="Lijstalinea"/>
              <w:widowControl w:val="0"/>
              <w:numPr>
                <w:ilvl w:val="0"/>
                <w:numId w:val="7"/>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De eerste negen tekens (BSN/RSIN/fiscaal nummer) moeten numeriek zijn.</w:t>
            </w:r>
          </w:p>
          <w:p w14:paraId="5AD05B2B" w14:textId="77777777" w:rsidR="00F70A89" w:rsidRPr="00141130" w:rsidRDefault="00F70A89" w:rsidP="007E1D37">
            <w:pPr>
              <w:pStyle w:val="Lijstalinea"/>
              <w:widowControl w:val="0"/>
              <w:numPr>
                <w:ilvl w:val="0"/>
                <w:numId w:val="7"/>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Het BSN/RSIN/fiscaal nummer mag niet met '000' beginnen.</w:t>
            </w:r>
          </w:p>
          <w:p w14:paraId="06465CB6" w14:textId="77777777" w:rsidR="00F70A89" w:rsidRPr="00141130" w:rsidRDefault="00F70A89" w:rsidP="007E1D37">
            <w:pPr>
              <w:pStyle w:val="Lijstalinea"/>
              <w:widowControl w:val="0"/>
              <w:numPr>
                <w:ilvl w:val="0"/>
                <w:numId w:val="7"/>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 xml:space="preserve">Op positie 10 moet een hoofdletter </w:t>
            </w:r>
            <w:r w:rsidR="0090026D" w:rsidRPr="00141130">
              <w:rPr>
                <w:rFonts w:asciiTheme="minorHAnsi" w:eastAsiaTheme="minorHAnsi" w:hAnsiTheme="minorHAnsi" w:cstheme="minorBidi"/>
                <w:szCs w:val="18"/>
                <w:lang w:eastAsia="en-US"/>
              </w:rPr>
              <w:t>'</w:t>
            </w:r>
            <w:r w:rsidRPr="00141130">
              <w:rPr>
                <w:rFonts w:asciiTheme="minorHAnsi" w:eastAsiaTheme="minorHAnsi" w:hAnsiTheme="minorHAnsi" w:cstheme="minorBidi"/>
                <w:szCs w:val="18"/>
                <w:lang w:eastAsia="en-US"/>
              </w:rPr>
              <w:t>B</w:t>
            </w:r>
            <w:r w:rsidR="0090026D" w:rsidRPr="00141130">
              <w:rPr>
                <w:rFonts w:asciiTheme="minorHAnsi" w:eastAsiaTheme="minorHAnsi" w:hAnsiTheme="minorHAnsi" w:cstheme="minorBidi"/>
                <w:szCs w:val="18"/>
                <w:lang w:eastAsia="en-US"/>
              </w:rPr>
              <w:t>'</w:t>
            </w:r>
            <w:r w:rsidRPr="00141130">
              <w:rPr>
                <w:rFonts w:asciiTheme="minorHAnsi" w:eastAsiaTheme="minorHAnsi" w:hAnsiTheme="minorHAnsi" w:cstheme="minorBidi"/>
                <w:szCs w:val="18"/>
                <w:lang w:eastAsia="en-US"/>
              </w:rPr>
              <w:t xml:space="preserve"> staan.</w:t>
            </w:r>
          </w:p>
          <w:p w14:paraId="545F6EA9" w14:textId="77777777" w:rsidR="00F70A89" w:rsidRPr="00141130" w:rsidRDefault="00F70A89" w:rsidP="007E1D37">
            <w:pPr>
              <w:pStyle w:val="Lijstalinea"/>
              <w:widowControl w:val="0"/>
              <w:numPr>
                <w:ilvl w:val="0"/>
                <w:numId w:val="7"/>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De laatste twee tekens moeten numeriek zijn.</w:t>
            </w:r>
          </w:p>
          <w:p w14:paraId="6C251A3D" w14:textId="77777777" w:rsidR="00F70A89" w:rsidRPr="00141130" w:rsidRDefault="00F70A89" w:rsidP="007E1D37">
            <w:pPr>
              <w:pStyle w:val="Lijstalinea"/>
              <w:widowControl w:val="0"/>
              <w:numPr>
                <w:ilvl w:val="0"/>
                <w:numId w:val="7"/>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De laatste twee tekens mogen niet gelijk zijn aan '00'.</w:t>
            </w:r>
          </w:p>
          <w:p w14:paraId="666C95FC" w14:textId="77777777" w:rsidR="00F70A89" w:rsidRPr="00141130" w:rsidRDefault="00F70A89" w:rsidP="007E1D37">
            <w:pPr>
              <w:pStyle w:val="Lijstalinea"/>
              <w:widowControl w:val="0"/>
              <w:numPr>
                <w:ilvl w:val="0"/>
                <w:numId w:val="7"/>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Het BSN/RSIN/fiscaal nummer moet voldoen aan de 11-proef.</w:t>
            </w:r>
          </w:p>
          <w:p w14:paraId="6EC2E040" w14:textId="77777777" w:rsidR="00F70A89" w:rsidRPr="00141130" w:rsidRDefault="00F70A89" w:rsidP="00464272">
            <w:pPr>
              <w:rPr>
                <w:rFonts w:asciiTheme="minorHAnsi" w:eastAsiaTheme="minorHAnsi" w:hAnsiTheme="minorHAnsi" w:cstheme="minorBidi"/>
                <w:szCs w:val="18"/>
                <w:lang w:eastAsia="en-US"/>
              </w:rPr>
            </w:pPr>
          </w:p>
        </w:tc>
      </w:tr>
      <w:tr w:rsidR="00F70A89" w:rsidRPr="00141130" w14:paraId="0714A6EE" w14:textId="77777777" w:rsidTr="00F70A89">
        <w:trPr>
          <w:trHeight w:val="287"/>
          <w:tblHeader/>
        </w:trPr>
        <w:tc>
          <w:tcPr>
            <w:tcW w:w="90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7B1656" w14:textId="77777777" w:rsidR="00F70A89" w:rsidRPr="00141130" w:rsidRDefault="00F70A89" w:rsidP="00464272">
            <w:pPr>
              <w:rPr>
                <w:rFonts w:asciiTheme="minorHAnsi" w:eastAsiaTheme="minorHAnsi" w:hAnsiTheme="minorHAnsi" w:cstheme="minorBidi"/>
                <w:b/>
                <w:szCs w:val="18"/>
                <w:lang w:eastAsia="en-US"/>
              </w:rPr>
            </w:pPr>
            <w:r w:rsidRPr="00141130">
              <w:rPr>
                <w:rFonts w:asciiTheme="minorHAnsi" w:eastAsiaTheme="minorHAnsi" w:hAnsiTheme="minorHAnsi" w:cstheme="minorBidi"/>
                <w:b/>
                <w:szCs w:val="18"/>
                <w:lang w:eastAsia="en-US"/>
              </w:rPr>
              <w:t>Loonheffingnummer</w:t>
            </w:r>
          </w:p>
        </w:tc>
      </w:tr>
      <w:tr w:rsidR="00F70A89" w:rsidRPr="00141130" w14:paraId="4B034A0B" w14:textId="77777777" w:rsidTr="00F70A89">
        <w:tc>
          <w:tcPr>
            <w:tcW w:w="9018" w:type="dxa"/>
            <w:tcBorders>
              <w:top w:val="single" w:sz="4" w:space="0" w:color="auto"/>
              <w:left w:val="single" w:sz="4" w:space="0" w:color="auto"/>
              <w:bottom w:val="single" w:sz="6" w:space="0" w:color="auto"/>
              <w:right w:val="single" w:sz="4" w:space="0" w:color="auto"/>
            </w:tcBorders>
          </w:tcPr>
          <w:p w14:paraId="3E54A917" w14:textId="77777777" w:rsidR="00F70A89" w:rsidRPr="00141130" w:rsidRDefault="00F70A89" w:rsidP="00464272">
            <w:pPr>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Het loonheffingennummer moet uit 12 posities bestaan en moet aan de volgende voorwaarden voldoen:</w:t>
            </w:r>
          </w:p>
          <w:p w14:paraId="50E7ACC6" w14:textId="77777777" w:rsidR="00F70A89" w:rsidRPr="00141130" w:rsidRDefault="00F70A89" w:rsidP="007E1D37">
            <w:pPr>
              <w:pStyle w:val="Lijstalinea"/>
              <w:widowControl w:val="0"/>
              <w:numPr>
                <w:ilvl w:val="0"/>
                <w:numId w:val="8"/>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De eerste negen tekens (BSN/RSIN/fiscaal nummer) moeten numeriek zijn.</w:t>
            </w:r>
          </w:p>
          <w:p w14:paraId="62DC0477" w14:textId="77777777" w:rsidR="00F70A89" w:rsidRPr="00141130" w:rsidRDefault="00F70A89" w:rsidP="007E1D37">
            <w:pPr>
              <w:pStyle w:val="Lijstalinea"/>
              <w:widowControl w:val="0"/>
              <w:numPr>
                <w:ilvl w:val="0"/>
                <w:numId w:val="8"/>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Het BSN/RSIN/fiscaal nummer mag niet met '000' beginnen.</w:t>
            </w:r>
          </w:p>
          <w:p w14:paraId="2DA42F95" w14:textId="77777777" w:rsidR="00F70A89" w:rsidRPr="00141130" w:rsidRDefault="00F70A89" w:rsidP="007E1D37">
            <w:pPr>
              <w:pStyle w:val="Lijstalinea"/>
              <w:widowControl w:val="0"/>
              <w:numPr>
                <w:ilvl w:val="0"/>
                <w:numId w:val="8"/>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 xml:space="preserve">Op positie 10 moet een hoofdletter </w:t>
            </w:r>
            <w:r w:rsidR="0090026D" w:rsidRPr="00141130">
              <w:rPr>
                <w:rFonts w:asciiTheme="minorHAnsi" w:eastAsiaTheme="minorHAnsi" w:hAnsiTheme="minorHAnsi" w:cstheme="minorBidi"/>
                <w:szCs w:val="18"/>
                <w:lang w:eastAsia="en-US"/>
              </w:rPr>
              <w:t>'</w:t>
            </w:r>
            <w:r w:rsidRPr="00141130">
              <w:rPr>
                <w:rFonts w:asciiTheme="minorHAnsi" w:eastAsiaTheme="minorHAnsi" w:hAnsiTheme="minorHAnsi" w:cstheme="minorBidi"/>
                <w:szCs w:val="18"/>
                <w:lang w:eastAsia="en-US"/>
              </w:rPr>
              <w:t>L</w:t>
            </w:r>
            <w:r w:rsidR="0090026D" w:rsidRPr="00141130">
              <w:rPr>
                <w:rFonts w:asciiTheme="minorHAnsi" w:eastAsiaTheme="minorHAnsi" w:hAnsiTheme="minorHAnsi" w:cstheme="minorBidi"/>
                <w:szCs w:val="18"/>
                <w:lang w:eastAsia="en-US"/>
              </w:rPr>
              <w:t>'</w:t>
            </w:r>
            <w:r w:rsidRPr="00141130">
              <w:rPr>
                <w:rFonts w:asciiTheme="minorHAnsi" w:eastAsiaTheme="minorHAnsi" w:hAnsiTheme="minorHAnsi" w:cstheme="minorBidi"/>
                <w:szCs w:val="18"/>
                <w:lang w:eastAsia="en-US"/>
              </w:rPr>
              <w:t xml:space="preserve"> staan.</w:t>
            </w:r>
          </w:p>
          <w:p w14:paraId="0EC2459E" w14:textId="77777777" w:rsidR="00F70A89" w:rsidRPr="00141130" w:rsidRDefault="00F70A89" w:rsidP="007E1D37">
            <w:pPr>
              <w:pStyle w:val="Lijstalinea"/>
              <w:widowControl w:val="0"/>
              <w:numPr>
                <w:ilvl w:val="0"/>
                <w:numId w:val="8"/>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De laatste twee tekens moeten numeriek zijn.</w:t>
            </w:r>
          </w:p>
          <w:p w14:paraId="4DF573BF" w14:textId="77777777" w:rsidR="00F70A89" w:rsidRPr="00141130" w:rsidRDefault="00F70A89" w:rsidP="007E1D37">
            <w:pPr>
              <w:pStyle w:val="Lijstalinea"/>
              <w:widowControl w:val="0"/>
              <w:numPr>
                <w:ilvl w:val="0"/>
                <w:numId w:val="8"/>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De laatste twee tekens mogen niet gelijk zijn aan '00'.</w:t>
            </w:r>
          </w:p>
          <w:p w14:paraId="5C664CD0" w14:textId="77777777" w:rsidR="00F70A89" w:rsidRPr="00141130" w:rsidRDefault="00F70A89" w:rsidP="007E1D37">
            <w:pPr>
              <w:pStyle w:val="Lijstalinea"/>
              <w:widowControl w:val="0"/>
              <w:numPr>
                <w:ilvl w:val="0"/>
                <w:numId w:val="8"/>
              </w:numPr>
              <w:spacing w:line="240" w:lineRule="atLeast"/>
              <w:rPr>
                <w:rFonts w:asciiTheme="minorHAnsi" w:eastAsiaTheme="minorHAnsi" w:hAnsiTheme="minorHAnsi" w:cstheme="minorBidi"/>
                <w:szCs w:val="18"/>
                <w:lang w:eastAsia="en-US"/>
              </w:rPr>
            </w:pPr>
            <w:r w:rsidRPr="00141130">
              <w:rPr>
                <w:rFonts w:asciiTheme="minorHAnsi" w:eastAsiaTheme="minorHAnsi" w:hAnsiTheme="minorHAnsi" w:cstheme="minorBidi"/>
                <w:szCs w:val="18"/>
                <w:lang w:eastAsia="en-US"/>
              </w:rPr>
              <w:t>Het BSN/RSIN/fiscaal nummer moet voldoen aan de 11-proef.</w:t>
            </w:r>
          </w:p>
          <w:p w14:paraId="5B9DAD04" w14:textId="77777777" w:rsidR="00F70A89" w:rsidRPr="00141130" w:rsidRDefault="00F70A89" w:rsidP="00464272">
            <w:pPr>
              <w:rPr>
                <w:rFonts w:asciiTheme="minorHAnsi" w:eastAsiaTheme="minorHAnsi" w:hAnsiTheme="minorHAnsi" w:cstheme="minorBidi"/>
                <w:szCs w:val="18"/>
                <w:lang w:eastAsia="en-US"/>
              </w:rPr>
            </w:pPr>
          </w:p>
        </w:tc>
      </w:tr>
    </w:tbl>
    <w:p w14:paraId="583C6ECC" w14:textId="77777777" w:rsidR="006F56D5" w:rsidRDefault="006F56D5" w:rsidP="00F02784">
      <w:pPr>
        <w:pStyle w:val="Geenafstand"/>
        <w:rPr>
          <w:b/>
          <w:i/>
        </w:rPr>
      </w:pPr>
    </w:p>
    <w:p w14:paraId="21736A0B" w14:textId="77777777" w:rsidR="00F02784" w:rsidRPr="00141130" w:rsidRDefault="009106AC" w:rsidP="002754FA">
      <w:pPr>
        <w:spacing w:after="200" w:line="276" w:lineRule="auto"/>
        <w:rPr>
          <w:b/>
          <w:i/>
        </w:rPr>
      </w:pPr>
      <w:r>
        <w:rPr>
          <w:b/>
          <w:i/>
        </w:rPr>
        <w:br w:type="page"/>
      </w:r>
      <w:r w:rsidR="00F02784" w:rsidRPr="00141130">
        <w:rPr>
          <w:b/>
          <w:i/>
        </w:rPr>
        <w:lastRenderedPageBreak/>
        <w:t>3. Unit  regels</w:t>
      </w:r>
    </w:p>
    <w:p w14:paraId="63B7EAFB" w14:textId="77777777" w:rsidR="00EE3F55" w:rsidRPr="00141130" w:rsidRDefault="00EE3F55" w:rsidP="00EE3F55">
      <w:pPr>
        <w:pStyle w:val="Geenafstand"/>
      </w:pPr>
    </w:p>
    <w:p w14:paraId="21BE87DC" w14:textId="5D8B9B09" w:rsidR="00C852FC" w:rsidRPr="003B5313" w:rsidRDefault="00156F12" w:rsidP="003F7054">
      <w:pPr>
        <w:pStyle w:val="RegelStijl"/>
        <w:rPr>
          <w:color w:val="0070C0"/>
        </w:rPr>
      </w:pPr>
      <w:r w:rsidRPr="003B5313">
        <w:rPr>
          <w:color w:val="0070C0"/>
        </w:rPr>
        <w:t xml:space="preserve">BR-BD-00.3.01: Het element </w:t>
      </w:r>
      <w:r w:rsidR="00981734" w:rsidRPr="003B5313">
        <w:rPr>
          <w:color w:val="0070C0"/>
        </w:rPr>
        <w:t>'</w:t>
      </w:r>
      <w:r w:rsidRPr="003B5313">
        <w:rPr>
          <w:color w:val="0070C0"/>
        </w:rPr>
        <w:t>xbrli:measure</w:t>
      </w:r>
      <w:r w:rsidR="00981734" w:rsidRPr="003B5313">
        <w:rPr>
          <w:color w:val="0070C0"/>
        </w:rPr>
        <w:t>'</w:t>
      </w:r>
      <w:r w:rsidRPr="003B5313">
        <w:rPr>
          <w:color w:val="0070C0"/>
        </w:rPr>
        <w:t xml:space="preserve"> MOET de waarde </w:t>
      </w:r>
      <w:r w:rsidR="00981734" w:rsidRPr="003B5313">
        <w:rPr>
          <w:color w:val="0070C0"/>
        </w:rPr>
        <w:t>'</w:t>
      </w:r>
      <w:r w:rsidRPr="003B5313">
        <w:rPr>
          <w:color w:val="0070C0"/>
        </w:rPr>
        <w:t>xbrli:pure</w:t>
      </w:r>
      <w:r w:rsidR="00981734" w:rsidRPr="003B5313">
        <w:rPr>
          <w:color w:val="0070C0"/>
        </w:rPr>
        <w:t>'</w:t>
      </w:r>
      <w:r w:rsidRPr="003B5313">
        <w:rPr>
          <w:color w:val="0070C0"/>
        </w:rPr>
        <w:t xml:space="preserve"> of </w:t>
      </w:r>
      <w:r w:rsidR="00981734" w:rsidRPr="003B5313">
        <w:rPr>
          <w:color w:val="0070C0"/>
        </w:rPr>
        <w:t>'</w:t>
      </w:r>
      <w:r w:rsidRPr="003B5313">
        <w:rPr>
          <w:color w:val="0070C0"/>
        </w:rPr>
        <w:t>xbrli:shares</w:t>
      </w:r>
      <w:r w:rsidR="00981734" w:rsidRPr="003B5313">
        <w:rPr>
          <w:color w:val="0070C0"/>
        </w:rPr>
        <w:t>'</w:t>
      </w:r>
      <w:r w:rsidRPr="003B5313">
        <w:rPr>
          <w:color w:val="0070C0"/>
        </w:rPr>
        <w:t xml:space="preserve"> hebben óf die van een valide </w:t>
      </w:r>
      <w:r w:rsidR="0055190B" w:rsidRPr="003B5313">
        <w:rPr>
          <w:color w:val="0070C0"/>
        </w:rPr>
        <w:t xml:space="preserve">alfabetische </w:t>
      </w:r>
      <w:r w:rsidRPr="003B5313">
        <w:rPr>
          <w:color w:val="0070C0"/>
        </w:rPr>
        <w:t>iso4217 valutacode</w:t>
      </w:r>
      <w:r w:rsidR="00CA1B3A" w:rsidRPr="003B5313">
        <w:rPr>
          <w:color w:val="0070C0"/>
        </w:rPr>
        <w:t>.</w:t>
      </w:r>
    </w:p>
    <w:p w14:paraId="256ED33F" w14:textId="77777777" w:rsidR="00156F12" w:rsidRPr="001D355E" w:rsidRDefault="00156F12" w:rsidP="00C416EC">
      <w:pPr>
        <w:jc w:val="both"/>
        <w:rPr>
          <w:rFonts w:asciiTheme="minorHAnsi" w:eastAsiaTheme="minorHAnsi" w:hAnsiTheme="minorHAnsi" w:cstheme="minorBidi"/>
          <w:color w:val="000000" w:themeColor="text1"/>
          <w:sz w:val="22"/>
          <w:szCs w:val="22"/>
          <w:lang w:eastAsia="en-US"/>
        </w:rPr>
      </w:pPr>
    </w:p>
    <w:p w14:paraId="27AAE6F0" w14:textId="77777777" w:rsidR="0090026D" w:rsidRPr="001D355E" w:rsidRDefault="0090026D" w:rsidP="00EE3F55">
      <w:pPr>
        <w:pStyle w:val="Geenafstand"/>
        <w:tabs>
          <w:tab w:val="left" w:pos="1418"/>
          <w:tab w:val="left" w:pos="1701"/>
        </w:tabs>
        <w:rPr>
          <w:color w:val="000000" w:themeColor="text1"/>
        </w:rPr>
      </w:pPr>
    </w:p>
    <w:p w14:paraId="626A50DD" w14:textId="77777777" w:rsidR="00F02784" w:rsidRPr="001D355E" w:rsidRDefault="00F02784" w:rsidP="00F02784">
      <w:pPr>
        <w:pStyle w:val="Geenafstand"/>
        <w:rPr>
          <w:b/>
          <w:i/>
          <w:color w:val="000000" w:themeColor="text1"/>
        </w:rPr>
      </w:pPr>
      <w:r w:rsidRPr="001D355E">
        <w:rPr>
          <w:b/>
          <w:i/>
          <w:color w:val="000000" w:themeColor="text1"/>
        </w:rPr>
        <w:t>4. Fact  regels</w:t>
      </w:r>
    </w:p>
    <w:p w14:paraId="23AD19A9" w14:textId="77777777" w:rsidR="00F02784" w:rsidRPr="001D355E" w:rsidRDefault="00F02784" w:rsidP="00EE3F55">
      <w:pPr>
        <w:pStyle w:val="Geenafstand"/>
        <w:tabs>
          <w:tab w:val="left" w:pos="1418"/>
          <w:tab w:val="left" w:pos="1701"/>
        </w:tabs>
        <w:rPr>
          <w:color w:val="000000" w:themeColor="text1"/>
        </w:rPr>
      </w:pPr>
    </w:p>
    <w:p w14:paraId="42BE2709" w14:textId="77777777" w:rsidR="00166E64" w:rsidRPr="003B5313" w:rsidRDefault="00E83643" w:rsidP="00166E64">
      <w:pPr>
        <w:rPr>
          <w:b/>
          <w:color w:val="0070C0"/>
        </w:rPr>
      </w:pPr>
      <w:bookmarkStart w:id="14" w:name="OLE_LINK2"/>
      <w:r w:rsidRPr="003B5313">
        <w:rPr>
          <w:b/>
          <w:color w:val="0070C0"/>
        </w:rPr>
        <w:t>BR-BD-00.4.01</w:t>
      </w:r>
      <w:bookmarkEnd w:id="14"/>
      <w:r w:rsidRPr="003B5313">
        <w:rPr>
          <w:b/>
          <w:color w:val="0070C0"/>
        </w:rPr>
        <w:t>: Element MOET in het bericht zijn opgenomen.</w:t>
      </w:r>
    </w:p>
    <w:p w14:paraId="13EC586B" w14:textId="77777777" w:rsidR="00156F12" w:rsidRPr="00141130" w:rsidRDefault="00156F12" w:rsidP="00C416EC">
      <w:pPr>
        <w:jc w:val="both"/>
        <w:rPr>
          <w:rFonts w:asciiTheme="minorHAnsi" w:eastAsiaTheme="minorHAnsi" w:hAnsiTheme="minorHAnsi" w:cstheme="minorBidi"/>
          <w:sz w:val="22"/>
          <w:szCs w:val="22"/>
          <w:lang w:eastAsia="en-US"/>
        </w:rPr>
      </w:pPr>
    </w:p>
    <w:tbl>
      <w:tblPr>
        <w:tblStyle w:val="Tabelraster"/>
        <w:tblW w:w="0" w:type="auto"/>
        <w:tblInd w:w="18" w:type="dxa"/>
        <w:tblLook w:val="04A0" w:firstRow="1" w:lastRow="0" w:firstColumn="1" w:lastColumn="0" w:noHBand="0" w:noVBand="1"/>
      </w:tblPr>
      <w:tblGrid>
        <w:gridCol w:w="3267"/>
        <w:gridCol w:w="5777"/>
      </w:tblGrid>
      <w:tr w:rsidR="006C7550" w:rsidRPr="00141130" w14:paraId="49BD22D0" w14:textId="77777777" w:rsidTr="00156F12">
        <w:tc>
          <w:tcPr>
            <w:tcW w:w="3293" w:type="dxa"/>
            <w:shd w:val="clear" w:color="auto" w:fill="D9D9D9" w:themeFill="background1" w:themeFillShade="D9"/>
          </w:tcPr>
          <w:p w14:paraId="6D08B3AC" w14:textId="77777777" w:rsidR="006C7550" w:rsidRPr="00141130" w:rsidRDefault="006C7550" w:rsidP="007A57B2">
            <w:pPr>
              <w:pStyle w:val="Geenafstand"/>
              <w:rPr>
                <w:b/>
                <w:sz w:val="18"/>
                <w:szCs w:val="18"/>
              </w:rPr>
            </w:pPr>
            <w:r w:rsidRPr="00141130">
              <w:rPr>
                <w:b/>
                <w:sz w:val="18"/>
                <w:szCs w:val="18"/>
              </w:rPr>
              <w:t>Elementen</w:t>
            </w:r>
          </w:p>
        </w:tc>
        <w:tc>
          <w:tcPr>
            <w:tcW w:w="5977" w:type="dxa"/>
            <w:shd w:val="clear" w:color="auto" w:fill="D9D9D9" w:themeFill="background1" w:themeFillShade="D9"/>
          </w:tcPr>
          <w:p w14:paraId="01E1AD2C" w14:textId="77777777" w:rsidR="006C7550" w:rsidRPr="00141130" w:rsidRDefault="006C7550" w:rsidP="007A57B2">
            <w:pPr>
              <w:pStyle w:val="Geenafstand"/>
              <w:rPr>
                <w:b/>
                <w:sz w:val="18"/>
                <w:szCs w:val="18"/>
              </w:rPr>
            </w:pPr>
            <w:r w:rsidRPr="00141130">
              <w:rPr>
                <w:b/>
                <w:sz w:val="18"/>
                <w:szCs w:val="18"/>
              </w:rPr>
              <w:t>Omschrijving</w:t>
            </w:r>
          </w:p>
        </w:tc>
      </w:tr>
      <w:tr w:rsidR="006C7550" w:rsidRPr="00141130" w14:paraId="5B80B5E4" w14:textId="77777777" w:rsidTr="00156F12">
        <w:tc>
          <w:tcPr>
            <w:tcW w:w="3293" w:type="dxa"/>
          </w:tcPr>
          <w:p w14:paraId="77ED5762" w14:textId="77777777" w:rsidR="006C7550" w:rsidRPr="00141130" w:rsidRDefault="00A77329" w:rsidP="007A57B2">
            <w:pPr>
              <w:pStyle w:val="Geenafstand"/>
              <w:rPr>
                <w:sz w:val="18"/>
                <w:szCs w:val="18"/>
              </w:rPr>
            </w:pPr>
            <w:r>
              <w:rPr>
                <w:sz w:val="18"/>
                <w:szCs w:val="18"/>
              </w:rPr>
              <w:t>bd-i</w:t>
            </w:r>
            <w:r w:rsidR="006C7550" w:rsidRPr="00141130">
              <w:rPr>
                <w:sz w:val="18"/>
                <w:szCs w:val="18"/>
              </w:rPr>
              <w:t>:SoftwareVendorAccountNumber</w:t>
            </w:r>
          </w:p>
        </w:tc>
        <w:tc>
          <w:tcPr>
            <w:tcW w:w="5977" w:type="dxa"/>
          </w:tcPr>
          <w:p w14:paraId="673E48EE" w14:textId="77777777" w:rsidR="006C7550" w:rsidRPr="00141130" w:rsidRDefault="006C7550" w:rsidP="007A57B2">
            <w:pPr>
              <w:pStyle w:val="Geenafstand"/>
              <w:rPr>
                <w:sz w:val="18"/>
                <w:szCs w:val="18"/>
              </w:rPr>
            </w:pPr>
            <w:r w:rsidRPr="00141130">
              <w:rPr>
                <w:sz w:val="18"/>
                <w:szCs w:val="18"/>
              </w:rPr>
              <w:t>Het relatienummer (SWOxxxxx), dat door OSWO is uitgegeven aan de ontwikkelaar die de programmatuur heeft ontwikkeld, waarmee de gegevens in het elektronische bericht zijn samengesteld.</w:t>
            </w:r>
          </w:p>
        </w:tc>
      </w:tr>
      <w:tr w:rsidR="006C7550" w:rsidRPr="00141130" w14:paraId="6BEBDB21" w14:textId="77777777" w:rsidTr="00156F12">
        <w:tc>
          <w:tcPr>
            <w:tcW w:w="3293" w:type="dxa"/>
          </w:tcPr>
          <w:p w14:paraId="73CEC717" w14:textId="77777777" w:rsidR="006C7550" w:rsidRPr="00141130" w:rsidRDefault="00A77329" w:rsidP="007A57B2">
            <w:pPr>
              <w:pStyle w:val="Geenafstand"/>
              <w:rPr>
                <w:sz w:val="18"/>
                <w:szCs w:val="18"/>
              </w:rPr>
            </w:pPr>
            <w:r>
              <w:rPr>
                <w:sz w:val="18"/>
                <w:szCs w:val="18"/>
              </w:rPr>
              <w:t>bd-i</w:t>
            </w:r>
            <w:r w:rsidR="006C7550" w:rsidRPr="00141130">
              <w:rPr>
                <w:sz w:val="18"/>
                <w:szCs w:val="18"/>
              </w:rPr>
              <w:t>:SoftwarePackageName</w:t>
            </w:r>
          </w:p>
        </w:tc>
        <w:tc>
          <w:tcPr>
            <w:tcW w:w="5977" w:type="dxa"/>
          </w:tcPr>
          <w:p w14:paraId="5EB8A056" w14:textId="77777777" w:rsidR="006C7550" w:rsidRPr="00141130" w:rsidRDefault="006C7550" w:rsidP="007A57B2">
            <w:pPr>
              <w:pStyle w:val="Geenafstand"/>
              <w:rPr>
                <w:sz w:val="18"/>
                <w:szCs w:val="18"/>
              </w:rPr>
            </w:pPr>
            <w:r w:rsidRPr="00141130">
              <w:rPr>
                <w:sz w:val="18"/>
                <w:szCs w:val="18"/>
              </w:rPr>
              <w:t>De naam van het softwarepakket waarmee het elektronische bericht is aangemaakt.</w:t>
            </w:r>
          </w:p>
        </w:tc>
      </w:tr>
      <w:tr w:rsidR="006C7550" w:rsidRPr="00141130" w14:paraId="150FCFBE" w14:textId="77777777" w:rsidTr="00156F12">
        <w:tc>
          <w:tcPr>
            <w:tcW w:w="3293" w:type="dxa"/>
          </w:tcPr>
          <w:p w14:paraId="524283AA" w14:textId="77777777" w:rsidR="006C7550" w:rsidRPr="00141130" w:rsidRDefault="00A77329" w:rsidP="007A57B2">
            <w:pPr>
              <w:pStyle w:val="Geenafstand"/>
              <w:rPr>
                <w:sz w:val="18"/>
                <w:szCs w:val="18"/>
              </w:rPr>
            </w:pPr>
            <w:r>
              <w:rPr>
                <w:sz w:val="18"/>
                <w:szCs w:val="18"/>
              </w:rPr>
              <w:t>bd-i</w:t>
            </w:r>
            <w:r w:rsidR="006C7550" w:rsidRPr="00141130">
              <w:rPr>
                <w:sz w:val="18"/>
                <w:szCs w:val="18"/>
              </w:rPr>
              <w:t>:SoftwarePackageVersion</w:t>
            </w:r>
          </w:p>
        </w:tc>
        <w:tc>
          <w:tcPr>
            <w:tcW w:w="5977" w:type="dxa"/>
          </w:tcPr>
          <w:p w14:paraId="5CC1E234" w14:textId="77777777" w:rsidR="006C7550" w:rsidRPr="00141130" w:rsidRDefault="006C7550" w:rsidP="007A57B2">
            <w:pPr>
              <w:pStyle w:val="Geenafstand"/>
              <w:rPr>
                <w:sz w:val="18"/>
                <w:szCs w:val="18"/>
              </w:rPr>
            </w:pPr>
            <w:r w:rsidRPr="00141130">
              <w:rPr>
                <w:sz w:val="18"/>
                <w:szCs w:val="18"/>
              </w:rPr>
              <w:t>De versie van het softwarepakket waarmee het elektronische bericht is aangemaakt.</w:t>
            </w:r>
          </w:p>
        </w:tc>
      </w:tr>
    </w:tbl>
    <w:p w14:paraId="1AA16040" w14:textId="77777777" w:rsidR="006C7550" w:rsidRPr="00141130" w:rsidRDefault="006C7550" w:rsidP="00EE3F55">
      <w:pPr>
        <w:pStyle w:val="Geenafstand"/>
        <w:tabs>
          <w:tab w:val="left" w:pos="1418"/>
          <w:tab w:val="left" w:pos="1701"/>
        </w:tabs>
      </w:pPr>
    </w:p>
    <w:p w14:paraId="3BF641E1" w14:textId="77777777" w:rsidR="00EA7DF0" w:rsidRPr="00141130" w:rsidRDefault="00EA7DF0">
      <w:pPr>
        <w:spacing w:after="200" w:line="276" w:lineRule="auto"/>
        <w:rPr>
          <w:rFonts w:asciiTheme="minorHAnsi" w:eastAsiaTheme="minorHAnsi" w:hAnsiTheme="minorHAnsi" w:cstheme="minorBidi"/>
          <w:sz w:val="22"/>
          <w:szCs w:val="22"/>
          <w:lang w:eastAsia="en-US"/>
        </w:rPr>
      </w:pPr>
      <w:r w:rsidRPr="00141130">
        <w:br w:type="page"/>
      </w:r>
    </w:p>
    <w:p w14:paraId="714A2B47" w14:textId="583D8904" w:rsidR="006B5D57" w:rsidRPr="009F02D7" w:rsidRDefault="006B5D57" w:rsidP="006B5D57">
      <w:pPr>
        <w:pStyle w:val="Kop2"/>
      </w:pPr>
      <w:bookmarkStart w:id="15" w:name="_Toc54868460"/>
      <w:r w:rsidRPr="009F02D7">
        <w:lastRenderedPageBreak/>
        <w:t xml:space="preserve">BD </w:t>
      </w:r>
      <w:r w:rsidR="00887029" w:rsidRPr="009F02D7">
        <w:t>Reporting</w:t>
      </w:r>
      <w:r w:rsidRPr="009F02D7">
        <w:t xml:space="preserve"> Rules – Aangifte vennootschapsbelasting 20</w:t>
      </w:r>
      <w:r w:rsidR="000562E6">
        <w:t>20</w:t>
      </w:r>
      <w:bookmarkEnd w:id="15"/>
    </w:p>
    <w:p w14:paraId="456B3B21" w14:textId="77777777" w:rsidR="006B5D57" w:rsidRPr="009F02D7" w:rsidRDefault="006B5D57" w:rsidP="006B5D57"/>
    <w:p w14:paraId="3DC8300A" w14:textId="719A8E73" w:rsidR="006B5D57" w:rsidRPr="009F02D7" w:rsidRDefault="006B5D57" w:rsidP="00C416EC">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De volgende </w:t>
      </w:r>
      <w:r w:rsidR="00B018C0" w:rsidRPr="009F02D7">
        <w:rPr>
          <w:rFonts w:asciiTheme="minorHAnsi" w:eastAsiaTheme="minorHAnsi" w:hAnsiTheme="minorHAnsi" w:cstheme="minorBidi"/>
          <w:sz w:val="22"/>
          <w:szCs w:val="22"/>
          <w:lang w:eastAsia="en-US"/>
        </w:rPr>
        <w:t>regels</w:t>
      </w:r>
      <w:r w:rsidRPr="009F02D7">
        <w:rPr>
          <w:rFonts w:asciiTheme="minorHAnsi" w:eastAsiaTheme="minorHAnsi" w:hAnsiTheme="minorHAnsi" w:cstheme="minorBidi"/>
          <w:sz w:val="22"/>
          <w:szCs w:val="22"/>
          <w:lang w:eastAsia="en-US"/>
        </w:rPr>
        <w:t xml:space="preserve"> zijn specifiek van toepassing op het bericht</w:t>
      </w:r>
      <w:r w:rsidR="009D22A8" w:rsidRPr="009F02D7">
        <w:rPr>
          <w:rFonts w:asciiTheme="minorHAnsi" w:eastAsiaTheme="minorHAnsi" w:hAnsiTheme="minorHAnsi" w:cstheme="minorBidi"/>
          <w:sz w:val="22"/>
          <w:szCs w:val="22"/>
          <w:lang w:eastAsia="en-US"/>
        </w:rPr>
        <w:t>stroom</w:t>
      </w:r>
      <w:r w:rsidRPr="009F02D7">
        <w:rPr>
          <w:rFonts w:asciiTheme="minorHAnsi" w:eastAsiaTheme="minorHAnsi" w:hAnsiTheme="minorHAnsi" w:cstheme="minorBidi"/>
          <w:sz w:val="22"/>
          <w:szCs w:val="22"/>
          <w:lang w:eastAsia="en-US"/>
        </w:rPr>
        <w:t xml:space="preserve"> </w:t>
      </w:r>
      <w:r w:rsidR="0090026D" w:rsidRPr="009F02D7">
        <w:rPr>
          <w:rFonts w:asciiTheme="minorHAnsi" w:eastAsiaTheme="minorHAnsi" w:hAnsiTheme="minorHAnsi" w:cstheme="minorBidi"/>
          <w:sz w:val="22"/>
          <w:szCs w:val="22"/>
          <w:lang w:eastAsia="en-US"/>
        </w:rPr>
        <w:t>'</w:t>
      </w:r>
      <w:r w:rsidR="00F70A89" w:rsidRPr="009F02D7">
        <w:rPr>
          <w:rFonts w:asciiTheme="minorHAnsi" w:eastAsiaTheme="minorHAnsi" w:hAnsiTheme="minorHAnsi" w:cstheme="minorBidi"/>
          <w:sz w:val="22"/>
          <w:szCs w:val="22"/>
          <w:lang w:eastAsia="en-US"/>
        </w:rPr>
        <w:t>A</w:t>
      </w:r>
      <w:r w:rsidRPr="009F02D7">
        <w:rPr>
          <w:rFonts w:asciiTheme="minorHAnsi" w:eastAsiaTheme="minorHAnsi" w:hAnsiTheme="minorHAnsi" w:cstheme="minorBidi"/>
          <w:sz w:val="22"/>
          <w:szCs w:val="22"/>
          <w:lang w:eastAsia="en-US"/>
        </w:rPr>
        <w:t>angi</w:t>
      </w:r>
      <w:r w:rsidR="000562E6">
        <w:rPr>
          <w:rFonts w:asciiTheme="minorHAnsi" w:eastAsiaTheme="minorHAnsi" w:hAnsiTheme="minorHAnsi" w:cstheme="minorBidi"/>
          <w:sz w:val="22"/>
          <w:szCs w:val="22"/>
          <w:lang w:eastAsia="en-US"/>
        </w:rPr>
        <w:t>fte vennootschapsbelasting  2020</w:t>
      </w:r>
      <w:r w:rsidR="0090026D" w:rsidRPr="009F02D7">
        <w:rPr>
          <w:rFonts w:asciiTheme="minorHAnsi" w:eastAsiaTheme="minorHAnsi" w:hAnsiTheme="minorHAnsi" w:cstheme="minorBidi"/>
          <w:sz w:val="22"/>
          <w:szCs w:val="22"/>
          <w:lang w:eastAsia="en-US"/>
        </w:rPr>
        <w:t>'</w:t>
      </w:r>
    </w:p>
    <w:p w14:paraId="43E7BB4F" w14:textId="77777777" w:rsidR="006B5D57" w:rsidRPr="009F02D7" w:rsidRDefault="006B5D57" w:rsidP="006B5D57"/>
    <w:p w14:paraId="2C09B113" w14:textId="77777777" w:rsidR="009106AC" w:rsidRPr="009F02D7" w:rsidRDefault="009106AC" w:rsidP="006B5D57"/>
    <w:p w14:paraId="0ADAE48C" w14:textId="77777777" w:rsidR="006B5D57" w:rsidRPr="009F02D7" w:rsidRDefault="006B5D57" w:rsidP="006B5D57">
      <w:pPr>
        <w:pStyle w:val="Geenafstand"/>
        <w:rPr>
          <w:b/>
          <w:i/>
        </w:rPr>
      </w:pPr>
      <w:r w:rsidRPr="009F02D7">
        <w:rPr>
          <w:b/>
          <w:i/>
        </w:rPr>
        <w:t>1. Instance  regels</w:t>
      </w:r>
    </w:p>
    <w:p w14:paraId="0A7E7CA5" w14:textId="77777777" w:rsidR="006B5D57" w:rsidRPr="009F02D7" w:rsidRDefault="006B5D57" w:rsidP="006B5D57">
      <w:pPr>
        <w:pStyle w:val="Geenafstand"/>
      </w:pPr>
    </w:p>
    <w:p w14:paraId="318078BE" w14:textId="77777777" w:rsidR="007D5F46" w:rsidRPr="009F02D7" w:rsidRDefault="007D5F46" w:rsidP="006B5D57">
      <w:pPr>
        <w:pStyle w:val="Geenafstand"/>
        <w:rPr>
          <w:rFonts w:ascii="Verdana" w:eastAsia="Times New Roman" w:hAnsi="Verdana" w:cs="Times New Roman"/>
          <w:b/>
          <w:sz w:val="18"/>
          <w:szCs w:val="24"/>
          <w:lang w:eastAsia="nl-NL"/>
        </w:rPr>
      </w:pPr>
      <w:r w:rsidRPr="009F02D7">
        <w:rPr>
          <w:rFonts w:ascii="Verdana" w:eastAsia="Times New Roman" w:hAnsi="Verdana" w:cs="Times New Roman"/>
          <w:b/>
          <w:sz w:val="18"/>
          <w:szCs w:val="24"/>
          <w:lang w:eastAsia="nl-NL"/>
        </w:rPr>
        <w:t>Geen regels</w:t>
      </w:r>
      <w:r w:rsidR="00341708" w:rsidRPr="009F02D7">
        <w:rPr>
          <w:rFonts w:ascii="Verdana" w:eastAsia="Times New Roman" w:hAnsi="Verdana" w:cs="Times New Roman"/>
          <w:b/>
          <w:sz w:val="18"/>
          <w:szCs w:val="24"/>
          <w:lang w:eastAsia="nl-NL"/>
        </w:rPr>
        <w:t>.</w:t>
      </w:r>
    </w:p>
    <w:p w14:paraId="28A4F0B5" w14:textId="77777777" w:rsidR="007D5F46" w:rsidRPr="009F02D7" w:rsidRDefault="007D5F46" w:rsidP="006B5D57">
      <w:pPr>
        <w:pStyle w:val="Geenafstand"/>
      </w:pPr>
    </w:p>
    <w:p w14:paraId="5AB327DE" w14:textId="77777777" w:rsidR="009106AC" w:rsidRPr="009F02D7" w:rsidRDefault="009106AC" w:rsidP="006B5D57">
      <w:pPr>
        <w:pStyle w:val="Geenafstand"/>
      </w:pPr>
    </w:p>
    <w:p w14:paraId="260D60DE" w14:textId="77777777" w:rsidR="006B5D57" w:rsidRPr="009F02D7" w:rsidRDefault="006B5D57" w:rsidP="006B5D57">
      <w:pPr>
        <w:pStyle w:val="Geenafstand"/>
        <w:rPr>
          <w:b/>
          <w:i/>
        </w:rPr>
      </w:pPr>
      <w:r w:rsidRPr="009F02D7">
        <w:rPr>
          <w:b/>
          <w:i/>
        </w:rPr>
        <w:t>2. Context regels</w:t>
      </w:r>
    </w:p>
    <w:p w14:paraId="6A49E9BB" w14:textId="77777777" w:rsidR="006B5D57" w:rsidRPr="009F02D7" w:rsidRDefault="006B5D57" w:rsidP="006B5D57">
      <w:pPr>
        <w:pStyle w:val="Geenafstand"/>
        <w:rPr>
          <w:b/>
          <w:i/>
        </w:rPr>
      </w:pPr>
    </w:p>
    <w:p w14:paraId="309896E8" w14:textId="2DF5188F" w:rsidR="00DD14D4" w:rsidRPr="009F02D7" w:rsidRDefault="00DD14D4" w:rsidP="00DD14D4">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De aan</w:t>
      </w:r>
      <w:r w:rsidR="00D94778">
        <w:rPr>
          <w:rFonts w:asciiTheme="minorHAnsi" w:eastAsiaTheme="minorHAnsi" w:hAnsiTheme="minorHAnsi" w:cstheme="minorBidi"/>
          <w:sz w:val="22"/>
          <w:szCs w:val="22"/>
          <w:lang w:eastAsia="en-US"/>
        </w:rPr>
        <w:t>gifte vennootschapsbelasting 2020</w:t>
      </w:r>
      <w:r w:rsidRPr="009F02D7">
        <w:rPr>
          <w:rFonts w:asciiTheme="minorHAnsi" w:eastAsiaTheme="minorHAnsi" w:hAnsiTheme="minorHAnsi" w:cstheme="minorBidi"/>
          <w:sz w:val="22"/>
          <w:szCs w:val="22"/>
          <w:lang w:eastAsia="en-US"/>
        </w:rPr>
        <w:t xml:space="preserve"> is een </w:t>
      </w:r>
      <w:r w:rsidR="009A7603" w:rsidRPr="009F02D7">
        <w:rPr>
          <w:rFonts w:asciiTheme="minorHAnsi" w:eastAsiaTheme="minorHAnsi" w:hAnsiTheme="minorHAnsi" w:cstheme="minorBidi"/>
          <w:sz w:val="22"/>
          <w:szCs w:val="22"/>
          <w:lang w:eastAsia="en-US"/>
        </w:rPr>
        <w:t>gedimensioneerde b</w:t>
      </w:r>
      <w:r w:rsidRPr="009F02D7">
        <w:rPr>
          <w:rFonts w:asciiTheme="minorHAnsi" w:eastAsiaTheme="minorHAnsi" w:hAnsiTheme="minorHAnsi" w:cstheme="minorBidi"/>
          <w:sz w:val="22"/>
          <w:szCs w:val="22"/>
          <w:lang w:eastAsia="en-US"/>
        </w:rPr>
        <w:t xml:space="preserve">erichtsoort waarin de volgende dimensies en domeinwaarden </w:t>
      </w:r>
      <w:r w:rsidR="009A7603" w:rsidRPr="009F02D7">
        <w:rPr>
          <w:rFonts w:asciiTheme="minorHAnsi" w:eastAsiaTheme="minorHAnsi" w:hAnsiTheme="minorHAnsi" w:cstheme="minorBidi"/>
          <w:sz w:val="22"/>
          <w:szCs w:val="22"/>
          <w:lang w:eastAsia="en-US"/>
        </w:rPr>
        <w:t>toegepast</w:t>
      </w:r>
      <w:r w:rsidRPr="009F02D7">
        <w:rPr>
          <w:rFonts w:asciiTheme="minorHAnsi" w:eastAsiaTheme="minorHAnsi" w:hAnsiTheme="minorHAnsi" w:cstheme="minorBidi"/>
          <w:sz w:val="22"/>
          <w:szCs w:val="22"/>
          <w:lang w:eastAsia="en-US"/>
        </w:rPr>
        <w:t xml:space="preserve"> worden.</w:t>
      </w:r>
    </w:p>
    <w:p w14:paraId="68E2124D" w14:textId="77777777" w:rsidR="00DD14D4" w:rsidRPr="009F02D7" w:rsidRDefault="00DD14D4" w:rsidP="0084526E">
      <w:pPr>
        <w:pStyle w:val="Standaardinspringing"/>
        <w:ind w:left="0"/>
      </w:pPr>
    </w:p>
    <w:tbl>
      <w:tblPr>
        <w:tblW w:w="9666"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1368"/>
        <w:gridCol w:w="2250"/>
        <w:gridCol w:w="6048"/>
      </w:tblGrid>
      <w:tr w:rsidR="009F02D7" w:rsidRPr="009F02D7" w14:paraId="514F87AB" w14:textId="77777777" w:rsidTr="009A7603">
        <w:trPr>
          <w:trHeight w:val="323"/>
        </w:trPr>
        <w:tc>
          <w:tcPr>
            <w:tcW w:w="1368" w:type="dxa"/>
            <w:shd w:val="clear" w:color="auto" w:fill="D9D9D9" w:themeFill="background1" w:themeFillShade="D9"/>
          </w:tcPr>
          <w:p w14:paraId="43E513E0" w14:textId="77777777" w:rsidR="0084526E" w:rsidRPr="009F02D7" w:rsidRDefault="008446AD" w:rsidP="009A7603">
            <w:pPr>
              <w:pStyle w:val="Geenafstand"/>
              <w:rPr>
                <w:b/>
                <w:sz w:val="18"/>
                <w:szCs w:val="18"/>
              </w:rPr>
            </w:pPr>
            <w:r w:rsidRPr="009F02D7">
              <w:rPr>
                <w:b/>
                <w:sz w:val="18"/>
                <w:szCs w:val="18"/>
              </w:rPr>
              <w:t>Dimensie</w:t>
            </w:r>
          </w:p>
        </w:tc>
        <w:tc>
          <w:tcPr>
            <w:tcW w:w="2250" w:type="dxa"/>
            <w:shd w:val="clear" w:color="auto" w:fill="D9D9D9" w:themeFill="background1" w:themeFillShade="D9"/>
          </w:tcPr>
          <w:p w14:paraId="46385489" w14:textId="77777777" w:rsidR="0084526E" w:rsidRPr="009F02D7" w:rsidRDefault="0084526E" w:rsidP="009A7603">
            <w:pPr>
              <w:pStyle w:val="Geenafstand"/>
              <w:rPr>
                <w:b/>
                <w:sz w:val="18"/>
                <w:szCs w:val="18"/>
              </w:rPr>
            </w:pPr>
            <w:r w:rsidRPr="009F02D7">
              <w:rPr>
                <w:b/>
                <w:sz w:val="18"/>
                <w:szCs w:val="18"/>
              </w:rPr>
              <w:t>Toegestane waarde</w:t>
            </w:r>
          </w:p>
        </w:tc>
        <w:tc>
          <w:tcPr>
            <w:tcW w:w="6048" w:type="dxa"/>
            <w:shd w:val="clear" w:color="auto" w:fill="D9D9D9" w:themeFill="background1" w:themeFillShade="D9"/>
          </w:tcPr>
          <w:p w14:paraId="7A0FF5A4" w14:textId="77777777" w:rsidR="0084526E" w:rsidRPr="009F02D7" w:rsidRDefault="0084526E" w:rsidP="009A7603">
            <w:pPr>
              <w:pStyle w:val="Geenafstand"/>
              <w:rPr>
                <w:b/>
                <w:sz w:val="18"/>
                <w:szCs w:val="18"/>
              </w:rPr>
            </w:pPr>
            <w:r w:rsidRPr="009F02D7">
              <w:rPr>
                <w:b/>
                <w:sz w:val="18"/>
                <w:szCs w:val="18"/>
              </w:rPr>
              <w:t>Omschrijving</w:t>
            </w:r>
          </w:p>
        </w:tc>
      </w:tr>
      <w:tr w:rsidR="009F02D7" w:rsidRPr="009F02D7" w14:paraId="3C3BC439" w14:textId="77777777" w:rsidTr="009A7603">
        <w:tc>
          <w:tcPr>
            <w:tcW w:w="1368" w:type="dxa"/>
            <w:vMerge w:val="restart"/>
          </w:tcPr>
          <w:p w14:paraId="731484F5" w14:textId="77777777" w:rsidR="0084526E" w:rsidRPr="009F02D7" w:rsidRDefault="0084526E" w:rsidP="009A7603">
            <w:pPr>
              <w:pStyle w:val="Geenafstand"/>
              <w:rPr>
                <w:sz w:val="18"/>
                <w:szCs w:val="18"/>
              </w:rPr>
            </w:pPr>
            <w:r w:rsidRPr="009F02D7">
              <w:rPr>
                <w:sz w:val="18"/>
                <w:szCs w:val="18"/>
              </w:rPr>
              <w:t>Party</w:t>
            </w:r>
            <w:r w:rsidR="008446AD" w:rsidRPr="009F02D7">
              <w:rPr>
                <w:sz w:val="18"/>
                <w:szCs w:val="18"/>
              </w:rPr>
              <w:t>Dimension</w:t>
            </w:r>
          </w:p>
        </w:tc>
        <w:tc>
          <w:tcPr>
            <w:tcW w:w="2250" w:type="dxa"/>
          </w:tcPr>
          <w:p w14:paraId="753DA309" w14:textId="77777777" w:rsidR="0084526E" w:rsidRPr="009F02D7" w:rsidRDefault="0084526E" w:rsidP="009A7603">
            <w:pPr>
              <w:pStyle w:val="Geenafstand"/>
              <w:rPr>
                <w:sz w:val="18"/>
                <w:szCs w:val="18"/>
              </w:rPr>
            </w:pPr>
            <w:r w:rsidRPr="009F02D7">
              <w:rPr>
                <w:sz w:val="18"/>
                <w:szCs w:val="18"/>
              </w:rPr>
              <w:t>Declarant</w:t>
            </w:r>
            <w:r w:rsidRPr="009F02D7">
              <w:rPr>
                <w:sz w:val="18"/>
                <w:szCs w:val="18"/>
              </w:rPr>
              <w:br/>
            </w:r>
          </w:p>
        </w:tc>
        <w:tc>
          <w:tcPr>
            <w:tcW w:w="6048" w:type="dxa"/>
          </w:tcPr>
          <w:p w14:paraId="58A4902C" w14:textId="77777777" w:rsidR="0084526E" w:rsidRPr="009F02D7" w:rsidRDefault="0084526E" w:rsidP="009A7603">
            <w:pPr>
              <w:pStyle w:val="Geenafstand"/>
              <w:rPr>
                <w:sz w:val="18"/>
                <w:szCs w:val="18"/>
              </w:rPr>
            </w:pPr>
            <w:r w:rsidRPr="009F02D7">
              <w:rPr>
                <w:sz w:val="18"/>
                <w:szCs w:val="18"/>
              </w:rPr>
              <w:t>Voor de fiscale aangifte. Als de party-dimensiewaarde HoldingCompany wordt gebruikt is het de geconsolideerde aangifte.</w:t>
            </w:r>
          </w:p>
        </w:tc>
      </w:tr>
      <w:tr w:rsidR="009F02D7" w:rsidRPr="009F02D7" w14:paraId="18145CC5" w14:textId="77777777" w:rsidTr="009A7603">
        <w:tc>
          <w:tcPr>
            <w:tcW w:w="1368" w:type="dxa"/>
            <w:vMerge/>
          </w:tcPr>
          <w:p w14:paraId="5BE3892F" w14:textId="77777777" w:rsidR="0084526E" w:rsidRPr="009F02D7" w:rsidRDefault="0084526E" w:rsidP="009A7603">
            <w:pPr>
              <w:pStyle w:val="Geenafstand"/>
              <w:rPr>
                <w:sz w:val="18"/>
                <w:szCs w:val="18"/>
              </w:rPr>
            </w:pPr>
          </w:p>
        </w:tc>
        <w:tc>
          <w:tcPr>
            <w:tcW w:w="2250" w:type="dxa"/>
          </w:tcPr>
          <w:p w14:paraId="4312BF0B" w14:textId="77777777" w:rsidR="0084526E" w:rsidRPr="009F02D7" w:rsidRDefault="0084526E" w:rsidP="009A7603">
            <w:pPr>
              <w:pStyle w:val="Geenafstand"/>
              <w:rPr>
                <w:sz w:val="18"/>
                <w:szCs w:val="18"/>
              </w:rPr>
            </w:pPr>
            <w:r w:rsidRPr="009F02D7">
              <w:rPr>
                <w:sz w:val="18"/>
                <w:szCs w:val="18"/>
              </w:rPr>
              <w:t xml:space="preserve">HoldingCompany </w:t>
            </w:r>
            <w:r w:rsidRPr="009F02D7">
              <w:rPr>
                <w:sz w:val="18"/>
                <w:szCs w:val="18"/>
              </w:rPr>
              <w:br/>
            </w:r>
          </w:p>
        </w:tc>
        <w:tc>
          <w:tcPr>
            <w:tcW w:w="6048" w:type="dxa"/>
          </w:tcPr>
          <w:p w14:paraId="4137E336" w14:textId="77777777" w:rsidR="0084526E" w:rsidRPr="009F02D7" w:rsidRDefault="0084526E" w:rsidP="009A7603">
            <w:pPr>
              <w:pStyle w:val="Geenafstand"/>
              <w:rPr>
                <w:sz w:val="18"/>
                <w:szCs w:val="18"/>
              </w:rPr>
            </w:pPr>
            <w:r w:rsidRPr="009F02D7">
              <w:rPr>
                <w:sz w:val="18"/>
                <w:szCs w:val="18"/>
              </w:rPr>
              <w:t>Voor de vennootschappelijke balans en resultaatrekening van de moedermaatschappij bij een fiscale eenheid</w:t>
            </w:r>
          </w:p>
        </w:tc>
      </w:tr>
      <w:tr w:rsidR="009F02D7" w:rsidRPr="009F02D7" w14:paraId="36216BA8" w14:textId="77777777" w:rsidTr="009A7603">
        <w:tc>
          <w:tcPr>
            <w:tcW w:w="1368" w:type="dxa"/>
            <w:vMerge/>
          </w:tcPr>
          <w:p w14:paraId="6037B659" w14:textId="77777777" w:rsidR="0084526E" w:rsidRPr="009F02D7" w:rsidRDefault="0084526E" w:rsidP="009A7603">
            <w:pPr>
              <w:pStyle w:val="Geenafstand"/>
              <w:rPr>
                <w:sz w:val="18"/>
                <w:szCs w:val="18"/>
              </w:rPr>
            </w:pPr>
          </w:p>
        </w:tc>
        <w:tc>
          <w:tcPr>
            <w:tcW w:w="2250" w:type="dxa"/>
          </w:tcPr>
          <w:p w14:paraId="545B6ACB" w14:textId="77777777" w:rsidR="0084526E" w:rsidRPr="009F02D7" w:rsidRDefault="0084526E" w:rsidP="009A7603">
            <w:pPr>
              <w:pStyle w:val="Geenafstand"/>
              <w:rPr>
                <w:sz w:val="18"/>
                <w:szCs w:val="18"/>
              </w:rPr>
            </w:pPr>
            <w:r w:rsidRPr="009F02D7">
              <w:rPr>
                <w:sz w:val="18"/>
                <w:szCs w:val="18"/>
              </w:rPr>
              <w:t xml:space="preserve">SubsidiaryCompany </w:t>
            </w:r>
            <w:r w:rsidRPr="009F02D7">
              <w:rPr>
                <w:sz w:val="18"/>
                <w:szCs w:val="18"/>
              </w:rPr>
              <w:br/>
            </w:r>
          </w:p>
        </w:tc>
        <w:tc>
          <w:tcPr>
            <w:tcW w:w="6048" w:type="dxa"/>
          </w:tcPr>
          <w:p w14:paraId="521CCE41" w14:textId="77777777" w:rsidR="0084526E" w:rsidRPr="009F02D7" w:rsidRDefault="0084526E" w:rsidP="009A7603">
            <w:pPr>
              <w:pStyle w:val="Geenafstand"/>
              <w:rPr>
                <w:sz w:val="18"/>
                <w:szCs w:val="18"/>
              </w:rPr>
            </w:pPr>
            <w:r w:rsidRPr="009F02D7">
              <w:rPr>
                <w:sz w:val="18"/>
                <w:szCs w:val="18"/>
              </w:rPr>
              <w:t xml:space="preserve">Voor de vennootschappelijke balans en resultaatrekening van de dochtermaatschappij(en) bij een fiscale eenheid. </w:t>
            </w:r>
          </w:p>
        </w:tc>
      </w:tr>
      <w:tr w:rsidR="009F02D7" w:rsidRPr="009F02D7" w14:paraId="6E14258B" w14:textId="77777777" w:rsidTr="009A7603">
        <w:tc>
          <w:tcPr>
            <w:tcW w:w="1368" w:type="dxa"/>
            <w:vMerge w:val="restart"/>
          </w:tcPr>
          <w:p w14:paraId="3B2BCFEB" w14:textId="77777777" w:rsidR="0084526E" w:rsidRPr="009F02D7" w:rsidRDefault="0084526E" w:rsidP="009A7603">
            <w:pPr>
              <w:pStyle w:val="Geenafstand"/>
              <w:rPr>
                <w:sz w:val="18"/>
                <w:szCs w:val="18"/>
              </w:rPr>
            </w:pPr>
            <w:r w:rsidRPr="009F02D7">
              <w:rPr>
                <w:sz w:val="18"/>
                <w:szCs w:val="18"/>
              </w:rPr>
              <w:t>Time</w:t>
            </w:r>
            <w:r w:rsidR="008446AD" w:rsidRPr="009F02D7">
              <w:rPr>
                <w:sz w:val="18"/>
                <w:szCs w:val="18"/>
              </w:rPr>
              <w:t>Dimension</w:t>
            </w:r>
          </w:p>
        </w:tc>
        <w:tc>
          <w:tcPr>
            <w:tcW w:w="2250" w:type="dxa"/>
          </w:tcPr>
          <w:p w14:paraId="1AD43394" w14:textId="77777777" w:rsidR="0084526E" w:rsidRPr="009F02D7" w:rsidRDefault="0084526E" w:rsidP="009A7603">
            <w:pPr>
              <w:pStyle w:val="Geenafstand"/>
              <w:rPr>
                <w:sz w:val="18"/>
                <w:szCs w:val="18"/>
              </w:rPr>
            </w:pPr>
            <w:r w:rsidRPr="009F02D7">
              <w:rPr>
                <w:sz w:val="18"/>
                <w:szCs w:val="18"/>
              </w:rPr>
              <w:t>Begin</w:t>
            </w:r>
          </w:p>
        </w:tc>
        <w:tc>
          <w:tcPr>
            <w:tcW w:w="6048" w:type="dxa"/>
          </w:tcPr>
          <w:p w14:paraId="59CB7A00" w14:textId="77777777" w:rsidR="0084526E" w:rsidRPr="009F02D7" w:rsidRDefault="0084526E" w:rsidP="009A7603">
            <w:pPr>
              <w:pStyle w:val="Geenafstand"/>
              <w:rPr>
                <w:sz w:val="18"/>
                <w:szCs w:val="18"/>
              </w:rPr>
            </w:pPr>
            <w:r w:rsidRPr="009F02D7">
              <w:rPr>
                <w:sz w:val="18"/>
                <w:szCs w:val="18"/>
              </w:rPr>
              <w:t>Voor de vorige periode.</w:t>
            </w:r>
          </w:p>
        </w:tc>
      </w:tr>
      <w:tr w:rsidR="009F02D7" w:rsidRPr="009F02D7" w14:paraId="5A95C302" w14:textId="77777777" w:rsidTr="009A7603">
        <w:tc>
          <w:tcPr>
            <w:tcW w:w="1368" w:type="dxa"/>
            <w:vMerge/>
          </w:tcPr>
          <w:p w14:paraId="15F133A5" w14:textId="77777777" w:rsidR="0084526E" w:rsidRPr="009F02D7" w:rsidRDefault="0084526E" w:rsidP="009A7603">
            <w:pPr>
              <w:pStyle w:val="Geenafstand"/>
              <w:rPr>
                <w:sz w:val="18"/>
                <w:szCs w:val="18"/>
              </w:rPr>
            </w:pPr>
          </w:p>
        </w:tc>
        <w:tc>
          <w:tcPr>
            <w:tcW w:w="2250" w:type="dxa"/>
          </w:tcPr>
          <w:p w14:paraId="6156F504" w14:textId="77777777" w:rsidR="0084526E" w:rsidRPr="009F02D7" w:rsidRDefault="0084526E" w:rsidP="009A7603">
            <w:pPr>
              <w:pStyle w:val="Geenafstand"/>
              <w:rPr>
                <w:sz w:val="18"/>
                <w:szCs w:val="18"/>
              </w:rPr>
            </w:pPr>
            <w:r w:rsidRPr="009F02D7">
              <w:rPr>
                <w:sz w:val="18"/>
                <w:szCs w:val="18"/>
              </w:rPr>
              <w:t>End</w:t>
            </w:r>
          </w:p>
        </w:tc>
        <w:tc>
          <w:tcPr>
            <w:tcW w:w="6048" w:type="dxa"/>
          </w:tcPr>
          <w:p w14:paraId="60027D82" w14:textId="77777777" w:rsidR="0084526E" w:rsidRPr="009F02D7" w:rsidRDefault="0084526E" w:rsidP="009A7603">
            <w:pPr>
              <w:pStyle w:val="Geenafstand"/>
              <w:rPr>
                <w:sz w:val="18"/>
                <w:szCs w:val="18"/>
              </w:rPr>
            </w:pPr>
            <w:r w:rsidRPr="009F02D7">
              <w:rPr>
                <w:sz w:val="18"/>
                <w:szCs w:val="18"/>
              </w:rPr>
              <w:t>Voor de huidige periode.</w:t>
            </w:r>
          </w:p>
        </w:tc>
      </w:tr>
    </w:tbl>
    <w:p w14:paraId="3E671B50" w14:textId="77777777" w:rsidR="0084526E" w:rsidRPr="009F02D7" w:rsidRDefault="0084526E" w:rsidP="0084526E"/>
    <w:p w14:paraId="148FA202" w14:textId="77777777" w:rsidR="001B088D" w:rsidRPr="009F02D7" w:rsidRDefault="001B088D" w:rsidP="0084526E"/>
    <w:p w14:paraId="6546E750" w14:textId="77777777" w:rsidR="00464272" w:rsidRPr="009F02D7" w:rsidRDefault="00721CB6" w:rsidP="00156F12">
      <w:pPr>
        <w:rPr>
          <w:rFonts w:asciiTheme="minorHAnsi" w:eastAsiaTheme="minorHAnsi" w:hAnsiTheme="minorHAnsi" w:cstheme="minorBidi"/>
          <w:sz w:val="22"/>
          <w:szCs w:val="22"/>
          <w:lang w:eastAsia="en-US"/>
        </w:rPr>
      </w:pPr>
      <w:r w:rsidRPr="00D94778">
        <w:rPr>
          <w:b/>
          <w:color w:val="548DD4" w:themeColor="text2" w:themeTint="99"/>
        </w:rPr>
        <w:t>BR-BD-</w:t>
      </w:r>
      <w:r w:rsidR="00B202FC" w:rsidRPr="00D94778">
        <w:rPr>
          <w:b/>
          <w:color w:val="548DD4" w:themeColor="text2" w:themeTint="99"/>
        </w:rPr>
        <w:t xml:space="preserve">01.2.01 </w:t>
      </w:r>
      <w:r w:rsidRPr="00D94778">
        <w:rPr>
          <w:b/>
          <w:color w:val="548DD4" w:themeColor="text2" w:themeTint="99"/>
        </w:rPr>
        <w:t xml:space="preserve">: </w:t>
      </w:r>
      <w:r w:rsidR="005D44B5" w:rsidRPr="00D94778">
        <w:rPr>
          <w:b/>
          <w:color w:val="548DD4" w:themeColor="text2" w:themeTint="99"/>
        </w:rPr>
        <w:t>H</w:t>
      </w:r>
      <w:r w:rsidR="00464272" w:rsidRPr="00D94778">
        <w:rPr>
          <w:b/>
          <w:color w:val="548DD4" w:themeColor="text2" w:themeTint="99"/>
        </w:rPr>
        <w:t xml:space="preserve">et attribuut </w:t>
      </w:r>
      <w:r w:rsidR="00981734" w:rsidRPr="00D94778">
        <w:rPr>
          <w:b/>
          <w:color w:val="548DD4" w:themeColor="text2" w:themeTint="99"/>
        </w:rPr>
        <w:t>'</w:t>
      </w:r>
      <w:r w:rsidR="00464272" w:rsidRPr="00D94778">
        <w:rPr>
          <w:b/>
          <w:color w:val="548DD4" w:themeColor="text2" w:themeTint="99"/>
        </w:rPr>
        <w:t>scheme</w:t>
      </w:r>
      <w:r w:rsidR="00981734" w:rsidRPr="00D94778">
        <w:rPr>
          <w:b/>
          <w:color w:val="548DD4" w:themeColor="text2" w:themeTint="99"/>
        </w:rPr>
        <w:t>'</w:t>
      </w:r>
      <w:r w:rsidR="00464272" w:rsidRPr="00D94778">
        <w:rPr>
          <w:b/>
          <w:color w:val="548DD4" w:themeColor="text2" w:themeTint="99"/>
        </w:rPr>
        <w:t xml:space="preserve"> van het element </w:t>
      </w:r>
      <w:r w:rsidR="00981734" w:rsidRPr="00D94778">
        <w:rPr>
          <w:b/>
          <w:color w:val="548DD4" w:themeColor="text2" w:themeTint="99"/>
        </w:rPr>
        <w:t>'</w:t>
      </w:r>
      <w:r w:rsidR="00464272" w:rsidRPr="00D94778">
        <w:rPr>
          <w:b/>
          <w:color w:val="548DD4" w:themeColor="text2" w:themeTint="99"/>
        </w:rPr>
        <w:t>xbrli:identifier</w:t>
      </w:r>
      <w:r w:rsidR="00981734" w:rsidRPr="00D94778">
        <w:rPr>
          <w:b/>
          <w:color w:val="548DD4" w:themeColor="text2" w:themeTint="99"/>
        </w:rPr>
        <w:t>'</w:t>
      </w:r>
      <w:r w:rsidR="00464272" w:rsidRPr="00D94778">
        <w:rPr>
          <w:b/>
          <w:color w:val="548DD4" w:themeColor="text2" w:themeTint="99"/>
        </w:rPr>
        <w:t xml:space="preserve"> MOET een waarde hebben van de aan de </w:t>
      </w:r>
      <w:r w:rsidR="009D22A8" w:rsidRPr="00D94778">
        <w:rPr>
          <w:b/>
          <w:color w:val="548DD4" w:themeColor="text2" w:themeTint="99"/>
        </w:rPr>
        <w:t>berichtstroom</w:t>
      </w:r>
      <w:r w:rsidR="00464272" w:rsidRPr="00D94778">
        <w:rPr>
          <w:b/>
          <w:color w:val="548DD4" w:themeColor="text2" w:themeTint="99"/>
        </w:rPr>
        <w:t xml:space="preserve"> toegewezen URI</w:t>
      </w:r>
      <w:r w:rsidR="00CA1B3A" w:rsidRPr="00D94778">
        <w:rPr>
          <w:b/>
          <w:color w:val="548DD4" w:themeColor="text2" w:themeTint="99"/>
        </w:rPr>
        <w:t>.</w:t>
      </w:r>
      <w:r w:rsidR="00464272" w:rsidRPr="009F02D7">
        <w:rPr>
          <w:b/>
        </w:rPr>
        <w:br/>
      </w: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420"/>
        <w:gridCol w:w="1890"/>
        <w:gridCol w:w="4428"/>
      </w:tblGrid>
      <w:tr w:rsidR="009F02D7" w:rsidRPr="009F02D7" w14:paraId="196A98BA" w14:textId="77777777" w:rsidTr="00CA1B3A">
        <w:trPr>
          <w:trHeight w:val="287"/>
          <w:tblHeader/>
        </w:trPr>
        <w:tc>
          <w:tcPr>
            <w:tcW w:w="3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24D7EE" w14:textId="77777777" w:rsidR="009D06C4" w:rsidRPr="009F02D7" w:rsidRDefault="009D06C4" w:rsidP="00CA1B3A">
            <w:pPr>
              <w:pStyle w:val="Geenafstand"/>
              <w:rPr>
                <w:b/>
                <w:sz w:val="18"/>
                <w:szCs w:val="18"/>
              </w:rPr>
            </w:pPr>
            <w:r w:rsidRPr="009F02D7">
              <w:rPr>
                <w:b/>
                <w:sz w:val="18"/>
                <w:szCs w:val="18"/>
              </w:rPr>
              <w:t>URI</w:t>
            </w: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7CA691" w14:textId="77777777" w:rsidR="009D06C4" w:rsidRPr="009F02D7" w:rsidRDefault="009D06C4" w:rsidP="00CA1B3A">
            <w:pPr>
              <w:pStyle w:val="Geenafstand"/>
              <w:rPr>
                <w:b/>
                <w:sz w:val="18"/>
                <w:szCs w:val="18"/>
              </w:rPr>
            </w:pPr>
            <w:r w:rsidRPr="009F02D7">
              <w:rPr>
                <w:b/>
                <w:sz w:val="18"/>
                <w:szCs w:val="18"/>
              </w:rPr>
              <w:t>Scenario\Party</w:t>
            </w:r>
          </w:p>
        </w:tc>
        <w:tc>
          <w:tcPr>
            <w:tcW w:w="44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0EF21A" w14:textId="77777777" w:rsidR="009D06C4" w:rsidRPr="009F02D7" w:rsidRDefault="009D06C4" w:rsidP="00CA1B3A">
            <w:pPr>
              <w:pStyle w:val="Geenafstand"/>
              <w:rPr>
                <w:b/>
                <w:sz w:val="18"/>
                <w:szCs w:val="18"/>
              </w:rPr>
            </w:pPr>
            <w:r w:rsidRPr="009F02D7">
              <w:rPr>
                <w:b/>
                <w:sz w:val="18"/>
                <w:szCs w:val="18"/>
              </w:rPr>
              <w:t>Identificatienummer</w:t>
            </w:r>
          </w:p>
        </w:tc>
      </w:tr>
      <w:tr w:rsidR="009F02D7" w:rsidRPr="009F02D7" w14:paraId="51C28743" w14:textId="77777777" w:rsidTr="00CA1B3A">
        <w:tc>
          <w:tcPr>
            <w:tcW w:w="3420" w:type="dxa"/>
            <w:vMerge w:val="restart"/>
            <w:tcBorders>
              <w:top w:val="single" w:sz="4" w:space="0" w:color="auto"/>
              <w:left w:val="single" w:sz="4" w:space="0" w:color="auto"/>
              <w:right w:val="single" w:sz="4" w:space="0" w:color="auto"/>
            </w:tcBorders>
          </w:tcPr>
          <w:p w14:paraId="2971E3C6" w14:textId="77777777" w:rsidR="009D06C4" w:rsidRPr="009F02D7" w:rsidRDefault="009D06C4" w:rsidP="00CA1B3A">
            <w:pPr>
              <w:pStyle w:val="Geenafstand"/>
              <w:rPr>
                <w:sz w:val="18"/>
                <w:szCs w:val="18"/>
              </w:rPr>
            </w:pPr>
            <w:r w:rsidRPr="009F02D7">
              <w:rPr>
                <w:sz w:val="18"/>
                <w:szCs w:val="18"/>
              </w:rPr>
              <w:t>www.belastingdienst.nl/identificatie</w:t>
            </w:r>
          </w:p>
          <w:p w14:paraId="113BF25B" w14:textId="77777777" w:rsidR="009D06C4" w:rsidRPr="009F02D7" w:rsidRDefault="009D06C4" w:rsidP="00CA1B3A">
            <w:pPr>
              <w:pStyle w:val="Geenafstand"/>
              <w:rPr>
                <w:sz w:val="18"/>
                <w:szCs w:val="18"/>
              </w:rPr>
            </w:pPr>
          </w:p>
        </w:tc>
        <w:tc>
          <w:tcPr>
            <w:tcW w:w="1890" w:type="dxa"/>
            <w:tcBorders>
              <w:top w:val="single" w:sz="4" w:space="0" w:color="auto"/>
              <w:left w:val="single" w:sz="4" w:space="0" w:color="auto"/>
              <w:bottom w:val="single" w:sz="4" w:space="0" w:color="auto"/>
              <w:right w:val="single" w:sz="4" w:space="0" w:color="auto"/>
            </w:tcBorders>
          </w:tcPr>
          <w:p w14:paraId="43CD5537" w14:textId="77777777" w:rsidR="009D06C4" w:rsidRPr="009F02D7" w:rsidRDefault="009D06C4" w:rsidP="00CA1B3A">
            <w:pPr>
              <w:pStyle w:val="Geenafstand"/>
              <w:rPr>
                <w:sz w:val="18"/>
                <w:szCs w:val="18"/>
              </w:rPr>
            </w:pPr>
            <w:r w:rsidRPr="009F02D7">
              <w:rPr>
                <w:sz w:val="18"/>
                <w:szCs w:val="18"/>
              </w:rPr>
              <w:t xml:space="preserve">Declarant </w:t>
            </w:r>
          </w:p>
        </w:tc>
        <w:tc>
          <w:tcPr>
            <w:tcW w:w="4428" w:type="dxa"/>
            <w:tcBorders>
              <w:top w:val="single" w:sz="4" w:space="0" w:color="auto"/>
              <w:left w:val="single" w:sz="4" w:space="0" w:color="auto"/>
              <w:bottom w:val="single" w:sz="4" w:space="0" w:color="auto"/>
              <w:right w:val="single" w:sz="4" w:space="0" w:color="auto"/>
            </w:tcBorders>
          </w:tcPr>
          <w:p w14:paraId="374AF5C0" w14:textId="77777777" w:rsidR="009D06C4" w:rsidRPr="009F02D7" w:rsidRDefault="009D06C4" w:rsidP="00CA1B3A">
            <w:pPr>
              <w:pStyle w:val="Geenafstand"/>
              <w:rPr>
                <w:sz w:val="18"/>
                <w:szCs w:val="18"/>
              </w:rPr>
            </w:pPr>
            <w:r w:rsidRPr="009F02D7">
              <w:rPr>
                <w:sz w:val="18"/>
                <w:szCs w:val="18"/>
              </w:rPr>
              <w:t>RSIN/finummer (van de aangever)</w:t>
            </w:r>
          </w:p>
        </w:tc>
      </w:tr>
      <w:tr w:rsidR="009F02D7" w:rsidRPr="009F02D7" w14:paraId="74D9D040" w14:textId="77777777" w:rsidTr="00CA1B3A">
        <w:tc>
          <w:tcPr>
            <w:tcW w:w="3420" w:type="dxa"/>
            <w:vMerge/>
            <w:tcBorders>
              <w:left w:val="single" w:sz="4" w:space="0" w:color="auto"/>
              <w:right w:val="single" w:sz="4" w:space="0" w:color="auto"/>
            </w:tcBorders>
          </w:tcPr>
          <w:p w14:paraId="2ECBFE3E" w14:textId="77777777" w:rsidR="009D06C4" w:rsidRPr="009F02D7" w:rsidRDefault="009D06C4" w:rsidP="00CA1B3A">
            <w:pPr>
              <w:pStyle w:val="Geenafstand"/>
              <w:rPr>
                <w:sz w:val="18"/>
                <w:szCs w:val="18"/>
              </w:rPr>
            </w:pPr>
          </w:p>
        </w:tc>
        <w:tc>
          <w:tcPr>
            <w:tcW w:w="1890" w:type="dxa"/>
            <w:tcBorders>
              <w:top w:val="single" w:sz="4" w:space="0" w:color="auto"/>
              <w:left w:val="single" w:sz="4" w:space="0" w:color="auto"/>
              <w:bottom w:val="single" w:sz="6" w:space="0" w:color="auto"/>
              <w:right w:val="single" w:sz="6" w:space="0" w:color="auto"/>
            </w:tcBorders>
          </w:tcPr>
          <w:p w14:paraId="62E54F63" w14:textId="77777777" w:rsidR="009D06C4" w:rsidRPr="009F02D7" w:rsidRDefault="009D06C4" w:rsidP="00CA1B3A">
            <w:pPr>
              <w:pStyle w:val="Geenafstand"/>
              <w:rPr>
                <w:sz w:val="18"/>
                <w:szCs w:val="18"/>
              </w:rPr>
            </w:pPr>
            <w:r w:rsidRPr="009F02D7">
              <w:rPr>
                <w:sz w:val="18"/>
                <w:szCs w:val="18"/>
              </w:rPr>
              <w:t>HoldingCompany</w:t>
            </w:r>
          </w:p>
        </w:tc>
        <w:tc>
          <w:tcPr>
            <w:tcW w:w="4428" w:type="dxa"/>
            <w:tcBorders>
              <w:top w:val="single" w:sz="4" w:space="0" w:color="auto"/>
              <w:left w:val="single" w:sz="6" w:space="0" w:color="auto"/>
              <w:bottom w:val="single" w:sz="6" w:space="0" w:color="auto"/>
              <w:right w:val="single" w:sz="4" w:space="0" w:color="auto"/>
            </w:tcBorders>
          </w:tcPr>
          <w:p w14:paraId="12237204" w14:textId="77777777" w:rsidR="009D06C4" w:rsidRPr="009F02D7" w:rsidRDefault="009D06C4" w:rsidP="00CA1B3A">
            <w:pPr>
              <w:pStyle w:val="Geenafstand"/>
              <w:rPr>
                <w:sz w:val="18"/>
                <w:szCs w:val="18"/>
              </w:rPr>
            </w:pPr>
            <w:r w:rsidRPr="009F02D7">
              <w:rPr>
                <w:sz w:val="18"/>
                <w:szCs w:val="18"/>
              </w:rPr>
              <w:t>RSIN/finummer (van de aangever)</w:t>
            </w:r>
          </w:p>
        </w:tc>
      </w:tr>
      <w:tr w:rsidR="009F02D7" w:rsidRPr="009F02D7" w14:paraId="03C8C3BA" w14:textId="77777777" w:rsidTr="00CA1B3A">
        <w:tc>
          <w:tcPr>
            <w:tcW w:w="3420" w:type="dxa"/>
            <w:vMerge/>
            <w:tcBorders>
              <w:left w:val="single" w:sz="4" w:space="0" w:color="auto"/>
              <w:bottom w:val="single" w:sz="6" w:space="0" w:color="auto"/>
              <w:right w:val="single" w:sz="4" w:space="0" w:color="auto"/>
            </w:tcBorders>
          </w:tcPr>
          <w:p w14:paraId="63172E6B" w14:textId="77777777" w:rsidR="009D06C4" w:rsidRPr="009F02D7" w:rsidRDefault="009D06C4" w:rsidP="00CA1B3A">
            <w:pPr>
              <w:pStyle w:val="Geenafstand"/>
              <w:rPr>
                <w:sz w:val="18"/>
                <w:szCs w:val="18"/>
              </w:rPr>
            </w:pPr>
          </w:p>
        </w:tc>
        <w:tc>
          <w:tcPr>
            <w:tcW w:w="1890" w:type="dxa"/>
            <w:tcBorders>
              <w:top w:val="single" w:sz="6" w:space="0" w:color="auto"/>
              <w:left w:val="single" w:sz="4" w:space="0" w:color="auto"/>
              <w:bottom w:val="single" w:sz="6" w:space="0" w:color="auto"/>
              <w:right w:val="single" w:sz="6" w:space="0" w:color="auto"/>
            </w:tcBorders>
          </w:tcPr>
          <w:p w14:paraId="0B5CB2CA" w14:textId="77777777" w:rsidR="009D06C4" w:rsidRPr="009F02D7" w:rsidRDefault="009D06C4" w:rsidP="00CA1B3A">
            <w:pPr>
              <w:pStyle w:val="Geenafstand"/>
              <w:rPr>
                <w:sz w:val="18"/>
                <w:szCs w:val="18"/>
              </w:rPr>
            </w:pPr>
            <w:r w:rsidRPr="009F02D7">
              <w:rPr>
                <w:sz w:val="18"/>
                <w:szCs w:val="18"/>
              </w:rPr>
              <w:t>SubsidiaryCompany</w:t>
            </w:r>
          </w:p>
        </w:tc>
        <w:tc>
          <w:tcPr>
            <w:tcW w:w="4428" w:type="dxa"/>
            <w:tcBorders>
              <w:top w:val="single" w:sz="6" w:space="0" w:color="auto"/>
              <w:left w:val="single" w:sz="6" w:space="0" w:color="auto"/>
              <w:bottom w:val="single" w:sz="6" w:space="0" w:color="auto"/>
              <w:right w:val="single" w:sz="4" w:space="0" w:color="auto"/>
            </w:tcBorders>
          </w:tcPr>
          <w:p w14:paraId="7E43A2C8" w14:textId="77777777" w:rsidR="009D06C4" w:rsidRPr="009F02D7" w:rsidRDefault="009D06C4" w:rsidP="00CA1B3A">
            <w:pPr>
              <w:pStyle w:val="Geenafstand"/>
              <w:rPr>
                <w:sz w:val="18"/>
                <w:szCs w:val="18"/>
              </w:rPr>
            </w:pPr>
            <w:r w:rsidRPr="009F02D7">
              <w:rPr>
                <w:sz w:val="18"/>
                <w:szCs w:val="18"/>
              </w:rPr>
              <w:t>RSIN/finummer (van de desbetreffende dochtermaatschappij)</w:t>
            </w:r>
          </w:p>
        </w:tc>
      </w:tr>
    </w:tbl>
    <w:p w14:paraId="48096DCB" w14:textId="77777777" w:rsidR="009D06C4" w:rsidRPr="009F02D7" w:rsidRDefault="009D06C4" w:rsidP="00156F12">
      <w:pPr>
        <w:rPr>
          <w:rFonts w:asciiTheme="minorHAnsi" w:eastAsiaTheme="minorHAnsi" w:hAnsiTheme="minorHAnsi" w:cstheme="minorBidi"/>
          <w:sz w:val="22"/>
          <w:szCs w:val="22"/>
          <w:lang w:eastAsia="en-US"/>
        </w:rPr>
      </w:pPr>
    </w:p>
    <w:p w14:paraId="2CC5D991" w14:textId="77777777" w:rsidR="001B088D" w:rsidRPr="009F02D7" w:rsidRDefault="001B088D" w:rsidP="00156F12">
      <w:pPr>
        <w:rPr>
          <w:rFonts w:asciiTheme="minorHAnsi" w:eastAsiaTheme="minorHAnsi" w:hAnsiTheme="minorHAnsi" w:cstheme="minorBidi"/>
          <w:sz w:val="22"/>
          <w:szCs w:val="22"/>
          <w:lang w:eastAsia="en-US"/>
        </w:rPr>
      </w:pPr>
    </w:p>
    <w:p w14:paraId="3D385AD4" w14:textId="77777777" w:rsidR="00464272" w:rsidRPr="00873598" w:rsidRDefault="00721CB6" w:rsidP="00156F12">
      <w:pPr>
        <w:rPr>
          <w:b/>
          <w:color w:val="548DD4" w:themeColor="text2" w:themeTint="99"/>
        </w:rPr>
      </w:pPr>
      <w:r w:rsidRPr="00873598">
        <w:rPr>
          <w:b/>
          <w:color w:val="548DD4" w:themeColor="text2" w:themeTint="99"/>
        </w:rPr>
        <w:t>BR-BD-</w:t>
      </w:r>
      <w:r w:rsidR="00B202FC" w:rsidRPr="00873598">
        <w:rPr>
          <w:b/>
          <w:color w:val="548DD4" w:themeColor="text2" w:themeTint="99"/>
        </w:rPr>
        <w:t xml:space="preserve">01.2.02 </w:t>
      </w:r>
      <w:r w:rsidRPr="00873598">
        <w:rPr>
          <w:b/>
          <w:color w:val="548DD4" w:themeColor="text2" w:themeTint="99"/>
        </w:rPr>
        <w:t xml:space="preserve">: </w:t>
      </w:r>
      <w:r w:rsidR="00464272" w:rsidRPr="00873598">
        <w:rPr>
          <w:b/>
          <w:color w:val="548DD4" w:themeColor="text2" w:themeTint="99"/>
        </w:rPr>
        <w:t xml:space="preserve">De waarde van het element </w:t>
      </w:r>
      <w:r w:rsidR="00981734" w:rsidRPr="00873598">
        <w:rPr>
          <w:b/>
          <w:color w:val="548DD4" w:themeColor="text2" w:themeTint="99"/>
        </w:rPr>
        <w:t>'</w:t>
      </w:r>
      <w:r w:rsidR="00464272" w:rsidRPr="00873598">
        <w:rPr>
          <w:b/>
          <w:color w:val="548DD4" w:themeColor="text2" w:themeTint="99"/>
        </w:rPr>
        <w:t>xbrli:identifier</w:t>
      </w:r>
      <w:r w:rsidR="00981734" w:rsidRPr="00873598">
        <w:rPr>
          <w:b/>
          <w:color w:val="548DD4" w:themeColor="text2" w:themeTint="99"/>
        </w:rPr>
        <w:t>'</w:t>
      </w:r>
      <w:r w:rsidR="00464272" w:rsidRPr="00873598">
        <w:rPr>
          <w:b/>
          <w:color w:val="548DD4" w:themeColor="text2" w:themeTint="99"/>
        </w:rPr>
        <w:t xml:space="preserve"> MOET een geldig identificatienummer zijn</w:t>
      </w:r>
      <w:r w:rsidR="00CA1B3A" w:rsidRPr="00873598">
        <w:rPr>
          <w:b/>
          <w:color w:val="548DD4" w:themeColor="text2" w:themeTint="99"/>
        </w:rPr>
        <w:t>.</w:t>
      </w:r>
    </w:p>
    <w:p w14:paraId="360157F9" w14:textId="77777777" w:rsidR="00464272" w:rsidRPr="009F02D7" w:rsidRDefault="00464272" w:rsidP="00042108">
      <w:pPr>
        <w:rPr>
          <w:rFonts w:asciiTheme="minorHAnsi" w:eastAsiaTheme="minorHAnsi" w:hAnsiTheme="minorHAnsi" w:cstheme="minorBidi"/>
          <w:sz w:val="22"/>
          <w:szCs w:val="22"/>
          <w:lang w:eastAsia="en-US"/>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420"/>
        <w:gridCol w:w="1890"/>
        <w:gridCol w:w="4428"/>
      </w:tblGrid>
      <w:tr w:rsidR="009F02D7" w:rsidRPr="009F02D7" w14:paraId="457F5A8C" w14:textId="77777777" w:rsidTr="00E46A90">
        <w:trPr>
          <w:trHeight w:val="287"/>
          <w:tblHeader/>
        </w:trPr>
        <w:tc>
          <w:tcPr>
            <w:tcW w:w="3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98C6F1" w14:textId="77777777" w:rsidR="00464272" w:rsidRPr="009F02D7" w:rsidRDefault="00464272" w:rsidP="007A57B2">
            <w:pPr>
              <w:pStyle w:val="Geenafstand"/>
              <w:rPr>
                <w:b/>
                <w:sz w:val="18"/>
                <w:szCs w:val="18"/>
              </w:rPr>
            </w:pPr>
            <w:r w:rsidRPr="009F02D7">
              <w:rPr>
                <w:b/>
                <w:sz w:val="18"/>
                <w:szCs w:val="18"/>
              </w:rPr>
              <w:t>URI</w:t>
            </w: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150370" w14:textId="77777777" w:rsidR="00464272" w:rsidRPr="009F02D7" w:rsidRDefault="00464272" w:rsidP="007A57B2">
            <w:pPr>
              <w:pStyle w:val="Geenafstand"/>
              <w:rPr>
                <w:b/>
                <w:sz w:val="18"/>
                <w:szCs w:val="18"/>
              </w:rPr>
            </w:pPr>
            <w:r w:rsidRPr="009F02D7">
              <w:rPr>
                <w:b/>
                <w:sz w:val="18"/>
                <w:szCs w:val="18"/>
              </w:rPr>
              <w:t>Scenario\Party</w:t>
            </w:r>
          </w:p>
        </w:tc>
        <w:tc>
          <w:tcPr>
            <w:tcW w:w="44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31AB25" w14:textId="77777777" w:rsidR="00464272" w:rsidRPr="009F02D7" w:rsidRDefault="00464272" w:rsidP="007A57B2">
            <w:pPr>
              <w:pStyle w:val="Geenafstand"/>
              <w:rPr>
                <w:b/>
                <w:sz w:val="18"/>
                <w:szCs w:val="18"/>
              </w:rPr>
            </w:pPr>
            <w:r w:rsidRPr="009F02D7">
              <w:rPr>
                <w:b/>
                <w:sz w:val="18"/>
                <w:szCs w:val="18"/>
              </w:rPr>
              <w:t>Identificatienummer</w:t>
            </w:r>
          </w:p>
        </w:tc>
      </w:tr>
      <w:tr w:rsidR="009F02D7" w:rsidRPr="009F02D7" w14:paraId="03FEB8C7" w14:textId="77777777" w:rsidTr="00464272">
        <w:tc>
          <w:tcPr>
            <w:tcW w:w="3420" w:type="dxa"/>
            <w:vMerge w:val="restart"/>
            <w:tcBorders>
              <w:top w:val="single" w:sz="4" w:space="0" w:color="auto"/>
              <w:left w:val="single" w:sz="4" w:space="0" w:color="auto"/>
              <w:right w:val="single" w:sz="4" w:space="0" w:color="auto"/>
            </w:tcBorders>
          </w:tcPr>
          <w:p w14:paraId="41C177DD" w14:textId="77777777" w:rsidR="00464272" w:rsidRPr="009F02D7" w:rsidRDefault="00464272" w:rsidP="007A57B2">
            <w:pPr>
              <w:pStyle w:val="Geenafstand"/>
              <w:rPr>
                <w:sz w:val="18"/>
                <w:szCs w:val="18"/>
              </w:rPr>
            </w:pPr>
            <w:r w:rsidRPr="009F02D7">
              <w:rPr>
                <w:sz w:val="18"/>
                <w:szCs w:val="18"/>
              </w:rPr>
              <w:t>www.belastingdienst.nl/identificatie</w:t>
            </w:r>
          </w:p>
          <w:p w14:paraId="36202C4E" w14:textId="77777777" w:rsidR="00464272" w:rsidRPr="009F02D7" w:rsidRDefault="00464272" w:rsidP="007A57B2">
            <w:pPr>
              <w:pStyle w:val="Geenafstand"/>
              <w:rPr>
                <w:sz w:val="18"/>
                <w:szCs w:val="18"/>
              </w:rPr>
            </w:pPr>
          </w:p>
        </w:tc>
        <w:tc>
          <w:tcPr>
            <w:tcW w:w="1890" w:type="dxa"/>
            <w:tcBorders>
              <w:top w:val="single" w:sz="4" w:space="0" w:color="auto"/>
              <w:left w:val="single" w:sz="4" w:space="0" w:color="auto"/>
              <w:bottom w:val="single" w:sz="4" w:space="0" w:color="auto"/>
              <w:right w:val="single" w:sz="4" w:space="0" w:color="auto"/>
            </w:tcBorders>
          </w:tcPr>
          <w:p w14:paraId="0B509012" w14:textId="77777777" w:rsidR="00464272" w:rsidRPr="009F02D7" w:rsidRDefault="00464272" w:rsidP="007A57B2">
            <w:pPr>
              <w:pStyle w:val="Geenafstand"/>
              <w:rPr>
                <w:sz w:val="18"/>
                <w:szCs w:val="18"/>
              </w:rPr>
            </w:pPr>
            <w:r w:rsidRPr="009F02D7">
              <w:rPr>
                <w:sz w:val="18"/>
                <w:szCs w:val="18"/>
              </w:rPr>
              <w:t xml:space="preserve">Declarant </w:t>
            </w:r>
          </w:p>
        </w:tc>
        <w:tc>
          <w:tcPr>
            <w:tcW w:w="4428" w:type="dxa"/>
            <w:tcBorders>
              <w:top w:val="single" w:sz="4" w:space="0" w:color="auto"/>
              <w:left w:val="single" w:sz="4" w:space="0" w:color="auto"/>
              <w:bottom w:val="single" w:sz="4" w:space="0" w:color="auto"/>
              <w:right w:val="single" w:sz="4" w:space="0" w:color="auto"/>
            </w:tcBorders>
          </w:tcPr>
          <w:p w14:paraId="2CB3ACF3" w14:textId="77777777" w:rsidR="00464272" w:rsidRPr="009F02D7" w:rsidRDefault="00464272" w:rsidP="007A57B2">
            <w:pPr>
              <w:pStyle w:val="Geenafstand"/>
              <w:rPr>
                <w:sz w:val="18"/>
                <w:szCs w:val="18"/>
              </w:rPr>
            </w:pPr>
            <w:r w:rsidRPr="009F02D7">
              <w:rPr>
                <w:sz w:val="18"/>
                <w:szCs w:val="18"/>
              </w:rPr>
              <w:t>RSIN/finummer (van de aangever)</w:t>
            </w:r>
          </w:p>
        </w:tc>
      </w:tr>
      <w:tr w:rsidR="009F02D7" w:rsidRPr="009F02D7" w14:paraId="3BC8C707" w14:textId="77777777" w:rsidTr="00464272">
        <w:tc>
          <w:tcPr>
            <w:tcW w:w="3420" w:type="dxa"/>
            <w:vMerge/>
            <w:tcBorders>
              <w:left w:val="single" w:sz="4" w:space="0" w:color="auto"/>
              <w:right w:val="single" w:sz="4" w:space="0" w:color="auto"/>
            </w:tcBorders>
          </w:tcPr>
          <w:p w14:paraId="5E035D3E" w14:textId="77777777" w:rsidR="00464272" w:rsidRPr="009F02D7" w:rsidRDefault="00464272" w:rsidP="007A57B2">
            <w:pPr>
              <w:pStyle w:val="Geenafstand"/>
              <w:rPr>
                <w:sz w:val="18"/>
                <w:szCs w:val="18"/>
              </w:rPr>
            </w:pPr>
          </w:p>
        </w:tc>
        <w:tc>
          <w:tcPr>
            <w:tcW w:w="1890" w:type="dxa"/>
            <w:tcBorders>
              <w:top w:val="single" w:sz="4" w:space="0" w:color="auto"/>
              <w:left w:val="single" w:sz="4" w:space="0" w:color="auto"/>
              <w:bottom w:val="single" w:sz="6" w:space="0" w:color="auto"/>
              <w:right w:val="single" w:sz="6" w:space="0" w:color="auto"/>
            </w:tcBorders>
          </w:tcPr>
          <w:p w14:paraId="421D0125" w14:textId="77777777" w:rsidR="00464272" w:rsidRPr="009F02D7" w:rsidRDefault="00464272" w:rsidP="007A57B2">
            <w:pPr>
              <w:pStyle w:val="Geenafstand"/>
              <w:rPr>
                <w:sz w:val="18"/>
                <w:szCs w:val="18"/>
              </w:rPr>
            </w:pPr>
            <w:r w:rsidRPr="009F02D7">
              <w:rPr>
                <w:sz w:val="18"/>
                <w:szCs w:val="18"/>
              </w:rPr>
              <w:t>HoldingCompany</w:t>
            </w:r>
          </w:p>
        </w:tc>
        <w:tc>
          <w:tcPr>
            <w:tcW w:w="4428" w:type="dxa"/>
            <w:tcBorders>
              <w:top w:val="single" w:sz="4" w:space="0" w:color="auto"/>
              <w:left w:val="single" w:sz="6" w:space="0" w:color="auto"/>
              <w:bottom w:val="single" w:sz="6" w:space="0" w:color="auto"/>
              <w:right w:val="single" w:sz="4" w:space="0" w:color="auto"/>
            </w:tcBorders>
          </w:tcPr>
          <w:p w14:paraId="6DC1B850" w14:textId="77777777" w:rsidR="00464272" w:rsidRPr="009F02D7" w:rsidRDefault="00464272" w:rsidP="007A57B2">
            <w:pPr>
              <w:pStyle w:val="Geenafstand"/>
              <w:rPr>
                <w:sz w:val="18"/>
                <w:szCs w:val="18"/>
              </w:rPr>
            </w:pPr>
            <w:r w:rsidRPr="009F02D7">
              <w:rPr>
                <w:sz w:val="18"/>
                <w:szCs w:val="18"/>
              </w:rPr>
              <w:t>RSIN/finummer (van de aangever)</w:t>
            </w:r>
          </w:p>
        </w:tc>
      </w:tr>
      <w:tr w:rsidR="009F02D7" w:rsidRPr="009F02D7" w14:paraId="7F853F4E" w14:textId="77777777" w:rsidTr="00464272">
        <w:tc>
          <w:tcPr>
            <w:tcW w:w="3420" w:type="dxa"/>
            <w:vMerge/>
            <w:tcBorders>
              <w:left w:val="single" w:sz="4" w:space="0" w:color="auto"/>
              <w:bottom w:val="single" w:sz="6" w:space="0" w:color="auto"/>
              <w:right w:val="single" w:sz="4" w:space="0" w:color="auto"/>
            </w:tcBorders>
          </w:tcPr>
          <w:p w14:paraId="20883C06" w14:textId="77777777" w:rsidR="00464272" w:rsidRPr="009F02D7" w:rsidRDefault="00464272" w:rsidP="007A57B2">
            <w:pPr>
              <w:pStyle w:val="Geenafstand"/>
              <w:rPr>
                <w:sz w:val="18"/>
                <w:szCs w:val="18"/>
              </w:rPr>
            </w:pPr>
          </w:p>
        </w:tc>
        <w:tc>
          <w:tcPr>
            <w:tcW w:w="1890" w:type="dxa"/>
            <w:tcBorders>
              <w:top w:val="single" w:sz="6" w:space="0" w:color="auto"/>
              <w:left w:val="single" w:sz="4" w:space="0" w:color="auto"/>
              <w:bottom w:val="single" w:sz="6" w:space="0" w:color="auto"/>
              <w:right w:val="single" w:sz="6" w:space="0" w:color="auto"/>
            </w:tcBorders>
          </w:tcPr>
          <w:p w14:paraId="25737BE9" w14:textId="77777777" w:rsidR="00464272" w:rsidRPr="009F02D7" w:rsidRDefault="00464272" w:rsidP="007A57B2">
            <w:pPr>
              <w:pStyle w:val="Geenafstand"/>
              <w:rPr>
                <w:sz w:val="18"/>
                <w:szCs w:val="18"/>
              </w:rPr>
            </w:pPr>
            <w:r w:rsidRPr="009F02D7">
              <w:rPr>
                <w:sz w:val="18"/>
                <w:szCs w:val="18"/>
              </w:rPr>
              <w:t>SubsidiaryCompany</w:t>
            </w:r>
          </w:p>
        </w:tc>
        <w:tc>
          <w:tcPr>
            <w:tcW w:w="4428" w:type="dxa"/>
            <w:tcBorders>
              <w:top w:val="single" w:sz="6" w:space="0" w:color="auto"/>
              <w:left w:val="single" w:sz="6" w:space="0" w:color="auto"/>
              <w:bottom w:val="single" w:sz="6" w:space="0" w:color="auto"/>
              <w:right w:val="single" w:sz="4" w:space="0" w:color="auto"/>
            </w:tcBorders>
          </w:tcPr>
          <w:p w14:paraId="5A65694B" w14:textId="77777777" w:rsidR="00464272" w:rsidRPr="009F02D7" w:rsidRDefault="00464272" w:rsidP="007A57B2">
            <w:pPr>
              <w:pStyle w:val="Geenafstand"/>
              <w:rPr>
                <w:sz w:val="18"/>
                <w:szCs w:val="18"/>
              </w:rPr>
            </w:pPr>
            <w:r w:rsidRPr="009F02D7">
              <w:rPr>
                <w:sz w:val="18"/>
                <w:szCs w:val="18"/>
              </w:rPr>
              <w:t>RSIN/finummer (van de desbetreffende dochtermaatschappij)</w:t>
            </w:r>
          </w:p>
        </w:tc>
      </w:tr>
    </w:tbl>
    <w:p w14:paraId="35DA841B" w14:textId="77777777" w:rsidR="00464272" w:rsidRPr="009F02D7" w:rsidRDefault="00464272" w:rsidP="00464272"/>
    <w:p w14:paraId="1B0AC186" w14:textId="77777777" w:rsidR="001B088D" w:rsidRPr="009F02D7" w:rsidRDefault="001B088D" w:rsidP="00464272"/>
    <w:p w14:paraId="06AEF0A0" w14:textId="2982CC9F" w:rsidR="00241AD7" w:rsidRPr="00873598" w:rsidRDefault="00241AD7" w:rsidP="00156F12">
      <w:pPr>
        <w:rPr>
          <w:b/>
          <w:color w:val="548DD4" w:themeColor="text2" w:themeTint="99"/>
        </w:rPr>
      </w:pPr>
      <w:r w:rsidRPr="00873598">
        <w:rPr>
          <w:b/>
          <w:color w:val="548DD4" w:themeColor="text2" w:themeTint="99"/>
        </w:rPr>
        <w:t>BR-BD-01.2.03 : Van contexten met een overeenkomstige 'xbrli:identifier' MOE</w:t>
      </w:r>
      <w:r w:rsidR="00937E46">
        <w:rPr>
          <w:b/>
          <w:color w:val="548DD4" w:themeColor="text2" w:themeTint="99"/>
        </w:rPr>
        <w:t>T er ten minste één een instant</w:t>
      </w:r>
      <w:r w:rsidRPr="00873598">
        <w:rPr>
          <w:b/>
          <w:color w:val="548DD4" w:themeColor="text2" w:themeTint="99"/>
        </w:rPr>
        <w:t xml:space="preserve">-context zijn MET een time-dimensie 'End' én ten minste één een duration-context </w:t>
      </w:r>
      <w:r w:rsidR="00F609A6" w:rsidRPr="00873598">
        <w:rPr>
          <w:b/>
          <w:color w:val="548DD4" w:themeColor="text2" w:themeTint="99"/>
        </w:rPr>
        <w:t>zijn ZONDER een time-dimensie</w:t>
      </w:r>
      <w:r w:rsidRPr="00873598">
        <w:rPr>
          <w:b/>
          <w:color w:val="548DD4" w:themeColor="text2" w:themeTint="99"/>
        </w:rPr>
        <w:t xml:space="preserve"> INDIEN deze contexten een party-dimensie 'HoldingCompany' hebben.</w:t>
      </w:r>
    </w:p>
    <w:p w14:paraId="0051CD6C" w14:textId="77777777" w:rsidR="00241AD7" w:rsidRPr="009F02D7" w:rsidRDefault="00241AD7" w:rsidP="00156F12">
      <w:pPr>
        <w:rPr>
          <w:b/>
        </w:rPr>
      </w:pPr>
    </w:p>
    <w:p w14:paraId="5D424A8D" w14:textId="77777777" w:rsidR="009106AC" w:rsidRPr="009F02D7" w:rsidRDefault="009106AC" w:rsidP="00156F12">
      <w:pPr>
        <w:rPr>
          <w:b/>
        </w:rPr>
      </w:pPr>
    </w:p>
    <w:p w14:paraId="5332E468" w14:textId="77777777" w:rsidR="001B088D" w:rsidRPr="009F02D7" w:rsidRDefault="001B088D" w:rsidP="00156F12">
      <w:pPr>
        <w:rPr>
          <w:b/>
        </w:rPr>
      </w:pPr>
    </w:p>
    <w:p w14:paraId="62714232" w14:textId="402347CA" w:rsidR="00241AD7" w:rsidRPr="00873598" w:rsidRDefault="00241AD7" w:rsidP="00241AD7">
      <w:pPr>
        <w:rPr>
          <w:b/>
          <w:color w:val="548DD4" w:themeColor="text2" w:themeTint="99"/>
        </w:rPr>
      </w:pPr>
      <w:r w:rsidRPr="00873598">
        <w:rPr>
          <w:b/>
          <w:color w:val="548DD4" w:themeColor="text2" w:themeTint="99"/>
        </w:rPr>
        <w:lastRenderedPageBreak/>
        <w:t>BR-BD-01.2.04 : Van contexten met overeenkomstige 'xbrli:identifier' MOE</w:t>
      </w:r>
      <w:r w:rsidR="00937E46">
        <w:rPr>
          <w:b/>
          <w:color w:val="548DD4" w:themeColor="text2" w:themeTint="99"/>
        </w:rPr>
        <w:t>T er ten minste één een instant</w:t>
      </w:r>
      <w:r w:rsidRPr="00873598">
        <w:rPr>
          <w:b/>
          <w:color w:val="548DD4" w:themeColor="text2" w:themeTint="99"/>
        </w:rPr>
        <w:t xml:space="preserve">-context zijn MET een time-dimensie 'End' én ten minste één een duration-context zijn </w:t>
      </w:r>
      <w:r w:rsidR="00F609A6" w:rsidRPr="00873598">
        <w:rPr>
          <w:b/>
          <w:color w:val="548DD4" w:themeColor="text2" w:themeTint="99"/>
        </w:rPr>
        <w:t xml:space="preserve">ZONDER een time-dimensie </w:t>
      </w:r>
      <w:r w:rsidRPr="00873598">
        <w:rPr>
          <w:b/>
          <w:color w:val="548DD4" w:themeColor="text2" w:themeTint="99"/>
        </w:rPr>
        <w:t>INDIEN deze contexten een party-dimensie 'SubsidiaryCompany' hebben.</w:t>
      </w:r>
    </w:p>
    <w:p w14:paraId="2E055EE4" w14:textId="77777777" w:rsidR="001B7C8A" w:rsidRPr="009F02D7" w:rsidRDefault="001B7C8A" w:rsidP="00241AD7">
      <w:pPr>
        <w:rPr>
          <w:b/>
        </w:rPr>
      </w:pPr>
    </w:p>
    <w:p w14:paraId="1F162BCB" w14:textId="77777777" w:rsidR="001B7C8A" w:rsidRPr="009F02D7" w:rsidRDefault="001B7C8A" w:rsidP="00241AD7">
      <w:pPr>
        <w:rPr>
          <w:b/>
        </w:rPr>
      </w:pPr>
    </w:p>
    <w:p w14:paraId="309AD1DB" w14:textId="77777777" w:rsidR="00464272" w:rsidRPr="00873598" w:rsidRDefault="00721CB6" w:rsidP="00156F12">
      <w:pPr>
        <w:rPr>
          <w:b/>
          <w:color w:val="548DD4" w:themeColor="text2" w:themeTint="99"/>
        </w:rPr>
      </w:pPr>
      <w:r w:rsidRPr="00873598">
        <w:rPr>
          <w:b/>
          <w:color w:val="548DD4" w:themeColor="text2" w:themeTint="99"/>
        </w:rPr>
        <w:t>BR-BD-</w:t>
      </w:r>
      <w:r w:rsidR="00B202FC" w:rsidRPr="00873598">
        <w:rPr>
          <w:b/>
          <w:color w:val="548DD4" w:themeColor="text2" w:themeTint="99"/>
        </w:rPr>
        <w:t xml:space="preserve">01.2.05 </w:t>
      </w:r>
      <w:r w:rsidRPr="00873598">
        <w:rPr>
          <w:b/>
          <w:color w:val="548DD4" w:themeColor="text2" w:themeTint="99"/>
        </w:rPr>
        <w:t xml:space="preserve">: </w:t>
      </w:r>
      <w:r w:rsidR="00464272" w:rsidRPr="00873598">
        <w:rPr>
          <w:b/>
          <w:color w:val="548DD4" w:themeColor="text2" w:themeTint="99"/>
        </w:rPr>
        <w:t xml:space="preserve">De waarde van element </w:t>
      </w:r>
      <w:r w:rsidR="00B72367" w:rsidRPr="00873598">
        <w:rPr>
          <w:b/>
          <w:color w:val="548DD4" w:themeColor="text2" w:themeTint="99"/>
        </w:rPr>
        <w:t>'</w:t>
      </w:r>
      <w:r w:rsidR="00464272" w:rsidRPr="00873598">
        <w:rPr>
          <w:b/>
          <w:color w:val="548DD4" w:themeColor="text2" w:themeTint="99"/>
        </w:rPr>
        <w:t>xbrli:identifier</w:t>
      </w:r>
      <w:r w:rsidR="00B72367" w:rsidRPr="00873598">
        <w:rPr>
          <w:b/>
          <w:color w:val="548DD4" w:themeColor="text2" w:themeTint="99"/>
        </w:rPr>
        <w:t>'</w:t>
      </w:r>
      <w:r w:rsidR="00464272" w:rsidRPr="00873598">
        <w:rPr>
          <w:b/>
          <w:color w:val="548DD4" w:themeColor="text2" w:themeTint="99"/>
        </w:rPr>
        <w:t xml:space="preserve"> in de context met party-dimensie </w:t>
      </w:r>
      <w:r w:rsidR="00B202FC" w:rsidRPr="00873598">
        <w:rPr>
          <w:b/>
          <w:color w:val="548DD4" w:themeColor="text2" w:themeTint="99"/>
        </w:rPr>
        <w:t>'</w:t>
      </w:r>
      <w:r w:rsidR="00464272" w:rsidRPr="00873598">
        <w:rPr>
          <w:b/>
          <w:color w:val="548DD4" w:themeColor="text2" w:themeTint="99"/>
        </w:rPr>
        <w:t>Declarant</w:t>
      </w:r>
      <w:r w:rsidR="00B202FC" w:rsidRPr="00873598">
        <w:rPr>
          <w:b/>
          <w:color w:val="548DD4" w:themeColor="text2" w:themeTint="99"/>
        </w:rPr>
        <w:t>'</w:t>
      </w:r>
      <w:r w:rsidR="00464272" w:rsidRPr="00873598">
        <w:rPr>
          <w:b/>
          <w:color w:val="548DD4" w:themeColor="text2" w:themeTint="99"/>
        </w:rPr>
        <w:t xml:space="preserve"> MOET gelijk zijn aan die van de context met p</w:t>
      </w:r>
      <w:r w:rsidR="005D44B5" w:rsidRPr="00873598">
        <w:rPr>
          <w:b/>
          <w:color w:val="548DD4" w:themeColor="text2" w:themeTint="99"/>
        </w:rPr>
        <w:t xml:space="preserve">arty-dimensie </w:t>
      </w:r>
      <w:r w:rsidR="00B202FC" w:rsidRPr="00873598">
        <w:rPr>
          <w:b/>
          <w:color w:val="548DD4" w:themeColor="text2" w:themeTint="99"/>
        </w:rPr>
        <w:t>'</w:t>
      </w:r>
      <w:r w:rsidR="005D44B5" w:rsidRPr="00873598">
        <w:rPr>
          <w:b/>
          <w:color w:val="548DD4" w:themeColor="text2" w:themeTint="99"/>
        </w:rPr>
        <w:t>HoldingCompany</w:t>
      </w:r>
      <w:r w:rsidR="00B202FC" w:rsidRPr="00873598">
        <w:rPr>
          <w:b/>
          <w:color w:val="548DD4" w:themeColor="text2" w:themeTint="99"/>
        </w:rPr>
        <w:t>'</w:t>
      </w:r>
      <w:r w:rsidR="00CA1B3A" w:rsidRPr="00873598">
        <w:rPr>
          <w:b/>
          <w:color w:val="548DD4" w:themeColor="text2" w:themeTint="99"/>
        </w:rPr>
        <w:t>.</w:t>
      </w:r>
    </w:p>
    <w:p w14:paraId="3E71807F" w14:textId="77777777" w:rsidR="00744493" w:rsidRPr="009F02D7" w:rsidRDefault="00744493" w:rsidP="00156F12"/>
    <w:p w14:paraId="235B5BFC" w14:textId="77777777" w:rsidR="001B088D" w:rsidRPr="009F02D7" w:rsidRDefault="001B088D" w:rsidP="00156F12"/>
    <w:p w14:paraId="02E48FD8" w14:textId="77777777" w:rsidR="00753A4C" w:rsidRPr="00873598" w:rsidRDefault="00753A4C" w:rsidP="003F7054">
      <w:pPr>
        <w:rPr>
          <w:b/>
          <w:color w:val="548DD4" w:themeColor="text2" w:themeTint="99"/>
        </w:rPr>
      </w:pPr>
      <w:r w:rsidRPr="00873598">
        <w:rPr>
          <w:b/>
          <w:color w:val="548DD4" w:themeColor="text2" w:themeTint="99"/>
        </w:rPr>
        <w:t xml:space="preserve">BR-BD-01.2.06 : </w:t>
      </w:r>
      <w:r w:rsidR="00560EB4" w:rsidRPr="00873598">
        <w:rPr>
          <w:b/>
          <w:color w:val="548DD4" w:themeColor="text2" w:themeTint="99"/>
        </w:rPr>
        <w:t>Eé</w:t>
      </w:r>
      <w:r w:rsidRPr="00873598">
        <w:rPr>
          <w:b/>
          <w:color w:val="548DD4" w:themeColor="text2" w:themeTint="99"/>
        </w:rPr>
        <w:t xml:space="preserve">n context met party-dimension 'HoldingCompany' MOET </w:t>
      </w:r>
      <w:r w:rsidR="00FC12DB" w:rsidRPr="00873598">
        <w:rPr>
          <w:b/>
          <w:color w:val="548DD4" w:themeColor="text2" w:themeTint="99"/>
        </w:rPr>
        <w:t>zijn opgenomen</w:t>
      </w:r>
      <w:r w:rsidRPr="00873598">
        <w:rPr>
          <w:b/>
          <w:color w:val="548DD4" w:themeColor="text2" w:themeTint="99"/>
        </w:rPr>
        <w:t xml:space="preserve"> INDIEN er </w:t>
      </w:r>
      <w:r w:rsidR="00560EB4" w:rsidRPr="00873598">
        <w:rPr>
          <w:b/>
          <w:color w:val="548DD4" w:themeColor="text2" w:themeTint="99"/>
        </w:rPr>
        <w:t>ten minste éé</w:t>
      </w:r>
      <w:r w:rsidRPr="00873598">
        <w:rPr>
          <w:b/>
          <w:color w:val="548DD4" w:themeColor="text2" w:themeTint="99"/>
        </w:rPr>
        <w:t xml:space="preserve">n context met party-dimensie 'SubsidiaryCompany' </w:t>
      </w:r>
      <w:r w:rsidR="00FC12DB" w:rsidRPr="00873598">
        <w:rPr>
          <w:b/>
          <w:color w:val="548DD4" w:themeColor="text2" w:themeTint="99"/>
        </w:rPr>
        <w:t>is opgenomen</w:t>
      </w:r>
      <w:r w:rsidRPr="00873598">
        <w:rPr>
          <w:b/>
          <w:color w:val="548DD4" w:themeColor="text2" w:themeTint="99"/>
        </w:rPr>
        <w:t>.</w:t>
      </w:r>
    </w:p>
    <w:p w14:paraId="156EF4EA" w14:textId="77777777" w:rsidR="00753A4C" w:rsidRPr="009F02D7" w:rsidRDefault="00753A4C" w:rsidP="00156F12">
      <w:pPr>
        <w:rPr>
          <w:b/>
        </w:rPr>
      </w:pPr>
    </w:p>
    <w:p w14:paraId="5CB66543" w14:textId="77777777" w:rsidR="001B088D" w:rsidRPr="009F02D7" w:rsidRDefault="001B088D" w:rsidP="00156F12">
      <w:pPr>
        <w:rPr>
          <w:b/>
        </w:rPr>
      </w:pPr>
    </w:p>
    <w:p w14:paraId="5C57AB48" w14:textId="77777777" w:rsidR="00DB5A38" w:rsidRPr="00873598" w:rsidRDefault="00DB5A38" w:rsidP="00464272">
      <w:pPr>
        <w:rPr>
          <w:b/>
          <w:color w:val="548DD4" w:themeColor="text2" w:themeTint="99"/>
        </w:rPr>
      </w:pPr>
      <w:r w:rsidRPr="00873598">
        <w:rPr>
          <w:b/>
          <w:color w:val="548DD4" w:themeColor="text2" w:themeTint="99"/>
        </w:rPr>
        <w:t xml:space="preserve">BR-BD-01.2.07 : Ten minste één context met party-dimensie 'SubsidiaryCompany' MOET </w:t>
      </w:r>
      <w:r w:rsidR="00FC12DB" w:rsidRPr="00873598">
        <w:rPr>
          <w:b/>
          <w:color w:val="548DD4" w:themeColor="text2" w:themeTint="99"/>
        </w:rPr>
        <w:t>zijn opgenomen</w:t>
      </w:r>
      <w:r w:rsidRPr="00873598">
        <w:rPr>
          <w:b/>
          <w:color w:val="548DD4" w:themeColor="text2" w:themeTint="99"/>
        </w:rPr>
        <w:t xml:space="preserve"> INDIEN een context met party-dimensie 'HoldingCompany' </w:t>
      </w:r>
      <w:r w:rsidR="00FC12DB" w:rsidRPr="00873598">
        <w:rPr>
          <w:b/>
          <w:color w:val="548DD4" w:themeColor="text2" w:themeTint="99"/>
        </w:rPr>
        <w:t>is opgenomen</w:t>
      </w:r>
      <w:r w:rsidRPr="00873598">
        <w:rPr>
          <w:b/>
          <w:color w:val="548DD4" w:themeColor="text2" w:themeTint="99"/>
        </w:rPr>
        <w:t>.</w:t>
      </w:r>
    </w:p>
    <w:p w14:paraId="2A52D13C" w14:textId="77777777" w:rsidR="00DB5A38" w:rsidRPr="009F02D7" w:rsidRDefault="00DB5A38" w:rsidP="00464272">
      <w:pPr>
        <w:rPr>
          <w:b/>
        </w:rPr>
      </w:pPr>
    </w:p>
    <w:p w14:paraId="4631A9BD" w14:textId="77777777" w:rsidR="00464272" w:rsidRPr="009F02D7" w:rsidRDefault="00464272" w:rsidP="00464272">
      <w:pPr>
        <w:rPr>
          <w:rFonts w:asciiTheme="minorHAnsi" w:eastAsiaTheme="minorHAnsi" w:hAnsiTheme="minorHAnsi" w:cstheme="minorBidi"/>
          <w:sz w:val="22"/>
          <w:szCs w:val="22"/>
          <w:lang w:eastAsia="en-US"/>
        </w:rPr>
      </w:pPr>
    </w:p>
    <w:p w14:paraId="7A498150" w14:textId="77777777" w:rsidR="00464272" w:rsidRPr="00873598" w:rsidRDefault="00721CB6" w:rsidP="00464272">
      <w:pPr>
        <w:rPr>
          <w:b/>
          <w:color w:val="548DD4" w:themeColor="text2" w:themeTint="99"/>
        </w:rPr>
      </w:pPr>
      <w:r w:rsidRPr="00873598">
        <w:rPr>
          <w:b/>
          <w:color w:val="548DD4" w:themeColor="text2" w:themeTint="99"/>
        </w:rPr>
        <w:t>BR-BD-</w:t>
      </w:r>
      <w:r w:rsidR="00B202FC" w:rsidRPr="00873598">
        <w:rPr>
          <w:b/>
          <w:color w:val="548DD4" w:themeColor="text2" w:themeTint="99"/>
        </w:rPr>
        <w:t>01.2.08 :</w:t>
      </w:r>
      <w:r w:rsidR="00464272" w:rsidRPr="00873598">
        <w:rPr>
          <w:b/>
          <w:color w:val="548DD4" w:themeColor="text2" w:themeTint="99"/>
        </w:rPr>
        <w:t xml:space="preserve"> De waarde van element </w:t>
      </w:r>
      <w:r w:rsidR="00B72367" w:rsidRPr="00873598">
        <w:rPr>
          <w:b/>
          <w:color w:val="548DD4" w:themeColor="text2" w:themeTint="99"/>
        </w:rPr>
        <w:t>'</w:t>
      </w:r>
      <w:r w:rsidR="00464272" w:rsidRPr="00873598">
        <w:rPr>
          <w:b/>
          <w:color w:val="548DD4" w:themeColor="text2" w:themeTint="99"/>
        </w:rPr>
        <w:t>xbrli:identifier</w:t>
      </w:r>
      <w:r w:rsidR="00B72367" w:rsidRPr="00873598">
        <w:rPr>
          <w:b/>
          <w:color w:val="548DD4" w:themeColor="text2" w:themeTint="99"/>
        </w:rPr>
        <w:t>'</w:t>
      </w:r>
      <w:r w:rsidR="00464272" w:rsidRPr="00873598">
        <w:rPr>
          <w:b/>
          <w:color w:val="548DD4" w:themeColor="text2" w:themeTint="99"/>
        </w:rPr>
        <w:t xml:space="preserve"> in een context met party-dimension </w:t>
      </w:r>
      <w:r w:rsidR="0090026D" w:rsidRPr="00873598">
        <w:rPr>
          <w:b/>
          <w:color w:val="548DD4" w:themeColor="text2" w:themeTint="99"/>
        </w:rPr>
        <w:t>'</w:t>
      </w:r>
      <w:r w:rsidR="00464272" w:rsidRPr="00873598">
        <w:rPr>
          <w:b/>
          <w:color w:val="548DD4" w:themeColor="text2" w:themeTint="99"/>
        </w:rPr>
        <w:t>Sub</w:t>
      </w:r>
      <w:r w:rsidR="005D44B5" w:rsidRPr="00873598">
        <w:rPr>
          <w:b/>
          <w:color w:val="548DD4" w:themeColor="text2" w:themeTint="99"/>
        </w:rPr>
        <w:t>sidiaryCompany</w:t>
      </w:r>
      <w:r w:rsidR="0090026D" w:rsidRPr="00873598">
        <w:rPr>
          <w:b/>
          <w:color w:val="548DD4" w:themeColor="text2" w:themeTint="99"/>
        </w:rPr>
        <w:t>'</w:t>
      </w:r>
      <w:r w:rsidR="005D44B5" w:rsidRPr="00873598">
        <w:rPr>
          <w:b/>
          <w:color w:val="548DD4" w:themeColor="text2" w:themeTint="99"/>
        </w:rPr>
        <w:t xml:space="preserve"> MOET uniek zijn</w:t>
      </w:r>
      <w:r w:rsidR="00CA1B3A" w:rsidRPr="00873598">
        <w:rPr>
          <w:b/>
          <w:color w:val="548DD4" w:themeColor="text2" w:themeTint="99"/>
        </w:rPr>
        <w:t>.</w:t>
      </w:r>
    </w:p>
    <w:p w14:paraId="70F2C91B" w14:textId="77777777" w:rsidR="003E20A9" w:rsidRPr="009F02D7" w:rsidRDefault="003E20A9" w:rsidP="00464272">
      <w:pPr>
        <w:rPr>
          <w:b/>
        </w:rPr>
      </w:pPr>
    </w:p>
    <w:p w14:paraId="2D19F224" w14:textId="77777777" w:rsidR="00464272" w:rsidRPr="009F02D7" w:rsidRDefault="00464272" w:rsidP="0046427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De xbrli:identifiers van een subsidiary company moeten uniek zijn. De waarde van element xbrli:identifier in een context met party-dimensie </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SubsidiaryCompany</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moet niet gelijk zijn aan die van de context met party-dimensie </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Declarant</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of </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HoldingCompany</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w:t>
      </w:r>
    </w:p>
    <w:p w14:paraId="576B271E" w14:textId="77777777" w:rsidR="00BA34DD" w:rsidRPr="009F02D7" w:rsidRDefault="00BA34DD" w:rsidP="00464272">
      <w:pPr>
        <w:rPr>
          <w:rFonts w:asciiTheme="minorHAnsi" w:eastAsiaTheme="minorHAnsi" w:hAnsiTheme="minorHAnsi" w:cstheme="minorBidi"/>
          <w:sz w:val="22"/>
          <w:szCs w:val="22"/>
          <w:lang w:eastAsia="en-US"/>
        </w:rPr>
      </w:pPr>
    </w:p>
    <w:p w14:paraId="44C89426" w14:textId="77777777" w:rsidR="001B088D" w:rsidRPr="009F02D7" w:rsidRDefault="001B088D" w:rsidP="00464272">
      <w:pPr>
        <w:rPr>
          <w:rFonts w:asciiTheme="minorHAnsi" w:eastAsiaTheme="minorHAnsi" w:hAnsiTheme="minorHAnsi" w:cstheme="minorBidi"/>
          <w:sz w:val="22"/>
          <w:szCs w:val="22"/>
          <w:lang w:eastAsia="en-US"/>
        </w:rPr>
      </w:pPr>
    </w:p>
    <w:p w14:paraId="5DE83F02" w14:textId="77777777" w:rsidR="00464272" w:rsidRPr="00873598" w:rsidRDefault="00796A3A" w:rsidP="003F7054">
      <w:pPr>
        <w:rPr>
          <w:b/>
          <w:color w:val="548DD4" w:themeColor="text2" w:themeTint="99"/>
        </w:rPr>
      </w:pPr>
      <w:r w:rsidRPr="00873598">
        <w:rPr>
          <w:b/>
          <w:color w:val="548DD4" w:themeColor="text2" w:themeTint="99"/>
        </w:rPr>
        <w:t>B</w:t>
      </w:r>
      <w:r w:rsidR="00721CB6" w:rsidRPr="00873598">
        <w:rPr>
          <w:b/>
          <w:color w:val="548DD4" w:themeColor="text2" w:themeTint="99"/>
        </w:rPr>
        <w:t>R-BD-</w:t>
      </w:r>
      <w:r w:rsidR="00B202FC" w:rsidRPr="00873598">
        <w:rPr>
          <w:b/>
          <w:color w:val="548DD4" w:themeColor="text2" w:themeTint="99"/>
        </w:rPr>
        <w:t>01.2.09 :</w:t>
      </w:r>
      <w:r w:rsidR="00464272" w:rsidRPr="00873598">
        <w:rPr>
          <w:b/>
          <w:color w:val="548DD4" w:themeColor="text2" w:themeTint="99"/>
        </w:rPr>
        <w:t xml:space="preserve"> De context met de party-dimensie </w:t>
      </w:r>
      <w:r w:rsidR="0090026D" w:rsidRPr="00873598">
        <w:rPr>
          <w:b/>
          <w:color w:val="548DD4" w:themeColor="text2" w:themeTint="99"/>
        </w:rPr>
        <w:t>'</w:t>
      </w:r>
      <w:r w:rsidR="00464272" w:rsidRPr="00873598">
        <w:rPr>
          <w:b/>
          <w:color w:val="548DD4" w:themeColor="text2" w:themeTint="99"/>
        </w:rPr>
        <w:t>Declarant</w:t>
      </w:r>
      <w:r w:rsidR="0090026D" w:rsidRPr="00873598">
        <w:rPr>
          <w:b/>
          <w:color w:val="548DD4" w:themeColor="text2" w:themeTint="99"/>
        </w:rPr>
        <w:t>'</w:t>
      </w:r>
      <w:r w:rsidR="00464272" w:rsidRPr="00873598">
        <w:rPr>
          <w:b/>
          <w:color w:val="548DD4" w:themeColor="text2" w:themeTint="99"/>
        </w:rPr>
        <w:t xml:space="preserve"> </w:t>
      </w:r>
      <w:r w:rsidR="006F56B6" w:rsidRPr="00873598">
        <w:rPr>
          <w:b/>
          <w:color w:val="548DD4" w:themeColor="text2" w:themeTint="99"/>
        </w:rPr>
        <w:t>é</w:t>
      </w:r>
      <w:r w:rsidR="00464272" w:rsidRPr="00873598">
        <w:rPr>
          <w:b/>
          <w:color w:val="548DD4" w:themeColor="text2" w:themeTint="99"/>
        </w:rPr>
        <w:t xml:space="preserve">n een element </w:t>
      </w:r>
      <w:r w:rsidR="00B72367" w:rsidRPr="00873598">
        <w:rPr>
          <w:b/>
          <w:color w:val="548DD4" w:themeColor="text2" w:themeTint="99"/>
        </w:rPr>
        <w:t>'</w:t>
      </w:r>
      <w:r w:rsidR="00464272" w:rsidRPr="00873598">
        <w:rPr>
          <w:b/>
          <w:color w:val="548DD4" w:themeColor="text2" w:themeTint="99"/>
        </w:rPr>
        <w:t>xbrli:period</w:t>
      </w:r>
      <w:r w:rsidR="00B72367" w:rsidRPr="00873598">
        <w:rPr>
          <w:b/>
          <w:color w:val="548DD4" w:themeColor="text2" w:themeTint="99"/>
        </w:rPr>
        <w:t>'</w:t>
      </w:r>
      <w:r w:rsidR="00464272" w:rsidRPr="00873598">
        <w:rPr>
          <w:b/>
          <w:color w:val="548DD4" w:themeColor="text2" w:themeTint="99"/>
        </w:rPr>
        <w:t xml:space="preserve"> met sub</w:t>
      </w:r>
      <w:r w:rsidR="006F56B6" w:rsidRPr="00873598">
        <w:rPr>
          <w:b/>
          <w:color w:val="548DD4" w:themeColor="text2" w:themeTint="99"/>
        </w:rPr>
        <w:t>-</w:t>
      </w:r>
      <w:r w:rsidR="00464272" w:rsidRPr="00873598">
        <w:rPr>
          <w:b/>
          <w:color w:val="548DD4" w:themeColor="text2" w:themeTint="99"/>
        </w:rPr>
        <w:t xml:space="preserve">elementen </w:t>
      </w:r>
      <w:r w:rsidR="00B72367" w:rsidRPr="00873598">
        <w:rPr>
          <w:b/>
          <w:color w:val="548DD4" w:themeColor="text2" w:themeTint="99"/>
        </w:rPr>
        <w:t>'xbrli:startDate'</w:t>
      </w:r>
      <w:r w:rsidR="00464272" w:rsidRPr="00873598">
        <w:rPr>
          <w:b/>
          <w:color w:val="548DD4" w:themeColor="text2" w:themeTint="99"/>
        </w:rPr>
        <w:t xml:space="preserve"> en een </w:t>
      </w:r>
      <w:r w:rsidR="00B72367" w:rsidRPr="00873598">
        <w:rPr>
          <w:b/>
          <w:color w:val="548DD4" w:themeColor="text2" w:themeTint="99"/>
        </w:rPr>
        <w:t>'</w:t>
      </w:r>
      <w:r w:rsidR="00464272" w:rsidRPr="00873598">
        <w:rPr>
          <w:b/>
          <w:color w:val="548DD4" w:themeColor="text2" w:themeTint="99"/>
        </w:rPr>
        <w:t>xbrli:endDate</w:t>
      </w:r>
      <w:r w:rsidR="00B72367" w:rsidRPr="00873598">
        <w:rPr>
          <w:b/>
          <w:color w:val="548DD4" w:themeColor="text2" w:themeTint="99"/>
        </w:rPr>
        <w:t>'</w:t>
      </w:r>
      <w:r w:rsidR="00464272" w:rsidRPr="00873598">
        <w:rPr>
          <w:b/>
          <w:color w:val="548DD4" w:themeColor="text2" w:themeTint="99"/>
        </w:rPr>
        <w:t xml:space="preserve"> MOET a</w:t>
      </w:r>
      <w:r w:rsidR="005D44B5" w:rsidRPr="00873598">
        <w:rPr>
          <w:b/>
          <w:color w:val="548DD4" w:themeColor="text2" w:themeTint="99"/>
        </w:rPr>
        <w:t xml:space="preserve">ls eerste context </w:t>
      </w:r>
      <w:r w:rsidR="00D04078" w:rsidRPr="00873598">
        <w:rPr>
          <w:b/>
          <w:color w:val="548DD4" w:themeColor="text2" w:themeTint="99"/>
        </w:rPr>
        <w:t xml:space="preserve">in het instance document </w:t>
      </w:r>
      <w:r w:rsidR="00FC12DB" w:rsidRPr="00873598">
        <w:rPr>
          <w:b/>
          <w:color w:val="548DD4" w:themeColor="text2" w:themeTint="99"/>
        </w:rPr>
        <w:t>zijn opgenomen</w:t>
      </w:r>
      <w:r w:rsidR="00CA1B3A" w:rsidRPr="00873598">
        <w:rPr>
          <w:b/>
          <w:color w:val="548DD4" w:themeColor="text2" w:themeTint="99"/>
        </w:rPr>
        <w:t>.</w:t>
      </w:r>
    </w:p>
    <w:p w14:paraId="31C61B53" w14:textId="77777777" w:rsidR="00FC12DB" w:rsidRPr="009F02D7" w:rsidRDefault="00FC12DB" w:rsidP="003F7054">
      <w:pPr>
        <w:rPr>
          <w:b/>
        </w:rPr>
      </w:pPr>
    </w:p>
    <w:p w14:paraId="181312B3" w14:textId="77777777" w:rsidR="00464272" w:rsidRPr="009F02D7" w:rsidRDefault="00464272" w:rsidP="0046427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De eerste context in een instance moet de party-dimensie </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Declarant</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bevatten waarbij de period gevuld is met een </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startDate</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en </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endDate</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w:t>
      </w:r>
    </w:p>
    <w:p w14:paraId="2EC124CF" w14:textId="77777777" w:rsidR="00BA34DD" w:rsidRPr="009F02D7" w:rsidRDefault="00BA34DD" w:rsidP="00464272">
      <w:pPr>
        <w:rPr>
          <w:rFonts w:asciiTheme="minorHAnsi" w:eastAsiaTheme="minorHAnsi" w:hAnsiTheme="minorHAnsi" w:cstheme="minorBidi"/>
          <w:sz w:val="22"/>
          <w:szCs w:val="22"/>
          <w:lang w:eastAsia="en-US"/>
        </w:rPr>
      </w:pPr>
    </w:p>
    <w:p w14:paraId="42ADF37D" w14:textId="77777777" w:rsidR="005C6D92" w:rsidRPr="009F02D7" w:rsidRDefault="005C6D92" w:rsidP="00464272">
      <w:pPr>
        <w:rPr>
          <w:b/>
        </w:rPr>
      </w:pPr>
    </w:p>
    <w:p w14:paraId="2662D788" w14:textId="77777777" w:rsidR="005C6D92" w:rsidRPr="00873598" w:rsidRDefault="005C6D92" w:rsidP="00464272">
      <w:pPr>
        <w:rPr>
          <w:b/>
          <w:color w:val="548DD4" w:themeColor="text2" w:themeTint="99"/>
        </w:rPr>
      </w:pPr>
      <w:r w:rsidRPr="00873598">
        <w:rPr>
          <w:b/>
          <w:color w:val="548DD4" w:themeColor="text2" w:themeTint="99"/>
        </w:rPr>
        <w:t xml:space="preserve">BR-BD-01.2.10 : De waarden van de elementen </w:t>
      </w:r>
      <w:r w:rsidR="00B72367" w:rsidRPr="00873598">
        <w:rPr>
          <w:b/>
          <w:color w:val="548DD4" w:themeColor="text2" w:themeTint="99"/>
        </w:rPr>
        <w:t>'xbrli:startDate'</w:t>
      </w:r>
      <w:r w:rsidRPr="00873598">
        <w:rPr>
          <w:b/>
          <w:color w:val="548DD4" w:themeColor="text2" w:themeTint="99"/>
        </w:rPr>
        <w:t xml:space="preserve"> en </w:t>
      </w:r>
      <w:r w:rsidR="00B72367" w:rsidRPr="00873598">
        <w:rPr>
          <w:b/>
          <w:color w:val="548DD4" w:themeColor="text2" w:themeTint="99"/>
        </w:rPr>
        <w:t>'</w:t>
      </w:r>
      <w:r w:rsidRPr="00873598">
        <w:rPr>
          <w:b/>
          <w:color w:val="548DD4" w:themeColor="text2" w:themeTint="99"/>
        </w:rPr>
        <w:t>xbrli:endDate</w:t>
      </w:r>
      <w:r w:rsidR="00B72367" w:rsidRPr="00873598">
        <w:rPr>
          <w:b/>
          <w:color w:val="548DD4" w:themeColor="text2" w:themeTint="99"/>
        </w:rPr>
        <w:t>'</w:t>
      </w:r>
      <w:r w:rsidRPr="00873598">
        <w:rPr>
          <w:b/>
          <w:color w:val="548DD4" w:themeColor="text2" w:themeTint="99"/>
        </w:rPr>
        <w:t xml:space="preserve"> in de context met party-dimensie '</w:t>
      </w:r>
      <w:r w:rsidR="009E29CB" w:rsidRPr="00873598">
        <w:rPr>
          <w:b/>
          <w:color w:val="548DD4" w:themeColor="text2" w:themeTint="99"/>
        </w:rPr>
        <w:t>Declarant</w:t>
      </w:r>
      <w:r w:rsidRPr="00873598">
        <w:rPr>
          <w:b/>
          <w:color w:val="548DD4" w:themeColor="text2" w:themeTint="99"/>
        </w:rPr>
        <w:t>' MOETEN gelijk zijn aan de overeenkomstige elementen in de context met party-dimensie '</w:t>
      </w:r>
      <w:r w:rsidR="009E29CB" w:rsidRPr="00873598">
        <w:rPr>
          <w:b/>
          <w:color w:val="548DD4" w:themeColor="text2" w:themeTint="99"/>
        </w:rPr>
        <w:t xml:space="preserve"> HoldingCompany </w:t>
      </w:r>
      <w:r w:rsidRPr="00873598">
        <w:rPr>
          <w:b/>
          <w:color w:val="548DD4" w:themeColor="text2" w:themeTint="99"/>
        </w:rPr>
        <w:t>'.</w:t>
      </w:r>
    </w:p>
    <w:p w14:paraId="38F33D12" w14:textId="77777777" w:rsidR="00BA34DD" w:rsidRPr="009F02D7" w:rsidRDefault="00BA34DD" w:rsidP="00464272">
      <w:pPr>
        <w:rPr>
          <w:b/>
        </w:rPr>
      </w:pPr>
    </w:p>
    <w:p w14:paraId="667AAC03" w14:textId="77777777" w:rsidR="005C6D92" w:rsidRPr="009F02D7" w:rsidRDefault="005C6D92" w:rsidP="00464272">
      <w:pPr>
        <w:rPr>
          <w:rFonts w:asciiTheme="minorHAnsi" w:eastAsiaTheme="minorHAnsi" w:hAnsiTheme="minorHAnsi" w:cstheme="minorBidi"/>
          <w:sz w:val="22"/>
          <w:szCs w:val="22"/>
          <w:lang w:eastAsia="en-US"/>
        </w:rPr>
      </w:pPr>
    </w:p>
    <w:p w14:paraId="0B25CC14" w14:textId="77777777" w:rsidR="00464272" w:rsidRPr="00873598" w:rsidRDefault="00721CB6" w:rsidP="003F7054">
      <w:pPr>
        <w:pStyle w:val="RegelStijl"/>
      </w:pPr>
      <w:r w:rsidRPr="00873598">
        <w:t>BR-BD-</w:t>
      </w:r>
      <w:r w:rsidR="00B202FC" w:rsidRPr="00873598">
        <w:t>01.2.11 :</w:t>
      </w:r>
      <w:r w:rsidR="00464272" w:rsidRPr="00873598">
        <w:t xml:space="preserve"> De waarde van element </w:t>
      </w:r>
      <w:r w:rsidR="00B72367" w:rsidRPr="00873598">
        <w:t>'xbrli:startDate'</w:t>
      </w:r>
      <w:r w:rsidR="00464272" w:rsidRPr="00873598">
        <w:t xml:space="preserve"> óf </w:t>
      </w:r>
      <w:r w:rsidR="00B72367" w:rsidRPr="00873598">
        <w:t>'</w:t>
      </w:r>
      <w:r w:rsidR="00464272" w:rsidRPr="00873598">
        <w:t>xbrli:endDate</w:t>
      </w:r>
      <w:r w:rsidR="00B72367" w:rsidRPr="00873598">
        <w:t>'</w:t>
      </w:r>
      <w:r w:rsidR="00464272" w:rsidRPr="00873598">
        <w:t xml:space="preserve"> óf beide in de context met party-dimensie </w:t>
      </w:r>
      <w:r w:rsidR="0090026D" w:rsidRPr="00873598">
        <w:t>'</w:t>
      </w:r>
      <w:r w:rsidR="00464272" w:rsidRPr="00873598">
        <w:t>SubsidiaryCompany</w:t>
      </w:r>
      <w:r w:rsidR="0090026D" w:rsidRPr="00873598">
        <w:t>'</w:t>
      </w:r>
      <w:r w:rsidR="00464272" w:rsidRPr="00873598">
        <w:t xml:space="preserve"> MOET gelijk zijn aan </w:t>
      </w:r>
      <w:r w:rsidR="005C6D92" w:rsidRPr="00873598">
        <w:t>de overeenkomstige elementen in</w:t>
      </w:r>
      <w:r w:rsidR="00464272" w:rsidRPr="00873598">
        <w:t xml:space="preserve"> de context</w:t>
      </w:r>
      <w:r w:rsidR="005D44B5" w:rsidRPr="00873598">
        <w:t xml:space="preserve"> met party-dimensie </w:t>
      </w:r>
      <w:r w:rsidR="0090026D" w:rsidRPr="00873598">
        <w:t>'</w:t>
      </w:r>
      <w:r w:rsidR="005D44B5" w:rsidRPr="00873598">
        <w:t>Declarant</w:t>
      </w:r>
      <w:r w:rsidR="0090026D" w:rsidRPr="00873598">
        <w:t>'</w:t>
      </w:r>
      <w:r w:rsidR="00CA1B3A" w:rsidRPr="00873598">
        <w:t>.</w:t>
      </w:r>
    </w:p>
    <w:p w14:paraId="4412DEB3" w14:textId="77777777" w:rsidR="00BA34DD" w:rsidRPr="009F02D7" w:rsidRDefault="00BA34DD" w:rsidP="00464272">
      <w:pPr>
        <w:rPr>
          <w:b/>
        </w:rPr>
      </w:pPr>
    </w:p>
    <w:p w14:paraId="22F66527" w14:textId="77777777" w:rsidR="005C6D92" w:rsidRPr="009F02D7" w:rsidRDefault="005C6D92" w:rsidP="00464272">
      <w:pPr>
        <w:rPr>
          <w:b/>
        </w:rPr>
      </w:pPr>
    </w:p>
    <w:p w14:paraId="619340C3" w14:textId="77777777" w:rsidR="00464272" w:rsidRPr="00873598" w:rsidRDefault="00721CB6" w:rsidP="003F7054">
      <w:pPr>
        <w:pStyle w:val="RegelStijl"/>
      </w:pPr>
      <w:r w:rsidRPr="00873598">
        <w:t>BR-BD-</w:t>
      </w:r>
      <w:r w:rsidR="00B202FC" w:rsidRPr="00873598">
        <w:t xml:space="preserve">01.2.12 </w:t>
      </w:r>
      <w:r w:rsidRPr="00873598">
        <w:t>:</w:t>
      </w:r>
      <w:r w:rsidR="00464272" w:rsidRPr="00873598">
        <w:t xml:space="preserve"> De waarde van element </w:t>
      </w:r>
      <w:r w:rsidR="00B72367" w:rsidRPr="00873598">
        <w:t>'</w:t>
      </w:r>
      <w:r w:rsidR="00464272" w:rsidRPr="00873598">
        <w:t>xbrli:instant</w:t>
      </w:r>
      <w:r w:rsidR="00B72367" w:rsidRPr="00873598">
        <w:t>'</w:t>
      </w:r>
      <w:r w:rsidR="00464272" w:rsidRPr="00873598">
        <w:t xml:space="preserve"> in een context met de time-dimensie </w:t>
      </w:r>
      <w:r w:rsidR="0090026D" w:rsidRPr="00873598">
        <w:t>'</w:t>
      </w:r>
      <w:r w:rsidR="00464272" w:rsidRPr="00873598">
        <w:t>Begin</w:t>
      </w:r>
      <w:r w:rsidR="0090026D" w:rsidRPr="00873598">
        <w:t>'</w:t>
      </w:r>
      <w:r w:rsidR="00464272" w:rsidRPr="00873598">
        <w:t xml:space="preserve"> MOET gelijk zijn aan de waarde van element </w:t>
      </w:r>
      <w:r w:rsidR="00B72367" w:rsidRPr="00873598">
        <w:t>'xbrli:startDate'</w:t>
      </w:r>
      <w:r w:rsidR="00464272" w:rsidRPr="00873598">
        <w:t xml:space="preserve"> in een context met een overeenkomstige </w:t>
      </w:r>
      <w:r w:rsidR="00B72367" w:rsidRPr="00873598">
        <w:t>'</w:t>
      </w:r>
      <w:r w:rsidR="00464272" w:rsidRPr="00873598">
        <w:t>xbrli:identifier</w:t>
      </w:r>
      <w:r w:rsidR="00B72367" w:rsidRPr="00873598">
        <w:t>'</w:t>
      </w:r>
      <w:r w:rsidR="00464272" w:rsidRPr="00873598">
        <w:t xml:space="preserve"> én de waarde van element </w:t>
      </w:r>
      <w:r w:rsidR="00B72367" w:rsidRPr="00873598">
        <w:t>'</w:t>
      </w:r>
      <w:r w:rsidR="00464272" w:rsidRPr="00873598">
        <w:t>xbrli:instant</w:t>
      </w:r>
      <w:r w:rsidR="00B72367" w:rsidRPr="00873598">
        <w:t>'</w:t>
      </w:r>
      <w:r w:rsidR="00464272" w:rsidRPr="00873598">
        <w:t xml:space="preserve"> in een context met de time-dimensie </w:t>
      </w:r>
      <w:r w:rsidR="0090026D" w:rsidRPr="00873598">
        <w:t>'</w:t>
      </w:r>
      <w:r w:rsidR="00464272" w:rsidRPr="00873598">
        <w:t>End</w:t>
      </w:r>
      <w:r w:rsidR="0090026D" w:rsidRPr="00873598">
        <w:t>'</w:t>
      </w:r>
      <w:r w:rsidR="00464272" w:rsidRPr="00873598">
        <w:t xml:space="preserve"> MOET gelijk zijn aan de waarde van element </w:t>
      </w:r>
      <w:r w:rsidR="00B72367" w:rsidRPr="00873598">
        <w:t>'</w:t>
      </w:r>
      <w:r w:rsidR="00464272" w:rsidRPr="00873598">
        <w:t>xbrli:endDate</w:t>
      </w:r>
      <w:r w:rsidR="00B72367" w:rsidRPr="00873598">
        <w:t>'</w:t>
      </w:r>
      <w:r w:rsidR="00464272" w:rsidRPr="00873598">
        <w:t xml:space="preserve"> in een context met een o</w:t>
      </w:r>
      <w:r w:rsidR="005D44B5" w:rsidRPr="00873598">
        <w:t xml:space="preserve">vereenkomstige </w:t>
      </w:r>
      <w:r w:rsidR="00B72367" w:rsidRPr="00873598">
        <w:t>'</w:t>
      </w:r>
      <w:r w:rsidR="005D44B5" w:rsidRPr="00873598">
        <w:t>xbrli:identifier</w:t>
      </w:r>
      <w:r w:rsidR="00B72367" w:rsidRPr="00873598">
        <w:t>'</w:t>
      </w:r>
      <w:r w:rsidR="00CA1B3A" w:rsidRPr="00873598">
        <w:t>.</w:t>
      </w:r>
    </w:p>
    <w:p w14:paraId="69287080" w14:textId="77777777" w:rsidR="003E20A9" w:rsidRPr="009F02D7" w:rsidRDefault="003E20A9" w:rsidP="00464272">
      <w:pPr>
        <w:rPr>
          <w:b/>
        </w:rPr>
      </w:pPr>
    </w:p>
    <w:p w14:paraId="4F70BB69" w14:textId="77777777" w:rsidR="00464272" w:rsidRPr="009F02D7" w:rsidRDefault="00464272" w:rsidP="00042108">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lastRenderedPageBreak/>
        <w:t xml:space="preserve">Binnen de groep contexten met gelijke xbrli:identifier geldt dat de waarde van het element xbrli:instant in een context met de time-dimensie </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Begin</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gelijk is aan de waarde van element </w:t>
      </w:r>
      <w:r w:rsidR="00B72367" w:rsidRPr="009F02D7">
        <w:rPr>
          <w:rFonts w:asciiTheme="minorHAnsi" w:eastAsiaTheme="minorHAnsi" w:hAnsiTheme="minorHAnsi" w:cstheme="minorBidi"/>
          <w:sz w:val="22"/>
          <w:szCs w:val="22"/>
          <w:lang w:eastAsia="en-US"/>
        </w:rPr>
        <w:t>'xbrli:startDate'</w:t>
      </w:r>
      <w:r w:rsidRPr="009F02D7">
        <w:rPr>
          <w:rFonts w:asciiTheme="minorHAnsi" w:eastAsiaTheme="minorHAnsi" w:hAnsiTheme="minorHAnsi" w:cstheme="minorBidi"/>
          <w:sz w:val="22"/>
          <w:szCs w:val="22"/>
          <w:lang w:eastAsia="en-US"/>
        </w:rPr>
        <w:t xml:space="preserve"> én de waarde van het element xbrli:instant in de context met de time-dimensie </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End</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gelijk is aan de waarde van element xbrli:endDate.</w:t>
      </w:r>
    </w:p>
    <w:p w14:paraId="32D28DFA" w14:textId="77777777" w:rsidR="00BA34DD" w:rsidRPr="009F02D7" w:rsidRDefault="00BA34DD" w:rsidP="00042108">
      <w:pPr>
        <w:rPr>
          <w:rFonts w:asciiTheme="minorHAnsi" w:eastAsiaTheme="minorHAnsi" w:hAnsiTheme="minorHAnsi" w:cstheme="minorBidi"/>
          <w:sz w:val="22"/>
          <w:szCs w:val="22"/>
          <w:lang w:eastAsia="en-US"/>
        </w:rPr>
      </w:pPr>
    </w:p>
    <w:p w14:paraId="529D79B3" w14:textId="77777777" w:rsidR="009106AC" w:rsidRPr="009F02D7" w:rsidRDefault="009106AC" w:rsidP="00042108">
      <w:pPr>
        <w:rPr>
          <w:rFonts w:asciiTheme="minorHAnsi" w:eastAsiaTheme="minorHAnsi" w:hAnsiTheme="minorHAnsi" w:cstheme="minorBidi"/>
          <w:sz w:val="22"/>
          <w:szCs w:val="22"/>
          <w:lang w:eastAsia="en-US"/>
        </w:rPr>
      </w:pPr>
    </w:p>
    <w:p w14:paraId="7E52A59C" w14:textId="217253BE" w:rsidR="00464272" w:rsidRPr="007D1EE7" w:rsidRDefault="00721CB6" w:rsidP="003F7054">
      <w:pPr>
        <w:pStyle w:val="RegelStijl"/>
      </w:pPr>
      <w:r w:rsidRPr="007D1EE7">
        <w:t>BR-BD-</w:t>
      </w:r>
      <w:r w:rsidR="005337A9" w:rsidRPr="007D1EE7">
        <w:t xml:space="preserve">01.2.13 </w:t>
      </w:r>
      <w:r w:rsidRPr="007D1EE7">
        <w:t>:</w:t>
      </w:r>
      <w:r w:rsidR="00464272" w:rsidRPr="007D1EE7">
        <w:t xml:space="preserve"> Het jaardeel in de waarde van element </w:t>
      </w:r>
      <w:r w:rsidR="00B72367" w:rsidRPr="007D1EE7">
        <w:t>'xbrli:startDate'</w:t>
      </w:r>
      <w:r w:rsidR="005D44B5" w:rsidRPr="007D1EE7">
        <w:t xml:space="preserve"> MOET </w:t>
      </w:r>
      <w:r w:rsidR="0090026D" w:rsidRPr="007D1EE7">
        <w:t>'</w:t>
      </w:r>
      <w:r w:rsidR="005D44B5" w:rsidRPr="007D1EE7">
        <w:t>20</w:t>
      </w:r>
      <w:r w:rsidR="007D1EE7">
        <w:t>20</w:t>
      </w:r>
      <w:r w:rsidR="0090026D" w:rsidRPr="007D1EE7">
        <w:t>'</w:t>
      </w:r>
      <w:r w:rsidR="005D44B5" w:rsidRPr="007D1EE7">
        <w:t xml:space="preserve"> zijn</w:t>
      </w:r>
      <w:r w:rsidR="00964F11" w:rsidRPr="007D1EE7">
        <w:t xml:space="preserve"> voor de context met </w:t>
      </w:r>
      <w:r w:rsidR="009E3E0D" w:rsidRPr="007D1EE7">
        <w:t xml:space="preserve">ALLEEN de </w:t>
      </w:r>
      <w:r w:rsidR="00964F11" w:rsidRPr="007D1EE7">
        <w:t>party-dimensie 'Declarant'</w:t>
      </w:r>
      <w:r w:rsidR="00CA1B3A" w:rsidRPr="007D1EE7">
        <w:t>.</w:t>
      </w:r>
    </w:p>
    <w:p w14:paraId="43A84CDB" w14:textId="77777777" w:rsidR="003E20A9" w:rsidRPr="009F02D7" w:rsidRDefault="003E20A9" w:rsidP="00464272">
      <w:pPr>
        <w:rPr>
          <w:b/>
        </w:rPr>
      </w:pPr>
    </w:p>
    <w:p w14:paraId="2A9938B7" w14:textId="77777777" w:rsidR="00BA34DD" w:rsidRPr="009F02D7" w:rsidRDefault="00464272" w:rsidP="00042108">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De startDate moet vallen in het jaar waarover aangifte wordt gedaan</w:t>
      </w:r>
      <w:r w:rsidR="00BA34DD" w:rsidRPr="009F02D7">
        <w:rPr>
          <w:rFonts w:asciiTheme="minorHAnsi" w:eastAsiaTheme="minorHAnsi" w:hAnsiTheme="minorHAnsi" w:cstheme="minorBidi"/>
          <w:sz w:val="22"/>
          <w:szCs w:val="22"/>
          <w:lang w:eastAsia="en-US"/>
        </w:rPr>
        <w:t>.</w:t>
      </w:r>
    </w:p>
    <w:p w14:paraId="53217F13" w14:textId="77777777" w:rsidR="00BA34DD" w:rsidRPr="009F02D7" w:rsidRDefault="00BA34DD" w:rsidP="00042108">
      <w:pPr>
        <w:rPr>
          <w:rFonts w:asciiTheme="minorHAnsi" w:eastAsiaTheme="minorHAnsi" w:hAnsiTheme="minorHAnsi" w:cstheme="minorBidi"/>
          <w:sz w:val="22"/>
          <w:szCs w:val="22"/>
          <w:lang w:eastAsia="en-US"/>
        </w:rPr>
      </w:pPr>
    </w:p>
    <w:p w14:paraId="4714D764" w14:textId="77777777" w:rsidR="006D4339" w:rsidRPr="009F02D7" w:rsidRDefault="006D4339" w:rsidP="003F7054">
      <w:pPr>
        <w:pStyle w:val="RegelStijl"/>
        <w:rPr>
          <w:color w:val="auto"/>
        </w:rPr>
      </w:pPr>
    </w:p>
    <w:p w14:paraId="0597E8DB" w14:textId="77777777" w:rsidR="00464272" w:rsidRPr="009F02D7" w:rsidRDefault="00721CB6" w:rsidP="003F7054">
      <w:pPr>
        <w:pStyle w:val="RegelStijl"/>
        <w:rPr>
          <w:color w:val="auto"/>
        </w:rPr>
      </w:pPr>
      <w:r w:rsidRPr="009F02D7">
        <w:rPr>
          <w:color w:val="auto"/>
        </w:rPr>
        <w:t>BR-BD-</w:t>
      </w:r>
      <w:r w:rsidR="005337A9" w:rsidRPr="009F02D7">
        <w:rPr>
          <w:color w:val="auto"/>
        </w:rPr>
        <w:t>01.2.14 :</w:t>
      </w:r>
      <w:r w:rsidR="00464272" w:rsidRPr="009F02D7">
        <w:rPr>
          <w:color w:val="auto"/>
        </w:rPr>
        <w:t xml:space="preserve"> </w:t>
      </w:r>
      <w:r w:rsidR="00D06024" w:rsidRPr="009F02D7">
        <w:rPr>
          <w:color w:val="auto"/>
        </w:rPr>
        <w:t>Vervallen</w:t>
      </w:r>
      <w:r w:rsidR="00CA1B3A" w:rsidRPr="009F02D7">
        <w:rPr>
          <w:color w:val="auto"/>
        </w:rPr>
        <w:t>.</w:t>
      </w:r>
    </w:p>
    <w:p w14:paraId="2FCCBEA6" w14:textId="77777777" w:rsidR="003E20A9" w:rsidRPr="009F02D7" w:rsidRDefault="003E20A9" w:rsidP="00464272">
      <w:pPr>
        <w:rPr>
          <w:b/>
        </w:rPr>
      </w:pPr>
    </w:p>
    <w:p w14:paraId="5CBABCC5" w14:textId="77777777" w:rsidR="001B088D" w:rsidRPr="009F02D7" w:rsidRDefault="001B088D" w:rsidP="003F7054">
      <w:pPr>
        <w:pStyle w:val="RegelStijl"/>
        <w:rPr>
          <w:color w:val="auto"/>
        </w:rPr>
      </w:pPr>
    </w:p>
    <w:p w14:paraId="02E8C2F0" w14:textId="77777777" w:rsidR="00CB79E0" w:rsidRPr="007D1EE7" w:rsidRDefault="00721CB6" w:rsidP="003F7054">
      <w:pPr>
        <w:pStyle w:val="RegelStijl"/>
      </w:pPr>
      <w:r w:rsidRPr="007D1EE7">
        <w:t>BR-BD-</w:t>
      </w:r>
      <w:r w:rsidR="005337A9" w:rsidRPr="007D1EE7">
        <w:t xml:space="preserve">01.2.15 </w:t>
      </w:r>
      <w:r w:rsidRPr="007D1EE7">
        <w:t>:</w:t>
      </w:r>
      <w:r w:rsidR="00CB79E0" w:rsidRPr="007D1EE7">
        <w:t xml:space="preserve"> </w:t>
      </w:r>
      <w:r w:rsidR="002436D2" w:rsidRPr="007D1EE7">
        <w:t xml:space="preserve">Er MOGEN NIET meer dan </w:t>
      </w:r>
      <w:r w:rsidR="00CB79E0" w:rsidRPr="007D1EE7">
        <w:t xml:space="preserve">997 unieke contexten met party-dimensie </w:t>
      </w:r>
      <w:r w:rsidR="0090026D" w:rsidRPr="007D1EE7">
        <w:t>'</w:t>
      </w:r>
      <w:r w:rsidR="00CB79E0" w:rsidRPr="007D1EE7">
        <w:t>SubsidiaryCompa</w:t>
      </w:r>
      <w:r w:rsidR="005D44B5" w:rsidRPr="007D1EE7">
        <w:t>ny</w:t>
      </w:r>
      <w:r w:rsidR="0090026D" w:rsidRPr="007D1EE7">
        <w:t>'</w:t>
      </w:r>
      <w:r w:rsidR="005D44B5" w:rsidRPr="007D1EE7">
        <w:t xml:space="preserve"> </w:t>
      </w:r>
      <w:r w:rsidR="00EE477E" w:rsidRPr="007D1EE7">
        <w:t>zijn opgenomen</w:t>
      </w:r>
      <w:r w:rsidR="00CA1B3A" w:rsidRPr="007D1EE7">
        <w:t>.</w:t>
      </w:r>
    </w:p>
    <w:p w14:paraId="368B1DD8" w14:textId="77777777" w:rsidR="003E20A9" w:rsidRPr="009F02D7" w:rsidRDefault="003E20A9" w:rsidP="00CB79E0">
      <w:pPr>
        <w:rPr>
          <w:b/>
        </w:rPr>
      </w:pPr>
    </w:p>
    <w:p w14:paraId="1204CB34" w14:textId="77777777" w:rsidR="00CB79E0" w:rsidRPr="009F02D7" w:rsidRDefault="00CB79E0" w:rsidP="00CB79E0">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Er mogen maximaal 997 subsidiary company’s in één aangifte </w:t>
      </w:r>
      <w:r w:rsidR="004415AA" w:rsidRPr="009F02D7">
        <w:rPr>
          <w:rFonts w:asciiTheme="minorHAnsi" w:eastAsiaTheme="minorHAnsi" w:hAnsiTheme="minorHAnsi" w:cstheme="minorBidi"/>
          <w:sz w:val="22"/>
          <w:szCs w:val="22"/>
          <w:lang w:eastAsia="en-US"/>
        </w:rPr>
        <w:t>zijn opgenomen</w:t>
      </w:r>
      <w:r w:rsidRPr="009F02D7">
        <w:rPr>
          <w:rFonts w:asciiTheme="minorHAnsi" w:eastAsiaTheme="minorHAnsi" w:hAnsiTheme="minorHAnsi" w:cstheme="minorBidi"/>
          <w:sz w:val="22"/>
          <w:szCs w:val="22"/>
          <w:lang w:eastAsia="en-US"/>
        </w:rPr>
        <w:t>.</w:t>
      </w:r>
    </w:p>
    <w:p w14:paraId="5CF44B4D" w14:textId="77777777" w:rsidR="00BA34DD" w:rsidRPr="009F02D7" w:rsidRDefault="00BA34DD" w:rsidP="00CB79E0">
      <w:pPr>
        <w:rPr>
          <w:rFonts w:asciiTheme="minorHAnsi" w:eastAsiaTheme="minorHAnsi" w:hAnsiTheme="minorHAnsi" w:cstheme="minorBidi"/>
          <w:sz w:val="22"/>
          <w:szCs w:val="22"/>
          <w:lang w:eastAsia="en-US"/>
        </w:rPr>
      </w:pPr>
    </w:p>
    <w:p w14:paraId="22F9B8C5" w14:textId="77777777" w:rsidR="001B088D" w:rsidRPr="009F02D7" w:rsidRDefault="001B088D" w:rsidP="00BA3E89">
      <w:pPr>
        <w:rPr>
          <w:b/>
        </w:rPr>
      </w:pPr>
    </w:p>
    <w:p w14:paraId="61321157" w14:textId="77777777" w:rsidR="00BA3E89" w:rsidRPr="009F02D7" w:rsidRDefault="00BA3E89" w:rsidP="00BA3E89">
      <w:pPr>
        <w:rPr>
          <w:b/>
        </w:rPr>
      </w:pPr>
      <w:r w:rsidRPr="009F02D7">
        <w:rPr>
          <w:b/>
        </w:rPr>
        <w:t xml:space="preserve">BR-BD-01.2.16 : </w:t>
      </w:r>
      <w:r w:rsidR="00D06024" w:rsidRPr="009F02D7">
        <w:rPr>
          <w:b/>
        </w:rPr>
        <w:t>Vervallen</w:t>
      </w:r>
    </w:p>
    <w:p w14:paraId="58D02426" w14:textId="77777777" w:rsidR="00BA3E89" w:rsidRPr="009F02D7" w:rsidRDefault="00BA3E89" w:rsidP="00BA3E89">
      <w:pPr>
        <w:pStyle w:val="Voettekst"/>
        <w:tabs>
          <w:tab w:val="left" w:pos="708"/>
        </w:tabs>
      </w:pPr>
    </w:p>
    <w:p w14:paraId="4407B513" w14:textId="77777777" w:rsidR="00BA3E89" w:rsidRPr="009F02D7" w:rsidRDefault="00BA3E89" w:rsidP="00CB79E0">
      <w:pPr>
        <w:rPr>
          <w:rFonts w:asciiTheme="minorHAnsi" w:eastAsiaTheme="minorHAnsi" w:hAnsiTheme="minorHAnsi" w:cstheme="minorBidi"/>
          <w:sz w:val="22"/>
          <w:szCs w:val="22"/>
          <w:lang w:eastAsia="en-US"/>
        </w:rPr>
      </w:pPr>
    </w:p>
    <w:p w14:paraId="76BA699F" w14:textId="77777777" w:rsidR="009417E6" w:rsidRPr="007D1EE7" w:rsidRDefault="00DC5E4D" w:rsidP="009417E6">
      <w:pPr>
        <w:pStyle w:val="RegelStijl"/>
      </w:pPr>
      <w:r w:rsidRPr="007D1EE7">
        <w:t>BR-BD-01</w:t>
      </w:r>
      <w:r w:rsidR="009417E6" w:rsidRPr="007D1EE7">
        <w:t>.2.1</w:t>
      </w:r>
      <w:r w:rsidR="00BA3E89" w:rsidRPr="007D1EE7">
        <w:t>7</w:t>
      </w:r>
      <w:r w:rsidR="009417E6" w:rsidRPr="007D1EE7">
        <w:t xml:space="preserve"> : De periode tussen de in 'xbrli:startDate' en ‘xbrli:endDate’ opgegeven datums MAG NIET langer zijn dan 24 maanden minus 1 dag.</w:t>
      </w:r>
    </w:p>
    <w:p w14:paraId="68730327" w14:textId="77777777" w:rsidR="009417E6" w:rsidRPr="009F02D7" w:rsidRDefault="009417E6" w:rsidP="009417E6">
      <w:pPr>
        <w:rPr>
          <w:b/>
        </w:rPr>
      </w:pPr>
    </w:p>
    <w:p w14:paraId="1F4CDBE4" w14:textId="77777777" w:rsidR="009417E6" w:rsidRPr="009F02D7" w:rsidRDefault="009417E6" w:rsidP="009417E6">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Een boekjaar mag niet langer zijn dan 24 maanden minus 1 dag.</w:t>
      </w:r>
    </w:p>
    <w:p w14:paraId="629C82CE" w14:textId="77777777" w:rsidR="009417E6" w:rsidRPr="009F02D7" w:rsidRDefault="009417E6" w:rsidP="009417E6">
      <w:pPr>
        <w:rPr>
          <w:rFonts w:asciiTheme="minorHAnsi" w:eastAsiaTheme="minorHAnsi" w:hAnsiTheme="minorHAnsi" w:cstheme="minorBidi"/>
          <w:sz w:val="22"/>
          <w:szCs w:val="22"/>
          <w:lang w:eastAsia="en-US"/>
        </w:rPr>
      </w:pPr>
    </w:p>
    <w:p w14:paraId="295315E5" w14:textId="77777777" w:rsidR="009417E6" w:rsidRPr="009F02D7" w:rsidRDefault="009417E6" w:rsidP="00CB79E0">
      <w:pPr>
        <w:rPr>
          <w:rFonts w:asciiTheme="minorHAnsi" w:eastAsiaTheme="minorHAnsi" w:hAnsiTheme="minorHAnsi" w:cstheme="minorBidi"/>
          <w:sz w:val="22"/>
          <w:szCs w:val="22"/>
          <w:lang w:eastAsia="en-US"/>
        </w:rPr>
      </w:pPr>
    </w:p>
    <w:p w14:paraId="737BABBC" w14:textId="77777777" w:rsidR="00964F11" w:rsidRPr="007D1EE7" w:rsidRDefault="00964F11" w:rsidP="00964F11">
      <w:pPr>
        <w:pStyle w:val="RegelStijl"/>
      </w:pPr>
      <w:r w:rsidRPr="007D1EE7">
        <w:t>BR-BD-01.2.1</w:t>
      </w:r>
      <w:r w:rsidR="00BA3E89" w:rsidRPr="007D1EE7">
        <w:t>8</w:t>
      </w:r>
      <w:r w:rsidRPr="007D1EE7">
        <w:t xml:space="preserve"> : De waarde van element 'xbrli:startDate' en 'xbrli:endDate' van een context met party-dimensie 'SubsidiaryCompany' MOET binnen de periode van de context met party-dimensie 'HoldingCompany' vallen.</w:t>
      </w:r>
    </w:p>
    <w:p w14:paraId="6A783851" w14:textId="77777777" w:rsidR="009106AC" w:rsidRPr="009F02D7" w:rsidRDefault="009106AC" w:rsidP="00964F11">
      <w:pPr>
        <w:rPr>
          <w:b/>
        </w:rPr>
      </w:pPr>
    </w:p>
    <w:p w14:paraId="2115605B" w14:textId="77777777" w:rsidR="00964F11" w:rsidRPr="009F02D7" w:rsidRDefault="00964F11" w:rsidP="00CB79E0">
      <w:pPr>
        <w:rPr>
          <w:rFonts w:asciiTheme="minorHAnsi" w:eastAsiaTheme="minorHAnsi" w:hAnsiTheme="minorHAnsi" w:cstheme="minorBidi"/>
          <w:sz w:val="22"/>
          <w:szCs w:val="22"/>
          <w:lang w:eastAsia="en-US"/>
        </w:rPr>
      </w:pPr>
    </w:p>
    <w:p w14:paraId="4C1E503C" w14:textId="77777777" w:rsidR="006B5D57" w:rsidRPr="009F02D7" w:rsidRDefault="006B5D57" w:rsidP="006B5D57">
      <w:pPr>
        <w:pStyle w:val="Geenafstand"/>
        <w:rPr>
          <w:b/>
          <w:i/>
        </w:rPr>
      </w:pPr>
      <w:r w:rsidRPr="009F02D7">
        <w:rPr>
          <w:b/>
          <w:i/>
        </w:rPr>
        <w:t>3. Unit  regels</w:t>
      </w:r>
    </w:p>
    <w:p w14:paraId="41F8EB15" w14:textId="77777777" w:rsidR="006B5D57" w:rsidRPr="009F02D7" w:rsidRDefault="006B5D57" w:rsidP="006B5D57">
      <w:pPr>
        <w:pStyle w:val="Geenafstand"/>
        <w:tabs>
          <w:tab w:val="left" w:pos="1418"/>
          <w:tab w:val="left" w:pos="1701"/>
        </w:tabs>
      </w:pPr>
    </w:p>
    <w:p w14:paraId="055F63F1" w14:textId="77777777" w:rsidR="00DA7A67" w:rsidRPr="007D1EE7" w:rsidRDefault="0019377E" w:rsidP="009219D5">
      <w:pPr>
        <w:rPr>
          <w:b/>
          <w:color w:val="548DD4" w:themeColor="text2" w:themeTint="99"/>
        </w:rPr>
      </w:pPr>
      <w:r w:rsidRPr="007D1EE7">
        <w:rPr>
          <w:b/>
          <w:color w:val="548DD4" w:themeColor="text2" w:themeTint="99"/>
        </w:rPr>
        <w:t>BR-BD-01.3.01 : Elementen voor bedragen MOETEN zijn opgegeven in EURO, TENZIJ het element  'bd-i:FunctionalCurrencySchemeExists' de waarde 'true' heeft, dan geldt de valuta zoals vermeldt op de beschikking, UITGEZONDERD de elementen die ALTIJD MOETEN worden opgenomen in EURO's.</w:t>
      </w:r>
    </w:p>
    <w:p w14:paraId="3789C9D3" w14:textId="77777777" w:rsidR="0019377E" w:rsidRPr="009F02D7" w:rsidRDefault="0019377E" w:rsidP="009219D5">
      <w:pPr>
        <w:rPr>
          <w:b/>
        </w:rPr>
      </w:pPr>
    </w:p>
    <w:p w14:paraId="3C10831D" w14:textId="77777777" w:rsidR="00E83643" w:rsidRPr="009F02D7" w:rsidRDefault="0019377E" w:rsidP="00E83643">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I</w:t>
      </w:r>
      <w:r w:rsidR="00E83643" w:rsidRPr="009F02D7">
        <w:rPr>
          <w:rFonts w:asciiTheme="minorHAnsi" w:eastAsiaTheme="minorHAnsi" w:hAnsiTheme="minorHAnsi" w:cstheme="minorBidi"/>
          <w:sz w:val="22"/>
          <w:szCs w:val="22"/>
          <w:lang w:eastAsia="en-US"/>
        </w:rPr>
        <w:t>ndien het element ‘bd-</w:t>
      </w:r>
      <w:r w:rsidR="00694886" w:rsidRPr="009F02D7">
        <w:rPr>
          <w:rFonts w:asciiTheme="minorHAnsi" w:eastAsiaTheme="minorHAnsi" w:hAnsiTheme="minorHAnsi" w:cstheme="minorBidi"/>
          <w:sz w:val="22"/>
          <w:szCs w:val="22"/>
          <w:lang w:eastAsia="en-US"/>
        </w:rPr>
        <w:t>i</w:t>
      </w:r>
      <w:r w:rsidR="00E83643" w:rsidRPr="009F02D7">
        <w:rPr>
          <w:rFonts w:asciiTheme="minorHAnsi" w:eastAsiaTheme="minorHAnsi" w:hAnsiTheme="minorHAnsi" w:cstheme="minorBidi"/>
          <w:sz w:val="22"/>
          <w:szCs w:val="22"/>
          <w:lang w:eastAsia="en-US"/>
        </w:rPr>
        <w:t>:FunctionalCurrencySchemeExists’ de waarde 'true' heeft</w:t>
      </w:r>
      <w:r w:rsidRPr="009F02D7">
        <w:rPr>
          <w:rFonts w:asciiTheme="minorHAnsi" w:eastAsiaTheme="minorHAnsi" w:hAnsiTheme="minorHAnsi" w:cstheme="minorBidi"/>
          <w:sz w:val="22"/>
          <w:szCs w:val="22"/>
          <w:lang w:eastAsia="en-US"/>
        </w:rPr>
        <w:t xml:space="preserve"> dan is er sprake van een aangifte in functionele valuta.</w:t>
      </w:r>
    </w:p>
    <w:p w14:paraId="6082B2BF" w14:textId="77777777" w:rsidR="00E83643" w:rsidRPr="009F02D7" w:rsidRDefault="00E83643" w:rsidP="00E83643">
      <w:pPr>
        <w:rPr>
          <w:rFonts w:asciiTheme="minorHAnsi" w:eastAsiaTheme="minorHAnsi" w:hAnsiTheme="minorHAnsi" w:cstheme="minorBidi"/>
          <w:sz w:val="22"/>
          <w:szCs w:val="22"/>
          <w:lang w:eastAsia="en-US"/>
        </w:rPr>
      </w:pPr>
    </w:p>
    <w:p w14:paraId="1110209B" w14:textId="77777777" w:rsidR="00E83643" w:rsidRPr="009F02D7" w:rsidRDefault="00E83643" w:rsidP="00E83643">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Elementen die altijd </w:t>
      </w:r>
      <w:r w:rsidR="0019377E" w:rsidRPr="009F02D7">
        <w:rPr>
          <w:rFonts w:asciiTheme="minorHAnsi" w:eastAsiaTheme="minorHAnsi" w:hAnsiTheme="minorHAnsi" w:cstheme="minorBidi"/>
          <w:sz w:val="22"/>
          <w:szCs w:val="22"/>
          <w:lang w:eastAsia="en-US"/>
        </w:rPr>
        <w:t xml:space="preserve">moeten worden opgenomen in </w:t>
      </w:r>
      <w:r w:rsidRPr="009F02D7">
        <w:rPr>
          <w:rFonts w:asciiTheme="minorHAnsi" w:eastAsiaTheme="minorHAnsi" w:hAnsiTheme="minorHAnsi" w:cstheme="minorBidi"/>
          <w:sz w:val="22"/>
          <w:szCs w:val="22"/>
          <w:lang w:eastAsia="en-US"/>
        </w:rPr>
        <w:t>EURO’s :</w:t>
      </w:r>
    </w:p>
    <w:p w14:paraId="32BF9E45" w14:textId="77777777" w:rsidR="00C852FC" w:rsidRPr="009F02D7" w:rsidRDefault="00C852FC" w:rsidP="00C852FC">
      <w:pPr>
        <w:rPr>
          <w:i/>
        </w:rPr>
      </w:pPr>
    </w:p>
    <w:tbl>
      <w:tblPr>
        <w:tblStyle w:val="Tabelraster"/>
        <w:tblW w:w="9810" w:type="dxa"/>
        <w:tblInd w:w="108" w:type="dxa"/>
        <w:tblLayout w:type="fixed"/>
        <w:tblLook w:val="04A0" w:firstRow="1" w:lastRow="0" w:firstColumn="1" w:lastColumn="0" w:noHBand="0" w:noVBand="1"/>
      </w:tblPr>
      <w:tblGrid>
        <w:gridCol w:w="5699"/>
        <w:gridCol w:w="4111"/>
      </w:tblGrid>
      <w:tr w:rsidR="009F02D7" w:rsidRPr="009F02D7" w14:paraId="18EFF536" w14:textId="77777777" w:rsidTr="002B0798">
        <w:trPr>
          <w:cantSplit/>
          <w:trHeight w:val="341"/>
          <w:tblHeader/>
        </w:trPr>
        <w:tc>
          <w:tcPr>
            <w:tcW w:w="5699" w:type="dxa"/>
            <w:shd w:val="clear" w:color="auto" w:fill="D9D9D9" w:themeFill="background1" w:themeFillShade="D9"/>
          </w:tcPr>
          <w:p w14:paraId="7C278D3D" w14:textId="77777777" w:rsidR="00C852FC" w:rsidRPr="009F02D7" w:rsidRDefault="00C852FC" w:rsidP="007A57B2">
            <w:pPr>
              <w:pStyle w:val="Geenafstand"/>
              <w:rPr>
                <w:b/>
                <w:sz w:val="18"/>
                <w:szCs w:val="18"/>
              </w:rPr>
            </w:pPr>
            <w:r w:rsidRPr="009F02D7">
              <w:rPr>
                <w:b/>
                <w:sz w:val="18"/>
                <w:szCs w:val="18"/>
              </w:rPr>
              <w:t>Elementen</w:t>
            </w:r>
          </w:p>
        </w:tc>
        <w:tc>
          <w:tcPr>
            <w:tcW w:w="4111" w:type="dxa"/>
            <w:shd w:val="clear" w:color="auto" w:fill="D9D9D9" w:themeFill="background1" w:themeFillShade="D9"/>
          </w:tcPr>
          <w:p w14:paraId="146244A4" w14:textId="77777777" w:rsidR="00C852FC" w:rsidRPr="009F02D7" w:rsidRDefault="00C852FC" w:rsidP="007A57B2">
            <w:pPr>
              <w:pStyle w:val="Geenafstand"/>
              <w:rPr>
                <w:b/>
                <w:sz w:val="18"/>
                <w:szCs w:val="18"/>
              </w:rPr>
            </w:pPr>
            <w:r w:rsidRPr="009F02D7">
              <w:rPr>
                <w:b/>
                <w:sz w:val="18"/>
                <w:szCs w:val="18"/>
              </w:rPr>
              <w:t>NL label</w:t>
            </w:r>
          </w:p>
        </w:tc>
      </w:tr>
      <w:tr w:rsidR="002B253E" w:rsidRPr="000562E6" w14:paraId="6249A30E" w14:textId="77777777" w:rsidTr="002B0798">
        <w:trPr>
          <w:trHeight w:val="315"/>
        </w:trPr>
        <w:tc>
          <w:tcPr>
            <w:tcW w:w="5699" w:type="dxa"/>
            <w:noWrap/>
            <w:hideMark/>
          </w:tcPr>
          <w:p w14:paraId="489EE3D8" w14:textId="77777777" w:rsidR="00C852FC" w:rsidRPr="000562E6" w:rsidRDefault="00A77329" w:rsidP="007A57B2">
            <w:pPr>
              <w:pStyle w:val="Geenafstand"/>
              <w:rPr>
                <w:sz w:val="18"/>
                <w:szCs w:val="18"/>
              </w:rPr>
            </w:pPr>
            <w:r w:rsidRPr="000562E6">
              <w:rPr>
                <w:sz w:val="18"/>
                <w:szCs w:val="18"/>
              </w:rPr>
              <w:t>bd-i</w:t>
            </w:r>
            <w:r w:rsidR="00C852FC" w:rsidRPr="000562E6">
              <w:rPr>
                <w:sz w:val="18"/>
                <w:szCs w:val="18"/>
              </w:rPr>
              <w:t>:AdvanceLeviesTotal</w:t>
            </w:r>
          </w:p>
        </w:tc>
        <w:tc>
          <w:tcPr>
            <w:tcW w:w="4111" w:type="dxa"/>
            <w:hideMark/>
          </w:tcPr>
          <w:p w14:paraId="1297BD66" w14:textId="77777777" w:rsidR="00C852FC" w:rsidRPr="000562E6" w:rsidRDefault="00C852FC" w:rsidP="007A57B2">
            <w:pPr>
              <w:pStyle w:val="Geenafstand"/>
              <w:rPr>
                <w:sz w:val="18"/>
                <w:szCs w:val="18"/>
              </w:rPr>
            </w:pPr>
            <w:r w:rsidRPr="000562E6">
              <w:rPr>
                <w:sz w:val="18"/>
                <w:szCs w:val="18"/>
              </w:rPr>
              <w:t>Totaal voorheffingen</w:t>
            </w:r>
          </w:p>
        </w:tc>
      </w:tr>
      <w:tr w:rsidR="002B253E" w:rsidRPr="000562E6" w14:paraId="1011B9CB" w14:textId="77777777" w:rsidTr="002B0798">
        <w:trPr>
          <w:trHeight w:val="315"/>
        </w:trPr>
        <w:tc>
          <w:tcPr>
            <w:tcW w:w="5699" w:type="dxa"/>
            <w:noWrap/>
          </w:tcPr>
          <w:p w14:paraId="6594A348" w14:textId="2C43834F" w:rsidR="000562E6" w:rsidRPr="000562E6" w:rsidRDefault="000562E6" w:rsidP="007A57B2">
            <w:pPr>
              <w:pStyle w:val="Geenafstand"/>
              <w:rPr>
                <w:color w:val="548DD4" w:themeColor="text2" w:themeTint="99"/>
                <w:sz w:val="18"/>
                <w:szCs w:val="18"/>
              </w:rPr>
            </w:pPr>
            <w:r w:rsidRPr="000562E6">
              <w:rPr>
                <w:color w:val="548DD4" w:themeColor="text2" w:themeTint="99"/>
                <w:sz w:val="18"/>
                <w:szCs w:val="18"/>
              </w:rPr>
              <w:t>bd-i:BenefitsForeignTaxControlledCompaniesTotal</w:t>
            </w:r>
          </w:p>
        </w:tc>
        <w:tc>
          <w:tcPr>
            <w:tcW w:w="4111" w:type="dxa"/>
          </w:tcPr>
          <w:p w14:paraId="1248DB4C" w14:textId="338CE37D" w:rsidR="000562E6" w:rsidRPr="000562E6" w:rsidRDefault="002B253E" w:rsidP="007A57B2">
            <w:pPr>
              <w:pStyle w:val="Geenafstand"/>
              <w:rPr>
                <w:color w:val="548DD4" w:themeColor="text2" w:themeTint="99"/>
                <w:sz w:val="18"/>
                <w:szCs w:val="18"/>
              </w:rPr>
            </w:pPr>
            <w:r w:rsidRPr="002B253E">
              <w:rPr>
                <w:color w:val="548DD4" w:themeColor="text2" w:themeTint="99"/>
                <w:sz w:val="18"/>
                <w:szCs w:val="18"/>
              </w:rPr>
              <w:t>Totaal buitenlandse belasting voordeel gecontrontroleerde lichamen</w:t>
            </w:r>
          </w:p>
        </w:tc>
      </w:tr>
      <w:tr w:rsidR="002B253E" w:rsidRPr="000562E6" w14:paraId="5C5D3E55" w14:textId="77777777" w:rsidTr="002B0798">
        <w:trPr>
          <w:trHeight w:val="315"/>
        </w:trPr>
        <w:tc>
          <w:tcPr>
            <w:tcW w:w="5699" w:type="dxa"/>
            <w:noWrap/>
          </w:tcPr>
          <w:p w14:paraId="75C03226" w14:textId="7BAC2149" w:rsidR="000562E6" w:rsidRPr="000562E6" w:rsidRDefault="000562E6" w:rsidP="007A57B2">
            <w:pPr>
              <w:pStyle w:val="Geenafstand"/>
              <w:rPr>
                <w:color w:val="548DD4" w:themeColor="text2" w:themeTint="99"/>
                <w:sz w:val="18"/>
                <w:szCs w:val="18"/>
              </w:rPr>
            </w:pPr>
            <w:r w:rsidRPr="000562E6">
              <w:rPr>
                <w:color w:val="548DD4" w:themeColor="text2" w:themeTint="99"/>
                <w:sz w:val="18"/>
                <w:szCs w:val="18"/>
              </w:rPr>
              <w:t>bd-i:BenefitsForeignTaxControlledCompaniesTransferredTotalPreviousYea</w:t>
            </w:r>
            <w:r w:rsidR="002B253E">
              <w:rPr>
                <w:color w:val="548DD4" w:themeColor="text2" w:themeTint="99"/>
                <w:sz w:val="18"/>
                <w:szCs w:val="18"/>
              </w:rPr>
              <w:t>r</w:t>
            </w:r>
          </w:p>
        </w:tc>
        <w:tc>
          <w:tcPr>
            <w:tcW w:w="4111" w:type="dxa"/>
          </w:tcPr>
          <w:p w14:paraId="6950D08A" w14:textId="2E7E4CF5" w:rsidR="000562E6" w:rsidRPr="000562E6" w:rsidRDefault="002B253E" w:rsidP="007A57B2">
            <w:pPr>
              <w:pStyle w:val="Geenafstand"/>
              <w:rPr>
                <w:color w:val="548DD4" w:themeColor="text2" w:themeTint="99"/>
                <w:sz w:val="18"/>
                <w:szCs w:val="18"/>
              </w:rPr>
            </w:pPr>
            <w:r w:rsidRPr="002B253E">
              <w:rPr>
                <w:color w:val="548DD4" w:themeColor="text2" w:themeTint="99"/>
                <w:sz w:val="18"/>
                <w:szCs w:val="18"/>
              </w:rPr>
              <w:t>Totaal overbreng buitenlandse belasting voordeel voorgaande jaar</w:t>
            </w:r>
          </w:p>
        </w:tc>
      </w:tr>
      <w:tr w:rsidR="002B253E" w:rsidRPr="000562E6" w14:paraId="426583A6" w14:textId="77777777" w:rsidTr="002B0798">
        <w:trPr>
          <w:trHeight w:val="315"/>
        </w:trPr>
        <w:tc>
          <w:tcPr>
            <w:tcW w:w="5699" w:type="dxa"/>
            <w:noWrap/>
          </w:tcPr>
          <w:p w14:paraId="43BB82C0" w14:textId="7DCDF10B" w:rsidR="002B253E" w:rsidRPr="000562E6" w:rsidRDefault="002B253E" w:rsidP="007A57B2">
            <w:pPr>
              <w:pStyle w:val="Geenafstand"/>
              <w:rPr>
                <w:color w:val="548DD4" w:themeColor="text2" w:themeTint="99"/>
                <w:sz w:val="18"/>
                <w:szCs w:val="18"/>
              </w:rPr>
            </w:pPr>
            <w:r w:rsidRPr="002B253E">
              <w:rPr>
                <w:color w:val="548DD4" w:themeColor="text2" w:themeTint="99"/>
                <w:sz w:val="18"/>
                <w:szCs w:val="18"/>
              </w:rPr>
              <w:lastRenderedPageBreak/>
              <w:t>bd-i:BenefitsControlledCompaniesForeignTaxBenefitsControlledCompany</w:t>
            </w:r>
          </w:p>
        </w:tc>
        <w:tc>
          <w:tcPr>
            <w:tcW w:w="4111" w:type="dxa"/>
          </w:tcPr>
          <w:p w14:paraId="0B93DBD7" w14:textId="60F64884" w:rsidR="002B253E" w:rsidRPr="000562E6" w:rsidRDefault="002B253E" w:rsidP="007A57B2">
            <w:pPr>
              <w:pStyle w:val="Geenafstand"/>
              <w:rPr>
                <w:color w:val="548DD4" w:themeColor="text2" w:themeTint="99"/>
                <w:sz w:val="18"/>
                <w:szCs w:val="18"/>
              </w:rPr>
            </w:pPr>
            <w:r w:rsidRPr="002B253E">
              <w:rPr>
                <w:color w:val="548DD4" w:themeColor="text2" w:themeTint="99"/>
                <w:sz w:val="18"/>
                <w:szCs w:val="18"/>
              </w:rPr>
              <w:t>Buitenlandse belasting voordeel gecontroleerd lichaam</w:t>
            </w:r>
          </w:p>
        </w:tc>
      </w:tr>
      <w:tr w:rsidR="002B253E" w:rsidRPr="000562E6" w14:paraId="0024C931" w14:textId="77777777" w:rsidTr="002B0798">
        <w:trPr>
          <w:trHeight w:val="315"/>
        </w:trPr>
        <w:tc>
          <w:tcPr>
            <w:tcW w:w="5699" w:type="dxa"/>
            <w:noWrap/>
          </w:tcPr>
          <w:p w14:paraId="0998729E" w14:textId="59E3F8E7" w:rsidR="000562E6" w:rsidRPr="000562E6" w:rsidRDefault="000562E6" w:rsidP="007A57B2">
            <w:pPr>
              <w:pStyle w:val="Geenafstand"/>
              <w:rPr>
                <w:color w:val="548DD4" w:themeColor="text2" w:themeTint="99"/>
                <w:sz w:val="18"/>
                <w:szCs w:val="18"/>
              </w:rPr>
            </w:pPr>
            <w:r w:rsidRPr="000562E6">
              <w:rPr>
                <w:color w:val="548DD4" w:themeColor="text2" w:themeTint="99"/>
                <w:sz w:val="18"/>
                <w:szCs w:val="18"/>
              </w:rPr>
              <w:t>bd-i:BenefitsControlledCompaniesForeignTaxTransferredPreviousYear</w:t>
            </w:r>
          </w:p>
        </w:tc>
        <w:tc>
          <w:tcPr>
            <w:tcW w:w="4111" w:type="dxa"/>
          </w:tcPr>
          <w:p w14:paraId="3871C87A" w14:textId="74802587" w:rsidR="000562E6" w:rsidRPr="000562E6" w:rsidRDefault="002B253E" w:rsidP="007A57B2">
            <w:pPr>
              <w:pStyle w:val="Geenafstand"/>
              <w:rPr>
                <w:color w:val="548DD4" w:themeColor="text2" w:themeTint="99"/>
                <w:sz w:val="18"/>
                <w:szCs w:val="18"/>
              </w:rPr>
            </w:pPr>
            <w:r w:rsidRPr="002B253E">
              <w:rPr>
                <w:color w:val="548DD4" w:themeColor="text2" w:themeTint="99"/>
                <w:sz w:val="18"/>
                <w:szCs w:val="18"/>
              </w:rPr>
              <w:t>Overbrengen buitenlandse belasting vorig jaar Controlled Foreign Company</w:t>
            </w:r>
          </w:p>
        </w:tc>
      </w:tr>
      <w:tr w:rsidR="002B253E" w:rsidRPr="000562E6" w14:paraId="3A934043" w14:textId="77777777" w:rsidTr="002B0798">
        <w:trPr>
          <w:trHeight w:val="315"/>
        </w:trPr>
        <w:tc>
          <w:tcPr>
            <w:tcW w:w="5699" w:type="dxa"/>
            <w:noWrap/>
          </w:tcPr>
          <w:p w14:paraId="6B48E3DD" w14:textId="6273B8AA" w:rsidR="000562E6" w:rsidRPr="000562E6" w:rsidRDefault="000562E6" w:rsidP="007A57B2">
            <w:pPr>
              <w:pStyle w:val="Geenafstand"/>
              <w:rPr>
                <w:color w:val="548DD4" w:themeColor="text2" w:themeTint="99"/>
                <w:sz w:val="18"/>
                <w:szCs w:val="18"/>
              </w:rPr>
            </w:pPr>
            <w:r w:rsidRPr="000562E6">
              <w:rPr>
                <w:color w:val="548DD4" w:themeColor="text2" w:themeTint="99"/>
                <w:sz w:val="18"/>
                <w:szCs w:val="18"/>
              </w:rPr>
              <w:t>bd-i:BenefitsControlledCompaniesForeignTaxToBeSettledThisFinancialYear</w:t>
            </w:r>
          </w:p>
        </w:tc>
        <w:tc>
          <w:tcPr>
            <w:tcW w:w="4111" w:type="dxa"/>
          </w:tcPr>
          <w:p w14:paraId="665A8AFF" w14:textId="10978A5B" w:rsidR="000562E6" w:rsidRPr="000562E6" w:rsidRDefault="002B253E" w:rsidP="007A57B2">
            <w:pPr>
              <w:pStyle w:val="Geenafstand"/>
              <w:rPr>
                <w:color w:val="548DD4" w:themeColor="text2" w:themeTint="99"/>
                <w:sz w:val="18"/>
                <w:szCs w:val="18"/>
              </w:rPr>
            </w:pPr>
            <w:r w:rsidRPr="002B253E">
              <w:rPr>
                <w:color w:val="548DD4" w:themeColor="text2" w:themeTint="99"/>
                <w:sz w:val="18"/>
                <w:szCs w:val="18"/>
              </w:rPr>
              <w:t>Te verrekenen buitenlandse belasting Controlled Foreign Company dit boekjaar</w:t>
            </w:r>
          </w:p>
        </w:tc>
      </w:tr>
      <w:tr w:rsidR="002B253E" w:rsidRPr="000562E6" w14:paraId="5A52678D" w14:textId="77777777" w:rsidTr="002B0798">
        <w:trPr>
          <w:trHeight w:val="465"/>
        </w:trPr>
        <w:tc>
          <w:tcPr>
            <w:tcW w:w="5699" w:type="dxa"/>
            <w:hideMark/>
          </w:tcPr>
          <w:p w14:paraId="3E014859" w14:textId="77777777" w:rsidR="00C852FC" w:rsidRPr="000562E6" w:rsidRDefault="00A77329" w:rsidP="007A57B2">
            <w:pPr>
              <w:pStyle w:val="Geenafstand"/>
              <w:rPr>
                <w:sz w:val="18"/>
                <w:szCs w:val="18"/>
              </w:rPr>
            </w:pPr>
            <w:r w:rsidRPr="000562E6">
              <w:rPr>
                <w:sz w:val="18"/>
                <w:szCs w:val="18"/>
              </w:rPr>
              <w:t>bd-i</w:t>
            </w:r>
            <w:r w:rsidR="00C852FC" w:rsidRPr="000562E6">
              <w:rPr>
                <w:sz w:val="18"/>
                <w:szCs w:val="18"/>
              </w:rPr>
              <w:t>:</w:t>
            </w:r>
          </w:p>
          <w:p w14:paraId="52414643" w14:textId="77777777" w:rsidR="00C852FC" w:rsidRPr="000562E6" w:rsidRDefault="00C852FC" w:rsidP="007A57B2">
            <w:pPr>
              <w:pStyle w:val="Geenafstand"/>
              <w:rPr>
                <w:sz w:val="18"/>
                <w:szCs w:val="18"/>
              </w:rPr>
            </w:pPr>
            <w:r w:rsidRPr="000562E6">
              <w:rPr>
                <w:sz w:val="18"/>
                <w:szCs w:val="18"/>
              </w:rPr>
              <w:t>ComplianceRequirementsInstitutionsAndVentureCapitalCausingTaxIncreaseAmount</w:t>
            </w:r>
          </w:p>
        </w:tc>
        <w:tc>
          <w:tcPr>
            <w:tcW w:w="4111" w:type="dxa"/>
            <w:hideMark/>
          </w:tcPr>
          <w:p w14:paraId="2D316091" w14:textId="77777777" w:rsidR="00C852FC" w:rsidRPr="000562E6" w:rsidRDefault="00B53424" w:rsidP="007A57B2">
            <w:pPr>
              <w:pStyle w:val="Geenafstand"/>
              <w:rPr>
                <w:sz w:val="18"/>
                <w:szCs w:val="18"/>
              </w:rPr>
            </w:pPr>
            <w:r w:rsidRPr="000562E6">
              <w:rPr>
                <w:sz w:val="18"/>
                <w:szCs w:val="18"/>
              </w:rPr>
              <w:t>Grondslag vermeerdering belasting statusverlies vrijstelling</w:t>
            </w:r>
          </w:p>
        </w:tc>
      </w:tr>
      <w:tr w:rsidR="002B253E" w:rsidRPr="000562E6" w14:paraId="4254FFA1" w14:textId="77777777" w:rsidTr="002B0798">
        <w:trPr>
          <w:trHeight w:val="465"/>
        </w:trPr>
        <w:tc>
          <w:tcPr>
            <w:tcW w:w="5699" w:type="dxa"/>
            <w:hideMark/>
          </w:tcPr>
          <w:p w14:paraId="265B7400" w14:textId="77777777" w:rsidR="00C852FC" w:rsidRPr="000562E6" w:rsidRDefault="00A77329" w:rsidP="007A57B2">
            <w:pPr>
              <w:pStyle w:val="Geenafstand"/>
              <w:rPr>
                <w:sz w:val="18"/>
                <w:szCs w:val="18"/>
              </w:rPr>
            </w:pPr>
            <w:r w:rsidRPr="000562E6">
              <w:rPr>
                <w:sz w:val="18"/>
                <w:szCs w:val="18"/>
              </w:rPr>
              <w:t>bd-i</w:t>
            </w:r>
            <w:r w:rsidR="00C852FC" w:rsidRPr="000562E6">
              <w:rPr>
                <w:sz w:val="18"/>
                <w:szCs w:val="18"/>
              </w:rPr>
              <w:t>:</w:t>
            </w:r>
          </w:p>
          <w:p w14:paraId="1D7DED6F" w14:textId="77777777" w:rsidR="00C852FC" w:rsidRPr="000562E6" w:rsidRDefault="00C852FC" w:rsidP="007A57B2">
            <w:pPr>
              <w:pStyle w:val="Geenafstand"/>
              <w:rPr>
                <w:sz w:val="18"/>
                <w:szCs w:val="18"/>
              </w:rPr>
            </w:pPr>
            <w:r w:rsidRPr="000562E6">
              <w:rPr>
                <w:sz w:val="18"/>
                <w:szCs w:val="18"/>
              </w:rPr>
              <w:t>ComplianceRequirementsInstitutionsAndVentureCapitalTaxAmount</w:t>
            </w:r>
          </w:p>
        </w:tc>
        <w:tc>
          <w:tcPr>
            <w:tcW w:w="4111" w:type="dxa"/>
            <w:hideMark/>
          </w:tcPr>
          <w:p w14:paraId="030A6F1B" w14:textId="77777777" w:rsidR="00C852FC" w:rsidRPr="000562E6" w:rsidRDefault="00B53424" w:rsidP="007A57B2">
            <w:pPr>
              <w:pStyle w:val="Geenafstand"/>
              <w:rPr>
                <w:sz w:val="18"/>
                <w:szCs w:val="18"/>
              </w:rPr>
            </w:pPr>
            <w:r w:rsidRPr="000562E6">
              <w:rPr>
                <w:sz w:val="18"/>
                <w:szCs w:val="18"/>
              </w:rPr>
              <w:t>Vermeerdering belasting statusverlies vrijstelling</w:t>
            </w:r>
          </w:p>
        </w:tc>
      </w:tr>
      <w:tr w:rsidR="002B253E" w:rsidRPr="000562E6" w14:paraId="648314D5" w14:textId="77777777" w:rsidTr="002B0798">
        <w:trPr>
          <w:trHeight w:val="315"/>
        </w:trPr>
        <w:tc>
          <w:tcPr>
            <w:tcW w:w="5699" w:type="dxa"/>
            <w:hideMark/>
          </w:tcPr>
          <w:p w14:paraId="51DF8C65" w14:textId="77777777" w:rsidR="00C852FC" w:rsidRPr="000562E6" w:rsidRDefault="00A77329" w:rsidP="007A57B2">
            <w:pPr>
              <w:pStyle w:val="Geenafstand"/>
              <w:rPr>
                <w:sz w:val="18"/>
                <w:szCs w:val="18"/>
              </w:rPr>
            </w:pPr>
            <w:r w:rsidRPr="000562E6">
              <w:rPr>
                <w:sz w:val="18"/>
                <w:szCs w:val="18"/>
              </w:rPr>
              <w:t>bd-i</w:t>
            </w:r>
            <w:r w:rsidR="00C852FC" w:rsidRPr="000562E6">
              <w:rPr>
                <w:sz w:val="18"/>
                <w:szCs w:val="18"/>
              </w:rPr>
              <w:t xml:space="preserve">:DividendTaxTotal </w:t>
            </w:r>
          </w:p>
        </w:tc>
        <w:tc>
          <w:tcPr>
            <w:tcW w:w="4111" w:type="dxa"/>
            <w:hideMark/>
          </w:tcPr>
          <w:p w14:paraId="0819E56C" w14:textId="77777777" w:rsidR="00C852FC" w:rsidRPr="000562E6" w:rsidRDefault="00C852FC" w:rsidP="007A57B2">
            <w:pPr>
              <w:pStyle w:val="Geenafstand"/>
              <w:rPr>
                <w:sz w:val="18"/>
                <w:szCs w:val="18"/>
              </w:rPr>
            </w:pPr>
            <w:r w:rsidRPr="000562E6">
              <w:rPr>
                <w:sz w:val="18"/>
                <w:szCs w:val="18"/>
              </w:rPr>
              <w:t>Totaal dividendbelasting</w:t>
            </w:r>
          </w:p>
        </w:tc>
      </w:tr>
      <w:tr w:rsidR="002B253E" w:rsidRPr="000562E6" w14:paraId="336C6207" w14:textId="77777777" w:rsidTr="002B0798">
        <w:trPr>
          <w:trHeight w:val="315"/>
        </w:trPr>
        <w:tc>
          <w:tcPr>
            <w:tcW w:w="5699" w:type="dxa"/>
          </w:tcPr>
          <w:p w14:paraId="221C7A71" w14:textId="1BC4DF17" w:rsidR="00BF2EF9" w:rsidRPr="000562E6" w:rsidRDefault="00BF2EF9" w:rsidP="00BF2EF9">
            <w:pPr>
              <w:pStyle w:val="Geenafstand"/>
              <w:rPr>
                <w:sz w:val="18"/>
                <w:szCs w:val="18"/>
              </w:rPr>
            </w:pPr>
            <w:r w:rsidRPr="000562E6">
              <w:rPr>
                <w:sz w:val="18"/>
                <w:szCs w:val="18"/>
              </w:rPr>
              <w:t>bd-i:ExecutiveCarMadeAvailableCarCataloguePrice</w:t>
            </w:r>
          </w:p>
        </w:tc>
        <w:tc>
          <w:tcPr>
            <w:tcW w:w="4111" w:type="dxa"/>
          </w:tcPr>
          <w:p w14:paraId="39920F94" w14:textId="6AAF43E1" w:rsidR="00BF2EF9" w:rsidRPr="000562E6" w:rsidRDefault="00BF2EF9" w:rsidP="00BF2EF9">
            <w:pPr>
              <w:pStyle w:val="Geenafstand"/>
              <w:rPr>
                <w:sz w:val="18"/>
                <w:szCs w:val="18"/>
              </w:rPr>
            </w:pPr>
            <w:r w:rsidRPr="000562E6">
              <w:rPr>
                <w:rFonts w:cs="Calibri"/>
                <w:sz w:val="18"/>
                <w:szCs w:val="18"/>
              </w:rPr>
              <w:t>Catalogusprijs auto beschikbaar gesteld bestuurder</w:t>
            </w:r>
          </w:p>
        </w:tc>
      </w:tr>
      <w:tr w:rsidR="002B253E" w:rsidRPr="000562E6" w14:paraId="66B3AEE3" w14:textId="77777777" w:rsidTr="002B0798">
        <w:trPr>
          <w:trHeight w:val="315"/>
        </w:trPr>
        <w:tc>
          <w:tcPr>
            <w:tcW w:w="5699" w:type="dxa"/>
          </w:tcPr>
          <w:p w14:paraId="122CB043" w14:textId="3CAC6D55" w:rsidR="00BF2EF9" w:rsidRPr="000562E6" w:rsidRDefault="00BF2EF9" w:rsidP="00BF2EF9">
            <w:pPr>
              <w:pStyle w:val="Geenafstand"/>
              <w:rPr>
                <w:sz w:val="18"/>
                <w:szCs w:val="18"/>
              </w:rPr>
            </w:pPr>
            <w:r w:rsidRPr="000562E6">
              <w:rPr>
                <w:sz w:val="18"/>
                <w:szCs w:val="18"/>
              </w:rPr>
              <w:t>bd-i:ExecutiveCarMadeAvailableCarExpensesAllowance</w:t>
            </w:r>
          </w:p>
        </w:tc>
        <w:tc>
          <w:tcPr>
            <w:tcW w:w="4111" w:type="dxa"/>
          </w:tcPr>
          <w:p w14:paraId="5772B5C2" w14:textId="3DEB1A24" w:rsidR="00BF2EF9" w:rsidRPr="000562E6" w:rsidRDefault="00BF2EF9" w:rsidP="00BF2EF9">
            <w:pPr>
              <w:pStyle w:val="Geenafstand"/>
              <w:rPr>
                <w:sz w:val="18"/>
                <w:szCs w:val="18"/>
              </w:rPr>
            </w:pPr>
            <w:r w:rsidRPr="000562E6">
              <w:rPr>
                <w:rFonts w:cs="Calibri"/>
                <w:sz w:val="18"/>
                <w:szCs w:val="18"/>
              </w:rPr>
              <w:t>Autokostenvergoeding bestuurder</w:t>
            </w:r>
          </w:p>
        </w:tc>
      </w:tr>
      <w:tr w:rsidR="002B253E" w:rsidRPr="000562E6" w14:paraId="3F02CE8A" w14:textId="77777777" w:rsidTr="002B0798">
        <w:trPr>
          <w:trHeight w:val="315"/>
        </w:trPr>
        <w:tc>
          <w:tcPr>
            <w:tcW w:w="5699" w:type="dxa"/>
          </w:tcPr>
          <w:p w14:paraId="25C67F2B" w14:textId="0164567C" w:rsidR="00040AF5" w:rsidRPr="000562E6" w:rsidRDefault="00040AF5" w:rsidP="00040AF5">
            <w:pPr>
              <w:pStyle w:val="Geenafstand"/>
              <w:rPr>
                <w:sz w:val="18"/>
                <w:szCs w:val="18"/>
              </w:rPr>
            </w:pPr>
            <w:r w:rsidRPr="000562E6">
              <w:rPr>
                <w:sz w:val="18"/>
                <w:szCs w:val="18"/>
              </w:rPr>
              <w:t>bd-i:ExecutiveDebtEndFinancialYear</w:t>
            </w:r>
          </w:p>
        </w:tc>
        <w:tc>
          <w:tcPr>
            <w:tcW w:w="4111" w:type="dxa"/>
          </w:tcPr>
          <w:p w14:paraId="4B094E04" w14:textId="01568D1F" w:rsidR="00040AF5" w:rsidRPr="000562E6" w:rsidRDefault="00040AF5" w:rsidP="00040AF5">
            <w:pPr>
              <w:pStyle w:val="Geenafstand"/>
              <w:rPr>
                <w:sz w:val="18"/>
                <w:szCs w:val="18"/>
              </w:rPr>
            </w:pPr>
            <w:r w:rsidRPr="000562E6">
              <w:rPr>
                <w:rFonts w:cs="Calibri"/>
                <w:sz w:val="18"/>
                <w:szCs w:val="18"/>
              </w:rPr>
              <w:t>Schuld bestuurder per einde boekjaar</w:t>
            </w:r>
          </w:p>
        </w:tc>
      </w:tr>
      <w:tr w:rsidR="002B253E" w:rsidRPr="000562E6" w14:paraId="239A8B85" w14:textId="77777777" w:rsidTr="002B0798">
        <w:trPr>
          <w:trHeight w:val="315"/>
        </w:trPr>
        <w:tc>
          <w:tcPr>
            <w:tcW w:w="5699" w:type="dxa"/>
          </w:tcPr>
          <w:p w14:paraId="11D115D6" w14:textId="707088F8" w:rsidR="00040AF5" w:rsidRPr="000562E6" w:rsidRDefault="00040AF5" w:rsidP="00040AF5">
            <w:pPr>
              <w:pStyle w:val="Geenafstand"/>
              <w:rPr>
                <w:sz w:val="18"/>
                <w:szCs w:val="18"/>
              </w:rPr>
            </w:pPr>
            <w:r w:rsidRPr="000562E6">
              <w:rPr>
                <w:sz w:val="18"/>
                <w:szCs w:val="18"/>
              </w:rPr>
              <w:t>bd-i:ExecutiveDebtInterest</w:t>
            </w:r>
          </w:p>
        </w:tc>
        <w:tc>
          <w:tcPr>
            <w:tcW w:w="4111" w:type="dxa"/>
          </w:tcPr>
          <w:p w14:paraId="1D3F61E0" w14:textId="28438BF7" w:rsidR="00040AF5" w:rsidRPr="000562E6" w:rsidRDefault="00040AF5" w:rsidP="00040AF5">
            <w:pPr>
              <w:pStyle w:val="Geenafstand"/>
              <w:rPr>
                <w:sz w:val="18"/>
                <w:szCs w:val="18"/>
              </w:rPr>
            </w:pPr>
            <w:r w:rsidRPr="000562E6">
              <w:rPr>
                <w:rFonts w:cs="Calibri"/>
                <w:sz w:val="18"/>
                <w:szCs w:val="18"/>
              </w:rPr>
              <w:t>Rente schuld bestuurder</w:t>
            </w:r>
          </w:p>
        </w:tc>
      </w:tr>
      <w:tr w:rsidR="002B253E" w:rsidRPr="000562E6" w14:paraId="7EDEBE58" w14:textId="77777777" w:rsidTr="002B0798">
        <w:trPr>
          <w:trHeight w:val="315"/>
        </w:trPr>
        <w:tc>
          <w:tcPr>
            <w:tcW w:w="5699" w:type="dxa"/>
          </w:tcPr>
          <w:p w14:paraId="5544DF9B" w14:textId="425D433E" w:rsidR="00040AF5" w:rsidRPr="000562E6" w:rsidRDefault="00040AF5" w:rsidP="00040AF5">
            <w:pPr>
              <w:pStyle w:val="Geenafstand"/>
              <w:rPr>
                <w:sz w:val="18"/>
                <w:szCs w:val="18"/>
              </w:rPr>
            </w:pPr>
            <w:r w:rsidRPr="000562E6">
              <w:rPr>
                <w:sz w:val="18"/>
                <w:szCs w:val="18"/>
              </w:rPr>
              <w:t>bd-i:ExecutiveExpensesAllowancesOther</w:t>
            </w:r>
          </w:p>
        </w:tc>
        <w:tc>
          <w:tcPr>
            <w:tcW w:w="4111" w:type="dxa"/>
          </w:tcPr>
          <w:p w14:paraId="4E431739" w14:textId="0EE98A6D" w:rsidR="00040AF5" w:rsidRPr="000562E6" w:rsidRDefault="00040AF5" w:rsidP="00040AF5">
            <w:pPr>
              <w:pStyle w:val="Geenafstand"/>
              <w:rPr>
                <w:sz w:val="18"/>
                <w:szCs w:val="18"/>
              </w:rPr>
            </w:pPr>
            <w:r w:rsidRPr="000562E6">
              <w:rPr>
                <w:rFonts w:cs="Calibri"/>
                <w:sz w:val="18"/>
                <w:szCs w:val="18"/>
              </w:rPr>
              <w:t>Onkosten- andere vergoeding verstrekt bestuurder</w:t>
            </w:r>
          </w:p>
        </w:tc>
      </w:tr>
      <w:tr w:rsidR="002B253E" w:rsidRPr="000562E6" w14:paraId="588E5FF2" w14:textId="77777777" w:rsidTr="002B0798">
        <w:trPr>
          <w:trHeight w:val="315"/>
        </w:trPr>
        <w:tc>
          <w:tcPr>
            <w:tcW w:w="5699" w:type="dxa"/>
          </w:tcPr>
          <w:p w14:paraId="464A6B18" w14:textId="4CB276AE" w:rsidR="00AE43FD" w:rsidRPr="000562E6" w:rsidRDefault="00AE43FD" w:rsidP="00AE43FD">
            <w:pPr>
              <w:pStyle w:val="Geenafstand"/>
              <w:rPr>
                <w:sz w:val="18"/>
                <w:szCs w:val="18"/>
              </w:rPr>
            </w:pPr>
            <w:r w:rsidRPr="000562E6">
              <w:rPr>
                <w:sz w:val="18"/>
                <w:szCs w:val="18"/>
              </w:rPr>
              <w:t>bd-i:ExecutiveReceivableEndFinancialYear</w:t>
            </w:r>
          </w:p>
        </w:tc>
        <w:tc>
          <w:tcPr>
            <w:tcW w:w="4111" w:type="dxa"/>
          </w:tcPr>
          <w:p w14:paraId="2FFB58E7" w14:textId="757FC4C1" w:rsidR="00AE43FD" w:rsidRPr="000562E6" w:rsidRDefault="00AE43FD" w:rsidP="00AE43FD">
            <w:pPr>
              <w:pStyle w:val="Geenafstand"/>
              <w:rPr>
                <w:sz w:val="18"/>
                <w:szCs w:val="18"/>
              </w:rPr>
            </w:pPr>
            <w:r w:rsidRPr="000562E6">
              <w:rPr>
                <w:rFonts w:cs="Calibri"/>
                <w:sz w:val="18"/>
                <w:szCs w:val="18"/>
              </w:rPr>
              <w:t>Vordering bestuurder einde boekjaar</w:t>
            </w:r>
          </w:p>
        </w:tc>
      </w:tr>
      <w:tr w:rsidR="002B253E" w:rsidRPr="000562E6" w14:paraId="26C23CD5" w14:textId="77777777" w:rsidTr="002B0798">
        <w:trPr>
          <w:trHeight w:val="315"/>
        </w:trPr>
        <w:tc>
          <w:tcPr>
            <w:tcW w:w="5699" w:type="dxa"/>
          </w:tcPr>
          <w:p w14:paraId="01B8A7CB" w14:textId="41AC0E42" w:rsidR="00AE43FD" w:rsidRPr="000562E6" w:rsidRDefault="00AE43FD" w:rsidP="00AE43FD">
            <w:pPr>
              <w:pStyle w:val="Geenafstand"/>
              <w:rPr>
                <w:sz w:val="18"/>
                <w:szCs w:val="18"/>
              </w:rPr>
            </w:pPr>
            <w:r w:rsidRPr="000562E6">
              <w:rPr>
                <w:sz w:val="18"/>
                <w:szCs w:val="18"/>
              </w:rPr>
              <w:t>bd-i:ExecutiveReceivableInterest</w:t>
            </w:r>
          </w:p>
        </w:tc>
        <w:tc>
          <w:tcPr>
            <w:tcW w:w="4111" w:type="dxa"/>
          </w:tcPr>
          <w:p w14:paraId="2409CB1F" w14:textId="00ABD46B" w:rsidR="00AE43FD" w:rsidRPr="000562E6" w:rsidRDefault="00AE43FD" w:rsidP="00AE43FD">
            <w:pPr>
              <w:pStyle w:val="Geenafstand"/>
              <w:rPr>
                <w:sz w:val="18"/>
                <w:szCs w:val="18"/>
              </w:rPr>
            </w:pPr>
            <w:r w:rsidRPr="000562E6">
              <w:rPr>
                <w:rFonts w:cs="Calibri"/>
                <w:sz w:val="18"/>
                <w:szCs w:val="18"/>
              </w:rPr>
              <w:t>Rente vordering bestuurder</w:t>
            </w:r>
          </w:p>
        </w:tc>
      </w:tr>
      <w:tr w:rsidR="002B253E" w:rsidRPr="000562E6" w14:paraId="37B41350" w14:textId="77777777" w:rsidTr="002B0798">
        <w:trPr>
          <w:trHeight w:val="315"/>
        </w:trPr>
        <w:tc>
          <w:tcPr>
            <w:tcW w:w="5699" w:type="dxa"/>
          </w:tcPr>
          <w:p w14:paraId="75136EC9" w14:textId="11816D34" w:rsidR="00DF6AEE" w:rsidRPr="000562E6" w:rsidRDefault="005F4936" w:rsidP="005F4936">
            <w:pPr>
              <w:pStyle w:val="Geenafstand"/>
              <w:rPr>
                <w:sz w:val="18"/>
                <w:szCs w:val="18"/>
              </w:rPr>
            </w:pPr>
            <w:r w:rsidRPr="000562E6">
              <w:rPr>
                <w:sz w:val="18"/>
                <w:szCs w:val="18"/>
              </w:rPr>
              <w:t>bd-i:ExecutiveRoyaltiesFinancialYearSettled</w:t>
            </w:r>
          </w:p>
        </w:tc>
        <w:tc>
          <w:tcPr>
            <w:tcW w:w="4111" w:type="dxa"/>
          </w:tcPr>
          <w:p w14:paraId="058E1B25" w14:textId="4176D40B" w:rsidR="00DF6AEE" w:rsidRPr="000562E6" w:rsidRDefault="00DF6AEE" w:rsidP="00DF6AEE">
            <w:pPr>
              <w:pStyle w:val="Geenafstand"/>
              <w:rPr>
                <w:sz w:val="18"/>
                <w:szCs w:val="18"/>
              </w:rPr>
            </w:pPr>
            <w:r w:rsidRPr="000562E6">
              <w:rPr>
                <w:rFonts w:cs="Calibri"/>
                <w:sz w:val="18"/>
                <w:szCs w:val="18"/>
              </w:rPr>
              <w:t>Over boekjaar vastgesteld tantieme bestuurder</w:t>
            </w:r>
          </w:p>
        </w:tc>
      </w:tr>
      <w:tr w:rsidR="002B253E" w:rsidRPr="000562E6" w14:paraId="00947DE8" w14:textId="77777777" w:rsidTr="002B0798">
        <w:trPr>
          <w:trHeight w:val="315"/>
        </w:trPr>
        <w:tc>
          <w:tcPr>
            <w:tcW w:w="5699" w:type="dxa"/>
          </w:tcPr>
          <w:p w14:paraId="6ECD0493" w14:textId="7C4B277D" w:rsidR="005F4936" w:rsidRPr="000562E6" w:rsidRDefault="005F4936" w:rsidP="005F4936">
            <w:pPr>
              <w:pStyle w:val="Geenafstand"/>
              <w:rPr>
                <w:sz w:val="18"/>
                <w:szCs w:val="18"/>
              </w:rPr>
            </w:pPr>
            <w:r w:rsidRPr="000562E6">
              <w:rPr>
                <w:sz w:val="18"/>
                <w:szCs w:val="18"/>
              </w:rPr>
              <w:t>bd-i:ExecutiveRoyaltiesPaidThisFinancialYear</w:t>
            </w:r>
          </w:p>
        </w:tc>
        <w:tc>
          <w:tcPr>
            <w:tcW w:w="4111" w:type="dxa"/>
          </w:tcPr>
          <w:p w14:paraId="4A3579F5" w14:textId="6A36CF62" w:rsidR="005F4936" w:rsidRPr="000562E6" w:rsidRDefault="005F4936" w:rsidP="005F4936">
            <w:pPr>
              <w:pStyle w:val="Geenafstand"/>
              <w:rPr>
                <w:sz w:val="18"/>
                <w:szCs w:val="18"/>
              </w:rPr>
            </w:pPr>
            <w:r w:rsidRPr="000562E6">
              <w:rPr>
                <w:rFonts w:cs="Calibri"/>
                <w:sz w:val="18"/>
                <w:szCs w:val="18"/>
              </w:rPr>
              <w:t>In het boekjaar uitbetaald tantieme aan de bestuurder</w:t>
            </w:r>
          </w:p>
        </w:tc>
      </w:tr>
      <w:tr w:rsidR="002B253E" w:rsidRPr="000562E6" w14:paraId="728CBA11" w14:textId="77777777" w:rsidTr="002B0798">
        <w:trPr>
          <w:trHeight w:val="315"/>
        </w:trPr>
        <w:tc>
          <w:tcPr>
            <w:tcW w:w="5699" w:type="dxa"/>
          </w:tcPr>
          <w:p w14:paraId="25688B69" w14:textId="2DA5622E" w:rsidR="005F4936" w:rsidRPr="000562E6" w:rsidRDefault="005F4936" w:rsidP="005F4936">
            <w:pPr>
              <w:pStyle w:val="Geenafstand"/>
              <w:rPr>
                <w:sz w:val="18"/>
                <w:szCs w:val="18"/>
              </w:rPr>
            </w:pPr>
            <w:r w:rsidRPr="000562E6">
              <w:rPr>
                <w:sz w:val="18"/>
                <w:szCs w:val="18"/>
              </w:rPr>
              <w:t>bd-i:ExecutiveSalaryRoyaltiesIncluded</w:t>
            </w:r>
          </w:p>
        </w:tc>
        <w:tc>
          <w:tcPr>
            <w:tcW w:w="4111" w:type="dxa"/>
          </w:tcPr>
          <w:p w14:paraId="36B901F4" w14:textId="3CB4558E" w:rsidR="005F4936" w:rsidRPr="000562E6" w:rsidRDefault="005F4936" w:rsidP="005F4936">
            <w:pPr>
              <w:pStyle w:val="Geenafstand"/>
              <w:rPr>
                <w:sz w:val="18"/>
                <w:szCs w:val="18"/>
              </w:rPr>
            </w:pPr>
            <w:r w:rsidRPr="000562E6">
              <w:rPr>
                <w:rFonts w:cs="Calibri"/>
                <w:sz w:val="18"/>
                <w:szCs w:val="18"/>
              </w:rPr>
              <w:t>Salaris inclusief tantieme bestuurder</w:t>
            </w:r>
          </w:p>
        </w:tc>
      </w:tr>
      <w:tr w:rsidR="002B253E" w:rsidRPr="000562E6" w14:paraId="2C9D8133" w14:textId="77777777" w:rsidTr="002B0798">
        <w:trPr>
          <w:trHeight w:val="315"/>
        </w:trPr>
        <w:tc>
          <w:tcPr>
            <w:tcW w:w="5699" w:type="dxa"/>
            <w:hideMark/>
          </w:tcPr>
          <w:p w14:paraId="13C31CDA" w14:textId="77777777" w:rsidR="005F4936" w:rsidRPr="000562E6" w:rsidRDefault="005F4936" w:rsidP="005F4936">
            <w:pPr>
              <w:pStyle w:val="Geenafstand"/>
              <w:rPr>
                <w:sz w:val="18"/>
                <w:szCs w:val="18"/>
              </w:rPr>
            </w:pPr>
            <w:r w:rsidRPr="000562E6">
              <w:rPr>
                <w:sz w:val="18"/>
                <w:szCs w:val="18"/>
              </w:rPr>
              <w:t xml:space="preserve">bd-i:ForeignBusinessProfitSettledCalculated </w:t>
            </w:r>
          </w:p>
        </w:tc>
        <w:tc>
          <w:tcPr>
            <w:tcW w:w="4111" w:type="dxa"/>
            <w:hideMark/>
          </w:tcPr>
          <w:p w14:paraId="3F369922" w14:textId="77777777" w:rsidR="005F4936" w:rsidRPr="000562E6" w:rsidRDefault="005F4936" w:rsidP="005F4936">
            <w:pPr>
              <w:pStyle w:val="Geenafstand"/>
              <w:rPr>
                <w:sz w:val="18"/>
                <w:szCs w:val="18"/>
              </w:rPr>
            </w:pPr>
            <w:r w:rsidRPr="000562E6">
              <w:rPr>
                <w:sz w:val="18"/>
                <w:szCs w:val="18"/>
              </w:rPr>
              <w:t>Berekende verrekening buitenlandse ondernemingswinst</w:t>
            </w:r>
          </w:p>
        </w:tc>
      </w:tr>
      <w:tr w:rsidR="002B253E" w:rsidRPr="000562E6" w14:paraId="78691755" w14:textId="77777777" w:rsidTr="002B0798">
        <w:trPr>
          <w:trHeight w:val="315"/>
        </w:trPr>
        <w:tc>
          <w:tcPr>
            <w:tcW w:w="5699" w:type="dxa"/>
            <w:hideMark/>
          </w:tcPr>
          <w:p w14:paraId="31723ED2" w14:textId="77777777" w:rsidR="005F4936" w:rsidRPr="000562E6" w:rsidRDefault="005F4936" w:rsidP="005F4936">
            <w:pPr>
              <w:pStyle w:val="Geenafstand"/>
              <w:rPr>
                <w:sz w:val="18"/>
                <w:szCs w:val="18"/>
              </w:rPr>
            </w:pPr>
            <w:r w:rsidRPr="000562E6">
              <w:rPr>
                <w:sz w:val="18"/>
                <w:szCs w:val="18"/>
              </w:rPr>
              <w:t xml:space="preserve">bd-i:ForeignBusinessProfitSettledToTransfer </w:t>
            </w:r>
          </w:p>
        </w:tc>
        <w:tc>
          <w:tcPr>
            <w:tcW w:w="4111" w:type="dxa"/>
            <w:hideMark/>
          </w:tcPr>
          <w:p w14:paraId="06E0C819" w14:textId="77777777" w:rsidR="005F4936" w:rsidRPr="000562E6" w:rsidRDefault="005F4936" w:rsidP="005F4936">
            <w:pPr>
              <w:pStyle w:val="Geenafstand"/>
              <w:rPr>
                <w:sz w:val="18"/>
                <w:szCs w:val="18"/>
              </w:rPr>
            </w:pPr>
            <w:r w:rsidRPr="000562E6">
              <w:rPr>
                <w:sz w:val="18"/>
                <w:szCs w:val="18"/>
              </w:rPr>
              <w:t>Over te brengen verrekening buitenlandse ondernemingswinst</w:t>
            </w:r>
          </w:p>
        </w:tc>
      </w:tr>
      <w:tr w:rsidR="002B253E" w:rsidRPr="000562E6" w14:paraId="5708DF9E" w14:textId="77777777" w:rsidTr="002B0798">
        <w:trPr>
          <w:trHeight w:val="315"/>
        </w:trPr>
        <w:tc>
          <w:tcPr>
            <w:tcW w:w="5699" w:type="dxa"/>
            <w:hideMark/>
          </w:tcPr>
          <w:p w14:paraId="72B1172E" w14:textId="77777777" w:rsidR="005F4936" w:rsidRPr="000562E6" w:rsidRDefault="005F4936" w:rsidP="005F4936">
            <w:pPr>
              <w:pStyle w:val="Geenafstand"/>
              <w:rPr>
                <w:sz w:val="18"/>
                <w:szCs w:val="18"/>
              </w:rPr>
            </w:pPr>
            <w:r w:rsidRPr="000562E6">
              <w:rPr>
                <w:sz w:val="18"/>
                <w:szCs w:val="18"/>
              </w:rPr>
              <w:t xml:space="preserve">bd-i:GamblingtaxTotal </w:t>
            </w:r>
          </w:p>
        </w:tc>
        <w:tc>
          <w:tcPr>
            <w:tcW w:w="4111" w:type="dxa"/>
            <w:hideMark/>
          </w:tcPr>
          <w:p w14:paraId="0ED330EE" w14:textId="77777777" w:rsidR="005F4936" w:rsidRPr="000562E6" w:rsidRDefault="005F4936" w:rsidP="005F4936">
            <w:pPr>
              <w:pStyle w:val="Geenafstand"/>
              <w:rPr>
                <w:sz w:val="18"/>
                <w:szCs w:val="18"/>
              </w:rPr>
            </w:pPr>
            <w:r w:rsidRPr="000562E6">
              <w:rPr>
                <w:sz w:val="18"/>
                <w:szCs w:val="18"/>
              </w:rPr>
              <w:t>Totaal kansspelbelasting</w:t>
            </w:r>
          </w:p>
        </w:tc>
      </w:tr>
      <w:tr w:rsidR="002B253E" w:rsidRPr="000562E6" w14:paraId="7166B123" w14:textId="77777777" w:rsidTr="002B0798">
        <w:trPr>
          <w:trHeight w:val="315"/>
        </w:trPr>
        <w:tc>
          <w:tcPr>
            <w:tcW w:w="5699" w:type="dxa"/>
            <w:hideMark/>
          </w:tcPr>
          <w:p w14:paraId="0A77A358" w14:textId="77777777" w:rsidR="005F4936" w:rsidRPr="000562E6" w:rsidRDefault="005F4936" w:rsidP="005F4936">
            <w:pPr>
              <w:pStyle w:val="Geenafstand"/>
              <w:rPr>
                <w:sz w:val="18"/>
                <w:szCs w:val="18"/>
              </w:rPr>
            </w:pPr>
            <w:r w:rsidRPr="000562E6">
              <w:rPr>
                <w:sz w:val="18"/>
                <w:szCs w:val="18"/>
              </w:rPr>
              <w:t>bd-i:ParticipatingInterestSetoffCalculatedAmount</w:t>
            </w:r>
          </w:p>
        </w:tc>
        <w:tc>
          <w:tcPr>
            <w:tcW w:w="4111" w:type="dxa"/>
            <w:hideMark/>
          </w:tcPr>
          <w:p w14:paraId="2AC20C82" w14:textId="77777777" w:rsidR="005F4936" w:rsidRPr="000562E6" w:rsidRDefault="005F4936" w:rsidP="005F4936">
            <w:pPr>
              <w:pStyle w:val="Geenafstand"/>
              <w:rPr>
                <w:sz w:val="18"/>
                <w:szCs w:val="18"/>
              </w:rPr>
            </w:pPr>
            <w:r w:rsidRPr="000562E6">
              <w:rPr>
                <w:sz w:val="18"/>
                <w:szCs w:val="18"/>
              </w:rPr>
              <w:t>Berekende deelnemingsverrekening</w:t>
            </w:r>
          </w:p>
        </w:tc>
      </w:tr>
      <w:tr w:rsidR="002B253E" w:rsidRPr="000562E6" w14:paraId="07D62902" w14:textId="77777777" w:rsidTr="002B0798">
        <w:trPr>
          <w:trHeight w:val="315"/>
        </w:trPr>
        <w:tc>
          <w:tcPr>
            <w:tcW w:w="5699" w:type="dxa"/>
            <w:hideMark/>
          </w:tcPr>
          <w:p w14:paraId="0BA68AB9" w14:textId="77777777" w:rsidR="005F4936" w:rsidRPr="000562E6" w:rsidRDefault="005F4936" w:rsidP="005F4936">
            <w:pPr>
              <w:pStyle w:val="Geenafstand"/>
              <w:rPr>
                <w:sz w:val="18"/>
                <w:szCs w:val="18"/>
              </w:rPr>
            </w:pPr>
            <w:r w:rsidRPr="000562E6">
              <w:rPr>
                <w:sz w:val="18"/>
                <w:szCs w:val="18"/>
              </w:rPr>
              <w:t>bd-i:ParticipatingInterestSetoffToTransferToNextYear</w:t>
            </w:r>
          </w:p>
        </w:tc>
        <w:tc>
          <w:tcPr>
            <w:tcW w:w="4111" w:type="dxa"/>
            <w:hideMark/>
          </w:tcPr>
          <w:p w14:paraId="0F248A31" w14:textId="77777777" w:rsidR="005F4936" w:rsidRPr="000562E6" w:rsidRDefault="005F4936" w:rsidP="005F4936">
            <w:pPr>
              <w:pStyle w:val="Geenafstand"/>
              <w:rPr>
                <w:sz w:val="18"/>
                <w:szCs w:val="18"/>
              </w:rPr>
            </w:pPr>
            <w:r w:rsidRPr="000562E6">
              <w:rPr>
                <w:sz w:val="18"/>
                <w:szCs w:val="18"/>
              </w:rPr>
              <w:t>Naar het volgende jaar over te brengen deelnemingsverrekening</w:t>
            </w:r>
          </w:p>
        </w:tc>
      </w:tr>
      <w:tr w:rsidR="002B253E" w:rsidRPr="000562E6" w14:paraId="3A42BA6E" w14:textId="77777777" w:rsidTr="002B0798">
        <w:trPr>
          <w:trHeight w:val="315"/>
        </w:trPr>
        <w:tc>
          <w:tcPr>
            <w:tcW w:w="5699" w:type="dxa"/>
            <w:hideMark/>
          </w:tcPr>
          <w:p w14:paraId="3DEFF5D6" w14:textId="77777777" w:rsidR="005F4936" w:rsidRPr="000562E6" w:rsidRDefault="005F4936" w:rsidP="005F4936">
            <w:pPr>
              <w:pStyle w:val="Geenafstand"/>
              <w:rPr>
                <w:sz w:val="18"/>
                <w:szCs w:val="18"/>
              </w:rPr>
            </w:pPr>
            <w:r w:rsidRPr="000562E6">
              <w:rPr>
                <w:sz w:val="18"/>
                <w:szCs w:val="18"/>
              </w:rPr>
              <w:t>bd-i:ParticipatingInterestSettled</w:t>
            </w:r>
          </w:p>
        </w:tc>
        <w:tc>
          <w:tcPr>
            <w:tcW w:w="4111" w:type="dxa"/>
            <w:hideMark/>
          </w:tcPr>
          <w:p w14:paraId="39B6F0DA" w14:textId="77777777" w:rsidR="005F4936" w:rsidRPr="000562E6" w:rsidRDefault="005F4936" w:rsidP="005F4936">
            <w:pPr>
              <w:pStyle w:val="Geenafstand"/>
              <w:rPr>
                <w:sz w:val="18"/>
                <w:szCs w:val="18"/>
              </w:rPr>
            </w:pPr>
            <w:r w:rsidRPr="000562E6">
              <w:rPr>
                <w:sz w:val="18"/>
                <w:szCs w:val="18"/>
              </w:rPr>
              <w:t>Verrekende deelnemingsverrekening dit boekjaar</w:t>
            </w:r>
          </w:p>
        </w:tc>
      </w:tr>
      <w:tr w:rsidR="002B253E" w:rsidRPr="000562E6" w14:paraId="26CB5B61" w14:textId="77777777" w:rsidTr="002B0798">
        <w:trPr>
          <w:trHeight w:val="315"/>
        </w:trPr>
        <w:tc>
          <w:tcPr>
            <w:tcW w:w="5699" w:type="dxa"/>
            <w:hideMark/>
          </w:tcPr>
          <w:p w14:paraId="2CF6E2A2" w14:textId="77777777" w:rsidR="005F4936" w:rsidRPr="000562E6" w:rsidRDefault="005F4936" w:rsidP="005F4936">
            <w:pPr>
              <w:pStyle w:val="Geenafstand"/>
              <w:rPr>
                <w:sz w:val="18"/>
                <w:szCs w:val="18"/>
              </w:rPr>
            </w:pPr>
            <w:r w:rsidRPr="000562E6">
              <w:rPr>
                <w:sz w:val="18"/>
                <w:szCs w:val="18"/>
              </w:rPr>
              <w:t>bd-i:PensionOrEarlyRetirementProvisionCausingTaxIncreaseAmount</w:t>
            </w:r>
          </w:p>
        </w:tc>
        <w:tc>
          <w:tcPr>
            <w:tcW w:w="4111" w:type="dxa"/>
            <w:hideMark/>
          </w:tcPr>
          <w:p w14:paraId="16611E12" w14:textId="77777777" w:rsidR="005F4936" w:rsidRPr="000562E6" w:rsidRDefault="005F4936" w:rsidP="005F4936">
            <w:pPr>
              <w:pStyle w:val="Geenafstand"/>
              <w:rPr>
                <w:sz w:val="18"/>
                <w:szCs w:val="18"/>
              </w:rPr>
            </w:pPr>
            <w:r w:rsidRPr="000562E6">
              <w:rPr>
                <w:sz w:val="18"/>
                <w:szCs w:val="18"/>
              </w:rPr>
              <w:t>Grondslag vermeerdering belasting afkoop pensioen</w:t>
            </w:r>
          </w:p>
        </w:tc>
      </w:tr>
      <w:tr w:rsidR="002B253E" w:rsidRPr="000562E6" w14:paraId="66F1113E" w14:textId="77777777" w:rsidTr="002B0798">
        <w:trPr>
          <w:trHeight w:val="315"/>
        </w:trPr>
        <w:tc>
          <w:tcPr>
            <w:tcW w:w="5699" w:type="dxa"/>
            <w:hideMark/>
          </w:tcPr>
          <w:p w14:paraId="627D4C9D" w14:textId="77777777" w:rsidR="005F4936" w:rsidRPr="000562E6" w:rsidRDefault="005F4936" w:rsidP="005F4936">
            <w:pPr>
              <w:pStyle w:val="Geenafstand"/>
              <w:rPr>
                <w:sz w:val="18"/>
                <w:szCs w:val="18"/>
              </w:rPr>
            </w:pPr>
            <w:r w:rsidRPr="000562E6">
              <w:rPr>
                <w:sz w:val="18"/>
                <w:szCs w:val="18"/>
              </w:rPr>
              <w:t>bd-i:PensionOrEarlyRetirementProvisionTaxAmount</w:t>
            </w:r>
          </w:p>
        </w:tc>
        <w:tc>
          <w:tcPr>
            <w:tcW w:w="4111" w:type="dxa"/>
            <w:hideMark/>
          </w:tcPr>
          <w:p w14:paraId="7BF0FB99" w14:textId="77777777" w:rsidR="005F4936" w:rsidRPr="000562E6" w:rsidRDefault="005F4936" w:rsidP="005F4936">
            <w:pPr>
              <w:pStyle w:val="Geenafstand"/>
              <w:rPr>
                <w:sz w:val="18"/>
                <w:szCs w:val="18"/>
              </w:rPr>
            </w:pPr>
            <w:r w:rsidRPr="000562E6">
              <w:rPr>
                <w:sz w:val="18"/>
                <w:szCs w:val="18"/>
              </w:rPr>
              <w:t>Vermeerdering belasting afkoop pensioen</w:t>
            </w:r>
          </w:p>
        </w:tc>
      </w:tr>
      <w:tr w:rsidR="002B253E" w:rsidRPr="000562E6" w14:paraId="09EC6F2D" w14:textId="77777777" w:rsidTr="002B0798">
        <w:trPr>
          <w:trHeight w:val="315"/>
        </w:trPr>
        <w:tc>
          <w:tcPr>
            <w:tcW w:w="5699" w:type="dxa"/>
            <w:hideMark/>
          </w:tcPr>
          <w:p w14:paraId="3C02B866" w14:textId="6AFE5FEC" w:rsidR="005F4936" w:rsidRPr="000562E6" w:rsidRDefault="005F4936" w:rsidP="002D57C1">
            <w:pPr>
              <w:pStyle w:val="Geenafstand"/>
              <w:rPr>
                <w:sz w:val="18"/>
                <w:szCs w:val="18"/>
              </w:rPr>
            </w:pPr>
            <w:r w:rsidRPr="000562E6">
              <w:rPr>
                <w:sz w:val="18"/>
                <w:szCs w:val="18"/>
              </w:rPr>
              <w:t>bd-i:RightGivingEntitlementToPeriodicPaymentsCausingTaxIncreaseAmount</w:t>
            </w:r>
          </w:p>
        </w:tc>
        <w:tc>
          <w:tcPr>
            <w:tcW w:w="4111" w:type="dxa"/>
            <w:hideMark/>
          </w:tcPr>
          <w:p w14:paraId="4F68FE31" w14:textId="77777777" w:rsidR="005F4936" w:rsidRPr="000562E6" w:rsidRDefault="005F4936" w:rsidP="005F4936">
            <w:pPr>
              <w:pStyle w:val="Geenafstand"/>
              <w:rPr>
                <w:sz w:val="18"/>
                <w:szCs w:val="18"/>
              </w:rPr>
            </w:pPr>
            <w:r w:rsidRPr="000562E6">
              <w:rPr>
                <w:sz w:val="18"/>
                <w:szCs w:val="18"/>
              </w:rPr>
              <w:t>Grondslag vermeerdering belasting stamrecht</w:t>
            </w:r>
          </w:p>
        </w:tc>
      </w:tr>
      <w:tr w:rsidR="002B253E" w:rsidRPr="000562E6" w14:paraId="1CC04AE5" w14:textId="77777777" w:rsidTr="002B0798">
        <w:trPr>
          <w:trHeight w:val="315"/>
        </w:trPr>
        <w:tc>
          <w:tcPr>
            <w:tcW w:w="5699" w:type="dxa"/>
            <w:hideMark/>
          </w:tcPr>
          <w:p w14:paraId="4E71CEDD" w14:textId="77777777" w:rsidR="005F4936" w:rsidRPr="000562E6" w:rsidRDefault="005F4936" w:rsidP="005F4936">
            <w:pPr>
              <w:pStyle w:val="Geenafstand"/>
              <w:rPr>
                <w:sz w:val="18"/>
                <w:szCs w:val="18"/>
              </w:rPr>
            </w:pPr>
            <w:r w:rsidRPr="000562E6">
              <w:rPr>
                <w:sz w:val="18"/>
                <w:szCs w:val="18"/>
              </w:rPr>
              <w:t>bd-i:RightGivingEntitlementToPeriodicPaymentsTaxAmount</w:t>
            </w:r>
          </w:p>
        </w:tc>
        <w:tc>
          <w:tcPr>
            <w:tcW w:w="4111" w:type="dxa"/>
            <w:hideMark/>
          </w:tcPr>
          <w:p w14:paraId="7F19D2FE" w14:textId="77777777" w:rsidR="005F4936" w:rsidRPr="000562E6" w:rsidRDefault="005F4936" w:rsidP="005F4936">
            <w:pPr>
              <w:pStyle w:val="Geenafstand"/>
              <w:rPr>
                <w:sz w:val="18"/>
                <w:szCs w:val="18"/>
              </w:rPr>
            </w:pPr>
            <w:r w:rsidRPr="000562E6">
              <w:rPr>
                <w:sz w:val="18"/>
                <w:szCs w:val="18"/>
              </w:rPr>
              <w:t>Vermeerdering belasting stamrecht</w:t>
            </w:r>
          </w:p>
        </w:tc>
      </w:tr>
      <w:tr w:rsidR="002B253E" w:rsidRPr="000562E6" w14:paraId="777750B3" w14:textId="77777777" w:rsidTr="002B0798">
        <w:trPr>
          <w:trHeight w:val="315"/>
        </w:trPr>
        <w:tc>
          <w:tcPr>
            <w:tcW w:w="5699" w:type="dxa"/>
          </w:tcPr>
          <w:p w14:paraId="6DFF6E1B" w14:textId="19E2B67B" w:rsidR="005F4936" w:rsidRPr="000562E6" w:rsidRDefault="005F4936" w:rsidP="005F4936">
            <w:pPr>
              <w:pStyle w:val="Geenafstand"/>
              <w:rPr>
                <w:sz w:val="18"/>
                <w:szCs w:val="18"/>
              </w:rPr>
            </w:pPr>
            <w:r w:rsidRPr="000562E6">
              <w:rPr>
                <w:sz w:val="18"/>
                <w:szCs w:val="18"/>
              </w:rPr>
              <w:t>bd-i:ShareholderDirectorLargeShareholderDividendSubjectToDividendTax</w:t>
            </w:r>
          </w:p>
        </w:tc>
        <w:tc>
          <w:tcPr>
            <w:tcW w:w="4111" w:type="dxa"/>
          </w:tcPr>
          <w:p w14:paraId="7B2FE529" w14:textId="297F57EA" w:rsidR="005F4936" w:rsidRPr="000562E6" w:rsidRDefault="005F4936" w:rsidP="005F4936">
            <w:pPr>
              <w:pStyle w:val="Geenafstand"/>
              <w:rPr>
                <w:sz w:val="18"/>
                <w:szCs w:val="18"/>
              </w:rPr>
            </w:pPr>
            <w:r w:rsidRPr="000562E6">
              <w:rPr>
                <w:rFonts w:cs="Calibri"/>
                <w:sz w:val="18"/>
                <w:szCs w:val="18"/>
              </w:rPr>
              <w:t>Dividend onderworpen aan dividendbelasting AB-houder</w:t>
            </w:r>
          </w:p>
        </w:tc>
      </w:tr>
      <w:tr w:rsidR="002B253E" w:rsidRPr="000562E6" w14:paraId="5ADB30B9" w14:textId="77777777" w:rsidTr="002B0798">
        <w:trPr>
          <w:trHeight w:val="315"/>
        </w:trPr>
        <w:tc>
          <w:tcPr>
            <w:tcW w:w="5699" w:type="dxa"/>
          </w:tcPr>
          <w:p w14:paraId="30B8574F" w14:textId="7342C6ED" w:rsidR="005F4936" w:rsidRPr="000562E6" w:rsidRDefault="005F4936" w:rsidP="005F4936">
            <w:pPr>
              <w:pStyle w:val="Geenafstand"/>
              <w:rPr>
                <w:sz w:val="18"/>
                <w:szCs w:val="18"/>
              </w:rPr>
            </w:pPr>
            <w:r w:rsidRPr="000562E6">
              <w:rPr>
                <w:sz w:val="18"/>
                <w:szCs w:val="18"/>
              </w:rPr>
              <w:t>bd-i:TaxAccordingToOrdinaryRate</w:t>
            </w:r>
          </w:p>
        </w:tc>
        <w:tc>
          <w:tcPr>
            <w:tcW w:w="4111" w:type="dxa"/>
          </w:tcPr>
          <w:p w14:paraId="2AFA2E9E" w14:textId="63D65BF8" w:rsidR="005F4936" w:rsidRPr="000562E6" w:rsidRDefault="005F4936" w:rsidP="005F4936">
            <w:pPr>
              <w:pStyle w:val="Geenafstand"/>
              <w:rPr>
                <w:sz w:val="18"/>
                <w:szCs w:val="18"/>
              </w:rPr>
            </w:pPr>
            <w:r w:rsidRPr="000562E6">
              <w:rPr>
                <w:sz w:val="18"/>
                <w:szCs w:val="18"/>
              </w:rPr>
              <w:t>Belasting naar normaal tarief</w:t>
            </w:r>
          </w:p>
        </w:tc>
      </w:tr>
      <w:tr w:rsidR="002B253E" w:rsidRPr="000562E6" w14:paraId="5A8FED30" w14:textId="77777777" w:rsidTr="002B0798">
        <w:trPr>
          <w:trHeight w:val="315"/>
        </w:trPr>
        <w:tc>
          <w:tcPr>
            <w:tcW w:w="5699" w:type="dxa"/>
          </w:tcPr>
          <w:p w14:paraId="37405CB1" w14:textId="387CB374" w:rsidR="005F4936" w:rsidRPr="000562E6" w:rsidRDefault="005F4936" w:rsidP="005F4936">
            <w:pPr>
              <w:pStyle w:val="Geenafstand"/>
              <w:rPr>
                <w:sz w:val="18"/>
                <w:szCs w:val="18"/>
              </w:rPr>
            </w:pPr>
            <w:r w:rsidRPr="000562E6">
              <w:rPr>
                <w:sz w:val="18"/>
                <w:szCs w:val="18"/>
              </w:rPr>
              <w:t xml:space="preserve">bd-i:TaxAmountBalance </w:t>
            </w:r>
          </w:p>
        </w:tc>
        <w:tc>
          <w:tcPr>
            <w:tcW w:w="4111" w:type="dxa"/>
          </w:tcPr>
          <w:p w14:paraId="3B30CF5D" w14:textId="22FD28E8" w:rsidR="005F4936" w:rsidRPr="000562E6" w:rsidRDefault="005F4936" w:rsidP="005F4936">
            <w:pPr>
              <w:pStyle w:val="Geenafstand"/>
              <w:rPr>
                <w:sz w:val="18"/>
                <w:szCs w:val="18"/>
              </w:rPr>
            </w:pPr>
            <w:r w:rsidRPr="000562E6">
              <w:rPr>
                <w:sz w:val="18"/>
                <w:szCs w:val="18"/>
              </w:rPr>
              <w:t>Saldo belastingbedrag over het boekjaar</w:t>
            </w:r>
          </w:p>
        </w:tc>
      </w:tr>
      <w:tr w:rsidR="002B253E" w:rsidRPr="000562E6" w14:paraId="2A90AEA2" w14:textId="77777777" w:rsidTr="002B0798">
        <w:trPr>
          <w:trHeight w:val="315"/>
        </w:trPr>
        <w:tc>
          <w:tcPr>
            <w:tcW w:w="5699" w:type="dxa"/>
          </w:tcPr>
          <w:p w14:paraId="2B77B89E" w14:textId="1BF7F7EF" w:rsidR="005F4936" w:rsidRPr="000562E6" w:rsidRDefault="005F4936" w:rsidP="005F4936">
            <w:pPr>
              <w:pStyle w:val="Geenafstand"/>
              <w:rPr>
                <w:sz w:val="18"/>
                <w:szCs w:val="18"/>
              </w:rPr>
            </w:pPr>
            <w:r w:rsidRPr="000562E6">
              <w:rPr>
                <w:sz w:val="18"/>
                <w:szCs w:val="18"/>
              </w:rPr>
              <w:t xml:space="preserve">bd-i:TaxAmountElsewhereTaxedBalance </w:t>
            </w:r>
          </w:p>
        </w:tc>
        <w:tc>
          <w:tcPr>
            <w:tcW w:w="4111" w:type="dxa"/>
          </w:tcPr>
          <w:p w14:paraId="2AF24012" w14:textId="12EF43F3" w:rsidR="005F4936" w:rsidRPr="000562E6" w:rsidRDefault="005F4936" w:rsidP="005F4936">
            <w:pPr>
              <w:pStyle w:val="Geenafstand"/>
              <w:rPr>
                <w:sz w:val="18"/>
                <w:szCs w:val="18"/>
              </w:rPr>
            </w:pPr>
            <w:r w:rsidRPr="000562E6">
              <w:rPr>
                <w:sz w:val="18"/>
                <w:szCs w:val="18"/>
              </w:rPr>
              <w:t>Saldo belasting voor elders belast</w:t>
            </w:r>
          </w:p>
        </w:tc>
      </w:tr>
      <w:tr w:rsidR="002B253E" w:rsidRPr="000562E6" w14:paraId="34A6FC9F" w14:textId="77777777" w:rsidTr="002B0798">
        <w:trPr>
          <w:trHeight w:val="315"/>
        </w:trPr>
        <w:tc>
          <w:tcPr>
            <w:tcW w:w="5699" w:type="dxa"/>
          </w:tcPr>
          <w:p w14:paraId="2944575E" w14:textId="737A68D1" w:rsidR="00F63C2A" w:rsidRPr="000562E6" w:rsidRDefault="00F63C2A" w:rsidP="005F4936">
            <w:pPr>
              <w:pStyle w:val="Geenafstand"/>
              <w:rPr>
                <w:sz w:val="18"/>
                <w:szCs w:val="18"/>
              </w:rPr>
            </w:pPr>
            <w:r w:rsidRPr="000562E6">
              <w:rPr>
                <w:sz w:val="18"/>
                <w:szCs w:val="18"/>
              </w:rPr>
              <w:t>bd-i:TaxBenefitsControlledCompaniesCalculatedSettled</w:t>
            </w:r>
          </w:p>
        </w:tc>
        <w:tc>
          <w:tcPr>
            <w:tcW w:w="4111" w:type="dxa"/>
          </w:tcPr>
          <w:p w14:paraId="3DD87901" w14:textId="463061D7" w:rsidR="00F63C2A" w:rsidRPr="000562E6" w:rsidRDefault="00F63C2A" w:rsidP="005F4936">
            <w:pPr>
              <w:pStyle w:val="Geenafstand"/>
              <w:rPr>
                <w:sz w:val="18"/>
                <w:szCs w:val="18"/>
              </w:rPr>
            </w:pPr>
            <w:r w:rsidRPr="000562E6">
              <w:rPr>
                <w:sz w:val="18"/>
                <w:szCs w:val="18"/>
              </w:rPr>
              <w:t>Berekende verrekening belasting voordelen gecontroleerd lichaam</w:t>
            </w:r>
          </w:p>
        </w:tc>
      </w:tr>
      <w:tr w:rsidR="002B253E" w:rsidRPr="000562E6" w14:paraId="253A7D15" w14:textId="77777777" w:rsidTr="002B0798">
        <w:trPr>
          <w:trHeight w:val="315"/>
        </w:trPr>
        <w:tc>
          <w:tcPr>
            <w:tcW w:w="5699" w:type="dxa"/>
          </w:tcPr>
          <w:p w14:paraId="36F35F1B" w14:textId="26D05A77" w:rsidR="00F63C2A" w:rsidRPr="000562E6" w:rsidRDefault="00F63C2A" w:rsidP="005F4936">
            <w:pPr>
              <w:pStyle w:val="Geenafstand"/>
              <w:rPr>
                <w:sz w:val="18"/>
                <w:szCs w:val="18"/>
              </w:rPr>
            </w:pPr>
            <w:r w:rsidRPr="000562E6">
              <w:rPr>
                <w:sz w:val="18"/>
                <w:szCs w:val="18"/>
              </w:rPr>
              <w:t>bd-i:TaxBenefitsControlledCompaniesSettled</w:t>
            </w:r>
          </w:p>
        </w:tc>
        <w:tc>
          <w:tcPr>
            <w:tcW w:w="4111" w:type="dxa"/>
          </w:tcPr>
          <w:p w14:paraId="319466DA" w14:textId="3DC88963" w:rsidR="00F63C2A" w:rsidRPr="000562E6" w:rsidRDefault="00F63C2A" w:rsidP="005F4936">
            <w:pPr>
              <w:pStyle w:val="Geenafstand"/>
              <w:rPr>
                <w:sz w:val="18"/>
                <w:szCs w:val="18"/>
              </w:rPr>
            </w:pPr>
            <w:r w:rsidRPr="000562E6">
              <w:rPr>
                <w:sz w:val="18"/>
                <w:szCs w:val="18"/>
              </w:rPr>
              <w:t>Verrekende belasting voordelen gecontroleerd lichaam</w:t>
            </w:r>
          </w:p>
        </w:tc>
      </w:tr>
      <w:tr w:rsidR="002B253E" w:rsidRPr="000562E6" w14:paraId="40392274" w14:textId="77777777" w:rsidTr="002B0798">
        <w:trPr>
          <w:trHeight w:val="315"/>
        </w:trPr>
        <w:tc>
          <w:tcPr>
            <w:tcW w:w="5699" w:type="dxa"/>
          </w:tcPr>
          <w:p w14:paraId="66769A16" w14:textId="50FA07F4" w:rsidR="00F63C2A" w:rsidRPr="000562E6" w:rsidRDefault="00F63C2A" w:rsidP="005F4936">
            <w:pPr>
              <w:pStyle w:val="Geenafstand"/>
              <w:rPr>
                <w:sz w:val="18"/>
                <w:szCs w:val="18"/>
              </w:rPr>
            </w:pPr>
            <w:r w:rsidRPr="000562E6">
              <w:rPr>
                <w:sz w:val="18"/>
                <w:szCs w:val="18"/>
              </w:rPr>
              <w:t>bd-i:TaxBenefitsControlledCompaniesToTransfer</w:t>
            </w:r>
          </w:p>
        </w:tc>
        <w:tc>
          <w:tcPr>
            <w:tcW w:w="4111" w:type="dxa"/>
          </w:tcPr>
          <w:p w14:paraId="6F022457" w14:textId="11706CEA" w:rsidR="00F63C2A" w:rsidRPr="000562E6" w:rsidRDefault="00F63C2A" w:rsidP="005F4936">
            <w:pPr>
              <w:pStyle w:val="Geenafstand"/>
              <w:rPr>
                <w:sz w:val="18"/>
                <w:szCs w:val="18"/>
              </w:rPr>
            </w:pPr>
            <w:r w:rsidRPr="000562E6">
              <w:rPr>
                <w:sz w:val="18"/>
                <w:szCs w:val="18"/>
              </w:rPr>
              <w:t>Over te brengen verrekening belasting voordelen gecontroleerd lichaam naar het volgende jaar</w:t>
            </w:r>
          </w:p>
        </w:tc>
      </w:tr>
      <w:tr w:rsidR="002B253E" w:rsidRPr="000562E6" w14:paraId="43FA3438" w14:textId="77777777" w:rsidTr="002B0798">
        <w:trPr>
          <w:trHeight w:val="315"/>
        </w:trPr>
        <w:tc>
          <w:tcPr>
            <w:tcW w:w="5699" w:type="dxa"/>
          </w:tcPr>
          <w:p w14:paraId="2DABA364" w14:textId="063BCCF4" w:rsidR="005F4936" w:rsidRPr="000562E6" w:rsidRDefault="005F4936" w:rsidP="005F4936">
            <w:pPr>
              <w:pStyle w:val="Geenafstand"/>
              <w:rPr>
                <w:sz w:val="18"/>
                <w:szCs w:val="18"/>
              </w:rPr>
            </w:pPr>
            <w:r w:rsidRPr="000562E6">
              <w:rPr>
                <w:sz w:val="18"/>
                <w:szCs w:val="18"/>
              </w:rPr>
              <w:t>bd-i:TaxationElsewhereDeduction</w:t>
            </w:r>
          </w:p>
        </w:tc>
        <w:tc>
          <w:tcPr>
            <w:tcW w:w="4111" w:type="dxa"/>
          </w:tcPr>
          <w:p w14:paraId="2CA7FF4F" w14:textId="3F325CBF" w:rsidR="005F4936" w:rsidRPr="000562E6" w:rsidRDefault="005F4936" w:rsidP="005F4936">
            <w:pPr>
              <w:pStyle w:val="Geenafstand"/>
              <w:rPr>
                <w:sz w:val="18"/>
                <w:szCs w:val="18"/>
              </w:rPr>
            </w:pPr>
            <w:r w:rsidRPr="000562E6">
              <w:rPr>
                <w:sz w:val="18"/>
                <w:szCs w:val="18"/>
              </w:rPr>
              <w:t>Aftrek elders belast</w:t>
            </w:r>
          </w:p>
        </w:tc>
      </w:tr>
      <w:tr w:rsidR="002B253E" w:rsidRPr="000562E6" w14:paraId="38657B92" w14:textId="77777777" w:rsidTr="002B0798">
        <w:trPr>
          <w:trHeight w:val="315"/>
        </w:trPr>
        <w:tc>
          <w:tcPr>
            <w:tcW w:w="5699" w:type="dxa"/>
          </w:tcPr>
          <w:p w14:paraId="7884C2DE" w14:textId="15C5F3B8" w:rsidR="005F4936" w:rsidRPr="000562E6" w:rsidRDefault="005F4936" w:rsidP="005F4936">
            <w:pPr>
              <w:pStyle w:val="Geenafstand"/>
              <w:rPr>
                <w:sz w:val="18"/>
                <w:szCs w:val="18"/>
              </w:rPr>
            </w:pPr>
            <w:r w:rsidRPr="000562E6">
              <w:rPr>
                <w:sz w:val="18"/>
                <w:szCs w:val="18"/>
              </w:rPr>
              <w:t>bd-i:TaxationElsewhereProportionalityMethodAbroadTotal</w:t>
            </w:r>
          </w:p>
        </w:tc>
        <w:tc>
          <w:tcPr>
            <w:tcW w:w="4111" w:type="dxa"/>
          </w:tcPr>
          <w:p w14:paraId="1834B08B" w14:textId="6623866D" w:rsidR="005F4936" w:rsidRPr="000562E6" w:rsidRDefault="005F4936" w:rsidP="005F4936">
            <w:pPr>
              <w:pStyle w:val="Geenafstand"/>
              <w:rPr>
                <w:sz w:val="18"/>
                <w:szCs w:val="18"/>
              </w:rPr>
            </w:pPr>
            <w:r w:rsidRPr="000562E6">
              <w:rPr>
                <w:sz w:val="18"/>
                <w:szCs w:val="18"/>
              </w:rPr>
              <w:t>Totaal aftrek elders belast vrijstellingsmethode</w:t>
            </w:r>
          </w:p>
        </w:tc>
      </w:tr>
      <w:tr w:rsidR="002B253E" w:rsidRPr="000562E6" w14:paraId="15FF3624" w14:textId="77777777" w:rsidTr="002B0798">
        <w:trPr>
          <w:trHeight w:val="315"/>
        </w:trPr>
        <w:tc>
          <w:tcPr>
            <w:tcW w:w="5699" w:type="dxa"/>
          </w:tcPr>
          <w:p w14:paraId="7990730F" w14:textId="6846A9EF" w:rsidR="005F4936" w:rsidRPr="000562E6" w:rsidRDefault="005F4936" w:rsidP="005F4936">
            <w:pPr>
              <w:pStyle w:val="Geenafstand"/>
              <w:rPr>
                <w:sz w:val="18"/>
                <w:szCs w:val="18"/>
              </w:rPr>
            </w:pPr>
            <w:r w:rsidRPr="000562E6">
              <w:rPr>
                <w:sz w:val="18"/>
                <w:szCs w:val="18"/>
              </w:rPr>
              <w:t>bd-i:TaxationElsewhereSetoffMethodAbroadTotal</w:t>
            </w:r>
          </w:p>
        </w:tc>
        <w:tc>
          <w:tcPr>
            <w:tcW w:w="4111" w:type="dxa"/>
          </w:tcPr>
          <w:p w14:paraId="359AFD96" w14:textId="79F2302E" w:rsidR="005F4936" w:rsidRPr="000562E6" w:rsidRDefault="005F4936" w:rsidP="005F4936">
            <w:pPr>
              <w:pStyle w:val="Geenafstand"/>
              <w:rPr>
                <w:sz w:val="18"/>
                <w:szCs w:val="18"/>
              </w:rPr>
            </w:pPr>
            <w:r w:rsidRPr="000562E6">
              <w:rPr>
                <w:sz w:val="18"/>
                <w:szCs w:val="18"/>
              </w:rPr>
              <w:t xml:space="preserve">Totaal aftrek elders belast verrekeningsmethode </w:t>
            </w:r>
          </w:p>
        </w:tc>
      </w:tr>
      <w:tr w:rsidR="002B253E" w:rsidRPr="000562E6" w14:paraId="43C42769" w14:textId="77777777" w:rsidTr="002B0798">
        <w:trPr>
          <w:trHeight w:val="315"/>
        </w:trPr>
        <w:tc>
          <w:tcPr>
            <w:tcW w:w="5699" w:type="dxa"/>
          </w:tcPr>
          <w:p w14:paraId="3B91AC92" w14:textId="22EC7C13" w:rsidR="005F4936" w:rsidRPr="000562E6" w:rsidRDefault="005F4936" w:rsidP="005F4936">
            <w:pPr>
              <w:pStyle w:val="Geenafstand"/>
              <w:rPr>
                <w:sz w:val="18"/>
                <w:szCs w:val="18"/>
              </w:rPr>
            </w:pPr>
            <w:r w:rsidRPr="000562E6">
              <w:rPr>
                <w:sz w:val="18"/>
                <w:szCs w:val="18"/>
              </w:rPr>
              <w:lastRenderedPageBreak/>
              <w:t>bd-i:TaxationElsewhereTotal</w:t>
            </w:r>
          </w:p>
        </w:tc>
        <w:tc>
          <w:tcPr>
            <w:tcW w:w="4111" w:type="dxa"/>
          </w:tcPr>
          <w:p w14:paraId="5E9636E0" w14:textId="6560BA2B" w:rsidR="005F4936" w:rsidRPr="000562E6" w:rsidRDefault="005F4936" w:rsidP="005F4936">
            <w:pPr>
              <w:pStyle w:val="Geenafstand"/>
              <w:rPr>
                <w:sz w:val="18"/>
                <w:szCs w:val="18"/>
              </w:rPr>
            </w:pPr>
            <w:r w:rsidRPr="000562E6">
              <w:rPr>
                <w:sz w:val="18"/>
                <w:szCs w:val="18"/>
              </w:rPr>
              <w:t>Totaal aftrek elders belast</w:t>
            </w:r>
          </w:p>
        </w:tc>
      </w:tr>
      <w:tr w:rsidR="002B253E" w:rsidRPr="000562E6" w14:paraId="37718FB3" w14:textId="77777777" w:rsidTr="002B0798">
        <w:trPr>
          <w:trHeight w:val="315"/>
        </w:trPr>
        <w:tc>
          <w:tcPr>
            <w:tcW w:w="5699" w:type="dxa"/>
          </w:tcPr>
          <w:p w14:paraId="1805E6F8" w14:textId="09BD2D24" w:rsidR="005F4936" w:rsidRPr="000562E6" w:rsidRDefault="005F4936" w:rsidP="005F4936">
            <w:pPr>
              <w:pStyle w:val="Geenafstand"/>
              <w:rPr>
                <w:sz w:val="18"/>
                <w:szCs w:val="18"/>
              </w:rPr>
            </w:pPr>
            <w:r w:rsidRPr="000562E6">
              <w:rPr>
                <w:sz w:val="18"/>
                <w:szCs w:val="18"/>
              </w:rPr>
              <w:t>bd-i:TaxForeignBusinessProfitSettled</w:t>
            </w:r>
          </w:p>
        </w:tc>
        <w:tc>
          <w:tcPr>
            <w:tcW w:w="4111" w:type="dxa"/>
          </w:tcPr>
          <w:p w14:paraId="357A7F47" w14:textId="39796C76" w:rsidR="005F4936" w:rsidRPr="000562E6" w:rsidRDefault="005F4936" w:rsidP="005F4936">
            <w:pPr>
              <w:pStyle w:val="Geenafstand"/>
              <w:rPr>
                <w:sz w:val="18"/>
                <w:szCs w:val="18"/>
              </w:rPr>
            </w:pPr>
            <w:r w:rsidRPr="000562E6">
              <w:rPr>
                <w:sz w:val="18"/>
                <w:szCs w:val="18"/>
              </w:rPr>
              <w:t>Verrekende belasting buitenlandse ondernemingswinst</w:t>
            </w:r>
          </w:p>
        </w:tc>
      </w:tr>
      <w:tr w:rsidR="002B253E" w:rsidRPr="000562E6" w14:paraId="450B20F0" w14:textId="77777777" w:rsidTr="002B0798">
        <w:trPr>
          <w:trHeight w:val="315"/>
        </w:trPr>
        <w:tc>
          <w:tcPr>
            <w:tcW w:w="5699" w:type="dxa"/>
            <w:hideMark/>
          </w:tcPr>
          <w:p w14:paraId="1AA295C1" w14:textId="77777777" w:rsidR="005F4936" w:rsidRPr="000562E6" w:rsidRDefault="005F4936" w:rsidP="005F4936">
            <w:pPr>
              <w:pStyle w:val="Geenafstand"/>
              <w:rPr>
                <w:sz w:val="18"/>
                <w:szCs w:val="18"/>
              </w:rPr>
            </w:pPr>
            <w:r w:rsidRPr="000562E6">
              <w:rPr>
                <w:sz w:val="18"/>
                <w:szCs w:val="18"/>
              </w:rPr>
              <w:t>bd-i:TaxableAmountBaseForTaxCalculation</w:t>
            </w:r>
          </w:p>
        </w:tc>
        <w:tc>
          <w:tcPr>
            <w:tcW w:w="4111" w:type="dxa"/>
            <w:hideMark/>
          </w:tcPr>
          <w:p w14:paraId="6A57CAC7" w14:textId="77777777" w:rsidR="005F4936" w:rsidRPr="000562E6" w:rsidRDefault="005F4936" w:rsidP="005F4936">
            <w:pPr>
              <w:pStyle w:val="Geenafstand"/>
              <w:rPr>
                <w:sz w:val="18"/>
                <w:szCs w:val="18"/>
              </w:rPr>
            </w:pPr>
            <w:r w:rsidRPr="000562E6">
              <w:rPr>
                <w:sz w:val="18"/>
                <w:szCs w:val="18"/>
              </w:rPr>
              <w:t>Belastbaar bedrag grondslag voor berekening belasting</w:t>
            </w:r>
          </w:p>
        </w:tc>
      </w:tr>
      <w:tr w:rsidR="002B253E" w:rsidRPr="000562E6" w14:paraId="4C47B528" w14:textId="77777777" w:rsidTr="002B0798">
        <w:trPr>
          <w:trHeight w:val="315"/>
        </w:trPr>
        <w:tc>
          <w:tcPr>
            <w:tcW w:w="5699" w:type="dxa"/>
          </w:tcPr>
          <w:p w14:paraId="56FB7F90" w14:textId="5E0985C5" w:rsidR="005F4936" w:rsidRPr="000562E6" w:rsidRDefault="005F4936" w:rsidP="005F4936">
            <w:pPr>
              <w:pStyle w:val="Geenafstand"/>
              <w:rPr>
                <w:sz w:val="18"/>
                <w:szCs w:val="18"/>
              </w:rPr>
            </w:pPr>
            <w:r w:rsidRPr="000562E6">
              <w:rPr>
                <w:sz w:val="18"/>
                <w:szCs w:val="18"/>
              </w:rPr>
              <w:t xml:space="preserve">bd-i:TaxReductionsTotal </w:t>
            </w:r>
          </w:p>
        </w:tc>
        <w:tc>
          <w:tcPr>
            <w:tcW w:w="4111" w:type="dxa"/>
          </w:tcPr>
          <w:p w14:paraId="09599221" w14:textId="2E5DC7B6" w:rsidR="005F4936" w:rsidRPr="000562E6" w:rsidRDefault="005F4936" w:rsidP="005F4936">
            <w:pPr>
              <w:pStyle w:val="Geenafstand"/>
              <w:rPr>
                <w:sz w:val="18"/>
                <w:szCs w:val="18"/>
              </w:rPr>
            </w:pPr>
            <w:r w:rsidRPr="000562E6">
              <w:rPr>
                <w:sz w:val="18"/>
                <w:szCs w:val="18"/>
              </w:rPr>
              <w:t>Totaal belastingverminderingen</w:t>
            </w:r>
          </w:p>
        </w:tc>
      </w:tr>
    </w:tbl>
    <w:p w14:paraId="6D42F011" w14:textId="77777777" w:rsidR="005F4936" w:rsidRPr="009F02D7" w:rsidRDefault="005F4936" w:rsidP="00351971">
      <w:pPr>
        <w:rPr>
          <w:b/>
        </w:rPr>
      </w:pPr>
    </w:p>
    <w:p w14:paraId="7F2B9651" w14:textId="77777777" w:rsidR="005F4936" w:rsidRPr="009F02D7" w:rsidRDefault="005F4936">
      <w:pPr>
        <w:spacing w:after="200" w:line="276" w:lineRule="auto"/>
        <w:rPr>
          <w:b/>
        </w:rPr>
      </w:pPr>
      <w:r w:rsidRPr="009F02D7">
        <w:rPr>
          <w:b/>
        </w:rPr>
        <w:br w:type="page"/>
      </w:r>
    </w:p>
    <w:p w14:paraId="5EADD5D7" w14:textId="3C00A0F4" w:rsidR="00351971" w:rsidRPr="007D1EE7" w:rsidRDefault="00351971" w:rsidP="00351971">
      <w:pPr>
        <w:rPr>
          <w:b/>
          <w:color w:val="548DD4" w:themeColor="text2" w:themeTint="99"/>
        </w:rPr>
      </w:pPr>
      <w:r w:rsidRPr="007D1EE7">
        <w:rPr>
          <w:b/>
          <w:color w:val="548DD4" w:themeColor="text2" w:themeTint="99"/>
        </w:rPr>
        <w:lastRenderedPageBreak/>
        <w:t xml:space="preserve">BR-BD-01.3.02 : </w:t>
      </w:r>
      <w:r w:rsidR="00E83643" w:rsidRPr="007D1EE7">
        <w:rPr>
          <w:b/>
          <w:color w:val="548DD4" w:themeColor="text2" w:themeTint="99"/>
        </w:rPr>
        <w:t>In een aangifte in functionele valuta MOGEN ALLEEN voor deze regeling geldige valutacodes zijn gebruikt.</w:t>
      </w:r>
    </w:p>
    <w:p w14:paraId="4DF172E8" w14:textId="77777777" w:rsidR="00BA34DD" w:rsidRPr="009F02D7" w:rsidRDefault="00BA34DD" w:rsidP="00280F0B">
      <w:pPr>
        <w:pStyle w:val="Geenafstand"/>
        <w:rPr>
          <w:rFonts w:ascii="Verdana" w:eastAsia="Times New Roman" w:hAnsi="Verdana" w:cs="Times New Roman"/>
          <w:b/>
          <w:sz w:val="18"/>
          <w:szCs w:val="24"/>
          <w:lang w:eastAsia="nl-NL"/>
        </w:rPr>
      </w:pPr>
    </w:p>
    <w:p w14:paraId="42D1FB88" w14:textId="77777777" w:rsidR="00353F04" w:rsidRPr="009F02D7" w:rsidRDefault="00353F04" w:rsidP="00353F04">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Er is sprake van een aangifte in functionele valuta indien het element ‘</w:t>
      </w:r>
      <w:r w:rsidR="00A77329" w:rsidRPr="009F02D7">
        <w:rPr>
          <w:rFonts w:asciiTheme="minorHAnsi" w:eastAsiaTheme="minorHAnsi" w:hAnsiTheme="minorHAnsi" w:cstheme="minorBidi"/>
          <w:sz w:val="22"/>
          <w:szCs w:val="22"/>
          <w:lang w:eastAsia="en-US"/>
        </w:rPr>
        <w:t>bd-i</w:t>
      </w:r>
      <w:r w:rsidRPr="009F02D7">
        <w:rPr>
          <w:rFonts w:asciiTheme="minorHAnsi" w:eastAsiaTheme="minorHAnsi" w:hAnsiTheme="minorHAnsi" w:cstheme="minorBidi"/>
          <w:sz w:val="22"/>
          <w:szCs w:val="22"/>
          <w:lang w:eastAsia="en-US"/>
        </w:rPr>
        <w:t>:FunctionalCurrencySchemeExists’ de waarde 'true' heeft.</w:t>
      </w:r>
    </w:p>
    <w:p w14:paraId="0CAB74AA" w14:textId="77777777" w:rsidR="00091479" w:rsidRPr="009F02D7" w:rsidRDefault="00091479" w:rsidP="00280F0B">
      <w:pPr>
        <w:pStyle w:val="Geenafstand"/>
        <w:rPr>
          <w:rFonts w:ascii="Verdana" w:eastAsia="Times New Roman" w:hAnsi="Verdana" w:cs="Times New Roman"/>
          <w:b/>
          <w:sz w:val="18"/>
          <w:szCs w:val="24"/>
          <w:lang w:eastAsia="nl-NL"/>
        </w:rPr>
      </w:pPr>
    </w:p>
    <w:p w14:paraId="28A75296" w14:textId="77777777" w:rsidR="00E83643" w:rsidRPr="009F02D7" w:rsidRDefault="00E83643" w:rsidP="00E83643">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valutacodes voor aangiften in functionele valuta:</w:t>
      </w:r>
    </w:p>
    <w:p w14:paraId="3617FA24" w14:textId="77777777" w:rsidR="00E83643" w:rsidRPr="009F02D7" w:rsidRDefault="00E83643" w:rsidP="00E83643">
      <w:pPr>
        <w:rPr>
          <w:rFonts w:asciiTheme="minorHAnsi" w:eastAsiaTheme="minorHAnsi" w:hAnsiTheme="minorHAnsi" w:cstheme="minorBidi"/>
          <w:sz w:val="22"/>
          <w:szCs w:val="22"/>
          <w:lang w:eastAsia="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0"/>
        <w:gridCol w:w="8379"/>
      </w:tblGrid>
      <w:tr w:rsidR="009F02D7" w:rsidRPr="009F02D7" w14:paraId="7F6BE952" w14:textId="77777777" w:rsidTr="00E34284">
        <w:trPr>
          <w:cantSplit/>
          <w:trHeight w:val="293"/>
          <w:tblHeader/>
        </w:trPr>
        <w:tc>
          <w:tcPr>
            <w:tcW w:w="1260" w:type="dxa"/>
            <w:shd w:val="clear" w:color="auto" w:fill="D9D9D9" w:themeFill="background1" w:themeFillShade="D9"/>
          </w:tcPr>
          <w:p w14:paraId="50E41304" w14:textId="77777777" w:rsidR="00E34284" w:rsidRPr="009F02D7" w:rsidRDefault="00E34284" w:rsidP="006B740F">
            <w:pPr>
              <w:pStyle w:val="Geenafstand"/>
              <w:rPr>
                <w:b/>
                <w:sz w:val="18"/>
                <w:szCs w:val="18"/>
              </w:rPr>
            </w:pPr>
            <w:r w:rsidRPr="009F02D7">
              <w:rPr>
                <w:b/>
                <w:sz w:val="18"/>
                <w:szCs w:val="18"/>
              </w:rPr>
              <w:t>Valutacode</w:t>
            </w:r>
          </w:p>
        </w:tc>
        <w:tc>
          <w:tcPr>
            <w:tcW w:w="8379" w:type="dxa"/>
            <w:shd w:val="clear" w:color="auto" w:fill="D9D9D9" w:themeFill="background1" w:themeFillShade="D9"/>
          </w:tcPr>
          <w:p w14:paraId="58BA556C" w14:textId="77777777" w:rsidR="00E34284" w:rsidRPr="009F02D7" w:rsidRDefault="00E34284" w:rsidP="006B740F">
            <w:pPr>
              <w:pStyle w:val="Geenafstand"/>
              <w:rPr>
                <w:b/>
                <w:sz w:val="18"/>
                <w:szCs w:val="18"/>
              </w:rPr>
            </w:pPr>
            <w:r w:rsidRPr="009F02D7">
              <w:rPr>
                <w:b/>
                <w:sz w:val="18"/>
                <w:szCs w:val="18"/>
              </w:rPr>
              <w:t>Omschrijving</w:t>
            </w:r>
          </w:p>
        </w:tc>
      </w:tr>
      <w:tr w:rsidR="009F02D7" w:rsidRPr="009F02D7" w14:paraId="52D583F1" w14:textId="77777777" w:rsidTr="00E34284">
        <w:tc>
          <w:tcPr>
            <w:tcW w:w="1260" w:type="dxa"/>
            <w:shd w:val="clear" w:color="auto" w:fill="auto"/>
          </w:tcPr>
          <w:p w14:paraId="69E2EDDD" w14:textId="77777777" w:rsidR="00E34284" w:rsidRPr="009F02D7" w:rsidRDefault="00E34284" w:rsidP="006B740F">
            <w:pPr>
              <w:pStyle w:val="Geenafstand"/>
              <w:rPr>
                <w:sz w:val="18"/>
                <w:szCs w:val="18"/>
              </w:rPr>
            </w:pPr>
            <w:r w:rsidRPr="009F02D7">
              <w:rPr>
                <w:sz w:val="18"/>
                <w:szCs w:val="18"/>
              </w:rPr>
              <w:t>AUD</w:t>
            </w:r>
          </w:p>
        </w:tc>
        <w:tc>
          <w:tcPr>
            <w:tcW w:w="8379" w:type="dxa"/>
            <w:shd w:val="clear" w:color="auto" w:fill="auto"/>
          </w:tcPr>
          <w:p w14:paraId="41CC39E3" w14:textId="77777777" w:rsidR="00E34284" w:rsidRPr="009F02D7" w:rsidRDefault="00E34284" w:rsidP="006B740F">
            <w:pPr>
              <w:pStyle w:val="Geenafstand"/>
              <w:rPr>
                <w:sz w:val="18"/>
                <w:szCs w:val="18"/>
              </w:rPr>
            </w:pPr>
            <w:r w:rsidRPr="009F02D7">
              <w:rPr>
                <w:sz w:val="18"/>
                <w:szCs w:val="18"/>
              </w:rPr>
              <w:t>Australische Dollar</w:t>
            </w:r>
          </w:p>
        </w:tc>
      </w:tr>
      <w:tr w:rsidR="009F02D7" w:rsidRPr="009F02D7" w14:paraId="551DA07C" w14:textId="77777777" w:rsidTr="00E34284">
        <w:tc>
          <w:tcPr>
            <w:tcW w:w="1260" w:type="dxa"/>
            <w:shd w:val="clear" w:color="auto" w:fill="auto"/>
          </w:tcPr>
          <w:p w14:paraId="563CF8E9" w14:textId="3606D02D" w:rsidR="008D7F02" w:rsidRPr="009F02D7" w:rsidRDefault="008D7F02" w:rsidP="006B740F">
            <w:pPr>
              <w:pStyle w:val="Geenafstand"/>
              <w:rPr>
                <w:sz w:val="18"/>
                <w:szCs w:val="18"/>
              </w:rPr>
            </w:pPr>
            <w:r w:rsidRPr="009F02D7">
              <w:rPr>
                <w:sz w:val="18"/>
                <w:szCs w:val="18"/>
              </w:rPr>
              <w:t>BGN</w:t>
            </w:r>
            <w:r w:rsidR="00632841" w:rsidRPr="009F02D7">
              <w:rPr>
                <w:rStyle w:val="Voetnootmarkering"/>
                <w:sz w:val="18"/>
                <w:szCs w:val="18"/>
              </w:rPr>
              <w:footnoteReference w:id="3"/>
            </w:r>
          </w:p>
        </w:tc>
        <w:tc>
          <w:tcPr>
            <w:tcW w:w="8379" w:type="dxa"/>
            <w:shd w:val="clear" w:color="auto" w:fill="auto"/>
          </w:tcPr>
          <w:p w14:paraId="7C25E70C" w14:textId="1683C82C" w:rsidR="008D7F02" w:rsidRPr="009F02D7" w:rsidRDefault="00B51A78" w:rsidP="006B740F">
            <w:pPr>
              <w:pStyle w:val="Geenafstand"/>
              <w:rPr>
                <w:sz w:val="18"/>
                <w:szCs w:val="18"/>
              </w:rPr>
            </w:pPr>
            <w:r w:rsidRPr="009F02D7">
              <w:rPr>
                <w:sz w:val="18"/>
                <w:szCs w:val="18"/>
              </w:rPr>
              <w:t>Bulgaarse Lev</w:t>
            </w:r>
          </w:p>
        </w:tc>
      </w:tr>
      <w:tr w:rsidR="009F02D7" w:rsidRPr="009F02D7" w14:paraId="3C9BD28F" w14:textId="77777777" w:rsidTr="00E34284">
        <w:tc>
          <w:tcPr>
            <w:tcW w:w="1260" w:type="dxa"/>
            <w:shd w:val="clear" w:color="auto" w:fill="auto"/>
          </w:tcPr>
          <w:p w14:paraId="6433A385" w14:textId="77777777" w:rsidR="00E34284" w:rsidRPr="009F02D7" w:rsidRDefault="00E34284" w:rsidP="006B740F">
            <w:pPr>
              <w:pStyle w:val="Geenafstand"/>
              <w:rPr>
                <w:sz w:val="18"/>
                <w:szCs w:val="18"/>
              </w:rPr>
            </w:pPr>
            <w:r w:rsidRPr="009F02D7">
              <w:rPr>
                <w:sz w:val="18"/>
                <w:szCs w:val="18"/>
              </w:rPr>
              <w:t>BRL</w:t>
            </w:r>
          </w:p>
        </w:tc>
        <w:tc>
          <w:tcPr>
            <w:tcW w:w="8379" w:type="dxa"/>
            <w:shd w:val="clear" w:color="auto" w:fill="auto"/>
          </w:tcPr>
          <w:p w14:paraId="2C14FF88" w14:textId="77777777" w:rsidR="00E34284" w:rsidRPr="009F02D7" w:rsidRDefault="00E34284" w:rsidP="006B740F">
            <w:pPr>
              <w:pStyle w:val="Geenafstand"/>
              <w:rPr>
                <w:sz w:val="18"/>
                <w:szCs w:val="18"/>
              </w:rPr>
            </w:pPr>
            <w:r w:rsidRPr="009F02D7">
              <w:rPr>
                <w:sz w:val="18"/>
                <w:szCs w:val="18"/>
              </w:rPr>
              <w:t>Braziliaanse Real</w:t>
            </w:r>
          </w:p>
        </w:tc>
      </w:tr>
      <w:tr w:rsidR="009F02D7" w:rsidRPr="009F02D7" w14:paraId="6A45EB32" w14:textId="77777777" w:rsidTr="00E34284">
        <w:tc>
          <w:tcPr>
            <w:tcW w:w="1260" w:type="dxa"/>
            <w:shd w:val="clear" w:color="auto" w:fill="auto"/>
          </w:tcPr>
          <w:p w14:paraId="40E97CBC" w14:textId="77777777" w:rsidR="00E34284" w:rsidRPr="009F02D7" w:rsidRDefault="00E34284" w:rsidP="006B740F">
            <w:pPr>
              <w:pStyle w:val="Geenafstand"/>
              <w:rPr>
                <w:sz w:val="18"/>
                <w:szCs w:val="18"/>
              </w:rPr>
            </w:pPr>
            <w:r w:rsidRPr="009F02D7">
              <w:rPr>
                <w:sz w:val="18"/>
                <w:szCs w:val="18"/>
              </w:rPr>
              <w:t>CAD</w:t>
            </w:r>
          </w:p>
        </w:tc>
        <w:tc>
          <w:tcPr>
            <w:tcW w:w="8379" w:type="dxa"/>
            <w:shd w:val="clear" w:color="auto" w:fill="auto"/>
          </w:tcPr>
          <w:p w14:paraId="58630865" w14:textId="77777777" w:rsidR="00E34284" w:rsidRPr="009F02D7" w:rsidRDefault="00E34284" w:rsidP="006B740F">
            <w:pPr>
              <w:pStyle w:val="Geenafstand"/>
              <w:rPr>
                <w:sz w:val="18"/>
                <w:szCs w:val="18"/>
              </w:rPr>
            </w:pPr>
            <w:r w:rsidRPr="009F02D7">
              <w:rPr>
                <w:sz w:val="18"/>
                <w:szCs w:val="18"/>
              </w:rPr>
              <w:t>Canadese Dollar</w:t>
            </w:r>
          </w:p>
        </w:tc>
      </w:tr>
      <w:tr w:rsidR="009F02D7" w:rsidRPr="009F02D7" w14:paraId="65B4D44D" w14:textId="77777777" w:rsidTr="00E34284">
        <w:tc>
          <w:tcPr>
            <w:tcW w:w="1260" w:type="dxa"/>
            <w:shd w:val="clear" w:color="auto" w:fill="auto"/>
          </w:tcPr>
          <w:p w14:paraId="175CDB92" w14:textId="77777777" w:rsidR="00E34284" w:rsidRPr="009F02D7" w:rsidRDefault="00E34284" w:rsidP="006B740F">
            <w:pPr>
              <w:pStyle w:val="Geenafstand"/>
              <w:rPr>
                <w:sz w:val="18"/>
                <w:szCs w:val="18"/>
              </w:rPr>
            </w:pPr>
            <w:r w:rsidRPr="009F02D7">
              <w:rPr>
                <w:sz w:val="18"/>
                <w:szCs w:val="18"/>
              </w:rPr>
              <w:t>CHF</w:t>
            </w:r>
          </w:p>
        </w:tc>
        <w:tc>
          <w:tcPr>
            <w:tcW w:w="8379" w:type="dxa"/>
            <w:shd w:val="clear" w:color="auto" w:fill="auto"/>
          </w:tcPr>
          <w:p w14:paraId="606033EC" w14:textId="77777777" w:rsidR="00E34284" w:rsidRPr="009F02D7" w:rsidRDefault="00E34284" w:rsidP="006B740F">
            <w:pPr>
              <w:pStyle w:val="Geenafstand"/>
              <w:rPr>
                <w:sz w:val="18"/>
                <w:szCs w:val="18"/>
              </w:rPr>
            </w:pPr>
            <w:r w:rsidRPr="009F02D7">
              <w:rPr>
                <w:sz w:val="18"/>
                <w:szCs w:val="18"/>
              </w:rPr>
              <w:t>Zwitserse Frank</w:t>
            </w:r>
          </w:p>
        </w:tc>
      </w:tr>
      <w:tr w:rsidR="009F02D7" w:rsidRPr="009F02D7" w14:paraId="3B33A746" w14:textId="77777777" w:rsidTr="00E34284">
        <w:tc>
          <w:tcPr>
            <w:tcW w:w="1260" w:type="dxa"/>
            <w:shd w:val="clear" w:color="auto" w:fill="auto"/>
          </w:tcPr>
          <w:p w14:paraId="65417991" w14:textId="77777777" w:rsidR="00DF32A3" w:rsidRPr="009F02D7" w:rsidRDefault="00DF32A3" w:rsidP="006B740F">
            <w:pPr>
              <w:pStyle w:val="Geenafstand"/>
              <w:rPr>
                <w:sz w:val="18"/>
                <w:szCs w:val="18"/>
              </w:rPr>
            </w:pPr>
            <w:r w:rsidRPr="009F02D7">
              <w:rPr>
                <w:sz w:val="18"/>
                <w:szCs w:val="18"/>
              </w:rPr>
              <w:t>CNY</w:t>
            </w:r>
          </w:p>
        </w:tc>
        <w:tc>
          <w:tcPr>
            <w:tcW w:w="8379" w:type="dxa"/>
            <w:shd w:val="clear" w:color="auto" w:fill="auto"/>
          </w:tcPr>
          <w:p w14:paraId="1BE1A996" w14:textId="77777777" w:rsidR="00DF32A3" w:rsidRPr="009F02D7" w:rsidRDefault="00DF32A3" w:rsidP="006B740F">
            <w:pPr>
              <w:pStyle w:val="Geenafstand"/>
              <w:rPr>
                <w:sz w:val="18"/>
                <w:szCs w:val="18"/>
              </w:rPr>
            </w:pPr>
            <w:r w:rsidRPr="009F02D7">
              <w:rPr>
                <w:sz w:val="18"/>
                <w:szCs w:val="18"/>
                <w:lang w:bidi="nl-NL"/>
              </w:rPr>
              <w:t>Chinese Yuan Renminbi</w:t>
            </w:r>
          </w:p>
        </w:tc>
      </w:tr>
      <w:tr w:rsidR="009F02D7" w:rsidRPr="009F02D7" w14:paraId="0931C166" w14:textId="77777777" w:rsidTr="00E34284">
        <w:tc>
          <w:tcPr>
            <w:tcW w:w="1260" w:type="dxa"/>
            <w:shd w:val="clear" w:color="auto" w:fill="auto"/>
          </w:tcPr>
          <w:p w14:paraId="47A502B8" w14:textId="77777777" w:rsidR="00E34284" w:rsidRPr="009F02D7" w:rsidRDefault="00E34284" w:rsidP="006B740F">
            <w:pPr>
              <w:pStyle w:val="Geenafstand"/>
              <w:rPr>
                <w:sz w:val="18"/>
                <w:szCs w:val="18"/>
              </w:rPr>
            </w:pPr>
            <w:r w:rsidRPr="009F02D7">
              <w:rPr>
                <w:sz w:val="18"/>
                <w:szCs w:val="18"/>
              </w:rPr>
              <w:t>CZK</w:t>
            </w:r>
          </w:p>
        </w:tc>
        <w:tc>
          <w:tcPr>
            <w:tcW w:w="8379" w:type="dxa"/>
            <w:shd w:val="clear" w:color="auto" w:fill="auto"/>
          </w:tcPr>
          <w:p w14:paraId="206621F7" w14:textId="77777777" w:rsidR="00E34284" w:rsidRPr="009F02D7" w:rsidRDefault="00E34284" w:rsidP="006B740F">
            <w:pPr>
              <w:pStyle w:val="Geenafstand"/>
              <w:rPr>
                <w:sz w:val="18"/>
                <w:szCs w:val="18"/>
              </w:rPr>
            </w:pPr>
            <w:r w:rsidRPr="009F02D7">
              <w:rPr>
                <w:sz w:val="18"/>
                <w:szCs w:val="18"/>
              </w:rPr>
              <w:t>Tsjechische Kroon</w:t>
            </w:r>
          </w:p>
        </w:tc>
      </w:tr>
      <w:tr w:rsidR="009F02D7" w:rsidRPr="009F02D7" w14:paraId="21154C53" w14:textId="77777777" w:rsidTr="00E34284">
        <w:tc>
          <w:tcPr>
            <w:tcW w:w="1260" w:type="dxa"/>
            <w:shd w:val="clear" w:color="auto" w:fill="auto"/>
          </w:tcPr>
          <w:p w14:paraId="54D5102A" w14:textId="77777777" w:rsidR="00E34284" w:rsidRPr="009F02D7" w:rsidRDefault="00E34284" w:rsidP="006B740F">
            <w:pPr>
              <w:pStyle w:val="Geenafstand"/>
              <w:rPr>
                <w:sz w:val="18"/>
                <w:szCs w:val="18"/>
              </w:rPr>
            </w:pPr>
            <w:r w:rsidRPr="009F02D7">
              <w:rPr>
                <w:sz w:val="18"/>
                <w:szCs w:val="18"/>
              </w:rPr>
              <w:t>DKK</w:t>
            </w:r>
          </w:p>
        </w:tc>
        <w:tc>
          <w:tcPr>
            <w:tcW w:w="8379" w:type="dxa"/>
            <w:shd w:val="clear" w:color="auto" w:fill="auto"/>
          </w:tcPr>
          <w:p w14:paraId="0CD9F83F" w14:textId="77777777" w:rsidR="00E34284" w:rsidRPr="009F02D7" w:rsidRDefault="00E34284" w:rsidP="006B740F">
            <w:pPr>
              <w:pStyle w:val="Geenafstand"/>
              <w:rPr>
                <w:sz w:val="18"/>
                <w:szCs w:val="18"/>
              </w:rPr>
            </w:pPr>
            <w:r w:rsidRPr="009F02D7">
              <w:rPr>
                <w:sz w:val="18"/>
                <w:szCs w:val="18"/>
              </w:rPr>
              <w:t>Deense Kroon</w:t>
            </w:r>
          </w:p>
        </w:tc>
      </w:tr>
      <w:tr w:rsidR="009F02D7" w:rsidRPr="009F02D7" w14:paraId="6DE5CC9A" w14:textId="77777777" w:rsidTr="00E34284">
        <w:tc>
          <w:tcPr>
            <w:tcW w:w="1260" w:type="dxa"/>
            <w:shd w:val="clear" w:color="auto" w:fill="auto"/>
          </w:tcPr>
          <w:p w14:paraId="491DD1E9" w14:textId="77777777" w:rsidR="00E34284" w:rsidRPr="009F02D7" w:rsidRDefault="00E34284" w:rsidP="006B740F">
            <w:pPr>
              <w:pStyle w:val="Geenafstand"/>
              <w:rPr>
                <w:sz w:val="18"/>
                <w:szCs w:val="18"/>
              </w:rPr>
            </w:pPr>
            <w:r w:rsidRPr="009F02D7">
              <w:rPr>
                <w:sz w:val="18"/>
                <w:szCs w:val="18"/>
              </w:rPr>
              <w:t>GBP</w:t>
            </w:r>
          </w:p>
        </w:tc>
        <w:tc>
          <w:tcPr>
            <w:tcW w:w="8379" w:type="dxa"/>
            <w:shd w:val="clear" w:color="auto" w:fill="auto"/>
          </w:tcPr>
          <w:p w14:paraId="180AB59B" w14:textId="77777777" w:rsidR="00E34284" w:rsidRPr="009F02D7" w:rsidRDefault="00E34284" w:rsidP="006B740F">
            <w:pPr>
              <w:pStyle w:val="Geenafstand"/>
              <w:rPr>
                <w:sz w:val="18"/>
                <w:szCs w:val="18"/>
              </w:rPr>
            </w:pPr>
            <w:r w:rsidRPr="009F02D7">
              <w:rPr>
                <w:sz w:val="18"/>
                <w:szCs w:val="18"/>
              </w:rPr>
              <w:t>Britse Pond Sterling</w:t>
            </w:r>
          </w:p>
        </w:tc>
      </w:tr>
      <w:tr w:rsidR="009F02D7" w:rsidRPr="009F02D7" w14:paraId="08865E3B" w14:textId="77777777" w:rsidTr="00E34284">
        <w:tc>
          <w:tcPr>
            <w:tcW w:w="1260" w:type="dxa"/>
            <w:shd w:val="clear" w:color="auto" w:fill="auto"/>
          </w:tcPr>
          <w:p w14:paraId="23E73339" w14:textId="77777777" w:rsidR="00E34284" w:rsidRPr="009F02D7" w:rsidRDefault="00E34284" w:rsidP="006B740F">
            <w:pPr>
              <w:pStyle w:val="Geenafstand"/>
              <w:rPr>
                <w:sz w:val="18"/>
                <w:szCs w:val="18"/>
              </w:rPr>
            </w:pPr>
            <w:r w:rsidRPr="009F02D7">
              <w:rPr>
                <w:sz w:val="18"/>
                <w:szCs w:val="18"/>
              </w:rPr>
              <w:t>HKD</w:t>
            </w:r>
          </w:p>
        </w:tc>
        <w:tc>
          <w:tcPr>
            <w:tcW w:w="8379" w:type="dxa"/>
            <w:shd w:val="clear" w:color="auto" w:fill="auto"/>
          </w:tcPr>
          <w:p w14:paraId="77A4CE2C" w14:textId="77777777" w:rsidR="00E34284" w:rsidRPr="009F02D7" w:rsidRDefault="00E34284" w:rsidP="006B740F">
            <w:pPr>
              <w:pStyle w:val="Geenafstand"/>
              <w:rPr>
                <w:sz w:val="18"/>
                <w:szCs w:val="18"/>
              </w:rPr>
            </w:pPr>
            <w:r w:rsidRPr="009F02D7">
              <w:rPr>
                <w:sz w:val="18"/>
                <w:szCs w:val="18"/>
              </w:rPr>
              <w:t>Hongkongse Dollar</w:t>
            </w:r>
          </w:p>
        </w:tc>
      </w:tr>
      <w:tr w:rsidR="009F02D7" w:rsidRPr="009F02D7" w14:paraId="23624FE2" w14:textId="77777777" w:rsidTr="00E34284">
        <w:tc>
          <w:tcPr>
            <w:tcW w:w="1260" w:type="dxa"/>
            <w:shd w:val="clear" w:color="auto" w:fill="auto"/>
          </w:tcPr>
          <w:p w14:paraId="13B4941B" w14:textId="0D9F4E52" w:rsidR="008D7F02" w:rsidRPr="009F02D7" w:rsidRDefault="008D7F02" w:rsidP="006B740F">
            <w:pPr>
              <w:pStyle w:val="Geenafstand"/>
              <w:rPr>
                <w:sz w:val="18"/>
                <w:szCs w:val="18"/>
              </w:rPr>
            </w:pPr>
            <w:r w:rsidRPr="009F02D7">
              <w:rPr>
                <w:sz w:val="18"/>
                <w:szCs w:val="18"/>
              </w:rPr>
              <w:t>HRK</w:t>
            </w:r>
          </w:p>
        </w:tc>
        <w:tc>
          <w:tcPr>
            <w:tcW w:w="8379" w:type="dxa"/>
            <w:shd w:val="clear" w:color="auto" w:fill="auto"/>
          </w:tcPr>
          <w:p w14:paraId="11A288AF" w14:textId="7F7F5ABB" w:rsidR="008D7F02" w:rsidRPr="009F02D7" w:rsidRDefault="00B51A78" w:rsidP="006B740F">
            <w:pPr>
              <w:pStyle w:val="Geenafstand"/>
              <w:rPr>
                <w:sz w:val="18"/>
                <w:szCs w:val="18"/>
              </w:rPr>
            </w:pPr>
            <w:r w:rsidRPr="009F02D7">
              <w:rPr>
                <w:sz w:val="18"/>
                <w:szCs w:val="18"/>
              </w:rPr>
              <w:t>Kroatische Kuna</w:t>
            </w:r>
          </w:p>
        </w:tc>
      </w:tr>
      <w:tr w:rsidR="009F02D7" w:rsidRPr="009F02D7" w14:paraId="3680FB21" w14:textId="77777777" w:rsidTr="00E34284">
        <w:tc>
          <w:tcPr>
            <w:tcW w:w="1260" w:type="dxa"/>
            <w:shd w:val="clear" w:color="auto" w:fill="auto"/>
          </w:tcPr>
          <w:p w14:paraId="25D9B4CF" w14:textId="77777777" w:rsidR="00E34284" w:rsidRPr="009F02D7" w:rsidRDefault="00E34284" w:rsidP="006B740F">
            <w:pPr>
              <w:pStyle w:val="Geenafstand"/>
              <w:rPr>
                <w:sz w:val="18"/>
                <w:szCs w:val="18"/>
              </w:rPr>
            </w:pPr>
            <w:r w:rsidRPr="009F02D7">
              <w:rPr>
                <w:sz w:val="18"/>
                <w:szCs w:val="18"/>
              </w:rPr>
              <w:t>HUF</w:t>
            </w:r>
          </w:p>
        </w:tc>
        <w:tc>
          <w:tcPr>
            <w:tcW w:w="8379" w:type="dxa"/>
            <w:shd w:val="clear" w:color="auto" w:fill="auto"/>
          </w:tcPr>
          <w:p w14:paraId="2BFA2598" w14:textId="77777777" w:rsidR="00E34284" w:rsidRPr="009F02D7" w:rsidRDefault="00E34284" w:rsidP="006B740F">
            <w:pPr>
              <w:pStyle w:val="Geenafstand"/>
              <w:rPr>
                <w:sz w:val="18"/>
                <w:szCs w:val="18"/>
              </w:rPr>
            </w:pPr>
            <w:r w:rsidRPr="009F02D7">
              <w:rPr>
                <w:sz w:val="18"/>
                <w:szCs w:val="18"/>
              </w:rPr>
              <w:t>Hongaarse Forint</w:t>
            </w:r>
          </w:p>
        </w:tc>
      </w:tr>
      <w:tr w:rsidR="009F02D7" w:rsidRPr="009F02D7" w14:paraId="61F36FD8" w14:textId="77777777" w:rsidTr="00E34284">
        <w:tc>
          <w:tcPr>
            <w:tcW w:w="1260" w:type="dxa"/>
            <w:shd w:val="clear" w:color="auto" w:fill="auto"/>
          </w:tcPr>
          <w:p w14:paraId="0D2F02B3" w14:textId="77777777" w:rsidR="00E34284" w:rsidRPr="009F02D7" w:rsidRDefault="00E34284" w:rsidP="006B740F">
            <w:pPr>
              <w:pStyle w:val="Geenafstand"/>
              <w:rPr>
                <w:sz w:val="18"/>
                <w:szCs w:val="18"/>
              </w:rPr>
            </w:pPr>
            <w:r w:rsidRPr="009F02D7">
              <w:rPr>
                <w:sz w:val="18"/>
                <w:szCs w:val="18"/>
              </w:rPr>
              <w:t>IDR</w:t>
            </w:r>
          </w:p>
        </w:tc>
        <w:tc>
          <w:tcPr>
            <w:tcW w:w="8379" w:type="dxa"/>
            <w:shd w:val="clear" w:color="auto" w:fill="auto"/>
          </w:tcPr>
          <w:p w14:paraId="5F873B1B" w14:textId="77777777" w:rsidR="00E34284" w:rsidRPr="009F02D7" w:rsidRDefault="00E34284" w:rsidP="006B740F">
            <w:pPr>
              <w:pStyle w:val="Geenafstand"/>
              <w:rPr>
                <w:sz w:val="18"/>
                <w:szCs w:val="18"/>
              </w:rPr>
            </w:pPr>
            <w:r w:rsidRPr="009F02D7">
              <w:rPr>
                <w:sz w:val="18"/>
                <w:szCs w:val="18"/>
              </w:rPr>
              <w:t>Indonesische Roepia</w:t>
            </w:r>
          </w:p>
        </w:tc>
      </w:tr>
      <w:tr w:rsidR="009F02D7" w:rsidRPr="009F02D7" w14:paraId="14174C73" w14:textId="77777777" w:rsidTr="00E34284">
        <w:tc>
          <w:tcPr>
            <w:tcW w:w="1260" w:type="dxa"/>
            <w:shd w:val="clear" w:color="auto" w:fill="auto"/>
          </w:tcPr>
          <w:p w14:paraId="5316A708" w14:textId="77777777" w:rsidR="00E34284" w:rsidRPr="009F02D7" w:rsidRDefault="00E34284" w:rsidP="006B740F">
            <w:pPr>
              <w:pStyle w:val="Geenafstand"/>
              <w:rPr>
                <w:sz w:val="18"/>
                <w:szCs w:val="18"/>
              </w:rPr>
            </w:pPr>
            <w:r w:rsidRPr="009F02D7">
              <w:rPr>
                <w:sz w:val="18"/>
                <w:szCs w:val="18"/>
              </w:rPr>
              <w:t>ILS</w:t>
            </w:r>
          </w:p>
        </w:tc>
        <w:tc>
          <w:tcPr>
            <w:tcW w:w="8379" w:type="dxa"/>
            <w:shd w:val="clear" w:color="auto" w:fill="auto"/>
          </w:tcPr>
          <w:p w14:paraId="2712B786" w14:textId="77777777" w:rsidR="00E34284" w:rsidRPr="009F02D7" w:rsidRDefault="00E34284" w:rsidP="006B740F">
            <w:pPr>
              <w:pStyle w:val="Geenafstand"/>
              <w:rPr>
                <w:sz w:val="18"/>
                <w:szCs w:val="18"/>
              </w:rPr>
            </w:pPr>
            <w:r w:rsidRPr="009F02D7">
              <w:rPr>
                <w:sz w:val="18"/>
                <w:szCs w:val="18"/>
              </w:rPr>
              <w:t>Nieuwe Israëlische Shekel</w:t>
            </w:r>
          </w:p>
        </w:tc>
      </w:tr>
      <w:tr w:rsidR="009F02D7" w:rsidRPr="009F02D7" w14:paraId="3A07A486" w14:textId="77777777" w:rsidTr="00E34284">
        <w:tc>
          <w:tcPr>
            <w:tcW w:w="1260" w:type="dxa"/>
            <w:shd w:val="clear" w:color="auto" w:fill="auto"/>
          </w:tcPr>
          <w:p w14:paraId="5CDC972A" w14:textId="77777777" w:rsidR="00E34284" w:rsidRPr="009F02D7" w:rsidRDefault="00E34284" w:rsidP="006B740F">
            <w:pPr>
              <w:pStyle w:val="Geenafstand"/>
              <w:rPr>
                <w:sz w:val="18"/>
                <w:szCs w:val="18"/>
              </w:rPr>
            </w:pPr>
            <w:r w:rsidRPr="009F02D7">
              <w:rPr>
                <w:sz w:val="18"/>
                <w:szCs w:val="18"/>
              </w:rPr>
              <w:t>INR</w:t>
            </w:r>
          </w:p>
        </w:tc>
        <w:tc>
          <w:tcPr>
            <w:tcW w:w="8379" w:type="dxa"/>
            <w:shd w:val="clear" w:color="auto" w:fill="auto"/>
          </w:tcPr>
          <w:p w14:paraId="15A019BA" w14:textId="77777777" w:rsidR="00E34284" w:rsidRPr="009F02D7" w:rsidRDefault="00E34284" w:rsidP="006B740F">
            <w:pPr>
              <w:pStyle w:val="Geenafstand"/>
              <w:rPr>
                <w:sz w:val="18"/>
                <w:szCs w:val="18"/>
              </w:rPr>
            </w:pPr>
            <w:r w:rsidRPr="009F02D7">
              <w:rPr>
                <w:sz w:val="18"/>
                <w:szCs w:val="18"/>
              </w:rPr>
              <w:t>Indiase Roepie</w:t>
            </w:r>
          </w:p>
        </w:tc>
      </w:tr>
      <w:tr w:rsidR="009F02D7" w:rsidRPr="009F02D7" w14:paraId="6A7E2A4D" w14:textId="77777777" w:rsidTr="00E34284">
        <w:tc>
          <w:tcPr>
            <w:tcW w:w="1260" w:type="dxa"/>
            <w:shd w:val="clear" w:color="auto" w:fill="auto"/>
          </w:tcPr>
          <w:p w14:paraId="523F8C1C" w14:textId="77777777" w:rsidR="00E34284" w:rsidRPr="009F02D7" w:rsidRDefault="00E34284" w:rsidP="006B740F">
            <w:pPr>
              <w:pStyle w:val="Geenafstand"/>
              <w:rPr>
                <w:sz w:val="18"/>
                <w:szCs w:val="18"/>
              </w:rPr>
            </w:pPr>
            <w:r w:rsidRPr="009F02D7">
              <w:rPr>
                <w:sz w:val="18"/>
                <w:szCs w:val="18"/>
              </w:rPr>
              <w:t>ISK</w:t>
            </w:r>
          </w:p>
        </w:tc>
        <w:tc>
          <w:tcPr>
            <w:tcW w:w="8379" w:type="dxa"/>
            <w:shd w:val="clear" w:color="auto" w:fill="auto"/>
          </w:tcPr>
          <w:p w14:paraId="6AEEE96F" w14:textId="77777777" w:rsidR="00E34284" w:rsidRPr="009F02D7" w:rsidRDefault="00E34284" w:rsidP="006B740F">
            <w:pPr>
              <w:pStyle w:val="Geenafstand"/>
              <w:rPr>
                <w:sz w:val="18"/>
                <w:szCs w:val="18"/>
              </w:rPr>
            </w:pPr>
            <w:r w:rsidRPr="009F02D7">
              <w:rPr>
                <w:sz w:val="18"/>
                <w:szCs w:val="18"/>
              </w:rPr>
              <w:t>IJslandse Kroon</w:t>
            </w:r>
          </w:p>
        </w:tc>
      </w:tr>
      <w:tr w:rsidR="009F02D7" w:rsidRPr="009F02D7" w14:paraId="42CF540C" w14:textId="77777777" w:rsidTr="00E34284">
        <w:tc>
          <w:tcPr>
            <w:tcW w:w="1260" w:type="dxa"/>
            <w:shd w:val="clear" w:color="auto" w:fill="auto"/>
          </w:tcPr>
          <w:p w14:paraId="0529CA3B" w14:textId="77777777" w:rsidR="00E34284" w:rsidRPr="009F02D7" w:rsidRDefault="00E34284" w:rsidP="006B740F">
            <w:pPr>
              <w:pStyle w:val="Geenafstand"/>
              <w:rPr>
                <w:sz w:val="18"/>
                <w:szCs w:val="18"/>
              </w:rPr>
            </w:pPr>
            <w:r w:rsidRPr="009F02D7">
              <w:rPr>
                <w:sz w:val="18"/>
                <w:szCs w:val="18"/>
              </w:rPr>
              <w:t>JPY</w:t>
            </w:r>
          </w:p>
        </w:tc>
        <w:tc>
          <w:tcPr>
            <w:tcW w:w="8379" w:type="dxa"/>
            <w:shd w:val="clear" w:color="auto" w:fill="auto"/>
          </w:tcPr>
          <w:p w14:paraId="2F3FEF62" w14:textId="77777777" w:rsidR="00E34284" w:rsidRPr="009F02D7" w:rsidRDefault="00E34284" w:rsidP="006B740F">
            <w:pPr>
              <w:pStyle w:val="Geenafstand"/>
              <w:rPr>
                <w:sz w:val="18"/>
                <w:szCs w:val="18"/>
              </w:rPr>
            </w:pPr>
            <w:r w:rsidRPr="009F02D7">
              <w:rPr>
                <w:sz w:val="18"/>
                <w:szCs w:val="18"/>
              </w:rPr>
              <w:t>Japanse Yen</w:t>
            </w:r>
          </w:p>
        </w:tc>
      </w:tr>
      <w:tr w:rsidR="009F02D7" w:rsidRPr="009F02D7" w14:paraId="30323B19" w14:textId="77777777" w:rsidTr="00E34284">
        <w:tc>
          <w:tcPr>
            <w:tcW w:w="1260" w:type="dxa"/>
            <w:shd w:val="clear" w:color="auto" w:fill="auto"/>
          </w:tcPr>
          <w:p w14:paraId="26D83B35" w14:textId="77777777" w:rsidR="00E34284" w:rsidRPr="009F02D7" w:rsidRDefault="00E34284" w:rsidP="006B740F">
            <w:pPr>
              <w:pStyle w:val="Geenafstand"/>
              <w:rPr>
                <w:sz w:val="18"/>
                <w:szCs w:val="18"/>
              </w:rPr>
            </w:pPr>
            <w:r w:rsidRPr="009F02D7">
              <w:rPr>
                <w:sz w:val="18"/>
                <w:szCs w:val="18"/>
              </w:rPr>
              <w:t>KRW</w:t>
            </w:r>
          </w:p>
        </w:tc>
        <w:tc>
          <w:tcPr>
            <w:tcW w:w="8379" w:type="dxa"/>
            <w:shd w:val="clear" w:color="auto" w:fill="auto"/>
          </w:tcPr>
          <w:p w14:paraId="50643AD7" w14:textId="77777777" w:rsidR="00E34284" w:rsidRPr="009F02D7" w:rsidRDefault="00E34284" w:rsidP="006B740F">
            <w:pPr>
              <w:pStyle w:val="Geenafstand"/>
              <w:rPr>
                <w:sz w:val="18"/>
                <w:szCs w:val="18"/>
              </w:rPr>
            </w:pPr>
            <w:r w:rsidRPr="009F02D7">
              <w:rPr>
                <w:sz w:val="18"/>
                <w:szCs w:val="18"/>
              </w:rPr>
              <w:t>Koreaanse Won</w:t>
            </w:r>
          </w:p>
        </w:tc>
      </w:tr>
      <w:tr w:rsidR="009F02D7" w:rsidRPr="009F02D7" w14:paraId="66CFCDFB" w14:textId="77777777" w:rsidTr="00E34284">
        <w:tc>
          <w:tcPr>
            <w:tcW w:w="1260" w:type="dxa"/>
            <w:shd w:val="clear" w:color="auto" w:fill="auto"/>
          </w:tcPr>
          <w:p w14:paraId="121204A1" w14:textId="77777777" w:rsidR="00E34284" w:rsidRPr="009F02D7" w:rsidRDefault="00E34284" w:rsidP="006B740F">
            <w:pPr>
              <w:pStyle w:val="Geenafstand"/>
              <w:rPr>
                <w:sz w:val="18"/>
                <w:szCs w:val="18"/>
              </w:rPr>
            </w:pPr>
            <w:r w:rsidRPr="009F02D7">
              <w:rPr>
                <w:sz w:val="18"/>
                <w:szCs w:val="18"/>
              </w:rPr>
              <w:t>MXN</w:t>
            </w:r>
          </w:p>
        </w:tc>
        <w:tc>
          <w:tcPr>
            <w:tcW w:w="8379" w:type="dxa"/>
            <w:shd w:val="clear" w:color="auto" w:fill="auto"/>
          </w:tcPr>
          <w:p w14:paraId="58484018" w14:textId="77777777" w:rsidR="00E34284" w:rsidRPr="009F02D7" w:rsidRDefault="00E34284" w:rsidP="006B740F">
            <w:pPr>
              <w:pStyle w:val="Geenafstand"/>
              <w:rPr>
                <w:sz w:val="18"/>
                <w:szCs w:val="18"/>
              </w:rPr>
            </w:pPr>
            <w:r w:rsidRPr="009F02D7">
              <w:rPr>
                <w:sz w:val="18"/>
                <w:szCs w:val="18"/>
              </w:rPr>
              <w:t>Mexicaanse Peso</w:t>
            </w:r>
          </w:p>
        </w:tc>
      </w:tr>
      <w:tr w:rsidR="009F02D7" w:rsidRPr="009F02D7" w14:paraId="32B31A9B" w14:textId="77777777" w:rsidTr="00E34284">
        <w:tc>
          <w:tcPr>
            <w:tcW w:w="1260" w:type="dxa"/>
            <w:shd w:val="clear" w:color="auto" w:fill="auto"/>
          </w:tcPr>
          <w:p w14:paraId="4D1DFA4A" w14:textId="77777777" w:rsidR="00DF32A3" w:rsidRPr="009F02D7" w:rsidRDefault="00DF32A3" w:rsidP="006B740F">
            <w:pPr>
              <w:pStyle w:val="Geenafstand"/>
              <w:rPr>
                <w:sz w:val="18"/>
                <w:szCs w:val="18"/>
              </w:rPr>
            </w:pPr>
            <w:r w:rsidRPr="009F02D7">
              <w:rPr>
                <w:sz w:val="18"/>
                <w:szCs w:val="18"/>
              </w:rPr>
              <w:t>MYR</w:t>
            </w:r>
          </w:p>
        </w:tc>
        <w:tc>
          <w:tcPr>
            <w:tcW w:w="8379" w:type="dxa"/>
            <w:shd w:val="clear" w:color="auto" w:fill="auto"/>
          </w:tcPr>
          <w:p w14:paraId="1217B623" w14:textId="77777777" w:rsidR="00DF32A3" w:rsidRPr="009F02D7" w:rsidRDefault="00DF32A3" w:rsidP="006B740F">
            <w:pPr>
              <w:pStyle w:val="Geenafstand"/>
              <w:rPr>
                <w:sz w:val="18"/>
                <w:szCs w:val="18"/>
              </w:rPr>
            </w:pPr>
            <w:r w:rsidRPr="009F02D7">
              <w:rPr>
                <w:sz w:val="18"/>
                <w:szCs w:val="18"/>
                <w:lang w:bidi="nl-NL"/>
              </w:rPr>
              <w:t>Maleisische Ringgit</w:t>
            </w:r>
          </w:p>
        </w:tc>
      </w:tr>
      <w:tr w:rsidR="009F02D7" w:rsidRPr="009F02D7" w14:paraId="272560BE" w14:textId="77777777" w:rsidTr="00E34284">
        <w:tc>
          <w:tcPr>
            <w:tcW w:w="1260" w:type="dxa"/>
            <w:shd w:val="clear" w:color="auto" w:fill="auto"/>
          </w:tcPr>
          <w:p w14:paraId="1C108780" w14:textId="77777777" w:rsidR="00E34284" w:rsidRPr="009F02D7" w:rsidRDefault="00E34284" w:rsidP="006B740F">
            <w:pPr>
              <w:pStyle w:val="Geenafstand"/>
              <w:rPr>
                <w:sz w:val="18"/>
                <w:szCs w:val="18"/>
              </w:rPr>
            </w:pPr>
            <w:r w:rsidRPr="009F02D7">
              <w:rPr>
                <w:sz w:val="18"/>
                <w:szCs w:val="18"/>
              </w:rPr>
              <w:t>NOK</w:t>
            </w:r>
          </w:p>
        </w:tc>
        <w:tc>
          <w:tcPr>
            <w:tcW w:w="8379" w:type="dxa"/>
            <w:shd w:val="clear" w:color="auto" w:fill="auto"/>
          </w:tcPr>
          <w:p w14:paraId="412AEF26" w14:textId="77777777" w:rsidR="00E34284" w:rsidRPr="009F02D7" w:rsidRDefault="00E34284" w:rsidP="006B740F">
            <w:pPr>
              <w:pStyle w:val="Geenafstand"/>
              <w:rPr>
                <w:sz w:val="18"/>
                <w:szCs w:val="18"/>
              </w:rPr>
            </w:pPr>
            <w:r w:rsidRPr="009F02D7">
              <w:rPr>
                <w:sz w:val="18"/>
                <w:szCs w:val="18"/>
              </w:rPr>
              <w:t>Noorse Kroon</w:t>
            </w:r>
          </w:p>
        </w:tc>
      </w:tr>
      <w:tr w:rsidR="009F02D7" w:rsidRPr="009F02D7" w14:paraId="6630C280" w14:textId="77777777" w:rsidTr="00E34284">
        <w:tc>
          <w:tcPr>
            <w:tcW w:w="1260" w:type="dxa"/>
            <w:shd w:val="clear" w:color="auto" w:fill="auto"/>
          </w:tcPr>
          <w:p w14:paraId="5FFD2DFE" w14:textId="77777777" w:rsidR="00E34284" w:rsidRPr="009F02D7" w:rsidRDefault="00E34284" w:rsidP="006B740F">
            <w:pPr>
              <w:pStyle w:val="Geenafstand"/>
              <w:rPr>
                <w:sz w:val="18"/>
                <w:szCs w:val="18"/>
              </w:rPr>
            </w:pPr>
            <w:r w:rsidRPr="009F02D7">
              <w:rPr>
                <w:sz w:val="18"/>
                <w:szCs w:val="18"/>
              </w:rPr>
              <w:t>NZD</w:t>
            </w:r>
          </w:p>
        </w:tc>
        <w:tc>
          <w:tcPr>
            <w:tcW w:w="8379" w:type="dxa"/>
            <w:shd w:val="clear" w:color="auto" w:fill="auto"/>
          </w:tcPr>
          <w:p w14:paraId="0EDA425E" w14:textId="77777777" w:rsidR="00E34284" w:rsidRPr="009F02D7" w:rsidRDefault="00E34284" w:rsidP="006B740F">
            <w:pPr>
              <w:pStyle w:val="Geenafstand"/>
              <w:rPr>
                <w:sz w:val="18"/>
                <w:szCs w:val="18"/>
              </w:rPr>
            </w:pPr>
            <w:r w:rsidRPr="009F02D7">
              <w:rPr>
                <w:sz w:val="18"/>
                <w:szCs w:val="18"/>
              </w:rPr>
              <w:t>Nieuw-Zeelandse Dollar</w:t>
            </w:r>
          </w:p>
        </w:tc>
      </w:tr>
      <w:tr w:rsidR="009F02D7" w:rsidRPr="009F02D7" w14:paraId="795D5AD5" w14:textId="77777777" w:rsidTr="00E34284">
        <w:tc>
          <w:tcPr>
            <w:tcW w:w="1260" w:type="dxa"/>
            <w:shd w:val="clear" w:color="auto" w:fill="auto"/>
          </w:tcPr>
          <w:p w14:paraId="77A284BC" w14:textId="77777777" w:rsidR="00E34284" w:rsidRPr="009F02D7" w:rsidRDefault="00E34284" w:rsidP="006B740F">
            <w:pPr>
              <w:pStyle w:val="Geenafstand"/>
              <w:rPr>
                <w:sz w:val="18"/>
                <w:szCs w:val="18"/>
              </w:rPr>
            </w:pPr>
            <w:r w:rsidRPr="009F02D7">
              <w:rPr>
                <w:sz w:val="18"/>
                <w:szCs w:val="18"/>
              </w:rPr>
              <w:t>PHP</w:t>
            </w:r>
          </w:p>
        </w:tc>
        <w:tc>
          <w:tcPr>
            <w:tcW w:w="8379" w:type="dxa"/>
            <w:shd w:val="clear" w:color="auto" w:fill="auto"/>
          </w:tcPr>
          <w:p w14:paraId="30CB1124" w14:textId="77777777" w:rsidR="00E34284" w:rsidRPr="009F02D7" w:rsidRDefault="00E34284" w:rsidP="006B740F">
            <w:pPr>
              <w:pStyle w:val="Geenafstand"/>
              <w:rPr>
                <w:sz w:val="18"/>
                <w:szCs w:val="18"/>
              </w:rPr>
            </w:pPr>
            <w:r w:rsidRPr="009F02D7">
              <w:rPr>
                <w:sz w:val="18"/>
                <w:szCs w:val="18"/>
              </w:rPr>
              <w:t>Filipijnse Peso</w:t>
            </w:r>
          </w:p>
        </w:tc>
      </w:tr>
      <w:tr w:rsidR="009F02D7" w:rsidRPr="009F02D7" w14:paraId="380F40B4" w14:textId="77777777" w:rsidTr="00E34284">
        <w:tc>
          <w:tcPr>
            <w:tcW w:w="1260" w:type="dxa"/>
            <w:shd w:val="clear" w:color="auto" w:fill="auto"/>
          </w:tcPr>
          <w:p w14:paraId="0D728588" w14:textId="77777777" w:rsidR="00E34284" w:rsidRPr="009F02D7" w:rsidRDefault="00E34284" w:rsidP="006B740F">
            <w:pPr>
              <w:pStyle w:val="Geenafstand"/>
              <w:rPr>
                <w:sz w:val="18"/>
                <w:szCs w:val="18"/>
              </w:rPr>
            </w:pPr>
            <w:r w:rsidRPr="009F02D7">
              <w:rPr>
                <w:sz w:val="18"/>
                <w:szCs w:val="18"/>
              </w:rPr>
              <w:t>PLN</w:t>
            </w:r>
          </w:p>
        </w:tc>
        <w:tc>
          <w:tcPr>
            <w:tcW w:w="8379" w:type="dxa"/>
            <w:shd w:val="clear" w:color="auto" w:fill="auto"/>
          </w:tcPr>
          <w:p w14:paraId="7D797876" w14:textId="77777777" w:rsidR="00E34284" w:rsidRPr="009F02D7" w:rsidRDefault="00E34284" w:rsidP="006B740F">
            <w:pPr>
              <w:pStyle w:val="Geenafstand"/>
              <w:rPr>
                <w:sz w:val="18"/>
                <w:szCs w:val="18"/>
              </w:rPr>
            </w:pPr>
            <w:r w:rsidRPr="009F02D7">
              <w:rPr>
                <w:sz w:val="18"/>
                <w:szCs w:val="18"/>
              </w:rPr>
              <w:t>Poolse Zloty</w:t>
            </w:r>
          </w:p>
        </w:tc>
      </w:tr>
      <w:tr w:rsidR="009F02D7" w:rsidRPr="009F02D7" w14:paraId="0E0BE180" w14:textId="77777777" w:rsidTr="00E34284">
        <w:tc>
          <w:tcPr>
            <w:tcW w:w="1260" w:type="dxa"/>
            <w:shd w:val="clear" w:color="auto" w:fill="auto"/>
          </w:tcPr>
          <w:p w14:paraId="3C31FA5B" w14:textId="77777777" w:rsidR="00E34284" w:rsidRPr="009F02D7" w:rsidRDefault="00E34284" w:rsidP="006B740F">
            <w:pPr>
              <w:pStyle w:val="Geenafstand"/>
              <w:rPr>
                <w:sz w:val="18"/>
                <w:szCs w:val="18"/>
              </w:rPr>
            </w:pPr>
            <w:r w:rsidRPr="009F02D7">
              <w:rPr>
                <w:sz w:val="18"/>
                <w:szCs w:val="18"/>
              </w:rPr>
              <w:t>RON</w:t>
            </w:r>
          </w:p>
        </w:tc>
        <w:tc>
          <w:tcPr>
            <w:tcW w:w="8379" w:type="dxa"/>
            <w:shd w:val="clear" w:color="auto" w:fill="auto"/>
          </w:tcPr>
          <w:p w14:paraId="645E3B0A" w14:textId="77777777" w:rsidR="00E34284" w:rsidRPr="009F02D7" w:rsidRDefault="00E34284" w:rsidP="006B740F">
            <w:pPr>
              <w:pStyle w:val="Geenafstand"/>
              <w:rPr>
                <w:sz w:val="18"/>
                <w:szCs w:val="18"/>
              </w:rPr>
            </w:pPr>
            <w:r w:rsidRPr="009F02D7">
              <w:rPr>
                <w:sz w:val="18"/>
                <w:szCs w:val="18"/>
              </w:rPr>
              <w:t>Nieuwe Roemeense Leu</w:t>
            </w:r>
          </w:p>
        </w:tc>
      </w:tr>
      <w:tr w:rsidR="009F02D7" w:rsidRPr="009F02D7" w14:paraId="065251C4" w14:textId="77777777" w:rsidTr="00E34284">
        <w:tc>
          <w:tcPr>
            <w:tcW w:w="1260" w:type="dxa"/>
            <w:shd w:val="clear" w:color="auto" w:fill="auto"/>
          </w:tcPr>
          <w:p w14:paraId="78D6B06E" w14:textId="77777777" w:rsidR="00E34284" w:rsidRPr="009F02D7" w:rsidRDefault="00E34284" w:rsidP="006B740F">
            <w:pPr>
              <w:pStyle w:val="Geenafstand"/>
              <w:rPr>
                <w:sz w:val="18"/>
                <w:szCs w:val="18"/>
              </w:rPr>
            </w:pPr>
            <w:r w:rsidRPr="009F02D7">
              <w:rPr>
                <w:sz w:val="18"/>
                <w:szCs w:val="18"/>
              </w:rPr>
              <w:t>RUB</w:t>
            </w:r>
          </w:p>
        </w:tc>
        <w:tc>
          <w:tcPr>
            <w:tcW w:w="8379" w:type="dxa"/>
            <w:shd w:val="clear" w:color="auto" w:fill="auto"/>
          </w:tcPr>
          <w:p w14:paraId="5F3B705C" w14:textId="77777777" w:rsidR="00E34284" w:rsidRPr="009F02D7" w:rsidRDefault="00E34284" w:rsidP="006B740F">
            <w:pPr>
              <w:pStyle w:val="Geenafstand"/>
              <w:rPr>
                <w:sz w:val="18"/>
                <w:szCs w:val="18"/>
              </w:rPr>
            </w:pPr>
            <w:r w:rsidRPr="009F02D7">
              <w:rPr>
                <w:sz w:val="18"/>
                <w:szCs w:val="18"/>
              </w:rPr>
              <w:t>Russische Roebel</w:t>
            </w:r>
          </w:p>
        </w:tc>
      </w:tr>
      <w:tr w:rsidR="009F02D7" w:rsidRPr="009F02D7" w14:paraId="4917EFDA" w14:textId="77777777" w:rsidTr="00E34284">
        <w:tc>
          <w:tcPr>
            <w:tcW w:w="1260" w:type="dxa"/>
            <w:shd w:val="clear" w:color="auto" w:fill="auto"/>
          </w:tcPr>
          <w:p w14:paraId="1F17859A" w14:textId="77777777" w:rsidR="00E34284" w:rsidRPr="009F02D7" w:rsidRDefault="00E34284" w:rsidP="006B740F">
            <w:pPr>
              <w:pStyle w:val="Geenafstand"/>
              <w:rPr>
                <w:sz w:val="18"/>
                <w:szCs w:val="18"/>
              </w:rPr>
            </w:pPr>
            <w:r w:rsidRPr="009F02D7">
              <w:rPr>
                <w:sz w:val="18"/>
                <w:szCs w:val="18"/>
              </w:rPr>
              <w:t>SEK</w:t>
            </w:r>
          </w:p>
        </w:tc>
        <w:tc>
          <w:tcPr>
            <w:tcW w:w="8379" w:type="dxa"/>
            <w:shd w:val="clear" w:color="auto" w:fill="auto"/>
          </w:tcPr>
          <w:p w14:paraId="646D1DAA" w14:textId="77777777" w:rsidR="00E34284" w:rsidRPr="009F02D7" w:rsidRDefault="00E34284" w:rsidP="006B740F">
            <w:pPr>
              <w:pStyle w:val="Geenafstand"/>
              <w:rPr>
                <w:sz w:val="18"/>
                <w:szCs w:val="18"/>
              </w:rPr>
            </w:pPr>
            <w:r w:rsidRPr="009F02D7">
              <w:rPr>
                <w:sz w:val="18"/>
                <w:szCs w:val="18"/>
              </w:rPr>
              <w:t>Zweedse Kroon</w:t>
            </w:r>
          </w:p>
        </w:tc>
      </w:tr>
      <w:tr w:rsidR="009F02D7" w:rsidRPr="009F02D7" w14:paraId="35B396B3" w14:textId="77777777" w:rsidTr="00E34284">
        <w:tc>
          <w:tcPr>
            <w:tcW w:w="1260" w:type="dxa"/>
            <w:shd w:val="clear" w:color="auto" w:fill="auto"/>
          </w:tcPr>
          <w:p w14:paraId="36596A05" w14:textId="77777777" w:rsidR="00E34284" w:rsidRPr="009F02D7" w:rsidRDefault="00E34284" w:rsidP="006B740F">
            <w:pPr>
              <w:pStyle w:val="Geenafstand"/>
              <w:rPr>
                <w:sz w:val="18"/>
                <w:szCs w:val="18"/>
              </w:rPr>
            </w:pPr>
            <w:r w:rsidRPr="009F02D7">
              <w:rPr>
                <w:sz w:val="18"/>
                <w:szCs w:val="18"/>
              </w:rPr>
              <w:t>SGD</w:t>
            </w:r>
          </w:p>
        </w:tc>
        <w:tc>
          <w:tcPr>
            <w:tcW w:w="8379" w:type="dxa"/>
            <w:shd w:val="clear" w:color="auto" w:fill="auto"/>
          </w:tcPr>
          <w:p w14:paraId="1F4503E8" w14:textId="77777777" w:rsidR="00E34284" w:rsidRPr="009F02D7" w:rsidRDefault="00E34284" w:rsidP="006B740F">
            <w:pPr>
              <w:pStyle w:val="Geenafstand"/>
              <w:rPr>
                <w:sz w:val="18"/>
                <w:szCs w:val="18"/>
              </w:rPr>
            </w:pPr>
            <w:r w:rsidRPr="009F02D7">
              <w:rPr>
                <w:sz w:val="18"/>
                <w:szCs w:val="18"/>
              </w:rPr>
              <w:t>Singaporese Dollar</w:t>
            </w:r>
          </w:p>
        </w:tc>
      </w:tr>
      <w:tr w:rsidR="009F02D7" w:rsidRPr="009F02D7" w14:paraId="64B11BDB" w14:textId="77777777" w:rsidTr="00E34284">
        <w:tc>
          <w:tcPr>
            <w:tcW w:w="1260" w:type="dxa"/>
            <w:shd w:val="clear" w:color="auto" w:fill="auto"/>
          </w:tcPr>
          <w:p w14:paraId="2A99ECDA" w14:textId="2B51E478" w:rsidR="008D7F02" w:rsidRPr="009F02D7" w:rsidRDefault="008D7F02" w:rsidP="006B740F">
            <w:pPr>
              <w:pStyle w:val="Geenafstand"/>
              <w:rPr>
                <w:sz w:val="18"/>
                <w:szCs w:val="18"/>
              </w:rPr>
            </w:pPr>
            <w:r w:rsidRPr="009F02D7">
              <w:rPr>
                <w:sz w:val="18"/>
                <w:szCs w:val="18"/>
              </w:rPr>
              <w:t>THB</w:t>
            </w:r>
          </w:p>
        </w:tc>
        <w:tc>
          <w:tcPr>
            <w:tcW w:w="8379" w:type="dxa"/>
            <w:shd w:val="clear" w:color="auto" w:fill="auto"/>
          </w:tcPr>
          <w:p w14:paraId="6E20357E" w14:textId="5744D590" w:rsidR="008D7F02" w:rsidRPr="009F02D7" w:rsidRDefault="00B51A78" w:rsidP="00B51A78">
            <w:pPr>
              <w:pStyle w:val="Geenafstand"/>
              <w:rPr>
                <w:sz w:val="18"/>
                <w:szCs w:val="18"/>
              </w:rPr>
            </w:pPr>
            <w:r w:rsidRPr="009F02D7">
              <w:rPr>
                <w:sz w:val="18"/>
                <w:szCs w:val="18"/>
              </w:rPr>
              <w:t>Thaise Baht</w:t>
            </w:r>
          </w:p>
        </w:tc>
      </w:tr>
      <w:tr w:rsidR="009F02D7" w:rsidRPr="009F02D7" w14:paraId="49B5CAE2" w14:textId="77777777" w:rsidTr="00E34284">
        <w:tc>
          <w:tcPr>
            <w:tcW w:w="1260" w:type="dxa"/>
            <w:shd w:val="clear" w:color="auto" w:fill="auto"/>
          </w:tcPr>
          <w:p w14:paraId="45A92C71" w14:textId="77777777" w:rsidR="00E34284" w:rsidRPr="009F02D7" w:rsidRDefault="00E34284" w:rsidP="006B740F">
            <w:pPr>
              <w:pStyle w:val="Geenafstand"/>
              <w:rPr>
                <w:sz w:val="18"/>
                <w:szCs w:val="18"/>
              </w:rPr>
            </w:pPr>
            <w:r w:rsidRPr="009F02D7">
              <w:rPr>
                <w:sz w:val="18"/>
                <w:szCs w:val="18"/>
              </w:rPr>
              <w:t>TRY</w:t>
            </w:r>
          </w:p>
        </w:tc>
        <w:tc>
          <w:tcPr>
            <w:tcW w:w="8379" w:type="dxa"/>
            <w:shd w:val="clear" w:color="auto" w:fill="auto"/>
          </w:tcPr>
          <w:p w14:paraId="061AB59C" w14:textId="77777777" w:rsidR="00E34284" w:rsidRPr="009F02D7" w:rsidRDefault="00E34284" w:rsidP="006B740F">
            <w:pPr>
              <w:pStyle w:val="Geenafstand"/>
              <w:rPr>
                <w:sz w:val="18"/>
                <w:szCs w:val="18"/>
              </w:rPr>
            </w:pPr>
            <w:r w:rsidRPr="009F02D7">
              <w:rPr>
                <w:sz w:val="18"/>
                <w:szCs w:val="18"/>
              </w:rPr>
              <w:t>Turkse Lira</w:t>
            </w:r>
          </w:p>
        </w:tc>
      </w:tr>
      <w:tr w:rsidR="009F02D7" w:rsidRPr="009F02D7" w14:paraId="07BB2991" w14:textId="77777777" w:rsidTr="00E34284">
        <w:tc>
          <w:tcPr>
            <w:tcW w:w="1260" w:type="dxa"/>
            <w:shd w:val="clear" w:color="auto" w:fill="auto"/>
          </w:tcPr>
          <w:p w14:paraId="5E351631" w14:textId="77777777" w:rsidR="00E34284" w:rsidRPr="009F02D7" w:rsidRDefault="00E34284" w:rsidP="006B740F">
            <w:pPr>
              <w:pStyle w:val="Geenafstand"/>
              <w:rPr>
                <w:sz w:val="18"/>
                <w:szCs w:val="18"/>
              </w:rPr>
            </w:pPr>
            <w:r w:rsidRPr="009F02D7">
              <w:rPr>
                <w:sz w:val="18"/>
                <w:szCs w:val="18"/>
              </w:rPr>
              <w:t>TWD</w:t>
            </w:r>
          </w:p>
        </w:tc>
        <w:tc>
          <w:tcPr>
            <w:tcW w:w="8379" w:type="dxa"/>
            <w:shd w:val="clear" w:color="auto" w:fill="auto"/>
          </w:tcPr>
          <w:p w14:paraId="35A14AB1" w14:textId="77777777" w:rsidR="00E34284" w:rsidRPr="009F02D7" w:rsidRDefault="00E34284" w:rsidP="006B740F">
            <w:pPr>
              <w:pStyle w:val="Geenafstand"/>
              <w:rPr>
                <w:sz w:val="18"/>
                <w:szCs w:val="18"/>
              </w:rPr>
            </w:pPr>
            <w:r w:rsidRPr="009F02D7">
              <w:rPr>
                <w:sz w:val="18"/>
                <w:szCs w:val="18"/>
              </w:rPr>
              <w:t>Taiwanese Dollar</w:t>
            </w:r>
          </w:p>
        </w:tc>
      </w:tr>
      <w:tr w:rsidR="009F02D7" w:rsidRPr="009F02D7" w14:paraId="4266E3CC" w14:textId="77777777" w:rsidTr="00E34284">
        <w:tc>
          <w:tcPr>
            <w:tcW w:w="1260" w:type="dxa"/>
            <w:shd w:val="clear" w:color="auto" w:fill="auto"/>
          </w:tcPr>
          <w:p w14:paraId="32365B2C" w14:textId="77777777" w:rsidR="00E34284" w:rsidRPr="009F02D7" w:rsidRDefault="00E34284" w:rsidP="006B740F">
            <w:pPr>
              <w:pStyle w:val="Geenafstand"/>
              <w:rPr>
                <w:sz w:val="18"/>
                <w:szCs w:val="18"/>
              </w:rPr>
            </w:pPr>
            <w:r w:rsidRPr="009F02D7">
              <w:rPr>
                <w:sz w:val="18"/>
                <w:szCs w:val="18"/>
              </w:rPr>
              <w:t>USD</w:t>
            </w:r>
          </w:p>
        </w:tc>
        <w:tc>
          <w:tcPr>
            <w:tcW w:w="8379" w:type="dxa"/>
            <w:shd w:val="clear" w:color="auto" w:fill="auto"/>
          </w:tcPr>
          <w:p w14:paraId="6A546300" w14:textId="77777777" w:rsidR="00E34284" w:rsidRPr="009F02D7" w:rsidRDefault="00E34284" w:rsidP="006B740F">
            <w:pPr>
              <w:pStyle w:val="Geenafstand"/>
              <w:rPr>
                <w:sz w:val="18"/>
                <w:szCs w:val="18"/>
              </w:rPr>
            </w:pPr>
            <w:r w:rsidRPr="009F02D7">
              <w:rPr>
                <w:sz w:val="18"/>
                <w:szCs w:val="18"/>
              </w:rPr>
              <w:t>Amerikaanse Dollar</w:t>
            </w:r>
          </w:p>
        </w:tc>
      </w:tr>
      <w:tr w:rsidR="00E34284" w:rsidRPr="009F02D7" w14:paraId="6CF78B19" w14:textId="77777777" w:rsidTr="00E34284">
        <w:tc>
          <w:tcPr>
            <w:tcW w:w="1260" w:type="dxa"/>
            <w:shd w:val="clear" w:color="auto" w:fill="auto"/>
          </w:tcPr>
          <w:p w14:paraId="003DD910" w14:textId="77777777" w:rsidR="00E34284" w:rsidRPr="009F02D7" w:rsidRDefault="00E34284" w:rsidP="006B740F">
            <w:pPr>
              <w:pStyle w:val="Geenafstand"/>
              <w:rPr>
                <w:sz w:val="18"/>
                <w:szCs w:val="18"/>
              </w:rPr>
            </w:pPr>
            <w:r w:rsidRPr="009F02D7">
              <w:rPr>
                <w:sz w:val="18"/>
                <w:szCs w:val="18"/>
              </w:rPr>
              <w:t>ZAR</w:t>
            </w:r>
          </w:p>
        </w:tc>
        <w:tc>
          <w:tcPr>
            <w:tcW w:w="8379" w:type="dxa"/>
            <w:shd w:val="clear" w:color="auto" w:fill="auto"/>
          </w:tcPr>
          <w:p w14:paraId="5FBCE705" w14:textId="77777777" w:rsidR="00E34284" w:rsidRPr="009F02D7" w:rsidRDefault="00E34284" w:rsidP="006B740F">
            <w:pPr>
              <w:pStyle w:val="Geenafstand"/>
              <w:rPr>
                <w:sz w:val="18"/>
                <w:szCs w:val="18"/>
              </w:rPr>
            </w:pPr>
            <w:r w:rsidRPr="009F02D7">
              <w:rPr>
                <w:sz w:val="18"/>
                <w:szCs w:val="18"/>
              </w:rPr>
              <w:t>Zuid Afrikaanse Rand</w:t>
            </w:r>
          </w:p>
        </w:tc>
      </w:tr>
    </w:tbl>
    <w:p w14:paraId="6FA035F7" w14:textId="77777777" w:rsidR="009106AC" w:rsidRPr="009F02D7" w:rsidRDefault="009106AC">
      <w:pPr>
        <w:spacing w:after="200" w:line="276" w:lineRule="auto"/>
        <w:rPr>
          <w:b/>
        </w:rPr>
      </w:pPr>
    </w:p>
    <w:p w14:paraId="5D906F66" w14:textId="77777777" w:rsidR="00353F04" w:rsidRPr="007D1EE7" w:rsidRDefault="00721CB6" w:rsidP="001F7B4B">
      <w:pPr>
        <w:spacing w:after="200" w:line="276" w:lineRule="auto"/>
        <w:rPr>
          <w:b/>
          <w:color w:val="548DD4" w:themeColor="text2" w:themeTint="99"/>
        </w:rPr>
      </w:pPr>
      <w:r w:rsidRPr="007D1EE7">
        <w:rPr>
          <w:b/>
          <w:color w:val="548DD4" w:themeColor="text2" w:themeTint="99"/>
        </w:rPr>
        <w:t>BR-BD-</w:t>
      </w:r>
      <w:r w:rsidR="00746FBF" w:rsidRPr="007D1EE7">
        <w:rPr>
          <w:b/>
          <w:color w:val="548DD4" w:themeColor="text2" w:themeTint="99"/>
        </w:rPr>
        <w:t xml:space="preserve">01.3.03 </w:t>
      </w:r>
      <w:r w:rsidRPr="007D1EE7">
        <w:rPr>
          <w:b/>
          <w:color w:val="548DD4" w:themeColor="text2" w:themeTint="99"/>
        </w:rPr>
        <w:t xml:space="preserve">: </w:t>
      </w:r>
      <w:r w:rsidR="001F7B4B" w:rsidRPr="007D1EE7">
        <w:rPr>
          <w:b/>
          <w:color w:val="548DD4" w:themeColor="text2" w:themeTint="99"/>
        </w:rPr>
        <w:t>De waarde van het element 'bd-i:FunctionalCurrencySchemeCurrencyFactor' MOET gelijk zijn aan de valutafactor behorend bij de valutacode waarin bedragvelden worden opgegeven bij een aangifte in functionele valuta.</w:t>
      </w:r>
    </w:p>
    <w:p w14:paraId="0F626F1A" w14:textId="77777777" w:rsidR="00353F04" w:rsidRPr="009F02D7" w:rsidRDefault="00353F04" w:rsidP="00353F04">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Er is sprake van een aangifte in functionele valuta indien het element ‘</w:t>
      </w:r>
      <w:r w:rsidR="00A77329" w:rsidRPr="009F02D7">
        <w:rPr>
          <w:rFonts w:asciiTheme="minorHAnsi" w:eastAsiaTheme="minorHAnsi" w:hAnsiTheme="minorHAnsi" w:cstheme="minorBidi"/>
          <w:sz w:val="22"/>
          <w:szCs w:val="22"/>
          <w:lang w:eastAsia="en-US"/>
        </w:rPr>
        <w:t>bd-i</w:t>
      </w:r>
      <w:r w:rsidR="00091479" w:rsidRPr="009F02D7">
        <w:rPr>
          <w:rFonts w:asciiTheme="minorHAnsi" w:eastAsiaTheme="minorHAnsi" w:hAnsiTheme="minorHAnsi" w:cstheme="minorBidi"/>
          <w:sz w:val="22"/>
          <w:szCs w:val="22"/>
          <w:lang w:eastAsia="en-US"/>
        </w:rPr>
        <w:t>:FunctionalCurrencySchemeExists</w:t>
      </w:r>
      <w:r w:rsidRPr="009F02D7">
        <w:rPr>
          <w:rFonts w:asciiTheme="minorHAnsi" w:eastAsiaTheme="minorHAnsi" w:hAnsiTheme="minorHAnsi" w:cstheme="minorBidi"/>
          <w:sz w:val="22"/>
          <w:szCs w:val="22"/>
          <w:lang w:eastAsia="en-US"/>
        </w:rPr>
        <w:t>’</w:t>
      </w:r>
      <w:r w:rsidR="00091479" w:rsidRPr="009F02D7">
        <w:rPr>
          <w:rFonts w:asciiTheme="minorHAnsi" w:eastAsiaTheme="minorHAnsi" w:hAnsiTheme="minorHAnsi" w:cstheme="minorBidi"/>
          <w:sz w:val="22"/>
          <w:szCs w:val="22"/>
          <w:lang w:eastAsia="en-US"/>
        </w:rPr>
        <w:t xml:space="preserve"> de waarde 'true' heeft</w:t>
      </w:r>
      <w:r w:rsidRPr="009F02D7">
        <w:rPr>
          <w:rFonts w:asciiTheme="minorHAnsi" w:eastAsiaTheme="minorHAnsi" w:hAnsiTheme="minorHAnsi" w:cstheme="minorBidi"/>
          <w:sz w:val="22"/>
          <w:szCs w:val="22"/>
          <w:lang w:eastAsia="en-US"/>
        </w:rPr>
        <w:t>.</w:t>
      </w:r>
    </w:p>
    <w:p w14:paraId="4E4CF211" w14:textId="2C65DAD5" w:rsidR="007F03E4" w:rsidRPr="009F02D7" w:rsidRDefault="007F03E4">
      <w:pPr>
        <w:spacing w:after="200" w:line="276" w:lineRule="auto"/>
        <w:rPr>
          <w:b/>
        </w:rPr>
      </w:pPr>
      <w:r w:rsidRPr="009F02D7">
        <w:rPr>
          <w:b/>
        </w:rPr>
        <w:br w:type="page"/>
      </w:r>
    </w:p>
    <w:p w14:paraId="78EF43CC" w14:textId="77777777" w:rsidR="00E83643" w:rsidRPr="009F02D7" w:rsidRDefault="00E83643" w:rsidP="00E83643">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lastRenderedPageBreak/>
        <w:t>Geldige valutacodes met bijbehorende valutafactor voor aangiften in functionele valuta:</w:t>
      </w:r>
    </w:p>
    <w:p w14:paraId="0E08F035" w14:textId="77777777" w:rsidR="00C852FC" w:rsidRPr="009F02D7" w:rsidRDefault="00C852FC" w:rsidP="00C852FC">
      <w:pPr>
        <w:autoSpaceDE w:val="0"/>
        <w:autoSpaceDN w:val="0"/>
        <w:adjustRightInd w:val="0"/>
        <w:spacing w:line="240" w:lineRule="auto"/>
      </w:pP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0"/>
        <w:gridCol w:w="1710"/>
        <w:gridCol w:w="6660"/>
      </w:tblGrid>
      <w:tr w:rsidR="009F02D7" w:rsidRPr="009F02D7" w14:paraId="6293AF29" w14:textId="77777777" w:rsidTr="00E46A90">
        <w:trPr>
          <w:cantSplit/>
          <w:trHeight w:val="293"/>
          <w:tblHeader/>
        </w:trPr>
        <w:tc>
          <w:tcPr>
            <w:tcW w:w="1260" w:type="dxa"/>
            <w:shd w:val="clear" w:color="auto" w:fill="D9D9D9" w:themeFill="background1" w:themeFillShade="D9"/>
          </w:tcPr>
          <w:p w14:paraId="07F3E7EA" w14:textId="77777777" w:rsidR="00C852FC" w:rsidRPr="009F02D7" w:rsidRDefault="00C852FC" w:rsidP="007A57B2">
            <w:pPr>
              <w:pStyle w:val="Geenafstand"/>
              <w:rPr>
                <w:b/>
                <w:sz w:val="18"/>
                <w:szCs w:val="18"/>
              </w:rPr>
            </w:pPr>
            <w:r w:rsidRPr="009F02D7">
              <w:rPr>
                <w:b/>
                <w:sz w:val="18"/>
                <w:szCs w:val="18"/>
              </w:rPr>
              <w:t>Valutacode</w:t>
            </w:r>
          </w:p>
        </w:tc>
        <w:tc>
          <w:tcPr>
            <w:tcW w:w="1710" w:type="dxa"/>
            <w:shd w:val="clear" w:color="auto" w:fill="D9D9D9" w:themeFill="background1" w:themeFillShade="D9"/>
          </w:tcPr>
          <w:p w14:paraId="3314BA80" w14:textId="77777777" w:rsidR="00C852FC" w:rsidRPr="009F02D7" w:rsidRDefault="00C852FC" w:rsidP="007A57B2">
            <w:pPr>
              <w:pStyle w:val="Geenafstand"/>
              <w:rPr>
                <w:b/>
                <w:sz w:val="18"/>
                <w:szCs w:val="18"/>
              </w:rPr>
            </w:pPr>
            <w:r w:rsidRPr="009F02D7">
              <w:rPr>
                <w:b/>
                <w:sz w:val="18"/>
                <w:szCs w:val="18"/>
              </w:rPr>
              <w:t>Valutafactor</w:t>
            </w:r>
          </w:p>
        </w:tc>
        <w:tc>
          <w:tcPr>
            <w:tcW w:w="6660" w:type="dxa"/>
            <w:shd w:val="clear" w:color="auto" w:fill="D9D9D9" w:themeFill="background1" w:themeFillShade="D9"/>
          </w:tcPr>
          <w:p w14:paraId="3D4386B5" w14:textId="77777777" w:rsidR="00C852FC" w:rsidRPr="009F02D7" w:rsidRDefault="00C852FC" w:rsidP="007A57B2">
            <w:pPr>
              <w:pStyle w:val="Geenafstand"/>
              <w:rPr>
                <w:b/>
                <w:sz w:val="18"/>
                <w:szCs w:val="18"/>
              </w:rPr>
            </w:pPr>
            <w:r w:rsidRPr="009F02D7">
              <w:rPr>
                <w:b/>
                <w:sz w:val="18"/>
                <w:szCs w:val="18"/>
              </w:rPr>
              <w:t>Omschrijving</w:t>
            </w:r>
          </w:p>
        </w:tc>
      </w:tr>
      <w:tr w:rsidR="009F02D7" w:rsidRPr="009F02D7" w14:paraId="1FC34210" w14:textId="77777777" w:rsidTr="00C416EC">
        <w:tc>
          <w:tcPr>
            <w:tcW w:w="1260" w:type="dxa"/>
            <w:shd w:val="clear" w:color="auto" w:fill="auto"/>
          </w:tcPr>
          <w:p w14:paraId="56B396D4" w14:textId="77777777" w:rsidR="00C852FC" w:rsidRPr="009F02D7" w:rsidRDefault="00C852FC" w:rsidP="007A57B2">
            <w:pPr>
              <w:pStyle w:val="Geenafstand"/>
              <w:rPr>
                <w:sz w:val="18"/>
                <w:szCs w:val="18"/>
              </w:rPr>
            </w:pPr>
            <w:r w:rsidRPr="009F02D7">
              <w:rPr>
                <w:sz w:val="18"/>
                <w:szCs w:val="18"/>
              </w:rPr>
              <w:t>AUD</w:t>
            </w:r>
          </w:p>
        </w:tc>
        <w:tc>
          <w:tcPr>
            <w:tcW w:w="1710" w:type="dxa"/>
            <w:shd w:val="clear" w:color="auto" w:fill="auto"/>
          </w:tcPr>
          <w:p w14:paraId="42AE222D"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2D61E60D" w14:textId="77777777" w:rsidR="00C852FC" w:rsidRPr="009F02D7" w:rsidRDefault="00C852FC" w:rsidP="007A57B2">
            <w:pPr>
              <w:pStyle w:val="Geenafstand"/>
              <w:rPr>
                <w:sz w:val="18"/>
                <w:szCs w:val="18"/>
              </w:rPr>
            </w:pPr>
            <w:r w:rsidRPr="009F02D7">
              <w:rPr>
                <w:sz w:val="18"/>
                <w:szCs w:val="18"/>
              </w:rPr>
              <w:t>Australische Dollar</w:t>
            </w:r>
          </w:p>
        </w:tc>
      </w:tr>
      <w:tr w:rsidR="009F02D7" w:rsidRPr="009F02D7" w14:paraId="5D3AC063" w14:textId="77777777" w:rsidTr="00C416EC">
        <w:tc>
          <w:tcPr>
            <w:tcW w:w="1260" w:type="dxa"/>
            <w:shd w:val="clear" w:color="auto" w:fill="auto"/>
          </w:tcPr>
          <w:p w14:paraId="51D5F861" w14:textId="649ED1CA" w:rsidR="007F03E4" w:rsidRPr="009F02D7" w:rsidRDefault="007F03E4" w:rsidP="007A57B2">
            <w:pPr>
              <w:pStyle w:val="Geenafstand"/>
              <w:rPr>
                <w:sz w:val="18"/>
                <w:szCs w:val="18"/>
              </w:rPr>
            </w:pPr>
            <w:r w:rsidRPr="009F02D7">
              <w:rPr>
                <w:sz w:val="18"/>
                <w:szCs w:val="18"/>
              </w:rPr>
              <w:t>BGN</w:t>
            </w:r>
          </w:p>
        </w:tc>
        <w:tc>
          <w:tcPr>
            <w:tcW w:w="1710" w:type="dxa"/>
            <w:shd w:val="clear" w:color="auto" w:fill="auto"/>
          </w:tcPr>
          <w:p w14:paraId="18A677C8" w14:textId="3BE316A3" w:rsidR="007F03E4" w:rsidRPr="009F02D7" w:rsidRDefault="007F03E4" w:rsidP="007A57B2">
            <w:pPr>
              <w:pStyle w:val="Geenafstand"/>
              <w:rPr>
                <w:sz w:val="18"/>
                <w:szCs w:val="18"/>
              </w:rPr>
            </w:pPr>
            <w:r w:rsidRPr="009F02D7">
              <w:rPr>
                <w:sz w:val="18"/>
                <w:szCs w:val="18"/>
              </w:rPr>
              <w:t>1</w:t>
            </w:r>
          </w:p>
        </w:tc>
        <w:tc>
          <w:tcPr>
            <w:tcW w:w="6660" w:type="dxa"/>
            <w:shd w:val="clear" w:color="auto" w:fill="auto"/>
          </w:tcPr>
          <w:p w14:paraId="454E05A1" w14:textId="16E1B96F" w:rsidR="007F03E4" w:rsidRPr="009F02D7" w:rsidRDefault="007F03E4" w:rsidP="007A57B2">
            <w:pPr>
              <w:pStyle w:val="Geenafstand"/>
              <w:rPr>
                <w:sz w:val="18"/>
                <w:szCs w:val="18"/>
              </w:rPr>
            </w:pPr>
            <w:r w:rsidRPr="009F02D7">
              <w:rPr>
                <w:sz w:val="18"/>
                <w:szCs w:val="18"/>
              </w:rPr>
              <w:t>Bulgaarse Lev</w:t>
            </w:r>
          </w:p>
        </w:tc>
      </w:tr>
      <w:tr w:rsidR="009F02D7" w:rsidRPr="009F02D7" w14:paraId="4ACE1499" w14:textId="77777777" w:rsidTr="00C416EC">
        <w:tc>
          <w:tcPr>
            <w:tcW w:w="1260" w:type="dxa"/>
            <w:shd w:val="clear" w:color="auto" w:fill="auto"/>
          </w:tcPr>
          <w:p w14:paraId="20CA2247" w14:textId="77777777" w:rsidR="00C852FC" w:rsidRPr="009F02D7" w:rsidRDefault="00C852FC" w:rsidP="007A57B2">
            <w:pPr>
              <w:pStyle w:val="Geenafstand"/>
              <w:rPr>
                <w:sz w:val="18"/>
                <w:szCs w:val="18"/>
              </w:rPr>
            </w:pPr>
            <w:r w:rsidRPr="009F02D7">
              <w:rPr>
                <w:sz w:val="18"/>
                <w:szCs w:val="18"/>
              </w:rPr>
              <w:t>BRL</w:t>
            </w:r>
          </w:p>
        </w:tc>
        <w:tc>
          <w:tcPr>
            <w:tcW w:w="1710" w:type="dxa"/>
            <w:shd w:val="clear" w:color="auto" w:fill="auto"/>
          </w:tcPr>
          <w:p w14:paraId="0591B5B2"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41F40E1C" w14:textId="77777777" w:rsidR="00C852FC" w:rsidRPr="009F02D7" w:rsidRDefault="00C852FC" w:rsidP="007A57B2">
            <w:pPr>
              <w:pStyle w:val="Geenafstand"/>
              <w:rPr>
                <w:sz w:val="18"/>
                <w:szCs w:val="18"/>
              </w:rPr>
            </w:pPr>
            <w:r w:rsidRPr="009F02D7">
              <w:rPr>
                <w:sz w:val="18"/>
                <w:szCs w:val="18"/>
              </w:rPr>
              <w:t>Braziliaanse Real</w:t>
            </w:r>
          </w:p>
        </w:tc>
      </w:tr>
      <w:tr w:rsidR="009F02D7" w:rsidRPr="009F02D7" w14:paraId="09B6B11A" w14:textId="77777777" w:rsidTr="00C416EC">
        <w:tc>
          <w:tcPr>
            <w:tcW w:w="1260" w:type="dxa"/>
            <w:shd w:val="clear" w:color="auto" w:fill="auto"/>
          </w:tcPr>
          <w:p w14:paraId="5EF915E9" w14:textId="77777777" w:rsidR="00C852FC" w:rsidRPr="009F02D7" w:rsidRDefault="00C852FC" w:rsidP="007A57B2">
            <w:pPr>
              <w:pStyle w:val="Geenafstand"/>
              <w:rPr>
                <w:sz w:val="18"/>
                <w:szCs w:val="18"/>
              </w:rPr>
            </w:pPr>
            <w:r w:rsidRPr="009F02D7">
              <w:rPr>
                <w:sz w:val="18"/>
                <w:szCs w:val="18"/>
              </w:rPr>
              <w:t>CAD</w:t>
            </w:r>
          </w:p>
        </w:tc>
        <w:tc>
          <w:tcPr>
            <w:tcW w:w="1710" w:type="dxa"/>
            <w:shd w:val="clear" w:color="auto" w:fill="auto"/>
          </w:tcPr>
          <w:p w14:paraId="14CA6DCE"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34E3295D" w14:textId="77777777" w:rsidR="00C852FC" w:rsidRPr="009F02D7" w:rsidRDefault="00C852FC" w:rsidP="007A57B2">
            <w:pPr>
              <w:pStyle w:val="Geenafstand"/>
              <w:rPr>
                <w:sz w:val="18"/>
                <w:szCs w:val="18"/>
              </w:rPr>
            </w:pPr>
            <w:r w:rsidRPr="009F02D7">
              <w:rPr>
                <w:sz w:val="18"/>
                <w:szCs w:val="18"/>
              </w:rPr>
              <w:t>Canadese Dollar</w:t>
            </w:r>
          </w:p>
        </w:tc>
      </w:tr>
      <w:tr w:rsidR="009F02D7" w:rsidRPr="009F02D7" w14:paraId="0D770294" w14:textId="77777777" w:rsidTr="00C416EC">
        <w:tc>
          <w:tcPr>
            <w:tcW w:w="1260" w:type="dxa"/>
            <w:shd w:val="clear" w:color="auto" w:fill="auto"/>
          </w:tcPr>
          <w:p w14:paraId="40B4DD88" w14:textId="77777777" w:rsidR="00C852FC" w:rsidRPr="009F02D7" w:rsidRDefault="00C852FC" w:rsidP="007A57B2">
            <w:pPr>
              <w:pStyle w:val="Geenafstand"/>
              <w:rPr>
                <w:sz w:val="18"/>
                <w:szCs w:val="18"/>
              </w:rPr>
            </w:pPr>
            <w:r w:rsidRPr="009F02D7">
              <w:rPr>
                <w:sz w:val="18"/>
                <w:szCs w:val="18"/>
              </w:rPr>
              <w:t>CHF</w:t>
            </w:r>
          </w:p>
        </w:tc>
        <w:tc>
          <w:tcPr>
            <w:tcW w:w="1710" w:type="dxa"/>
            <w:shd w:val="clear" w:color="auto" w:fill="auto"/>
          </w:tcPr>
          <w:p w14:paraId="75A36EE3"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19E1FB6B" w14:textId="77777777" w:rsidR="00C852FC" w:rsidRPr="009F02D7" w:rsidRDefault="00C852FC" w:rsidP="007A57B2">
            <w:pPr>
              <w:pStyle w:val="Geenafstand"/>
              <w:rPr>
                <w:sz w:val="18"/>
                <w:szCs w:val="18"/>
              </w:rPr>
            </w:pPr>
            <w:r w:rsidRPr="009F02D7">
              <w:rPr>
                <w:sz w:val="18"/>
                <w:szCs w:val="18"/>
              </w:rPr>
              <w:t>Zwitserse Frank</w:t>
            </w:r>
          </w:p>
        </w:tc>
      </w:tr>
      <w:tr w:rsidR="009F02D7" w:rsidRPr="009F02D7" w14:paraId="6D800DBF" w14:textId="77777777" w:rsidTr="00C416EC">
        <w:tc>
          <w:tcPr>
            <w:tcW w:w="1260" w:type="dxa"/>
            <w:shd w:val="clear" w:color="auto" w:fill="auto"/>
          </w:tcPr>
          <w:p w14:paraId="29AA9EEA" w14:textId="77777777" w:rsidR="00DF32A3" w:rsidRPr="009F02D7" w:rsidRDefault="00DF32A3" w:rsidP="007A57B2">
            <w:pPr>
              <w:pStyle w:val="Geenafstand"/>
              <w:rPr>
                <w:sz w:val="18"/>
                <w:szCs w:val="18"/>
              </w:rPr>
            </w:pPr>
            <w:r w:rsidRPr="009F02D7">
              <w:rPr>
                <w:sz w:val="18"/>
                <w:szCs w:val="18"/>
              </w:rPr>
              <w:t>CNY</w:t>
            </w:r>
          </w:p>
        </w:tc>
        <w:tc>
          <w:tcPr>
            <w:tcW w:w="1710" w:type="dxa"/>
            <w:shd w:val="clear" w:color="auto" w:fill="auto"/>
          </w:tcPr>
          <w:p w14:paraId="119F44DD" w14:textId="77777777" w:rsidR="00DF32A3" w:rsidRPr="009F02D7" w:rsidRDefault="00DF32A3" w:rsidP="007A57B2">
            <w:pPr>
              <w:pStyle w:val="Geenafstand"/>
              <w:rPr>
                <w:sz w:val="18"/>
                <w:szCs w:val="18"/>
              </w:rPr>
            </w:pPr>
            <w:r w:rsidRPr="009F02D7">
              <w:rPr>
                <w:sz w:val="18"/>
                <w:szCs w:val="18"/>
              </w:rPr>
              <w:t>10</w:t>
            </w:r>
          </w:p>
        </w:tc>
        <w:tc>
          <w:tcPr>
            <w:tcW w:w="6660" w:type="dxa"/>
            <w:shd w:val="clear" w:color="auto" w:fill="auto"/>
          </w:tcPr>
          <w:p w14:paraId="26217B33" w14:textId="77777777" w:rsidR="00DF32A3" w:rsidRPr="009F02D7" w:rsidRDefault="00DF32A3" w:rsidP="007A57B2">
            <w:pPr>
              <w:pStyle w:val="Geenafstand"/>
              <w:rPr>
                <w:sz w:val="18"/>
                <w:szCs w:val="18"/>
              </w:rPr>
            </w:pPr>
            <w:r w:rsidRPr="009F02D7">
              <w:rPr>
                <w:sz w:val="18"/>
                <w:szCs w:val="18"/>
                <w:lang w:bidi="nl-NL"/>
              </w:rPr>
              <w:t>Chinese Yuan Renminbi</w:t>
            </w:r>
          </w:p>
        </w:tc>
      </w:tr>
      <w:tr w:rsidR="009F02D7" w:rsidRPr="009F02D7" w14:paraId="55D724B9" w14:textId="77777777" w:rsidTr="00C416EC">
        <w:tc>
          <w:tcPr>
            <w:tcW w:w="1260" w:type="dxa"/>
            <w:shd w:val="clear" w:color="auto" w:fill="auto"/>
          </w:tcPr>
          <w:p w14:paraId="649C3765" w14:textId="77777777" w:rsidR="00C852FC" w:rsidRPr="009F02D7" w:rsidRDefault="00C852FC" w:rsidP="007A57B2">
            <w:pPr>
              <w:pStyle w:val="Geenafstand"/>
              <w:rPr>
                <w:sz w:val="18"/>
                <w:szCs w:val="18"/>
              </w:rPr>
            </w:pPr>
            <w:r w:rsidRPr="009F02D7">
              <w:rPr>
                <w:sz w:val="18"/>
                <w:szCs w:val="18"/>
              </w:rPr>
              <w:t>CZK</w:t>
            </w:r>
          </w:p>
        </w:tc>
        <w:tc>
          <w:tcPr>
            <w:tcW w:w="1710" w:type="dxa"/>
            <w:shd w:val="clear" w:color="auto" w:fill="auto"/>
          </w:tcPr>
          <w:p w14:paraId="580603D1"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79CD58DE" w14:textId="77777777" w:rsidR="00C852FC" w:rsidRPr="009F02D7" w:rsidRDefault="00C852FC" w:rsidP="007A57B2">
            <w:pPr>
              <w:pStyle w:val="Geenafstand"/>
              <w:rPr>
                <w:sz w:val="18"/>
                <w:szCs w:val="18"/>
              </w:rPr>
            </w:pPr>
            <w:r w:rsidRPr="009F02D7">
              <w:rPr>
                <w:sz w:val="18"/>
                <w:szCs w:val="18"/>
              </w:rPr>
              <w:t>Tsjechische Kroon</w:t>
            </w:r>
          </w:p>
        </w:tc>
      </w:tr>
      <w:tr w:rsidR="009F02D7" w:rsidRPr="009F02D7" w14:paraId="73C61E0F" w14:textId="77777777" w:rsidTr="00C416EC">
        <w:tc>
          <w:tcPr>
            <w:tcW w:w="1260" w:type="dxa"/>
            <w:shd w:val="clear" w:color="auto" w:fill="auto"/>
          </w:tcPr>
          <w:p w14:paraId="39A8B296" w14:textId="77777777" w:rsidR="00C852FC" w:rsidRPr="009F02D7" w:rsidRDefault="00C852FC" w:rsidP="007A57B2">
            <w:pPr>
              <w:pStyle w:val="Geenafstand"/>
              <w:rPr>
                <w:sz w:val="18"/>
                <w:szCs w:val="18"/>
              </w:rPr>
            </w:pPr>
            <w:r w:rsidRPr="009F02D7">
              <w:rPr>
                <w:sz w:val="18"/>
                <w:szCs w:val="18"/>
              </w:rPr>
              <w:t>DKK</w:t>
            </w:r>
          </w:p>
        </w:tc>
        <w:tc>
          <w:tcPr>
            <w:tcW w:w="1710" w:type="dxa"/>
            <w:shd w:val="clear" w:color="auto" w:fill="auto"/>
          </w:tcPr>
          <w:p w14:paraId="17D7F51E"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52E34475" w14:textId="77777777" w:rsidR="00C852FC" w:rsidRPr="009F02D7" w:rsidRDefault="00C852FC" w:rsidP="007A57B2">
            <w:pPr>
              <w:pStyle w:val="Geenafstand"/>
              <w:rPr>
                <w:sz w:val="18"/>
                <w:szCs w:val="18"/>
              </w:rPr>
            </w:pPr>
            <w:r w:rsidRPr="009F02D7">
              <w:rPr>
                <w:sz w:val="18"/>
                <w:szCs w:val="18"/>
              </w:rPr>
              <w:t>Deense Kroon</w:t>
            </w:r>
          </w:p>
        </w:tc>
      </w:tr>
      <w:tr w:rsidR="009F02D7" w:rsidRPr="009F02D7" w14:paraId="28070571" w14:textId="77777777" w:rsidTr="00C416EC">
        <w:tc>
          <w:tcPr>
            <w:tcW w:w="1260" w:type="dxa"/>
            <w:shd w:val="clear" w:color="auto" w:fill="auto"/>
          </w:tcPr>
          <w:p w14:paraId="127C1253" w14:textId="77777777" w:rsidR="00C852FC" w:rsidRPr="009F02D7" w:rsidRDefault="00C852FC" w:rsidP="007A57B2">
            <w:pPr>
              <w:pStyle w:val="Geenafstand"/>
              <w:rPr>
                <w:sz w:val="18"/>
                <w:szCs w:val="18"/>
              </w:rPr>
            </w:pPr>
            <w:r w:rsidRPr="009F02D7">
              <w:rPr>
                <w:sz w:val="18"/>
                <w:szCs w:val="18"/>
              </w:rPr>
              <w:t>GBP</w:t>
            </w:r>
          </w:p>
        </w:tc>
        <w:tc>
          <w:tcPr>
            <w:tcW w:w="1710" w:type="dxa"/>
            <w:shd w:val="clear" w:color="auto" w:fill="auto"/>
          </w:tcPr>
          <w:p w14:paraId="3CD7AAC8"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38BF9013" w14:textId="77777777" w:rsidR="00C852FC" w:rsidRPr="009F02D7" w:rsidRDefault="00C852FC" w:rsidP="007A57B2">
            <w:pPr>
              <w:pStyle w:val="Geenafstand"/>
              <w:rPr>
                <w:sz w:val="18"/>
                <w:szCs w:val="18"/>
              </w:rPr>
            </w:pPr>
            <w:r w:rsidRPr="009F02D7">
              <w:rPr>
                <w:sz w:val="18"/>
                <w:szCs w:val="18"/>
              </w:rPr>
              <w:t>Britse Pond Sterling</w:t>
            </w:r>
          </w:p>
        </w:tc>
      </w:tr>
      <w:tr w:rsidR="009F02D7" w:rsidRPr="009F02D7" w14:paraId="1586471A" w14:textId="77777777" w:rsidTr="00C416EC">
        <w:tc>
          <w:tcPr>
            <w:tcW w:w="1260" w:type="dxa"/>
            <w:shd w:val="clear" w:color="auto" w:fill="auto"/>
          </w:tcPr>
          <w:p w14:paraId="3068800A" w14:textId="77777777" w:rsidR="00C852FC" w:rsidRPr="009F02D7" w:rsidRDefault="00C852FC" w:rsidP="007A57B2">
            <w:pPr>
              <w:pStyle w:val="Geenafstand"/>
              <w:rPr>
                <w:sz w:val="18"/>
                <w:szCs w:val="18"/>
              </w:rPr>
            </w:pPr>
            <w:r w:rsidRPr="009F02D7">
              <w:rPr>
                <w:sz w:val="18"/>
                <w:szCs w:val="18"/>
              </w:rPr>
              <w:t>HKD</w:t>
            </w:r>
          </w:p>
        </w:tc>
        <w:tc>
          <w:tcPr>
            <w:tcW w:w="1710" w:type="dxa"/>
            <w:shd w:val="clear" w:color="auto" w:fill="auto"/>
          </w:tcPr>
          <w:p w14:paraId="3404DE1E"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39CA009D" w14:textId="77777777" w:rsidR="00C852FC" w:rsidRPr="009F02D7" w:rsidRDefault="00C852FC" w:rsidP="007A57B2">
            <w:pPr>
              <w:pStyle w:val="Geenafstand"/>
              <w:rPr>
                <w:sz w:val="18"/>
                <w:szCs w:val="18"/>
              </w:rPr>
            </w:pPr>
            <w:r w:rsidRPr="009F02D7">
              <w:rPr>
                <w:sz w:val="18"/>
                <w:szCs w:val="18"/>
              </w:rPr>
              <w:t>Hongkongse Dollar</w:t>
            </w:r>
          </w:p>
        </w:tc>
      </w:tr>
      <w:tr w:rsidR="009F02D7" w:rsidRPr="009F02D7" w14:paraId="26562988" w14:textId="77777777" w:rsidTr="00C416EC">
        <w:tc>
          <w:tcPr>
            <w:tcW w:w="1260" w:type="dxa"/>
            <w:shd w:val="clear" w:color="auto" w:fill="auto"/>
          </w:tcPr>
          <w:p w14:paraId="18D49F1A" w14:textId="30EFFB4B" w:rsidR="007F03E4" w:rsidRPr="009F02D7" w:rsidRDefault="007F03E4" w:rsidP="007A57B2">
            <w:pPr>
              <w:pStyle w:val="Geenafstand"/>
              <w:rPr>
                <w:sz w:val="18"/>
                <w:szCs w:val="18"/>
              </w:rPr>
            </w:pPr>
            <w:r w:rsidRPr="009F02D7">
              <w:rPr>
                <w:sz w:val="18"/>
                <w:szCs w:val="18"/>
              </w:rPr>
              <w:t>HRK</w:t>
            </w:r>
          </w:p>
        </w:tc>
        <w:tc>
          <w:tcPr>
            <w:tcW w:w="1710" w:type="dxa"/>
            <w:shd w:val="clear" w:color="auto" w:fill="auto"/>
          </w:tcPr>
          <w:p w14:paraId="2FE85D0C" w14:textId="01883142" w:rsidR="007F03E4" w:rsidRPr="009F02D7" w:rsidRDefault="007F03E4" w:rsidP="007A57B2">
            <w:pPr>
              <w:pStyle w:val="Geenafstand"/>
              <w:rPr>
                <w:sz w:val="18"/>
                <w:szCs w:val="18"/>
              </w:rPr>
            </w:pPr>
            <w:r w:rsidRPr="009F02D7">
              <w:rPr>
                <w:sz w:val="18"/>
                <w:szCs w:val="18"/>
              </w:rPr>
              <w:t>10</w:t>
            </w:r>
          </w:p>
        </w:tc>
        <w:tc>
          <w:tcPr>
            <w:tcW w:w="6660" w:type="dxa"/>
            <w:shd w:val="clear" w:color="auto" w:fill="auto"/>
          </w:tcPr>
          <w:p w14:paraId="00465C78" w14:textId="60D66F9D" w:rsidR="007F03E4" w:rsidRPr="009F02D7" w:rsidRDefault="007F03E4" w:rsidP="007A57B2">
            <w:pPr>
              <w:pStyle w:val="Geenafstand"/>
              <w:rPr>
                <w:sz w:val="18"/>
                <w:szCs w:val="18"/>
              </w:rPr>
            </w:pPr>
            <w:r w:rsidRPr="009F02D7">
              <w:rPr>
                <w:sz w:val="18"/>
                <w:szCs w:val="18"/>
              </w:rPr>
              <w:t>Kroatische Kuna</w:t>
            </w:r>
          </w:p>
        </w:tc>
      </w:tr>
      <w:tr w:rsidR="009F02D7" w:rsidRPr="009F02D7" w14:paraId="67E21EA3" w14:textId="77777777" w:rsidTr="00C416EC">
        <w:tc>
          <w:tcPr>
            <w:tcW w:w="1260" w:type="dxa"/>
            <w:shd w:val="clear" w:color="auto" w:fill="auto"/>
          </w:tcPr>
          <w:p w14:paraId="5B626F89" w14:textId="77777777" w:rsidR="00C852FC" w:rsidRPr="009F02D7" w:rsidRDefault="00C852FC" w:rsidP="007A57B2">
            <w:pPr>
              <w:pStyle w:val="Geenafstand"/>
              <w:rPr>
                <w:sz w:val="18"/>
                <w:szCs w:val="18"/>
              </w:rPr>
            </w:pPr>
            <w:r w:rsidRPr="009F02D7">
              <w:rPr>
                <w:sz w:val="18"/>
                <w:szCs w:val="18"/>
              </w:rPr>
              <w:t>HUF</w:t>
            </w:r>
          </w:p>
        </w:tc>
        <w:tc>
          <w:tcPr>
            <w:tcW w:w="1710" w:type="dxa"/>
            <w:shd w:val="clear" w:color="auto" w:fill="auto"/>
          </w:tcPr>
          <w:p w14:paraId="6A5DB25C" w14:textId="77777777" w:rsidR="00C852FC" w:rsidRPr="009F02D7" w:rsidRDefault="00C852FC" w:rsidP="007A57B2">
            <w:pPr>
              <w:pStyle w:val="Geenafstand"/>
              <w:rPr>
                <w:sz w:val="18"/>
                <w:szCs w:val="18"/>
              </w:rPr>
            </w:pPr>
            <w:r w:rsidRPr="009F02D7">
              <w:rPr>
                <w:sz w:val="18"/>
                <w:szCs w:val="18"/>
              </w:rPr>
              <w:t>100</w:t>
            </w:r>
          </w:p>
        </w:tc>
        <w:tc>
          <w:tcPr>
            <w:tcW w:w="6660" w:type="dxa"/>
            <w:shd w:val="clear" w:color="auto" w:fill="auto"/>
          </w:tcPr>
          <w:p w14:paraId="27905A3A" w14:textId="77777777" w:rsidR="00C852FC" w:rsidRPr="009F02D7" w:rsidRDefault="00C852FC" w:rsidP="007A57B2">
            <w:pPr>
              <w:pStyle w:val="Geenafstand"/>
              <w:rPr>
                <w:sz w:val="18"/>
                <w:szCs w:val="18"/>
              </w:rPr>
            </w:pPr>
            <w:r w:rsidRPr="009F02D7">
              <w:rPr>
                <w:sz w:val="18"/>
                <w:szCs w:val="18"/>
              </w:rPr>
              <w:t>Hongaarse Forint</w:t>
            </w:r>
          </w:p>
        </w:tc>
      </w:tr>
      <w:tr w:rsidR="009F02D7" w:rsidRPr="009F02D7" w14:paraId="6A55E6D8" w14:textId="77777777" w:rsidTr="00C416EC">
        <w:tc>
          <w:tcPr>
            <w:tcW w:w="1260" w:type="dxa"/>
            <w:shd w:val="clear" w:color="auto" w:fill="auto"/>
          </w:tcPr>
          <w:p w14:paraId="68BE3C90" w14:textId="77777777" w:rsidR="00C852FC" w:rsidRPr="009F02D7" w:rsidRDefault="00C852FC" w:rsidP="007A57B2">
            <w:pPr>
              <w:pStyle w:val="Geenafstand"/>
              <w:rPr>
                <w:sz w:val="18"/>
                <w:szCs w:val="18"/>
              </w:rPr>
            </w:pPr>
            <w:r w:rsidRPr="009F02D7">
              <w:rPr>
                <w:sz w:val="18"/>
                <w:szCs w:val="18"/>
              </w:rPr>
              <w:t>IDR</w:t>
            </w:r>
          </w:p>
        </w:tc>
        <w:tc>
          <w:tcPr>
            <w:tcW w:w="1710" w:type="dxa"/>
            <w:shd w:val="clear" w:color="auto" w:fill="auto"/>
          </w:tcPr>
          <w:p w14:paraId="652648FC" w14:textId="77777777" w:rsidR="00C852FC" w:rsidRPr="009F02D7" w:rsidRDefault="00C852FC" w:rsidP="007A57B2">
            <w:pPr>
              <w:pStyle w:val="Geenafstand"/>
              <w:rPr>
                <w:sz w:val="18"/>
                <w:szCs w:val="18"/>
              </w:rPr>
            </w:pPr>
            <w:r w:rsidRPr="009F02D7">
              <w:rPr>
                <w:sz w:val="18"/>
                <w:szCs w:val="18"/>
              </w:rPr>
              <w:t>10000</w:t>
            </w:r>
          </w:p>
        </w:tc>
        <w:tc>
          <w:tcPr>
            <w:tcW w:w="6660" w:type="dxa"/>
            <w:shd w:val="clear" w:color="auto" w:fill="auto"/>
          </w:tcPr>
          <w:p w14:paraId="08CAE23D" w14:textId="77777777" w:rsidR="00C852FC" w:rsidRPr="009F02D7" w:rsidRDefault="00C852FC" w:rsidP="007A57B2">
            <w:pPr>
              <w:pStyle w:val="Geenafstand"/>
              <w:rPr>
                <w:sz w:val="18"/>
                <w:szCs w:val="18"/>
              </w:rPr>
            </w:pPr>
            <w:r w:rsidRPr="009F02D7">
              <w:rPr>
                <w:sz w:val="18"/>
                <w:szCs w:val="18"/>
              </w:rPr>
              <w:t>Indonesische Roepia</w:t>
            </w:r>
          </w:p>
        </w:tc>
      </w:tr>
      <w:tr w:rsidR="009F02D7" w:rsidRPr="009F02D7" w14:paraId="1820E483" w14:textId="77777777" w:rsidTr="00C416EC">
        <w:tc>
          <w:tcPr>
            <w:tcW w:w="1260" w:type="dxa"/>
            <w:shd w:val="clear" w:color="auto" w:fill="auto"/>
          </w:tcPr>
          <w:p w14:paraId="7C85DE82" w14:textId="77777777" w:rsidR="00C852FC" w:rsidRPr="009F02D7" w:rsidRDefault="00C852FC" w:rsidP="007A57B2">
            <w:pPr>
              <w:pStyle w:val="Geenafstand"/>
              <w:rPr>
                <w:sz w:val="18"/>
                <w:szCs w:val="18"/>
              </w:rPr>
            </w:pPr>
            <w:r w:rsidRPr="009F02D7">
              <w:rPr>
                <w:sz w:val="18"/>
                <w:szCs w:val="18"/>
              </w:rPr>
              <w:t>ILS</w:t>
            </w:r>
          </w:p>
        </w:tc>
        <w:tc>
          <w:tcPr>
            <w:tcW w:w="1710" w:type="dxa"/>
            <w:shd w:val="clear" w:color="auto" w:fill="auto"/>
          </w:tcPr>
          <w:p w14:paraId="36B60C9A"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010E2EAA" w14:textId="77777777" w:rsidR="00C852FC" w:rsidRPr="009F02D7" w:rsidRDefault="00C852FC" w:rsidP="007A57B2">
            <w:pPr>
              <w:pStyle w:val="Geenafstand"/>
              <w:rPr>
                <w:sz w:val="18"/>
                <w:szCs w:val="18"/>
              </w:rPr>
            </w:pPr>
            <w:r w:rsidRPr="009F02D7">
              <w:rPr>
                <w:sz w:val="18"/>
                <w:szCs w:val="18"/>
              </w:rPr>
              <w:t>Nieuwe Israëlische Shekel</w:t>
            </w:r>
          </w:p>
        </w:tc>
      </w:tr>
      <w:tr w:rsidR="009F02D7" w:rsidRPr="009F02D7" w14:paraId="4400523D" w14:textId="77777777" w:rsidTr="00C416EC">
        <w:tc>
          <w:tcPr>
            <w:tcW w:w="1260" w:type="dxa"/>
            <w:shd w:val="clear" w:color="auto" w:fill="auto"/>
          </w:tcPr>
          <w:p w14:paraId="40EB2446" w14:textId="77777777" w:rsidR="00C852FC" w:rsidRPr="009F02D7" w:rsidRDefault="00C852FC" w:rsidP="007A57B2">
            <w:pPr>
              <w:pStyle w:val="Geenafstand"/>
              <w:rPr>
                <w:sz w:val="18"/>
                <w:szCs w:val="18"/>
              </w:rPr>
            </w:pPr>
            <w:r w:rsidRPr="009F02D7">
              <w:rPr>
                <w:sz w:val="18"/>
                <w:szCs w:val="18"/>
              </w:rPr>
              <w:t>INR</w:t>
            </w:r>
          </w:p>
        </w:tc>
        <w:tc>
          <w:tcPr>
            <w:tcW w:w="1710" w:type="dxa"/>
            <w:shd w:val="clear" w:color="auto" w:fill="auto"/>
          </w:tcPr>
          <w:p w14:paraId="17DB56A1" w14:textId="77777777" w:rsidR="00C852FC" w:rsidRPr="009F02D7" w:rsidRDefault="00C852FC" w:rsidP="007A57B2">
            <w:pPr>
              <w:pStyle w:val="Geenafstand"/>
              <w:rPr>
                <w:sz w:val="18"/>
                <w:szCs w:val="18"/>
              </w:rPr>
            </w:pPr>
            <w:r w:rsidRPr="009F02D7">
              <w:rPr>
                <w:sz w:val="18"/>
                <w:szCs w:val="18"/>
              </w:rPr>
              <w:t>100</w:t>
            </w:r>
          </w:p>
        </w:tc>
        <w:tc>
          <w:tcPr>
            <w:tcW w:w="6660" w:type="dxa"/>
            <w:shd w:val="clear" w:color="auto" w:fill="auto"/>
          </w:tcPr>
          <w:p w14:paraId="54971B54" w14:textId="77777777" w:rsidR="00C852FC" w:rsidRPr="009F02D7" w:rsidRDefault="00C852FC" w:rsidP="007A57B2">
            <w:pPr>
              <w:pStyle w:val="Geenafstand"/>
              <w:rPr>
                <w:sz w:val="18"/>
                <w:szCs w:val="18"/>
              </w:rPr>
            </w:pPr>
            <w:r w:rsidRPr="009F02D7">
              <w:rPr>
                <w:sz w:val="18"/>
                <w:szCs w:val="18"/>
              </w:rPr>
              <w:t>Indiase Roepie</w:t>
            </w:r>
          </w:p>
        </w:tc>
      </w:tr>
      <w:tr w:rsidR="009F02D7" w:rsidRPr="009F02D7" w14:paraId="6539A5FA" w14:textId="77777777" w:rsidTr="00C416EC">
        <w:tc>
          <w:tcPr>
            <w:tcW w:w="1260" w:type="dxa"/>
            <w:shd w:val="clear" w:color="auto" w:fill="auto"/>
          </w:tcPr>
          <w:p w14:paraId="5B5FB724" w14:textId="77777777" w:rsidR="00C852FC" w:rsidRPr="009F02D7" w:rsidRDefault="00C852FC" w:rsidP="007A57B2">
            <w:pPr>
              <w:pStyle w:val="Geenafstand"/>
              <w:rPr>
                <w:sz w:val="18"/>
                <w:szCs w:val="18"/>
              </w:rPr>
            </w:pPr>
            <w:r w:rsidRPr="009F02D7">
              <w:rPr>
                <w:sz w:val="18"/>
                <w:szCs w:val="18"/>
              </w:rPr>
              <w:t>ISK</w:t>
            </w:r>
          </w:p>
        </w:tc>
        <w:tc>
          <w:tcPr>
            <w:tcW w:w="1710" w:type="dxa"/>
            <w:shd w:val="clear" w:color="auto" w:fill="auto"/>
          </w:tcPr>
          <w:p w14:paraId="0201B6C6" w14:textId="77777777" w:rsidR="00C852FC" w:rsidRPr="009F02D7" w:rsidRDefault="00C852FC" w:rsidP="007A57B2">
            <w:pPr>
              <w:pStyle w:val="Geenafstand"/>
              <w:rPr>
                <w:sz w:val="18"/>
                <w:szCs w:val="18"/>
              </w:rPr>
            </w:pPr>
            <w:r w:rsidRPr="009F02D7">
              <w:rPr>
                <w:sz w:val="18"/>
                <w:szCs w:val="18"/>
              </w:rPr>
              <w:t>100</w:t>
            </w:r>
          </w:p>
        </w:tc>
        <w:tc>
          <w:tcPr>
            <w:tcW w:w="6660" w:type="dxa"/>
            <w:shd w:val="clear" w:color="auto" w:fill="auto"/>
          </w:tcPr>
          <w:p w14:paraId="16CD837A" w14:textId="77777777" w:rsidR="00C852FC" w:rsidRPr="009F02D7" w:rsidRDefault="00C852FC" w:rsidP="007A57B2">
            <w:pPr>
              <w:pStyle w:val="Geenafstand"/>
              <w:rPr>
                <w:sz w:val="18"/>
                <w:szCs w:val="18"/>
              </w:rPr>
            </w:pPr>
            <w:r w:rsidRPr="009F02D7">
              <w:rPr>
                <w:sz w:val="18"/>
                <w:szCs w:val="18"/>
              </w:rPr>
              <w:t>IJslandse Kroon</w:t>
            </w:r>
          </w:p>
        </w:tc>
      </w:tr>
      <w:tr w:rsidR="009F02D7" w:rsidRPr="009F02D7" w14:paraId="6340C7F4" w14:textId="77777777" w:rsidTr="00C416EC">
        <w:tc>
          <w:tcPr>
            <w:tcW w:w="1260" w:type="dxa"/>
            <w:shd w:val="clear" w:color="auto" w:fill="auto"/>
          </w:tcPr>
          <w:p w14:paraId="6FA163AD" w14:textId="77777777" w:rsidR="00C852FC" w:rsidRPr="009F02D7" w:rsidRDefault="00C852FC" w:rsidP="007A57B2">
            <w:pPr>
              <w:pStyle w:val="Geenafstand"/>
              <w:rPr>
                <w:sz w:val="18"/>
                <w:szCs w:val="18"/>
              </w:rPr>
            </w:pPr>
            <w:r w:rsidRPr="009F02D7">
              <w:rPr>
                <w:sz w:val="18"/>
                <w:szCs w:val="18"/>
              </w:rPr>
              <w:t>JPY</w:t>
            </w:r>
          </w:p>
        </w:tc>
        <w:tc>
          <w:tcPr>
            <w:tcW w:w="1710" w:type="dxa"/>
            <w:shd w:val="clear" w:color="auto" w:fill="auto"/>
          </w:tcPr>
          <w:p w14:paraId="1D79C75B" w14:textId="77777777" w:rsidR="00C852FC" w:rsidRPr="009F02D7" w:rsidRDefault="00C852FC" w:rsidP="007A57B2">
            <w:pPr>
              <w:pStyle w:val="Geenafstand"/>
              <w:rPr>
                <w:sz w:val="18"/>
                <w:szCs w:val="18"/>
              </w:rPr>
            </w:pPr>
            <w:r w:rsidRPr="009F02D7">
              <w:rPr>
                <w:sz w:val="18"/>
                <w:szCs w:val="18"/>
              </w:rPr>
              <w:t>100</w:t>
            </w:r>
          </w:p>
        </w:tc>
        <w:tc>
          <w:tcPr>
            <w:tcW w:w="6660" w:type="dxa"/>
            <w:shd w:val="clear" w:color="auto" w:fill="auto"/>
          </w:tcPr>
          <w:p w14:paraId="63E1A9ED" w14:textId="77777777" w:rsidR="00C852FC" w:rsidRPr="009F02D7" w:rsidRDefault="00C852FC" w:rsidP="007A57B2">
            <w:pPr>
              <w:pStyle w:val="Geenafstand"/>
              <w:rPr>
                <w:sz w:val="18"/>
                <w:szCs w:val="18"/>
              </w:rPr>
            </w:pPr>
            <w:r w:rsidRPr="009F02D7">
              <w:rPr>
                <w:sz w:val="18"/>
                <w:szCs w:val="18"/>
              </w:rPr>
              <w:t>Japanse Yen</w:t>
            </w:r>
          </w:p>
        </w:tc>
      </w:tr>
      <w:tr w:rsidR="009F02D7" w:rsidRPr="009F02D7" w14:paraId="48BA625C" w14:textId="77777777" w:rsidTr="00C416EC">
        <w:tc>
          <w:tcPr>
            <w:tcW w:w="1260" w:type="dxa"/>
            <w:shd w:val="clear" w:color="auto" w:fill="auto"/>
          </w:tcPr>
          <w:p w14:paraId="4743DA32" w14:textId="77777777" w:rsidR="00C852FC" w:rsidRPr="009F02D7" w:rsidRDefault="00C852FC" w:rsidP="007A57B2">
            <w:pPr>
              <w:pStyle w:val="Geenafstand"/>
              <w:rPr>
                <w:sz w:val="18"/>
                <w:szCs w:val="18"/>
              </w:rPr>
            </w:pPr>
            <w:r w:rsidRPr="009F02D7">
              <w:rPr>
                <w:sz w:val="18"/>
                <w:szCs w:val="18"/>
              </w:rPr>
              <w:t>KRW</w:t>
            </w:r>
          </w:p>
        </w:tc>
        <w:tc>
          <w:tcPr>
            <w:tcW w:w="1710" w:type="dxa"/>
            <w:shd w:val="clear" w:color="auto" w:fill="auto"/>
          </w:tcPr>
          <w:p w14:paraId="111681FD" w14:textId="77777777" w:rsidR="00C852FC" w:rsidRPr="009F02D7" w:rsidRDefault="00C852FC" w:rsidP="007A57B2">
            <w:pPr>
              <w:pStyle w:val="Geenafstand"/>
              <w:rPr>
                <w:sz w:val="18"/>
                <w:szCs w:val="18"/>
              </w:rPr>
            </w:pPr>
            <w:r w:rsidRPr="009F02D7">
              <w:rPr>
                <w:sz w:val="18"/>
                <w:szCs w:val="18"/>
              </w:rPr>
              <w:t>1000</w:t>
            </w:r>
          </w:p>
        </w:tc>
        <w:tc>
          <w:tcPr>
            <w:tcW w:w="6660" w:type="dxa"/>
            <w:shd w:val="clear" w:color="auto" w:fill="auto"/>
          </w:tcPr>
          <w:p w14:paraId="278587E0" w14:textId="77777777" w:rsidR="00C852FC" w:rsidRPr="009F02D7" w:rsidRDefault="00C852FC" w:rsidP="007A57B2">
            <w:pPr>
              <w:pStyle w:val="Geenafstand"/>
              <w:rPr>
                <w:sz w:val="18"/>
                <w:szCs w:val="18"/>
              </w:rPr>
            </w:pPr>
            <w:r w:rsidRPr="009F02D7">
              <w:rPr>
                <w:sz w:val="18"/>
                <w:szCs w:val="18"/>
              </w:rPr>
              <w:t>Koreaanse Won</w:t>
            </w:r>
          </w:p>
        </w:tc>
      </w:tr>
      <w:tr w:rsidR="009F02D7" w:rsidRPr="009F02D7" w14:paraId="340001D1" w14:textId="77777777" w:rsidTr="00C416EC">
        <w:tc>
          <w:tcPr>
            <w:tcW w:w="1260" w:type="dxa"/>
            <w:shd w:val="clear" w:color="auto" w:fill="auto"/>
          </w:tcPr>
          <w:p w14:paraId="315C2FED" w14:textId="77777777" w:rsidR="00C852FC" w:rsidRPr="009F02D7" w:rsidRDefault="00C852FC" w:rsidP="007A57B2">
            <w:pPr>
              <w:pStyle w:val="Geenafstand"/>
              <w:rPr>
                <w:sz w:val="18"/>
                <w:szCs w:val="18"/>
              </w:rPr>
            </w:pPr>
            <w:r w:rsidRPr="009F02D7">
              <w:rPr>
                <w:sz w:val="18"/>
                <w:szCs w:val="18"/>
              </w:rPr>
              <w:t>MXN</w:t>
            </w:r>
          </w:p>
        </w:tc>
        <w:tc>
          <w:tcPr>
            <w:tcW w:w="1710" w:type="dxa"/>
            <w:shd w:val="clear" w:color="auto" w:fill="auto"/>
          </w:tcPr>
          <w:p w14:paraId="38A75C08"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07827CF2" w14:textId="77777777" w:rsidR="00C852FC" w:rsidRPr="009F02D7" w:rsidRDefault="00C852FC" w:rsidP="007A57B2">
            <w:pPr>
              <w:pStyle w:val="Geenafstand"/>
              <w:rPr>
                <w:sz w:val="18"/>
                <w:szCs w:val="18"/>
              </w:rPr>
            </w:pPr>
            <w:r w:rsidRPr="009F02D7">
              <w:rPr>
                <w:sz w:val="18"/>
                <w:szCs w:val="18"/>
              </w:rPr>
              <w:t>Mexicaanse Peso</w:t>
            </w:r>
          </w:p>
        </w:tc>
      </w:tr>
      <w:tr w:rsidR="009F02D7" w:rsidRPr="009F02D7" w14:paraId="0902A498" w14:textId="77777777" w:rsidTr="00C416EC">
        <w:tc>
          <w:tcPr>
            <w:tcW w:w="1260" w:type="dxa"/>
            <w:shd w:val="clear" w:color="auto" w:fill="auto"/>
          </w:tcPr>
          <w:p w14:paraId="7F5287B6" w14:textId="77777777" w:rsidR="00DF32A3" w:rsidRPr="009F02D7" w:rsidRDefault="00DF32A3" w:rsidP="007A57B2">
            <w:pPr>
              <w:pStyle w:val="Geenafstand"/>
              <w:rPr>
                <w:sz w:val="18"/>
                <w:szCs w:val="18"/>
              </w:rPr>
            </w:pPr>
            <w:r w:rsidRPr="009F02D7">
              <w:rPr>
                <w:sz w:val="18"/>
                <w:szCs w:val="18"/>
              </w:rPr>
              <w:t>MYR</w:t>
            </w:r>
          </w:p>
        </w:tc>
        <w:tc>
          <w:tcPr>
            <w:tcW w:w="1710" w:type="dxa"/>
            <w:shd w:val="clear" w:color="auto" w:fill="auto"/>
          </w:tcPr>
          <w:p w14:paraId="1C2D5AB0" w14:textId="77777777" w:rsidR="00DF32A3" w:rsidRPr="009F02D7" w:rsidRDefault="00DF32A3" w:rsidP="007A57B2">
            <w:pPr>
              <w:pStyle w:val="Geenafstand"/>
              <w:rPr>
                <w:sz w:val="18"/>
                <w:szCs w:val="18"/>
              </w:rPr>
            </w:pPr>
            <w:r w:rsidRPr="009F02D7">
              <w:rPr>
                <w:sz w:val="18"/>
                <w:szCs w:val="18"/>
              </w:rPr>
              <w:t>1</w:t>
            </w:r>
          </w:p>
        </w:tc>
        <w:tc>
          <w:tcPr>
            <w:tcW w:w="6660" w:type="dxa"/>
            <w:shd w:val="clear" w:color="auto" w:fill="auto"/>
          </w:tcPr>
          <w:p w14:paraId="12FCD84C" w14:textId="77777777" w:rsidR="00DF32A3" w:rsidRPr="009F02D7" w:rsidRDefault="00DF32A3" w:rsidP="007A57B2">
            <w:pPr>
              <w:pStyle w:val="Geenafstand"/>
              <w:rPr>
                <w:sz w:val="18"/>
                <w:szCs w:val="18"/>
              </w:rPr>
            </w:pPr>
            <w:r w:rsidRPr="009F02D7">
              <w:rPr>
                <w:sz w:val="18"/>
                <w:szCs w:val="18"/>
                <w:lang w:bidi="nl-NL"/>
              </w:rPr>
              <w:t>Maleisische Ringgit</w:t>
            </w:r>
          </w:p>
        </w:tc>
      </w:tr>
      <w:tr w:rsidR="009F02D7" w:rsidRPr="009F02D7" w14:paraId="6F0E6C8F" w14:textId="77777777" w:rsidTr="00C416EC">
        <w:tc>
          <w:tcPr>
            <w:tcW w:w="1260" w:type="dxa"/>
            <w:shd w:val="clear" w:color="auto" w:fill="auto"/>
          </w:tcPr>
          <w:p w14:paraId="45710B8C" w14:textId="77777777" w:rsidR="00C852FC" w:rsidRPr="009F02D7" w:rsidRDefault="00C852FC" w:rsidP="007A57B2">
            <w:pPr>
              <w:pStyle w:val="Geenafstand"/>
              <w:rPr>
                <w:sz w:val="18"/>
                <w:szCs w:val="18"/>
              </w:rPr>
            </w:pPr>
            <w:r w:rsidRPr="009F02D7">
              <w:rPr>
                <w:sz w:val="18"/>
                <w:szCs w:val="18"/>
              </w:rPr>
              <w:t>NOK</w:t>
            </w:r>
          </w:p>
        </w:tc>
        <w:tc>
          <w:tcPr>
            <w:tcW w:w="1710" w:type="dxa"/>
            <w:shd w:val="clear" w:color="auto" w:fill="auto"/>
          </w:tcPr>
          <w:p w14:paraId="1CD4D9C5"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2CB3213A" w14:textId="77777777" w:rsidR="00C852FC" w:rsidRPr="009F02D7" w:rsidRDefault="00C852FC" w:rsidP="007A57B2">
            <w:pPr>
              <w:pStyle w:val="Geenafstand"/>
              <w:rPr>
                <w:sz w:val="18"/>
                <w:szCs w:val="18"/>
              </w:rPr>
            </w:pPr>
            <w:r w:rsidRPr="009F02D7">
              <w:rPr>
                <w:sz w:val="18"/>
                <w:szCs w:val="18"/>
              </w:rPr>
              <w:t>Noorse Kroon</w:t>
            </w:r>
          </w:p>
        </w:tc>
      </w:tr>
      <w:tr w:rsidR="009F02D7" w:rsidRPr="009F02D7" w14:paraId="68735B20" w14:textId="77777777" w:rsidTr="00C416EC">
        <w:tc>
          <w:tcPr>
            <w:tcW w:w="1260" w:type="dxa"/>
            <w:shd w:val="clear" w:color="auto" w:fill="auto"/>
          </w:tcPr>
          <w:p w14:paraId="17679686" w14:textId="77777777" w:rsidR="00C852FC" w:rsidRPr="009F02D7" w:rsidRDefault="00C852FC" w:rsidP="007A57B2">
            <w:pPr>
              <w:pStyle w:val="Geenafstand"/>
              <w:rPr>
                <w:sz w:val="18"/>
                <w:szCs w:val="18"/>
              </w:rPr>
            </w:pPr>
            <w:r w:rsidRPr="009F02D7">
              <w:rPr>
                <w:sz w:val="18"/>
                <w:szCs w:val="18"/>
              </w:rPr>
              <w:t>NZD</w:t>
            </w:r>
          </w:p>
        </w:tc>
        <w:tc>
          <w:tcPr>
            <w:tcW w:w="1710" w:type="dxa"/>
            <w:shd w:val="clear" w:color="auto" w:fill="auto"/>
          </w:tcPr>
          <w:p w14:paraId="7C064DCB"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18E37104" w14:textId="77777777" w:rsidR="00C852FC" w:rsidRPr="009F02D7" w:rsidRDefault="00C852FC" w:rsidP="007A57B2">
            <w:pPr>
              <w:pStyle w:val="Geenafstand"/>
              <w:rPr>
                <w:sz w:val="18"/>
                <w:szCs w:val="18"/>
              </w:rPr>
            </w:pPr>
            <w:r w:rsidRPr="009F02D7">
              <w:rPr>
                <w:sz w:val="18"/>
                <w:szCs w:val="18"/>
              </w:rPr>
              <w:t>Nieuw-Zeelandse Dollar</w:t>
            </w:r>
          </w:p>
        </w:tc>
      </w:tr>
      <w:tr w:rsidR="009F02D7" w:rsidRPr="009F02D7" w14:paraId="3E7CF1E8" w14:textId="77777777" w:rsidTr="00C416EC">
        <w:tc>
          <w:tcPr>
            <w:tcW w:w="1260" w:type="dxa"/>
            <w:shd w:val="clear" w:color="auto" w:fill="auto"/>
          </w:tcPr>
          <w:p w14:paraId="2C7BCF11" w14:textId="77777777" w:rsidR="00C852FC" w:rsidRPr="009F02D7" w:rsidRDefault="00C852FC" w:rsidP="007A57B2">
            <w:pPr>
              <w:pStyle w:val="Geenafstand"/>
              <w:rPr>
                <w:sz w:val="18"/>
                <w:szCs w:val="18"/>
              </w:rPr>
            </w:pPr>
            <w:r w:rsidRPr="009F02D7">
              <w:rPr>
                <w:sz w:val="18"/>
                <w:szCs w:val="18"/>
              </w:rPr>
              <w:t>PHP</w:t>
            </w:r>
          </w:p>
        </w:tc>
        <w:tc>
          <w:tcPr>
            <w:tcW w:w="1710" w:type="dxa"/>
            <w:shd w:val="clear" w:color="auto" w:fill="auto"/>
          </w:tcPr>
          <w:p w14:paraId="24C37CFE" w14:textId="77777777" w:rsidR="00C852FC" w:rsidRPr="009F02D7" w:rsidRDefault="00C852FC" w:rsidP="007A57B2">
            <w:pPr>
              <w:pStyle w:val="Geenafstand"/>
              <w:rPr>
                <w:sz w:val="18"/>
                <w:szCs w:val="18"/>
              </w:rPr>
            </w:pPr>
            <w:r w:rsidRPr="009F02D7">
              <w:rPr>
                <w:sz w:val="18"/>
                <w:szCs w:val="18"/>
              </w:rPr>
              <w:t>100</w:t>
            </w:r>
          </w:p>
        </w:tc>
        <w:tc>
          <w:tcPr>
            <w:tcW w:w="6660" w:type="dxa"/>
            <w:shd w:val="clear" w:color="auto" w:fill="auto"/>
          </w:tcPr>
          <w:p w14:paraId="7A9EF07D" w14:textId="77777777" w:rsidR="00C852FC" w:rsidRPr="009F02D7" w:rsidRDefault="00C852FC" w:rsidP="007A57B2">
            <w:pPr>
              <w:pStyle w:val="Geenafstand"/>
              <w:rPr>
                <w:sz w:val="18"/>
                <w:szCs w:val="18"/>
              </w:rPr>
            </w:pPr>
            <w:r w:rsidRPr="009F02D7">
              <w:rPr>
                <w:sz w:val="18"/>
                <w:szCs w:val="18"/>
              </w:rPr>
              <w:t>Filipijnse Peso</w:t>
            </w:r>
          </w:p>
        </w:tc>
      </w:tr>
      <w:tr w:rsidR="009F02D7" w:rsidRPr="009F02D7" w14:paraId="114FD013" w14:textId="77777777" w:rsidTr="00C416EC">
        <w:tc>
          <w:tcPr>
            <w:tcW w:w="1260" w:type="dxa"/>
            <w:shd w:val="clear" w:color="auto" w:fill="auto"/>
          </w:tcPr>
          <w:p w14:paraId="5A592CEB" w14:textId="77777777" w:rsidR="00C852FC" w:rsidRPr="009F02D7" w:rsidRDefault="00C852FC" w:rsidP="007A57B2">
            <w:pPr>
              <w:pStyle w:val="Geenafstand"/>
              <w:rPr>
                <w:sz w:val="18"/>
                <w:szCs w:val="18"/>
              </w:rPr>
            </w:pPr>
            <w:r w:rsidRPr="009F02D7">
              <w:rPr>
                <w:sz w:val="18"/>
                <w:szCs w:val="18"/>
              </w:rPr>
              <w:t>PLN</w:t>
            </w:r>
          </w:p>
        </w:tc>
        <w:tc>
          <w:tcPr>
            <w:tcW w:w="1710" w:type="dxa"/>
            <w:shd w:val="clear" w:color="auto" w:fill="auto"/>
          </w:tcPr>
          <w:p w14:paraId="2A1D12D5"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38683897" w14:textId="77777777" w:rsidR="00C852FC" w:rsidRPr="009F02D7" w:rsidRDefault="00C852FC" w:rsidP="007A57B2">
            <w:pPr>
              <w:pStyle w:val="Geenafstand"/>
              <w:rPr>
                <w:sz w:val="18"/>
                <w:szCs w:val="18"/>
              </w:rPr>
            </w:pPr>
            <w:r w:rsidRPr="009F02D7">
              <w:rPr>
                <w:sz w:val="18"/>
                <w:szCs w:val="18"/>
              </w:rPr>
              <w:t>Poolse Zloty</w:t>
            </w:r>
          </w:p>
        </w:tc>
      </w:tr>
      <w:tr w:rsidR="009F02D7" w:rsidRPr="009F02D7" w14:paraId="57877E2D" w14:textId="77777777" w:rsidTr="00C416EC">
        <w:tc>
          <w:tcPr>
            <w:tcW w:w="1260" w:type="dxa"/>
            <w:shd w:val="clear" w:color="auto" w:fill="auto"/>
          </w:tcPr>
          <w:p w14:paraId="3DEE2CDD" w14:textId="77777777" w:rsidR="00C852FC" w:rsidRPr="009F02D7" w:rsidRDefault="00C852FC" w:rsidP="007A57B2">
            <w:pPr>
              <w:pStyle w:val="Geenafstand"/>
              <w:rPr>
                <w:sz w:val="18"/>
                <w:szCs w:val="18"/>
              </w:rPr>
            </w:pPr>
            <w:r w:rsidRPr="009F02D7">
              <w:rPr>
                <w:sz w:val="18"/>
                <w:szCs w:val="18"/>
              </w:rPr>
              <w:t>RON</w:t>
            </w:r>
          </w:p>
        </w:tc>
        <w:tc>
          <w:tcPr>
            <w:tcW w:w="1710" w:type="dxa"/>
            <w:shd w:val="clear" w:color="auto" w:fill="auto"/>
          </w:tcPr>
          <w:p w14:paraId="753BEA75"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169E71FC" w14:textId="77777777" w:rsidR="00C852FC" w:rsidRPr="009F02D7" w:rsidRDefault="00C852FC" w:rsidP="007A57B2">
            <w:pPr>
              <w:pStyle w:val="Geenafstand"/>
              <w:rPr>
                <w:sz w:val="18"/>
                <w:szCs w:val="18"/>
              </w:rPr>
            </w:pPr>
            <w:r w:rsidRPr="009F02D7">
              <w:rPr>
                <w:sz w:val="18"/>
                <w:szCs w:val="18"/>
              </w:rPr>
              <w:t>Nieuwe Roemeense Leu</w:t>
            </w:r>
          </w:p>
        </w:tc>
      </w:tr>
      <w:tr w:rsidR="009F02D7" w:rsidRPr="009F02D7" w14:paraId="2AD3E2D1" w14:textId="77777777" w:rsidTr="00C416EC">
        <w:tc>
          <w:tcPr>
            <w:tcW w:w="1260" w:type="dxa"/>
            <w:shd w:val="clear" w:color="auto" w:fill="auto"/>
          </w:tcPr>
          <w:p w14:paraId="040075F1" w14:textId="77777777" w:rsidR="00C852FC" w:rsidRPr="009F02D7" w:rsidRDefault="00C852FC" w:rsidP="007A57B2">
            <w:pPr>
              <w:pStyle w:val="Geenafstand"/>
              <w:rPr>
                <w:sz w:val="18"/>
                <w:szCs w:val="18"/>
              </w:rPr>
            </w:pPr>
            <w:r w:rsidRPr="009F02D7">
              <w:rPr>
                <w:sz w:val="18"/>
                <w:szCs w:val="18"/>
              </w:rPr>
              <w:t>RUB</w:t>
            </w:r>
          </w:p>
        </w:tc>
        <w:tc>
          <w:tcPr>
            <w:tcW w:w="1710" w:type="dxa"/>
            <w:shd w:val="clear" w:color="auto" w:fill="auto"/>
          </w:tcPr>
          <w:p w14:paraId="20B9601E"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02A90FE8" w14:textId="77777777" w:rsidR="00C852FC" w:rsidRPr="009F02D7" w:rsidRDefault="00C852FC" w:rsidP="007A57B2">
            <w:pPr>
              <w:pStyle w:val="Geenafstand"/>
              <w:rPr>
                <w:sz w:val="18"/>
                <w:szCs w:val="18"/>
              </w:rPr>
            </w:pPr>
            <w:r w:rsidRPr="009F02D7">
              <w:rPr>
                <w:sz w:val="18"/>
                <w:szCs w:val="18"/>
              </w:rPr>
              <w:t>Russische Roebel</w:t>
            </w:r>
          </w:p>
        </w:tc>
      </w:tr>
      <w:tr w:rsidR="009F02D7" w:rsidRPr="009F02D7" w14:paraId="43E2D467" w14:textId="77777777" w:rsidTr="00C416EC">
        <w:tc>
          <w:tcPr>
            <w:tcW w:w="1260" w:type="dxa"/>
            <w:shd w:val="clear" w:color="auto" w:fill="auto"/>
          </w:tcPr>
          <w:p w14:paraId="1DB133DD" w14:textId="77777777" w:rsidR="00C852FC" w:rsidRPr="009F02D7" w:rsidRDefault="00C852FC" w:rsidP="007A57B2">
            <w:pPr>
              <w:pStyle w:val="Geenafstand"/>
              <w:rPr>
                <w:sz w:val="18"/>
                <w:szCs w:val="18"/>
              </w:rPr>
            </w:pPr>
            <w:r w:rsidRPr="009F02D7">
              <w:rPr>
                <w:sz w:val="18"/>
                <w:szCs w:val="18"/>
              </w:rPr>
              <w:t>SEK</w:t>
            </w:r>
          </w:p>
        </w:tc>
        <w:tc>
          <w:tcPr>
            <w:tcW w:w="1710" w:type="dxa"/>
            <w:shd w:val="clear" w:color="auto" w:fill="auto"/>
          </w:tcPr>
          <w:p w14:paraId="321F57CA"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7777A431" w14:textId="77777777" w:rsidR="00C852FC" w:rsidRPr="009F02D7" w:rsidRDefault="00C852FC" w:rsidP="007A57B2">
            <w:pPr>
              <w:pStyle w:val="Geenafstand"/>
              <w:rPr>
                <w:sz w:val="18"/>
                <w:szCs w:val="18"/>
              </w:rPr>
            </w:pPr>
            <w:r w:rsidRPr="009F02D7">
              <w:rPr>
                <w:sz w:val="18"/>
                <w:szCs w:val="18"/>
              </w:rPr>
              <w:t>Zweedse Kroon</w:t>
            </w:r>
          </w:p>
        </w:tc>
      </w:tr>
      <w:tr w:rsidR="009F02D7" w:rsidRPr="009F02D7" w14:paraId="4A482106" w14:textId="77777777" w:rsidTr="00C416EC">
        <w:tc>
          <w:tcPr>
            <w:tcW w:w="1260" w:type="dxa"/>
            <w:shd w:val="clear" w:color="auto" w:fill="auto"/>
          </w:tcPr>
          <w:p w14:paraId="6FFB3CC5" w14:textId="77777777" w:rsidR="00C852FC" w:rsidRPr="009F02D7" w:rsidRDefault="00C852FC" w:rsidP="007A57B2">
            <w:pPr>
              <w:pStyle w:val="Geenafstand"/>
              <w:rPr>
                <w:sz w:val="18"/>
                <w:szCs w:val="18"/>
              </w:rPr>
            </w:pPr>
            <w:r w:rsidRPr="009F02D7">
              <w:rPr>
                <w:sz w:val="18"/>
                <w:szCs w:val="18"/>
              </w:rPr>
              <w:t>SGD</w:t>
            </w:r>
          </w:p>
        </w:tc>
        <w:tc>
          <w:tcPr>
            <w:tcW w:w="1710" w:type="dxa"/>
            <w:shd w:val="clear" w:color="auto" w:fill="auto"/>
          </w:tcPr>
          <w:p w14:paraId="14574B1A"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73E8EFE5" w14:textId="77777777" w:rsidR="00C852FC" w:rsidRPr="009F02D7" w:rsidRDefault="00C852FC" w:rsidP="007A57B2">
            <w:pPr>
              <w:pStyle w:val="Geenafstand"/>
              <w:rPr>
                <w:sz w:val="18"/>
                <w:szCs w:val="18"/>
              </w:rPr>
            </w:pPr>
            <w:r w:rsidRPr="009F02D7">
              <w:rPr>
                <w:sz w:val="18"/>
                <w:szCs w:val="18"/>
              </w:rPr>
              <w:t>Singaporese Dollar</w:t>
            </w:r>
          </w:p>
        </w:tc>
      </w:tr>
      <w:tr w:rsidR="009F02D7" w:rsidRPr="00691564" w14:paraId="37C3D926" w14:textId="77777777" w:rsidTr="00C416EC">
        <w:tc>
          <w:tcPr>
            <w:tcW w:w="1260" w:type="dxa"/>
            <w:shd w:val="clear" w:color="auto" w:fill="auto"/>
          </w:tcPr>
          <w:p w14:paraId="5DF9A0A7" w14:textId="6F6E68E2" w:rsidR="007F03E4" w:rsidRPr="00691564" w:rsidRDefault="007F03E4" w:rsidP="007A57B2">
            <w:pPr>
              <w:pStyle w:val="Geenafstand"/>
              <w:rPr>
                <w:color w:val="548DD4" w:themeColor="text2" w:themeTint="99"/>
                <w:sz w:val="18"/>
                <w:szCs w:val="18"/>
              </w:rPr>
            </w:pPr>
            <w:r w:rsidRPr="00691564">
              <w:rPr>
                <w:color w:val="548DD4" w:themeColor="text2" w:themeTint="99"/>
                <w:sz w:val="18"/>
                <w:szCs w:val="18"/>
              </w:rPr>
              <w:t>THB</w:t>
            </w:r>
          </w:p>
        </w:tc>
        <w:tc>
          <w:tcPr>
            <w:tcW w:w="1710" w:type="dxa"/>
            <w:shd w:val="clear" w:color="auto" w:fill="auto"/>
          </w:tcPr>
          <w:p w14:paraId="4C95047A" w14:textId="736F004D" w:rsidR="007F03E4" w:rsidRPr="00691564" w:rsidRDefault="007F03E4" w:rsidP="007A57B2">
            <w:pPr>
              <w:pStyle w:val="Geenafstand"/>
              <w:rPr>
                <w:color w:val="548DD4" w:themeColor="text2" w:themeTint="99"/>
                <w:sz w:val="18"/>
                <w:szCs w:val="18"/>
              </w:rPr>
            </w:pPr>
            <w:r w:rsidRPr="00691564">
              <w:rPr>
                <w:color w:val="548DD4" w:themeColor="text2" w:themeTint="99"/>
                <w:sz w:val="18"/>
                <w:szCs w:val="18"/>
              </w:rPr>
              <w:t>1</w:t>
            </w:r>
            <w:r w:rsidR="00691564" w:rsidRPr="00691564">
              <w:rPr>
                <w:color w:val="548DD4" w:themeColor="text2" w:themeTint="99"/>
                <w:sz w:val="18"/>
                <w:szCs w:val="18"/>
              </w:rPr>
              <w:t>00</w:t>
            </w:r>
          </w:p>
        </w:tc>
        <w:tc>
          <w:tcPr>
            <w:tcW w:w="6660" w:type="dxa"/>
            <w:shd w:val="clear" w:color="auto" w:fill="auto"/>
          </w:tcPr>
          <w:p w14:paraId="0BD9A60C" w14:textId="0734BF67" w:rsidR="007F03E4" w:rsidRPr="00691564" w:rsidRDefault="007F03E4" w:rsidP="007A57B2">
            <w:pPr>
              <w:pStyle w:val="Geenafstand"/>
              <w:rPr>
                <w:color w:val="548DD4" w:themeColor="text2" w:themeTint="99"/>
                <w:sz w:val="18"/>
                <w:szCs w:val="18"/>
              </w:rPr>
            </w:pPr>
            <w:r w:rsidRPr="00691564">
              <w:rPr>
                <w:color w:val="548DD4" w:themeColor="text2" w:themeTint="99"/>
                <w:sz w:val="18"/>
                <w:szCs w:val="18"/>
              </w:rPr>
              <w:t>Thaise Baht</w:t>
            </w:r>
          </w:p>
        </w:tc>
      </w:tr>
      <w:tr w:rsidR="009F02D7" w:rsidRPr="009F02D7" w14:paraId="5F516CF4" w14:textId="77777777" w:rsidTr="00C416EC">
        <w:tc>
          <w:tcPr>
            <w:tcW w:w="1260" w:type="dxa"/>
            <w:shd w:val="clear" w:color="auto" w:fill="auto"/>
          </w:tcPr>
          <w:p w14:paraId="4C27AE55" w14:textId="77777777" w:rsidR="00C852FC" w:rsidRPr="009F02D7" w:rsidRDefault="00C852FC" w:rsidP="007A57B2">
            <w:pPr>
              <w:pStyle w:val="Geenafstand"/>
              <w:rPr>
                <w:sz w:val="18"/>
                <w:szCs w:val="18"/>
              </w:rPr>
            </w:pPr>
            <w:r w:rsidRPr="009F02D7">
              <w:rPr>
                <w:sz w:val="18"/>
                <w:szCs w:val="18"/>
              </w:rPr>
              <w:t>TRY</w:t>
            </w:r>
          </w:p>
        </w:tc>
        <w:tc>
          <w:tcPr>
            <w:tcW w:w="1710" w:type="dxa"/>
            <w:shd w:val="clear" w:color="auto" w:fill="auto"/>
          </w:tcPr>
          <w:p w14:paraId="2957D3D6"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2966943B" w14:textId="77777777" w:rsidR="00C852FC" w:rsidRPr="009F02D7" w:rsidRDefault="00C852FC" w:rsidP="007A57B2">
            <w:pPr>
              <w:pStyle w:val="Geenafstand"/>
              <w:rPr>
                <w:sz w:val="18"/>
                <w:szCs w:val="18"/>
              </w:rPr>
            </w:pPr>
            <w:r w:rsidRPr="009F02D7">
              <w:rPr>
                <w:sz w:val="18"/>
                <w:szCs w:val="18"/>
              </w:rPr>
              <w:t>Turkse Lira</w:t>
            </w:r>
          </w:p>
        </w:tc>
      </w:tr>
      <w:tr w:rsidR="009F02D7" w:rsidRPr="009F02D7" w14:paraId="3406D4E4" w14:textId="77777777" w:rsidTr="00C416EC">
        <w:tc>
          <w:tcPr>
            <w:tcW w:w="1260" w:type="dxa"/>
            <w:shd w:val="clear" w:color="auto" w:fill="auto"/>
          </w:tcPr>
          <w:p w14:paraId="51CDBE75" w14:textId="77777777" w:rsidR="00C852FC" w:rsidRPr="009F02D7" w:rsidRDefault="00C852FC" w:rsidP="007A57B2">
            <w:pPr>
              <w:pStyle w:val="Geenafstand"/>
              <w:rPr>
                <w:sz w:val="18"/>
                <w:szCs w:val="18"/>
              </w:rPr>
            </w:pPr>
            <w:r w:rsidRPr="009F02D7">
              <w:rPr>
                <w:sz w:val="18"/>
                <w:szCs w:val="18"/>
              </w:rPr>
              <w:t>TWD</w:t>
            </w:r>
          </w:p>
        </w:tc>
        <w:tc>
          <w:tcPr>
            <w:tcW w:w="1710" w:type="dxa"/>
            <w:shd w:val="clear" w:color="auto" w:fill="auto"/>
          </w:tcPr>
          <w:p w14:paraId="5D1064F8" w14:textId="77777777" w:rsidR="00C852FC" w:rsidRPr="009F02D7" w:rsidRDefault="00C852FC" w:rsidP="007A57B2">
            <w:pPr>
              <w:pStyle w:val="Geenafstand"/>
              <w:rPr>
                <w:sz w:val="18"/>
                <w:szCs w:val="18"/>
              </w:rPr>
            </w:pPr>
            <w:r w:rsidRPr="009F02D7">
              <w:rPr>
                <w:sz w:val="18"/>
                <w:szCs w:val="18"/>
              </w:rPr>
              <w:t>100</w:t>
            </w:r>
          </w:p>
        </w:tc>
        <w:tc>
          <w:tcPr>
            <w:tcW w:w="6660" w:type="dxa"/>
            <w:shd w:val="clear" w:color="auto" w:fill="auto"/>
          </w:tcPr>
          <w:p w14:paraId="58FE6F76" w14:textId="77777777" w:rsidR="00C852FC" w:rsidRPr="009F02D7" w:rsidRDefault="00C852FC" w:rsidP="007A57B2">
            <w:pPr>
              <w:pStyle w:val="Geenafstand"/>
              <w:rPr>
                <w:sz w:val="18"/>
                <w:szCs w:val="18"/>
              </w:rPr>
            </w:pPr>
            <w:r w:rsidRPr="009F02D7">
              <w:rPr>
                <w:sz w:val="18"/>
                <w:szCs w:val="18"/>
              </w:rPr>
              <w:t>Taiwanese Dollar</w:t>
            </w:r>
          </w:p>
        </w:tc>
      </w:tr>
      <w:tr w:rsidR="009F02D7" w:rsidRPr="009F02D7" w14:paraId="4A46F1E4" w14:textId="77777777" w:rsidTr="00C416EC">
        <w:tc>
          <w:tcPr>
            <w:tcW w:w="1260" w:type="dxa"/>
            <w:shd w:val="clear" w:color="auto" w:fill="auto"/>
          </w:tcPr>
          <w:p w14:paraId="0521EC33" w14:textId="77777777" w:rsidR="00C852FC" w:rsidRPr="009F02D7" w:rsidRDefault="00C852FC" w:rsidP="007A57B2">
            <w:pPr>
              <w:pStyle w:val="Geenafstand"/>
              <w:rPr>
                <w:sz w:val="18"/>
                <w:szCs w:val="18"/>
              </w:rPr>
            </w:pPr>
            <w:r w:rsidRPr="009F02D7">
              <w:rPr>
                <w:sz w:val="18"/>
                <w:szCs w:val="18"/>
              </w:rPr>
              <w:t>USD</w:t>
            </w:r>
          </w:p>
        </w:tc>
        <w:tc>
          <w:tcPr>
            <w:tcW w:w="1710" w:type="dxa"/>
            <w:shd w:val="clear" w:color="auto" w:fill="auto"/>
          </w:tcPr>
          <w:p w14:paraId="016F0AF1" w14:textId="77777777" w:rsidR="00C852FC" w:rsidRPr="009F02D7" w:rsidRDefault="00C852FC" w:rsidP="007A57B2">
            <w:pPr>
              <w:pStyle w:val="Geenafstand"/>
              <w:rPr>
                <w:sz w:val="18"/>
                <w:szCs w:val="18"/>
              </w:rPr>
            </w:pPr>
            <w:r w:rsidRPr="009F02D7">
              <w:rPr>
                <w:sz w:val="18"/>
                <w:szCs w:val="18"/>
              </w:rPr>
              <w:t>1</w:t>
            </w:r>
          </w:p>
        </w:tc>
        <w:tc>
          <w:tcPr>
            <w:tcW w:w="6660" w:type="dxa"/>
            <w:shd w:val="clear" w:color="auto" w:fill="auto"/>
          </w:tcPr>
          <w:p w14:paraId="1C036BB0" w14:textId="77777777" w:rsidR="00C852FC" w:rsidRPr="009F02D7" w:rsidRDefault="00C852FC" w:rsidP="007A57B2">
            <w:pPr>
              <w:pStyle w:val="Geenafstand"/>
              <w:rPr>
                <w:sz w:val="18"/>
                <w:szCs w:val="18"/>
              </w:rPr>
            </w:pPr>
            <w:r w:rsidRPr="009F02D7">
              <w:rPr>
                <w:sz w:val="18"/>
                <w:szCs w:val="18"/>
              </w:rPr>
              <w:t>Amerikaanse Dollar</w:t>
            </w:r>
          </w:p>
        </w:tc>
      </w:tr>
      <w:tr w:rsidR="00C852FC" w:rsidRPr="009F02D7" w14:paraId="050845CE" w14:textId="77777777" w:rsidTr="00C416EC">
        <w:tc>
          <w:tcPr>
            <w:tcW w:w="1260" w:type="dxa"/>
            <w:shd w:val="clear" w:color="auto" w:fill="auto"/>
          </w:tcPr>
          <w:p w14:paraId="1EBA8A97" w14:textId="77777777" w:rsidR="00C852FC" w:rsidRPr="009F02D7" w:rsidRDefault="00C852FC" w:rsidP="007A57B2">
            <w:pPr>
              <w:pStyle w:val="Geenafstand"/>
              <w:rPr>
                <w:sz w:val="18"/>
                <w:szCs w:val="18"/>
              </w:rPr>
            </w:pPr>
            <w:r w:rsidRPr="009F02D7">
              <w:rPr>
                <w:sz w:val="18"/>
                <w:szCs w:val="18"/>
              </w:rPr>
              <w:t>ZAR</w:t>
            </w:r>
          </w:p>
        </w:tc>
        <w:tc>
          <w:tcPr>
            <w:tcW w:w="1710" w:type="dxa"/>
            <w:shd w:val="clear" w:color="auto" w:fill="auto"/>
          </w:tcPr>
          <w:p w14:paraId="75637B0C" w14:textId="77777777" w:rsidR="00C852FC" w:rsidRPr="009F02D7" w:rsidRDefault="00C852FC" w:rsidP="007A57B2">
            <w:pPr>
              <w:pStyle w:val="Geenafstand"/>
              <w:rPr>
                <w:sz w:val="18"/>
                <w:szCs w:val="18"/>
              </w:rPr>
            </w:pPr>
            <w:r w:rsidRPr="009F02D7">
              <w:rPr>
                <w:sz w:val="18"/>
                <w:szCs w:val="18"/>
              </w:rPr>
              <w:t>10</w:t>
            </w:r>
          </w:p>
        </w:tc>
        <w:tc>
          <w:tcPr>
            <w:tcW w:w="6660" w:type="dxa"/>
            <w:shd w:val="clear" w:color="auto" w:fill="auto"/>
          </w:tcPr>
          <w:p w14:paraId="04748468" w14:textId="77777777" w:rsidR="00C852FC" w:rsidRPr="009F02D7" w:rsidRDefault="00C852FC" w:rsidP="007A57B2">
            <w:pPr>
              <w:pStyle w:val="Geenafstand"/>
              <w:rPr>
                <w:sz w:val="18"/>
                <w:szCs w:val="18"/>
              </w:rPr>
            </w:pPr>
            <w:r w:rsidRPr="009F02D7">
              <w:rPr>
                <w:sz w:val="18"/>
                <w:szCs w:val="18"/>
              </w:rPr>
              <w:t>Zuid Afrikaanse Rand</w:t>
            </w:r>
          </w:p>
        </w:tc>
      </w:tr>
    </w:tbl>
    <w:p w14:paraId="296A8FE8" w14:textId="77777777" w:rsidR="00C852FC" w:rsidRPr="009F02D7" w:rsidRDefault="00C852FC" w:rsidP="006B5D57">
      <w:pPr>
        <w:pStyle w:val="Geenafstand"/>
        <w:tabs>
          <w:tab w:val="left" w:pos="1418"/>
          <w:tab w:val="left" w:pos="1701"/>
        </w:tabs>
      </w:pPr>
    </w:p>
    <w:p w14:paraId="781F873A" w14:textId="77777777" w:rsidR="00E83643" w:rsidRPr="007D1EE7" w:rsidRDefault="00E83643" w:rsidP="00E83643">
      <w:pPr>
        <w:rPr>
          <w:b/>
          <w:color w:val="548DD4" w:themeColor="text2" w:themeTint="99"/>
        </w:rPr>
      </w:pPr>
      <w:r w:rsidRPr="007D1EE7">
        <w:rPr>
          <w:b/>
          <w:color w:val="548DD4" w:themeColor="text2" w:themeTint="99"/>
        </w:rPr>
        <w:t>BR-BD-01.3.04 : In een aangifte in functionele valuta MOET één geldige functionele valutacode worden opgegeven naast de valutacode voor de EURO.</w:t>
      </w:r>
    </w:p>
    <w:p w14:paraId="6C93B501" w14:textId="77777777" w:rsidR="00E83643" w:rsidRPr="009F02D7" w:rsidRDefault="00E83643" w:rsidP="00E83643">
      <w:pPr>
        <w:rPr>
          <w:b/>
        </w:rPr>
      </w:pPr>
    </w:p>
    <w:p w14:paraId="7993C7CB" w14:textId="77777777" w:rsidR="00E83643" w:rsidRPr="009F02D7" w:rsidRDefault="00E83643" w:rsidP="00E83643">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Er is sprake van een aangifte in functionele valuta indien het element ‘bd-</w:t>
      </w:r>
      <w:r w:rsidR="00842B0F" w:rsidRPr="009F02D7">
        <w:rPr>
          <w:rFonts w:asciiTheme="minorHAnsi" w:eastAsiaTheme="minorHAnsi" w:hAnsiTheme="minorHAnsi" w:cstheme="minorBidi"/>
          <w:sz w:val="22"/>
          <w:szCs w:val="22"/>
          <w:lang w:eastAsia="en-US"/>
        </w:rPr>
        <w:t>i</w:t>
      </w:r>
      <w:r w:rsidRPr="009F02D7">
        <w:rPr>
          <w:rFonts w:asciiTheme="minorHAnsi" w:eastAsiaTheme="minorHAnsi" w:hAnsiTheme="minorHAnsi" w:cstheme="minorBidi"/>
          <w:sz w:val="22"/>
          <w:szCs w:val="22"/>
          <w:lang w:eastAsia="en-US"/>
        </w:rPr>
        <w:t>:FunctionalCurrencySchemeExists’ de waarde 'true' heeft.</w:t>
      </w:r>
    </w:p>
    <w:p w14:paraId="3564AE42" w14:textId="77777777" w:rsidR="00E83643" w:rsidRPr="009F02D7" w:rsidRDefault="00E83643" w:rsidP="00E83643">
      <w:pPr>
        <w:pStyle w:val="Geenafstand"/>
        <w:tabs>
          <w:tab w:val="left" w:pos="1418"/>
          <w:tab w:val="left" w:pos="1701"/>
        </w:tabs>
      </w:pPr>
    </w:p>
    <w:p w14:paraId="727DE906" w14:textId="77777777" w:rsidR="00E83643" w:rsidRPr="009F02D7" w:rsidRDefault="00E83643" w:rsidP="00E83643">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valutacodes voor aangiften in functionele valuta:</w:t>
      </w:r>
    </w:p>
    <w:p w14:paraId="63617D38" w14:textId="77777777" w:rsidR="00E83643" w:rsidRPr="009F02D7" w:rsidRDefault="00E83643" w:rsidP="00E83643"/>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0"/>
        <w:gridCol w:w="8379"/>
      </w:tblGrid>
      <w:tr w:rsidR="009F02D7" w:rsidRPr="009F02D7" w14:paraId="1A683562" w14:textId="77777777" w:rsidTr="004E617A">
        <w:trPr>
          <w:cantSplit/>
          <w:trHeight w:val="293"/>
          <w:tblHeader/>
        </w:trPr>
        <w:tc>
          <w:tcPr>
            <w:tcW w:w="1260" w:type="dxa"/>
            <w:shd w:val="clear" w:color="auto" w:fill="D9D9D9" w:themeFill="background1" w:themeFillShade="D9"/>
          </w:tcPr>
          <w:p w14:paraId="003B4C8B" w14:textId="77777777" w:rsidR="007F03E4" w:rsidRPr="009F02D7" w:rsidRDefault="007F03E4" w:rsidP="004E617A">
            <w:pPr>
              <w:pStyle w:val="Geenafstand"/>
              <w:rPr>
                <w:b/>
                <w:sz w:val="18"/>
                <w:szCs w:val="18"/>
              </w:rPr>
            </w:pPr>
            <w:r w:rsidRPr="009F02D7">
              <w:rPr>
                <w:b/>
                <w:sz w:val="18"/>
                <w:szCs w:val="18"/>
              </w:rPr>
              <w:t>Valutacode</w:t>
            </w:r>
          </w:p>
        </w:tc>
        <w:tc>
          <w:tcPr>
            <w:tcW w:w="8379" w:type="dxa"/>
            <w:shd w:val="clear" w:color="auto" w:fill="D9D9D9" w:themeFill="background1" w:themeFillShade="D9"/>
          </w:tcPr>
          <w:p w14:paraId="7DF42624" w14:textId="77777777" w:rsidR="007F03E4" w:rsidRPr="009F02D7" w:rsidRDefault="007F03E4" w:rsidP="004E617A">
            <w:pPr>
              <w:pStyle w:val="Geenafstand"/>
              <w:rPr>
                <w:b/>
                <w:sz w:val="18"/>
                <w:szCs w:val="18"/>
              </w:rPr>
            </w:pPr>
            <w:r w:rsidRPr="009F02D7">
              <w:rPr>
                <w:b/>
                <w:sz w:val="18"/>
                <w:szCs w:val="18"/>
              </w:rPr>
              <w:t>Omschrijving</w:t>
            </w:r>
          </w:p>
        </w:tc>
      </w:tr>
      <w:tr w:rsidR="009F02D7" w:rsidRPr="009F02D7" w14:paraId="660D1694" w14:textId="77777777" w:rsidTr="004E617A">
        <w:tc>
          <w:tcPr>
            <w:tcW w:w="1260" w:type="dxa"/>
            <w:shd w:val="clear" w:color="auto" w:fill="auto"/>
          </w:tcPr>
          <w:p w14:paraId="2AD4ADAB" w14:textId="77777777" w:rsidR="007F03E4" w:rsidRPr="009F02D7" w:rsidRDefault="007F03E4" w:rsidP="004E617A">
            <w:pPr>
              <w:pStyle w:val="Geenafstand"/>
              <w:rPr>
                <w:sz w:val="18"/>
                <w:szCs w:val="18"/>
              </w:rPr>
            </w:pPr>
            <w:r w:rsidRPr="009F02D7">
              <w:rPr>
                <w:sz w:val="18"/>
                <w:szCs w:val="18"/>
              </w:rPr>
              <w:t>AUD</w:t>
            </w:r>
          </w:p>
        </w:tc>
        <w:tc>
          <w:tcPr>
            <w:tcW w:w="8379" w:type="dxa"/>
            <w:shd w:val="clear" w:color="auto" w:fill="auto"/>
          </w:tcPr>
          <w:p w14:paraId="3C175462" w14:textId="77777777" w:rsidR="007F03E4" w:rsidRPr="009F02D7" w:rsidRDefault="007F03E4" w:rsidP="004E617A">
            <w:pPr>
              <w:pStyle w:val="Geenafstand"/>
              <w:rPr>
                <w:sz w:val="18"/>
                <w:szCs w:val="18"/>
              </w:rPr>
            </w:pPr>
            <w:r w:rsidRPr="009F02D7">
              <w:rPr>
                <w:sz w:val="18"/>
                <w:szCs w:val="18"/>
              </w:rPr>
              <w:t>Australische Dollar</w:t>
            </w:r>
          </w:p>
        </w:tc>
      </w:tr>
      <w:tr w:rsidR="009F02D7" w:rsidRPr="009F02D7" w14:paraId="796FFF8B" w14:textId="77777777" w:rsidTr="004E617A">
        <w:tc>
          <w:tcPr>
            <w:tcW w:w="1260" w:type="dxa"/>
            <w:shd w:val="clear" w:color="auto" w:fill="auto"/>
          </w:tcPr>
          <w:p w14:paraId="1F2829F2" w14:textId="77777777" w:rsidR="007F03E4" w:rsidRPr="009F02D7" w:rsidRDefault="007F03E4" w:rsidP="004E617A">
            <w:pPr>
              <w:pStyle w:val="Geenafstand"/>
              <w:rPr>
                <w:sz w:val="18"/>
                <w:szCs w:val="18"/>
              </w:rPr>
            </w:pPr>
            <w:r w:rsidRPr="009F02D7">
              <w:rPr>
                <w:sz w:val="18"/>
                <w:szCs w:val="18"/>
              </w:rPr>
              <w:t>BGN</w:t>
            </w:r>
          </w:p>
        </w:tc>
        <w:tc>
          <w:tcPr>
            <w:tcW w:w="8379" w:type="dxa"/>
            <w:shd w:val="clear" w:color="auto" w:fill="auto"/>
          </w:tcPr>
          <w:p w14:paraId="62DDFE41" w14:textId="77777777" w:rsidR="007F03E4" w:rsidRPr="009F02D7" w:rsidRDefault="007F03E4" w:rsidP="004E617A">
            <w:pPr>
              <w:pStyle w:val="Geenafstand"/>
              <w:rPr>
                <w:sz w:val="18"/>
                <w:szCs w:val="18"/>
              </w:rPr>
            </w:pPr>
            <w:r w:rsidRPr="009F02D7">
              <w:rPr>
                <w:sz w:val="18"/>
                <w:szCs w:val="18"/>
              </w:rPr>
              <w:t>Bulgaarse Lev</w:t>
            </w:r>
          </w:p>
        </w:tc>
      </w:tr>
      <w:tr w:rsidR="009F02D7" w:rsidRPr="009F02D7" w14:paraId="6DA09AFE" w14:textId="77777777" w:rsidTr="004E617A">
        <w:tc>
          <w:tcPr>
            <w:tcW w:w="1260" w:type="dxa"/>
            <w:shd w:val="clear" w:color="auto" w:fill="auto"/>
          </w:tcPr>
          <w:p w14:paraId="58AB61F8" w14:textId="77777777" w:rsidR="007F03E4" w:rsidRPr="009F02D7" w:rsidRDefault="007F03E4" w:rsidP="004E617A">
            <w:pPr>
              <w:pStyle w:val="Geenafstand"/>
              <w:rPr>
                <w:sz w:val="18"/>
                <w:szCs w:val="18"/>
              </w:rPr>
            </w:pPr>
            <w:r w:rsidRPr="009F02D7">
              <w:rPr>
                <w:sz w:val="18"/>
                <w:szCs w:val="18"/>
              </w:rPr>
              <w:t>BRL</w:t>
            </w:r>
          </w:p>
        </w:tc>
        <w:tc>
          <w:tcPr>
            <w:tcW w:w="8379" w:type="dxa"/>
            <w:shd w:val="clear" w:color="auto" w:fill="auto"/>
          </w:tcPr>
          <w:p w14:paraId="41DA4547" w14:textId="77777777" w:rsidR="007F03E4" w:rsidRPr="009F02D7" w:rsidRDefault="007F03E4" w:rsidP="004E617A">
            <w:pPr>
              <w:pStyle w:val="Geenafstand"/>
              <w:rPr>
                <w:sz w:val="18"/>
                <w:szCs w:val="18"/>
              </w:rPr>
            </w:pPr>
            <w:r w:rsidRPr="009F02D7">
              <w:rPr>
                <w:sz w:val="18"/>
                <w:szCs w:val="18"/>
              </w:rPr>
              <w:t>Braziliaanse Real</w:t>
            </w:r>
          </w:p>
        </w:tc>
      </w:tr>
      <w:tr w:rsidR="009F02D7" w:rsidRPr="009F02D7" w14:paraId="31772618" w14:textId="77777777" w:rsidTr="004E617A">
        <w:tc>
          <w:tcPr>
            <w:tcW w:w="1260" w:type="dxa"/>
            <w:shd w:val="clear" w:color="auto" w:fill="auto"/>
          </w:tcPr>
          <w:p w14:paraId="4566F92F" w14:textId="77777777" w:rsidR="007F03E4" w:rsidRPr="009F02D7" w:rsidRDefault="007F03E4" w:rsidP="004E617A">
            <w:pPr>
              <w:pStyle w:val="Geenafstand"/>
              <w:rPr>
                <w:sz w:val="18"/>
                <w:szCs w:val="18"/>
              </w:rPr>
            </w:pPr>
            <w:r w:rsidRPr="009F02D7">
              <w:rPr>
                <w:sz w:val="18"/>
                <w:szCs w:val="18"/>
              </w:rPr>
              <w:t>CAD</w:t>
            </w:r>
          </w:p>
        </w:tc>
        <w:tc>
          <w:tcPr>
            <w:tcW w:w="8379" w:type="dxa"/>
            <w:shd w:val="clear" w:color="auto" w:fill="auto"/>
          </w:tcPr>
          <w:p w14:paraId="1A72641B" w14:textId="77777777" w:rsidR="007F03E4" w:rsidRPr="009F02D7" w:rsidRDefault="007F03E4" w:rsidP="004E617A">
            <w:pPr>
              <w:pStyle w:val="Geenafstand"/>
              <w:rPr>
                <w:sz w:val="18"/>
                <w:szCs w:val="18"/>
              </w:rPr>
            </w:pPr>
            <w:r w:rsidRPr="009F02D7">
              <w:rPr>
                <w:sz w:val="18"/>
                <w:szCs w:val="18"/>
              </w:rPr>
              <w:t>Canadese Dollar</w:t>
            </w:r>
          </w:p>
        </w:tc>
      </w:tr>
      <w:tr w:rsidR="009F02D7" w:rsidRPr="009F02D7" w14:paraId="618F46EB" w14:textId="77777777" w:rsidTr="004E617A">
        <w:tc>
          <w:tcPr>
            <w:tcW w:w="1260" w:type="dxa"/>
            <w:shd w:val="clear" w:color="auto" w:fill="auto"/>
          </w:tcPr>
          <w:p w14:paraId="42FD28BB" w14:textId="77777777" w:rsidR="007F03E4" w:rsidRPr="009F02D7" w:rsidRDefault="007F03E4" w:rsidP="004E617A">
            <w:pPr>
              <w:pStyle w:val="Geenafstand"/>
              <w:rPr>
                <w:sz w:val="18"/>
                <w:szCs w:val="18"/>
              </w:rPr>
            </w:pPr>
            <w:r w:rsidRPr="009F02D7">
              <w:rPr>
                <w:sz w:val="18"/>
                <w:szCs w:val="18"/>
              </w:rPr>
              <w:t>CHF</w:t>
            </w:r>
          </w:p>
        </w:tc>
        <w:tc>
          <w:tcPr>
            <w:tcW w:w="8379" w:type="dxa"/>
            <w:shd w:val="clear" w:color="auto" w:fill="auto"/>
          </w:tcPr>
          <w:p w14:paraId="051068C0" w14:textId="77777777" w:rsidR="007F03E4" w:rsidRPr="009F02D7" w:rsidRDefault="007F03E4" w:rsidP="004E617A">
            <w:pPr>
              <w:pStyle w:val="Geenafstand"/>
              <w:rPr>
                <w:sz w:val="18"/>
                <w:szCs w:val="18"/>
              </w:rPr>
            </w:pPr>
            <w:r w:rsidRPr="009F02D7">
              <w:rPr>
                <w:sz w:val="18"/>
                <w:szCs w:val="18"/>
              </w:rPr>
              <w:t>Zwitserse Frank</w:t>
            </w:r>
          </w:p>
        </w:tc>
      </w:tr>
      <w:tr w:rsidR="009F02D7" w:rsidRPr="009F02D7" w14:paraId="1E64A125" w14:textId="77777777" w:rsidTr="004E617A">
        <w:tc>
          <w:tcPr>
            <w:tcW w:w="1260" w:type="dxa"/>
            <w:shd w:val="clear" w:color="auto" w:fill="auto"/>
          </w:tcPr>
          <w:p w14:paraId="50A095EA" w14:textId="77777777" w:rsidR="007F03E4" w:rsidRPr="009F02D7" w:rsidRDefault="007F03E4" w:rsidP="004E617A">
            <w:pPr>
              <w:pStyle w:val="Geenafstand"/>
              <w:rPr>
                <w:sz w:val="18"/>
                <w:szCs w:val="18"/>
              </w:rPr>
            </w:pPr>
            <w:r w:rsidRPr="009F02D7">
              <w:rPr>
                <w:sz w:val="18"/>
                <w:szCs w:val="18"/>
              </w:rPr>
              <w:t>CNY</w:t>
            </w:r>
          </w:p>
        </w:tc>
        <w:tc>
          <w:tcPr>
            <w:tcW w:w="8379" w:type="dxa"/>
            <w:shd w:val="clear" w:color="auto" w:fill="auto"/>
          </w:tcPr>
          <w:p w14:paraId="3BA4051B" w14:textId="77777777" w:rsidR="007F03E4" w:rsidRPr="009F02D7" w:rsidRDefault="007F03E4" w:rsidP="004E617A">
            <w:pPr>
              <w:pStyle w:val="Geenafstand"/>
              <w:rPr>
                <w:sz w:val="18"/>
                <w:szCs w:val="18"/>
              </w:rPr>
            </w:pPr>
            <w:r w:rsidRPr="009F02D7">
              <w:rPr>
                <w:sz w:val="18"/>
                <w:szCs w:val="18"/>
                <w:lang w:bidi="nl-NL"/>
              </w:rPr>
              <w:t>Chinese Yuan Renminbi</w:t>
            </w:r>
          </w:p>
        </w:tc>
      </w:tr>
      <w:tr w:rsidR="009F02D7" w:rsidRPr="009F02D7" w14:paraId="3D1A92A6" w14:textId="77777777" w:rsidTr="004E617A">
        <w:tc>
          <w:tcPr>
            <w:tcW w:w="1260" w:type="dxa"/>
            <w:shd w:val="clear" w:color="auto" w:fill="auto"/>
          </w:tcPr>
          <w:p w14:paraId="1586D519" w14:textId="77777777" w:rsidR="007F03E4" w:rsidRPr="009F02D7" w:rsidRDefault="007F03E4" w:rsidP="004E617A">
            <w:pPr>
              <w:pStyle w:val="Geenafstand"/>
              <w:rPr>
                <w:sz w:val="18"/>
                <w:szCs w:val="18"/>
              </w:rPr>
            </w:pPr>
            <w:r w:rsidRPr="009F02D7">
              <w:rPr>
                <w:sz w:val="18"/>
                <w:szCs w:val="18"/>
              </w:rPr>
              <w:t>CZK</w:t>
            </w:r>
          </w:p>
        </w:tc>
        <w:tc>
          <w:tcPr>
            <w:tcW w:w="8379" w:type="dxa"/>
            <w:shd w:val="clear" w:color="auto" w:fill="auto"/>
          </w:tcPr>
          <w:p w14:paraId="70A9CC96" w14:textId="77777777" w:rsidR="007F03E4" w:rsidRPr="009F02D7" w:rsidRDefault="007F03E4" w:rsidP="004E617A">
            <w:pPr>
              <w:pStyle w:val="Geenafstand"/>
              <w:rPr>
                <w:sz w:val="18"/>
                <w:szCs w:val="18"/>
              </w:rPr>
            </w:pPr>
            <w:r w:rsidRPr="009F02D7">
              <w:rPr>
                <w:sz w:val="18"/>
                <w:szCs w:val="18"/>
              </w:rPr>
              <w:t>Tsjechische Kroon</w:t>
            </w:r>
          </w:p>
        </w:tc>
      </w:tr>
      <w:tr w:rsidR="009F02D7" w:rsidRPr="009F02D7" w14:paraId="1650BC05" w14:textId="77777777" w:rsidTr="004E617A">
        <w:tc>
          <w:tcPr>
            <w:tcW w:w="1260" w:type="dxa"/>
            <w:shd w:val="clear" w:color="auto" w:fill="auto"/>
          </w:tcPr>
          <w:p w14:paraId="3F78C365" w14:textId="77777777" w:rsidR="007F03E4" w:rsidRPr="009F02D7" w:rsidRDefault="007F03E4" w:rsidP="004E617A">
            <w:pPr>
              <w:pStyle w:val="Geenafstand"/>
              <w:rPr>
                <w:sz w:val="18"/>
                <w:szCs w:val="18"/>
              </w:rPr>
            </w:pPr>
            <w:r w:rsidRPr="009F02D7">
              <w:rPr>
                <w:sz w:val="18"/>
                <w:szCs w:val="18"/>
              </w:rPr>
              <w:t>DKK</w:t>
            </w:r>
          </w:p>
        </w:tc>
        <w:tc>
          <w:tcPr>
            <w:tcW w:w="8379" w:type="dxa"/>
            <w:shd w:val="clear" w:color="auto" w:fill="auto"/>
          </w:tcPr>
          <w:p w14:paraId="16ECD269" w14:textId="77777777" w:rsidR="007F03E4" w:rsidRPr="009F02D7" w:rsidRDefault="007F03E4" w:rsidP="004E617A">
            <w:pPr>
              <w:pStyle w:val="Geenafstand"/>
              <w:rPr>
                <w:sz w:val="18"/>
                <w:szCs w:val="18"/>
              </w:rPr>
            </w:pPr>
            <w:r w:rsidRPr="009F02D7">
              <w:rPr>
                <w:sz w:val="18"/>
                <w:szCs w:val="18"/>
              </w:rPr>
              <w:t>Deense Kroon</w:t>
            </w:r>
          </w:p>
        </w:tc>
      </w:tr>
      <w:tr w:rsidR="009F02D7" w:rsidRPr="009F02D7" w14:paraId="325C1A32" w14:textId="77777777" w:rsidTr="004E617A">
        <w:tc>
          <w:tcPr>
            <w:tcW w:w="1260" w:type="dxa"/>
            <w:shd w:val="clear" w:color="auto" w:fill="auto"/>
          </w:tcPr>
          <w:p w14:paraId="3249D64C" w14:textId="77777777" w:rsidR="007F03E4" w:rsidRPr="009F02D7" w:rsidRDefault="007F03E4" w:rsidP="004E617A">
            <w:pPr>
              <w:pStyle w:val="Geenafstand"/>
              <w:rPr>
                <w:sz w:val="18"/>
                <w:szCs w:val="18"/>
              </w:rPr>
            </w:pPr>
            <w:r w:rsidRPr="009F02D7">
              <w:rPr>
                <w:sz w:val="18"/>
                <w:szCs w:val="18"/>
              </w:rPr>
              <w:t>GBP</w:t>
            </w:r>
          </w:p>
        </w:tc>
        <w:tc>
          <w:tcPr>
            <w:tcW w:w="8379" w:type="dxa"/>
            <w:shd w:val="clear" w:color="auto" w:fill="auto"/>
          </w:tcPr>
          <w:p w14:paraId="55AEEA37" w14:textId="77777777" w:rsidR="007F03E4" w:rsidRPr="009F02D7" w:rsidRDefault="007F03E4" w:rsidP="004E617A">
            <w:pPr>
              <w:pStyle w:val="Geenafstand"/>
              <w:rPr>
                <w:sz w:val="18"/>
                <w:szCs w:val="18"/>
              </w:rPr>
            </w:pPr>
            <w:r w:rsidRPr="009F02D7">
              <w:rPr>
                <w:sz w:val="18"/>
                <w:szCs w:val="18"/>
              </w:rPr>
              <w:t>Britse Pond Sterling</w:t>
            </w:r>
          </w:p>
        </w:tc>
      </w:tr>
      <w:tr w:rsidR="009F02D7" w:rsidRPr="009F02D7" w14:paraId="76B95DB6" w14:textId="77777777" w:rsidTr="004E617A">
        <w:tc>
          <w:tcPr>
            <w:tcW w:w="1260" w:type="dxa"/>
            <w:shd w:val="clear" w:color="auto" w:fill="auto"/>
          </w:tcPr>
          <w:p w14:paraId="1265BE51" w14:textId="77777777" w:rsidR="007F03E4" w:rsidRPr="009F02D7" w:rsidRDefault="007F03E4" w:rsidP="004E617A">
            <w:pPr>
              <w:pStyle w:val="Geenafstand"/>
              <w:rPr>
                <w:sz w:val="18"/>
                <w:szCs w:val="18"/>
              </w:rPr>
            </w:pPr>
            <w:r w:rsidRPr="009F02D7">
              <w:rPr>
                <w:sz w:val="18"/>
                <w:szCs w:val="18"/>
              </w:rPr>
              <w:t>HKD</w:t>
            </w:r>
          </w:p>
        </w:tc>
        <w:tc>
          <w:tcPr>
            <w:tcW w:w="8379" w:type="dxa"/>
            <w:shd w:val="clear" w:color="auto" w:fill="auto"/>
          </w:tcPr>
          <w:p w14:paraId="6442EE35" w14:textId="77777777" w:rsidR="007F03E4" w:rsidRPr="009F02D7" w:rsidRDefault="007F03E4" w:rsidP="004E617A">
            <w:pPr>
              <w:pStyle w:val="Geenafstand"/>
              <w:rPr>
                <w:sz w:val="18"/>
                <w:szCs w:val="18"/>
              </w:rPr>
            </w:pPr>
            <w:r w:rsidRPr="009F02D7">
              <w:rPr>
                <w:sz w:val="18"/>
                <w:szCs w:val="18"/>
              </w:rPr>
              <w:t>Hongkongse Dollar</w:t>
            </w:r>
          </w:p>
        </w:tc>
      </w:tr>
      <w:tr w:rsidR="009F02D7" w:rsidRPr="009F02D7" w14:paraId="154DEE87" w14:textId="77777777" w:rsidTr="004E617A">
        <w:tc>
          <w:tcPr>
            <w:tcW w:w="1260" w:type="dxa"/>
            <w:shd w:val="clear" w:color="auto" w:fill="auto"/>
          </w:tcPr>
          <w:p w14:paraId="404D15FD" w14:textId="77777777" w:rsidR="007F03E4" w:rsidRPr="009F02D7" w:rsidRDefault="007F03E4" w:rsidP="004E617A">
            <w:pPr>
              <w:pStyle w:val="Geenafstand"/>
              <w:rPr>
                <w:sz w:val="18"/>
                <w:szCs w:val="18"/>
              </w:rPr>
            </w:pPr>
            <w:r w:rsidRPr="009F02D7">
              <w:rPr>
                <w:sz w:val="18"/>
                <w:szCs w:val="18"/>
              </w:rPr>
              <w:t>HRK</w:t>
            </w:r>
          </w:p>
        </w:tc>
        <w:tc>
          <w:tcPr>
            <w:tcW w:w="8379" w:type="dxa"/>
            <w:shd w:val="clear" w:color="auto" w:fill="auto"/>
          </w:tcPr>
          <w:p w14:paraId="685162F3" w14:textId="77777777" w:rsidR="007F03E4" w:rsidRPr="009F02D7" w:rsidRDefault="007F03E4" w:rsidP="004E617A">
            <w:pPr>
              <w:pStyle w:val="Geenafstand"/>
              <w:rPr>
                <w:sz w:val="18"/>
                <w:szCs w:val="18"/>
              </w:rPr>
            </w:pPr>
            <w:r w:rsidRPr="009F02D7">
              <w:rPr>
                <w:sz w:val="18"/>
                <w:szCs w:val="18"/>
              </w:rPr>
              <w:t>Kroatische Kuna</w:t>
            </w:r>
          </w:p>
        </w:tc>
      </w:tr>
      <w:tr w:rsidR="009F02D7" w:rsidRPr="009F02D7" w14:paraId="633C9E97" w14:textId="77777777" w:rsidTr="004E617A">
        <w:tc>
          <w:tcPr>
            <w:tcW w:w="1260" w:type="dxa"/>
            <w:shd w:val="clear" w:color="auto" w:fill="auto"/>
          </w:tcPr>
          <w:p w14:paraId="69C47A3F" w14:textId="77777777" w:rsidR="007F03E4" w:rsidRPr="009F02D7" w:rsidRDefault="007F03E4" w:rsidP="004E617A">
            <w:pPr>
              <w:pStyle w:val="Geenafstand"/>
              <w:rPr>
                <w:sz w:val="18"/>
                <w:szCs w:val="18"/>
              </w:rPr>
            </w:pPr>
            <w:r w:rsidRPr="009F02D7">
              <w:rPr>
                <w:sz w:val="18"/>
                <w:szCs w:val="18"/>
              </w:rPr>
              <w:t>HUF</w:t>
            </w:r>
          </w:p>
        </w:tc>
        <w:tc>
          <w:tcPr>
            <w:tcW w:w="8379" w:type="dxa"/>
            <w:shd w:val="clear" w:color="auto" w:fill="auto"/>
          </w:tcPr>
          <w:p w14:paraId="3192AE7C" w14:textId="77777777" w:rsidR="007F03E4" w:rsidRPr="009F02D7" w:rsidRDefault="007F03E4" w:rsidP="004E617A">
            <w:pPr>
              <w:pStyle w:val="Geenafstand"/>
              <w:rPr>
                <w:sz w:val="18"/>
                <w:szCs w:val="18"/>
              </w:rPr>
            </w:pPr>
            <w:r w:rsidRPr="009F02D7">
              <w:rPr>
                <w:sz w:val="18"/>
                <w:szCs w:val="18"/>
              </w:rPr>
              <w:t>Hongaarse Forint</w:t>
            </w:r>
          </w:p>
        </w:tc>
      </w:tr>
      <w:tr w:rsidR="009F02D7" w:rsidRPr="009F02D7" w14:paraId="1D3C7B01" w14:textId="77777777" w:rsidTr="004E617A">
        <w:tc>
          <w:tcPr>
            <w:tcW w:w="1260" w:type="dxa"/>
            <w:shd w:val="clear" w:color="auto" w:fill="auto"/>
          </w:tcPr>
          <w:p w14:paraId="279CF500" w14:textId="77777777" w:rsidR="007F03E4" w:rsidRPr="009F02D7" w:rsidRDefault="007F03E4" w:rsidP="004E617A">
            <w:pPr>
              <w:pStyle w:val="Geenafstand"/>
              <w:rPr>
                <w:sz w:val="18"/>
                <w:szCs w:val="18"/>
              </w:rPr>
            </w:pPr>
            <w:r w:rsidRPr="009F02D7">
              <w:rPr>
                <w:sz w:val="18"/>
                <w:szCs w:val="18"/>
              </w:rPr>
              <w:t>IDR</w:t>
            </w:r>
          </w:p>
        </w:tc>
        <w:tc>
          <w:tcPr>
            <w:tcW w:w="8379" w:type="dxa"/>
            <w:shd w:val="clear" w:color="auto" w:fill="auto"/>
          </w:tcPr>
          <w:p w14:paraId="4B6FDB4A" w14:textId="77777777" w:rsidR="007F03E4" w:rsidRPr="009F02D7" w:rsidRDefault="007F03E4" w:rsidP="004E617A">
            <w:pPr>
              <w:pStyle w:val="Geenafstand"/>
              <w:rPr>
                <w:sz w:val="18"/>
                <w:szCs w:val="18"/>
              </w:rPr>
            </w:pPr>
            <w:r w:rsidRPr="009F02D7">
              <w:rPr>
                <w:sz w:val="18"/>
                <w:szCs w:val="18"/>
              </w:rPr>
              <w:t>Indonesische Roepia</w:t>
            </w:r>
          </w:p>
        </w:tc>
      </w:tr>
      <w:tr w:rsidR="009F02D7" w:rsidRPr="009F02D7" w14:paraId="4DD78570" w14:textId="77777777" w:rsidTr="004E617A">
        <w:tc>
          <w:tcPr>
            <w:tcW w:w="1260" w:type="dxa"/>
            <w:shd w:val="clear" w:color="auto" w:fill="auto"/>
          </w:tcPr>
          <w:p w14:paraId="34479607" w14:textId="77777777" w:rsidR="007F03E4" w:rsidRPr="009F02D7" w:rsidRDefault="007F03E4" w:rsidP="004E617A">
            <w:pPr>
              <w:pStyle w:val="Geenafstand"/>
              <w:rPr>
                <w:sz w:val="18"/>
                <w:szCs w:val="18"/>
              </w:rPr>
            </w:pPr>
            <w:r w:rsidRPr="009F02D7">
              <w:rPr>
                <w:sz w:val="18"/>
                <w:szCs w:val="18"/>
              </w:rPr>
              <w:lastRenderedPageBreak/>
              <w:t>ILS</w:t>
            </w:r>
          </w:p>
        </w:tc>
        <w:tc>
          <w:tcPr>
            <w:tcW w:w="8379" w:type="dxa"/>
            <w:shd w:val="clear" w:color="auto" w:fill="auto"/>
          </w:tcPr>
          <w:p w14:paraId="39535B04" w14:textId="77777777" w:rsidR="007F03E4" w:rsidRPr="009F02D7" w:rsidRDefault="007F03E4" w:rsidP="004E617A">
            <w:pPr>
              <w:pStyle w:val="Geenafstand"/>
              <w:rPr>
                <w:sz w:val="18"/>
                <w:szCs w:val="18"/>
              </w:rPr>
            </w:pPr>
            <w:r w:rsidRPr="009F02D7">
              <w:rPr>
                <w:sz w:val="18"/>
                <w:szCs w:val="18"/>
              </w:rPr>
              <w:t>Nieuwe Israëlische Shekel</w:t>
            </w:r>
          </w:p>
        </w:tc>
      </w:tr>
      <w:tr w:rsidR="009F02D7" w:rsidRPr="009F02D7" w14:paraId="2B838795" w14:textId="77777777" w:rsidTr="004E617A">
        <w:tc>
          <w:tcPr>
            <w:tcW w:w="1260" w:type="dxa"/>
            <w:shd w:val="clear" w:color="auto" w:fill="auto"/>
          </w:tcPr>
          <w:p w14:paraId="6027037C" w14:textId="77777777" w:rsidR="007F03E4" w:rsidRPr="009F02D7" w:rsidRDefault="007F03E4" w:rsidP="004E617A">
            <w:pPr>
              <w:pStyle w:val="Geenafstand"/>
              <w:rPr>
                <w:sz w:val="18"/>
                <w:szCs w:val="18"/>
              </w:rPr>
            </w:pPr>
            <w:r w:rsidRPr="009F02D7">
              <w:rPr>
                <w:sz w:val="18"/>
                <w:szCs w:val="18"/>
              </w:rPr>
              <w:t>INR</w:t>
            </w:r>
          </w:p>
        </w:tc>
        <w:tc>
          <w:tcPr>
            <w:tcW w:w="8379" w:type="dxa"/>
            <w:shd w:val="clear" w:color="auto" w:fill="auto"/>
          </w:tcPr>
          <w:p w14:paraId="53BD982B" w14:textId="77777777" w:rsidR="007F03E4" w:rsidRPr="009F02D7" w:rsidRDefault="007F03E4" w:rsidP="004E617A">
            <w:pPr>
              <w:pStyle w:val="Geenafstand"/>
              <w:rPr>
                <w:sz w:val="18"/>
                <w:szCs w:val="18"/>
              </w:rPr>
            </w:pPr>
            <w:r w:rsidRPr="009F02D7">
              <w:rPr>
                <w:sz w:val="18"/>
                <w:szCs w:val="18"/>
              </w:rPr>
              <w:t>Indiase Roepie</w:t>
            </w:r>
          </w:p>
        </w:tc>
      </w:tr>
      <w:tr w:rsidR="009F02D7" w:rsidRPr="009F02D7" w14:paraId="061A3810" w14:textId="77777777" w:rsidTr="004E617A">
        <w:tc>
          <w:tcPr>
            <w:tcW w:w="1260" w:type="dxa"/>
            <w:shd w:val="clear" w:color="auto" w:fill="auto"/>
          </w:tcPr>
          <w:p w14:paraId="6FF5306C" w14:textId="77777777" w:rsidR="007F03E4" w:rsidRPr="009F02D7" w:rsidRDefault="007F03E4" w:rsidP="004E617A">
            <w:pPr>
              <w:pStyle w:val="Geenafstand"/>
              <w:rPr>
                <w:sz w:val="18"/>
                <w:szCs w:val="18"/>
              </w:rPr>
            </w:pPr>
            <w:r w:rsidRPr="009F02D7">
              <w:rPr>
                <w:sz w:val="18"/>
                <w:szCs w:val="18"/>
              </w:rPr>
              <w:t>ISK</w:t>
            </w:r>
          </w:p>
        </w:tc>
        <w:tc>
          <w:tcPr>
            <w:tcW w:w="8379" w:type="dxa"/>
            <w:shd w:val="clear" w:color="auto" w:fill="auto"/>
          </w:tcPr>
          <w:p w14:paraId="2C4FA283" w14:textId="77777777" w:rsidR="007F03E4" w:rsidRPr="009F02D7" w:rsidRDefault="007F03E4" w:rsidP="004E617A">
            <w:pPr>
              <w:pStyle w:val="Geenafstand"/>
              <w:rPr>
                <w:sz w:val="18"/>
                <w:szCs w:val="18"/>
              </w:rPr>
            </w:pPr>
            <w:r w:rsidRPr="009F02D7">
              <w:rPr>
                <w:sz w:val="18"/>
                <w:szCs w:val="18"/>
              </w:rPr>
              <w:t>IJslandse Kroon</w:t>
            </w:r>
          </w:p>
        </w:tc>
      </w:tr>
      <w:tr w:rsidR="009F02D7" w:rsidRPr="009F02D7" w14:paraId="0C3E0745" w14:textId="77777777" w:rsidTr="004E617A">
        <w:tc>
          <w:tcPr>
            <w:tcW w:w="1260" w:type="dxa"/>
            <w:shd w:val="clear" w:color="auto" w:fill="auto"/>
          </w:tcPr>
          <w:p w14:paraId="36E56154" w14:textId="77777777" w:rsidR="007F03E4" w:rsidRPr="009F02D7" w:rsidRDefault="007F03E4" w:rsidP="004E617A">
            <w:pPr>
              <w:pStyle w:val="Geenafstand"/>
              <w:rPr>
                <w:sz w:val="18"/>
                <w:szCs w:val="18"/>
              </w:rPr>
            </w:pPr>
            <w:r w:rsidRPr="009F02D7">
              <w:rPr>
                <w:sz w:val="18"/>
                <w:szCs w:val="18"/>
              </w:rPr>
              <w:t>JPY</w:t>
            </w:r>
          </w:p>
        </w:tc>
        <w:tc>
          <w:tcPr>
            <w:tcW w:w="8379" w:type="dxa"/>
            <w:shd w:val="clear" w:color="auto" w:fill="auto"/>
          </w:tcPr>
          <w:p w14:paraId="18D3B11B" w14:textId="77777777" w:rsidR="007F03E4" w:rsidRPr="009F02D7" w:rsidRDefault="007F03E4" w:rsidP="004E617A">
            <w:pPr>
              <w:pStyle w:val="Geenafstand"/>
              <w:rPr>
                <w:sz w:val="18"/>
                <w:szCs w:val="18"/>
              </w:rPr>
            </w:pPr>
            <w:r w:rsidRPr="009F02D7">
              <w:rPr>
                <w:sz w:val="18"/>
                <w:szCs w:val="18"/>
              </w:rPr>
              <w:t>Japanse Yen</w:t>
            </w:r>
          </w:p>
        </w:tc>
      </w:tr>
      <w:tr w:rsidR="009F02D7" w:rsidRPr="009F02D7" w14:paraId="3C2E8371" w14:textId="77777777" w:rsidTr="004E617A">
        <w:tc>
          <w:tcPr>
            <w:tcW w:w="1260" w:type="dxa"/>
            <w:shd w:val="clear" w:color="auto" w:fill="auto"/>
          </w:tcPr>
          <w:p w14:paraId="42A986DB" w14:textId="77777777" w:rsidR="007F03E4" w:rsidRPr="009F02D7" w:rsidRDefault="007F03E4" w:rsidP="004E617A">
            <w:pPr>
              <w:pStyle w:val="Geenafstand"/>
              <w:rPr>
                <w:sz w:val="18"/>
                <w:szCs w:val="18"/>
              </w:rPr>
            </w:pPr>
            <w:r w:rsidRPr="009F02D7">
              <w:rPr>
                <w:sz w:val="18"/>
                <w:szCs w:val="18"/>
              </w:rPr>
              <w:t>KRW</w:t>
            </w:r>
          </w:p>
        </w:tc>
        <w:tc>
          <w:tcPr>
            <w:tcW w:w="8379" w:type="dxa"/>
            <w:shd w:val="clear" w:color="auto" w:fill="auto"/>
          </w:tcPr>
          <w:p w14:paraId="7CA76083" w14:textId="77777777" w:rsidR="007F03E4" w:rsidRPr="009F02D7" w:rsidRDefault="007F03E4" w:rsidP="004E617A">
            <w:pPr>
              <w:pStyle w:val="Geenafstand"/>
              <w:rPr>
                <w:sz w:val="18"/>
                <w:szCs w:val="18"/>
              </w:rPr>
            </w:pPr>
            <w:r w:rsidRPr="009F02D7">
              <w:rPr>
                <w:sz w:val="18"/>
                <w:szCs w:val="18"/>
              </w:rPr>
              <w:t>Koreaanse Won</w:t>
            </w:r>
          </w:p>
        </w:tc>
      </w:tr>
      <w:tr w:rsidR="009F02D7" w:rsidRPr="009F02D7" w14:paraId="0DA2AAEB" w14:textId="77777777" w:rsidTr="004E617A">
        <w:tc>
          <w:tcPr>
            <w:tcW w:w="1260" w:type="dxa"/>
            <w:shd w:val="clear" w:color="auto" w:fill="auto"/>
          </w:tcPr>
          <w:p w14:paraId="5F7557A5" w14:textId="77777777" w:rsidR="007F03E4" w:rsidRPr="009F02D7" w:rsidRDefault="007F03E4" w:rsidP="004E617A">
            <w:pPr>
              <w:pStyle w:val="Geenafstand"/>
              <w:rPr>
                <w:sz w:val="18"/>
                <w:szCs w:val="18"/>
              </w:rPr>
            </w:pPr>
            <w:r w:rsidRPr="009F02D7">
              <w:rPr>
                <w:sz w:val="18"/>
                <w:szCs w:val="18"/>
              </w:rPr>
              <w:t>MXN</w:t>
            </w:r>
          </w:p>
        </w:tc>
        <w:tc>
          <w:tcPr>
            <w:tcW w:w="8379" w:type="dxa"/>
            <w:shd w:val="clear" w:color="auto" w:fill="auto"/>
          </w:tcPr>
          <w:p w14:paraId="33B04DBA" w14:textId="77777777" w:rsidR="007F03E4" w:rsidRPr="009F02D7" w:rsidRDefault="007F03E4" w:rsidP="004E617A">
            <w:pPr>
              <w:pStyle w:val="Geenafstand"/>
              <w:rPr>
                <w:sz w:val="18"/>
                <w:szCs w:val="18"/>
              </w:rPr>
            </w:pPr>
            <w:r w:rsidRPr="009F02D7">
              <w:rPr>
                <w:sz w:val="18"/>
                <w:szCs w:val="18"/>
              </w:rPr>
              <w:t>Mexicaanse Peso</w:t>
            </w:r>
          </w:p>
        </w:tc>
      </w:tr>
      <w:tr w:rsidR="009F02D7" w:rsidRPr="009F02D7" w14:paraId="64786B5F" w14:textId="77777777" w:rsidTr="004E617A">
        <w:tc>
          <w:tcPr>
            <w:tcW w:w="1260" w:type="dxa"/>
            <w:shd w:val="clear" w:color="auto" w:fill="auto"/>
          </w:tcPr>
          <w:p w14:paraId="3483C4C0" w14:textId="77777777" w:rsidR="007F03E4" w:rsidRPr="009F02D7" w:rsidRDefault="007F03E4" w:rsidP="004E617A">
            <w:pPr>
              <w:pStyle w:val="Geenafstand"/>
              <w:rPr>
                <w:sz w:val="18"/>
                <w:szCs w:val="18"/>
              </w:rPr>
            </w:pPr>
            <w:r w:rsidRPr="009F02D7">
              <w:rPr>
                <w:sz w:val="18"/>
                <w:szCs w:val="18"/>
              </w:rPr>
              <w:t>MYR</w:t>
            </w:r>
          </w:p>
        </w:tc>
        <w:tc>
          <w:tcPr>
            <w:tcW w:w="8379" w:type="dxa"/>
            <w:shd w:val="clear" w:color="auto" w:fill="auto"/>
          </w:tcPr>
          <w:p w14:paraId="3E1FC940" w14:textId="77777777" w:rsidR="007F03E4" w:rsidRPr="009F02D7" w:rsidRDefault="007F03E4" w:rsidP="004E617A">
            <w:pPr>
              <w:pStyle w:val="Geenafstand"/>
              <w:rPr>
                <w:sz w:val="18"/>
                <w:szCs w:val="18"/>
              </w:rPr>
            </w:pPr>
            <w:r w:rsidRPr="009F02D7">
              <w:rPr>
                <w:sz w:val="18"/>
                <w:szCs w:val="18"/>
                <w:lang w:bidi="nl-NL"/>
              </w:rPr>
              <w:t>Maleisische Ringgit</w:t>
            </w:r>
          </w:p>
        </w:tc>
      </w:tr>
      <w:tr w:rsidR="009F02D7" w:rsidRPr="009F02D7" w14:paraId="7A1DB533" w14:textId="77777777" w:rsidTr="004E617A">
        <w:tc>
          <w:tcPr>
            <w:tcW w:w="1260" w:type="dxa"/>
            <w:shd w:val="clear" w:color="auto" w:fill="auto"/>
          </w:tcPr>
          <w:p w14:paraId="7ABC1485" w14:textId="77777777" w:rsidR="007F03E4" w:rsidRPr="009F02D7" w:rsidRDefault="007F03E4" w:rsidP="004E617A">
            <w:pPr>
              <w:pStyle w:val="Geenafstand"/>
              <w:rPr>
                <w:sz w:val="18"/>
                <w:szCs w:val="18"/>
              </w:rPr>
            </w:pPr>
            <w:r w:rsidRPr="009F02D7">
              <w:rPr>
                <w:sz w:val="18"/>
                <w:szCs w:val="18"/>
              </w:rPr>
              <w:t>NOK</w:t>
            </w:r>
          </w:p>
        </w:tc>
        <w:tc>
          <w:tcPr>
            <w:tcW w:w="8379" w:type="dxa"/>
            <w:shd w:val="clear" w:color="auto" w:fill="auto"/>
          </w:tcPr>
          <w:p w14:paraId="1C6C1992" w14:textId="77777777" w:rsidR="007F03E4" w:rsidRPr="009F02D7" w:rsidRDefault="007F03E4" w:rsidP="004E617A">
            <w:pPr>
              <w:pStyle w:val="Geenafstand"/>
              <w:rPr>
                <w:sz w:val="18"/>
                <w:szCs w:val="18"/>
              </w:rPr>
            </w:pPr>
            <w:r w:rsidRPr="009F02D7">
              <w:rPr>
                <w:sz w:val="18"/>
                <w:szCs w:val="18"/>
              </w:rPr>
              <w:t>Noorse Kroon</w:t>
            </w:r>
          </w:p>
        </w:tc>
      </w:tr>
      <w:tr w:rsidR="009F02D7" w:rsidRPr="009F02D7" w14:paraId="4F834A8D" w14:textId="77777777" w:rsidTr="004E617A">
        <w:tc>
          <w:tcPr>
            <w:tcW w:w="1260" w:type="dxa"/>
            <w:shd w:val="clear" w:color="auto" w:fill="auto"/>
          </w:tcPr>
          <w:p w14:paraId="60BD6A73" w14:textId="77777777" w:rsidR="007F03E4" w:rsidRPr="009F02D7" w:rsidRDefault="007F03E4" w:rsidP="004E617A">
            <w:pPr>
              <w:pStyle w:val="Geenafstand"/>
              <w:rPr>
                <w:sz w:val="18"/>
                <w:szCs w:val="18"/>
              </w:rPr>
            </w:pPr>
            <w:r w:rsidRPr="009F02D7">
              <w:rPr>
                <w:sz w:val="18"/>
                <w:szCs w:val="18"/>
              </w:rPr>
              <w:t>NZD</w:t>
            </w:r>
          </w:p>
        </w:tc>
        <w:tc>
          <w:tcPr>
            <w:tcW w:w="8379" w:type="dxa"/>
            <w:shd w:val="clear" w:color="auto" w:fill="auto"/>
          </w:tcPr>
          <w:p w14:paraId="5DA9A09B" w14:textId="77777777" w:rsidR="007F03E4" w:rsidRPr="009F02D7" w:rsidRDefault="007F03E4" w:rsidP="004E617A">
            <w:pPr>
              <w:pStyle w:val="Geenafstand"/>
              <w:rPr>
                <w:sz w:val="18"/>
                <w:szCs w:val="18"/>
              </w:rPr>
            </w:pPr>
            <w:r w:rsidRPr="009F02D7">
              <w:rPr>
                <w:sz w:val="18"/>
                <w:szCs w:val="18"/>
              </w:rPr>
              <w:t>Nieuw-Zeelandse Dollar</w:t>
            </w:r>
          </w:p>
        </w:tc>
      </w:tr>
      <w:tr w:rsidR="009F02D7" w:rsidRPr="009F02D7" w14:paraId="01EE9CF9" w14:textId="77777777" w:rsidTr="004E617A">
        <w:tc>
          <w:tcPr>
            <w:tcW w:w="1260" w:type="dxa"/>
            <w:shd w:val="clear" w:color="auto" w:fill="auto"/>
          </w:tcPr>
          <w:p w14:paraId="7ACFE0CE" w14:textId="77777777" w:rsidR="007F03E4" w:rsidRPr="009F02D7" w:rsidRDefault="007F03E4" w:rsidP="004E617A">
            <w:pPr>
              <w:pStyle w:val="Geenafstand"/>
              <w:rPr>
                <w:sz w:val="18"/>
                <w:szCs w:val="18"/>
              </w:rPr>
            </w:pPr>
            <w:r w:rsidRPr="009F02D7">
              <w:rPr>
                <w:sz w:val="18"/>
                <w:szCs w:val="18"/>
              </w:rPr>
              <w:t>PHP</w:t>
            </w:r>
          </w:p>
        </w:tc>
        <w:tc>
          <w:tcPr>
            <w:tcW w:w="8379" w:type="dxa"/>
            <w:shd w:val="clear" w:color="auto" w:fill="auto"/>
          </w:tcPr>
          <w:p w14:paraId="13F03A05" w14:textId="77777777" w:rsidR="007F03E4" w:rsidRPr="009F02D7" w:rsidRDefault="007F03E4" w:rsidP="004E617A">
            <w:pPr>
              <w:pStyle w:val="Geenafstand"/>
              <w:rPr>
                <w:sz w:val="18"/>
                <w:szCs w:val="18"/>
              </w:rPr>
            </w:pPr>
            <w:r w:rsidRPr="009F02D7">
              <w:rPr>
                <w:sz w:val="18"/>
                <w:szCs w:val="18"/>
              </w:rPr>
              <w:t>Filipijnse Peso</w:t>
            </w:r>
          </w:p>
        </w:tc>
      </w:tr>
      <w:tr w:rsidR="009F02D7" w:rsidRPr="009F02D7" w14:paraId="2AFC8525" w14:textId="77777777" w:rsidTr="004E617A">
        <w:tc>
          <w:tcPr>
            <w:tcW w:w="1260" w:type="dxa"/>
            <w:shd w:val="clear" w:color="auto" w:fill="auto"/>
          </w:tcPr>
          <w:p w14:paraId="3A08B70D" w14:textId="77777777" w:rsidR="007F03E4" w:rsidRPr="009F02D7" w:rsidRDefault="007F03E4" w:rsidP="004E617A">
            <w:pPr>
              <w:pStyle w:val="Geenafstand"/>
              <w:rPr>
                <w:sz w:val="18"/>
                <w:szCs w:val="18"/>
              </w:rPr>
            </w:pPr>
            <w:r w:rsidRPr="009F02D7">
              <w:rPr>
                <w:sz w:val="18"/>
                <w:szCs w:val="18"/>
              </w:rPr>
              <w:t>PLN</w:t>
            </w:r>
          </w:p>
        </w:tc>
        <w:tc>
          <w:tcPr>
            <w:tcW w:w="8379" w:type="dxa"/>
            <w:shd w:val="clear" w:color="auto" w:fill="auto"/>
          </w:tcPr>
          <w:p w14:paraId="7B634936" w14:textId="77777777" w:rsidR="007F03E4" w:rsidRPr="009F02D7" w:rsidRDefault="007F03E4" w:rsidP="004E617A">
            <w:pPr>
              <w:pStyle w:val="Geenafstand"/>
              <w:rPr>
                <w:sz w:val="18"/>
                <w:szCs w:val="18"/>
              </w:rPr>
            </w:pPr>
            <w:r w:rsidRPr="009F02D7">
              <w:rPr>
                <w:sz w:val="18"/>
                <w:szCs w:val="18"/>
              </w:rPr>
              <w:t>Poolse Zloty</w:t>
            </w:r>
          </w:p>
        </w:tc>
      </w:tr>
      <w:tr w:rsidR="009F02D7" w:rsidRPr="009F02D7" w14:paraId="7CC9C584" w14:textId="77777777" w:rsidTr="004E617A">
        <w:tc>
          <w:tcPr>
            <w:tcW w:w="1260" w:type="dxa"/>
            <w:shd w:val="clear" w:color="auto" w:fill="auto"/>
          </w:tcPr>
          <w:p w14:paraId="348C9EE7" w14:textId="77777777" w:rsidR="007F03E4" w:rsidRPr="009F02D7" w:rsidRDefault="007F03E4" w:rsidP="004E617A">
            <w:pPr>
              <w:pStyle w:val="Geenafstand"/>
              <w:rPr>
                <w:sz w:val="18"/>
                <w:szCs w:val="18"/>
              </w:rPr>
            </w:pPr>
            <w:r w:rsidRPr="009F02D7">
              <w:rPr>
                <w:sz w:val="18"/>
                <w:szCs w:val="18"/>
              </w:rPr>
              <w:t>RON</w:t>
            </w:r>
          </w:p>
        </w:tc>
        <w:tc>
          <w:tcPr>
            <w:tcW w:w="8379" w:type="dxa"/>
            <w:shd w:val="clear" w:color="auto" w:fill="auto"/>
          </w:tcPr>
          <w:p w14:paraId="11B8E22E" w14:textId="77777777" w:rsidR="007F03E4" w:rsidRPr="009F02D7" w:rsidRDefault="007F03E4" w:rsidP="004E617A">
            <w:pPr>
              <w:pStyle w:val="Geenafstand"/>
              <w:rPr>
                <w:sz w:val="18"/>
                <w:szCs w:val="18"/>
              </w:rPr>
            </w:pPr>
            <w:r w:rsidRPr="009F02D7">
              <w:rPr>
                <w:sz w:val="18"/>
                <w:szCs w:val="18"/>
              </w:rPr>
              <w:t>Nieuwe Roemeense Leu</w:t>
            </w:r>
          </w:p>
        </w:tc>
      </w:tr>
      <w:tr w:rsidR="009F02D7" w:rsidRPr="009F02D7" w14:paraId="49CC0ADA" w14:textId="77777777" w:rsidTr="004E617A">
        <w:tc>
          <w:tcPr>
            <w:tcW w:w="1260" w:type="dxa"/>
            <w:shd w:val="clear" w:color="auto" w:fill="auto"/>
          </w:tcPr>
          <w:p w14:paraId="63AB4BBE" w14:textId="77777777" w:rsidR="007F03E4" w:rsidRPr="009F02D7" w:rsidRDefault="007F03E4" w:rsidP="004E617A">
            <w:pPr>
              <w:pStyle w:val="Geenafstand"/>
              <w:rPr>
                <w:sz w:val="18"/>
                <w:szCs w:val="18"/>
              </w:rPr>
            </w:pPr>
            <w:r w:rsidRPr="009F02D7">
              <w:rPr>
                <w:sz w:val="18"/>
                <w:szCs w:val="18"/>
              </w:rPr>
              <w:t>RUB</w:t>
            </w:r>
          </w:p>
        </w:tc>
        <w:tc>
          <w:tcPr>
            <w:tcW w:w="8379" w:type="dxa"/>
            <w:shd w:val="clear" w:color="auto" w:fill="auto"/>
          </w:tcPr>
          <w:p w14:paraId="3D859C5A" w14:textId="77777777" w:rsidR="007F03E4" w:rsidRPr="009F02D7" w:rsidRDefault="007F03E4" w:rsidP="004E617A">
            <w:pPr>
              <w:pStyle w:val="Geenafstand"/>
              <w:rPr>
                <w:sz w:val="18"/>
                <w:szCs w:val="18"/>
              </w:rPr>
            </w:pPr>
            <w:r w:rsidRPr="009F02D7">
              <w:rPr>
                <w:sz w:val="18"/>
                <w:szCs w:val="18"/>
              </w:rPr>
              <w:t>Russische Roebel</w:t>
            </w:r>
          </w:p>
        </w:tc>
      </w:tr>
      <w:tr w:rsidR="009F02D7" w:rsidRPr="009F02D7" w14:paraId="1A2616C9" w14:textId="77777777" w:rsidTr="004E617A">
        <w:tc>
          <w:tcPr>
            <w:tcW w:w="1260" w:type="dxa"/>
            <w:shd w:val="clear" w:color="auto" w:fill="auto"/>
          </w:tcPr>
          <w:p w14:paraId="33C92516" w14:textId="77777777" w:rsidR="007F03E4" w:rsidRPr="009F02D7" w:rsidRDefault="007F03E4" w:rsidP="004E617A">
            <w:pPr>
              <w:pStyle w:val="Geenafstand"/>
              <w:rPr>
                <w:sz w:val="18"/>
                <w:szCs w:val="18"/>
              </w:rPr>
            </w:pPr>
            <w:r w:rsidRPr="009F02D7">
              <w:rPr>
                <w:sz w:val="18"/>
                <w:szCs w:val="18"/>
              </w:rPr>
              <w:t>SEK</w:t>
            </w:r>
          </w:p>
        </w:tc>
        <w:tc>
          <w:tcPr>
            <w:tcW w:w="8379" w:type="dxa"/>
            <w:shd w:val="clear" w:color="auto" w:fill="auto"/>
          </w:tcPr>
          <w:p w14:paraId="46A0994E" w14:textId="77777777" w:rsidR="007F03E4" w:rsidRPr="009F02D7" w:rsidRDefault="007F03E4" w:rsidP="004E617A">
            <w:pPr>
              <w:pStyle w:val="Geenafstand"/>
              <w:rPr>
                <w:sz w:val="18"/>
                <w:szCs w:val="18"/>
              </w:rPr>
            </w:pPr>
            <w:r w:rsidRPr="009F02D7">
              <w:rPr>
                <w:sz w:val="18"/>
                <w:szCs w:val="18"/>
              </w:rPr>
              <w:t>Zweedse Kroon</w:t>
            </w:r>
          </w:p>
        </w:tc>
      </w:tr>
      <w:tr w:rsidR="009F02D7" w:rsidRPr="009F02D7" w14:paraId="7DFAE8C4" w14:textId="77777777" w:rsidTr="004E617A">
        <w:tc>
          <w:tcPr>
            <w:tcW w:w="1260" w:type="dxa"/>
            <w:shd w:val="clear" w:color="auto" w:fill="auto"/>
          </w:tcPr>
          <w:p w14:paraId="4244E181" w14:textId="77777777" w:rsidR="007F03E4" w:rsidRPr="009F02D7" w:rsidRDefault="007F03E4" w:rsidP="004E617A">
            <w:pPr>
              <w:pStyle w:val="Geenafstand"/>
              <w:rPr>
                <w:sz w:val="18"/>
                <w:szCs w:val="18"/>
              </w:rPr>
            </w:pPr>
            <w:r w:rsidRPr="009F02D7">
              <w:rPr>
                <w:sz w:val="18"/>
                <w:szCs w:val="18"/>
              </w:rPr>
              <w:t>SGD</w:t>
            </w:r>
          </w:p>
        </w:tc>
        <w:tc>
          <w:tcPr>
            <w:tcW w:w="8379" w:type="dxa"/>
            <w:shd w:val="clear" w:color="auto" w:fill="auto"/>
          </w:tcPr>
          <w:p w14:paraId="678BEC73" w14:textId="77777777" w:rsidR="007F03E4" w:rsidRPr="009F02D7" w:rsidRDefault="007F03E4" w:rsidP="004E617A">
            <w:pPr>
              <w:pStyle w:val="Geenafstand"/>
              <w:rPr>
                <w:sz w:val="18"/>
                <w:szCs w:val="18"/>
              </w:rPr>
            </w:pPr>
            <w:r w:rsidRPr="009F02D7">
              <w:rPr>
                <w:sz w:val="18"/>
                <w:szCs w:val="18"/>
              </w:rPr>
              <w:t>Singaporese Dollar</w:t>
            </w:r>
          </w:p>
        </w:tc>
      </w:tr>
      <w:tr w:rsidR="009F02D7" w:rsidRPr="009F02D7" w14:paraId="68307236" w14:textId="77777777" w:rsidTr="004E617A">
        <w:tc>
          <w:tcPr>
            <w:tcW w:w="1260" w:type="dxa"/>
            <w:shd w:val="clear" w:color="auto" w:fill="auto"/>
          </w:tcPr>
          <w:p w14:paraId="1DC0A41C" w14:textId="77777777" w:rsidR="007F03E4" w:rsidRPr="009F02D7" w:rsidRDefault="007F03E4" w:rsidP="004E617A">
            <w:pPr>
              <w:pStyle w:val="Geenafstand"/>
              <w:rPr>
                <w:sz w:val="18"/>
                <w:szCs w:val="18"/>
              </w:rPr>
            </w:pPr>
            <w:r w:rsidRPr="009F02D7">
              <w:rPr>
                <w:sz w:val="18"/>
                <w:szCs w:val="18"/>
              </w:rPr>
              <w:t>THB</w:t>
            </w:r>
          </w:p>
        </w:tc>
        <w:tc>
          <w:tcPr>
            <w:tcW w:w="8379" w:type="dxa"/>
            <w:shd w:val="clear" w:color="auto" w:fill="auto"/>
          </w:tcPr>
          <w:p w14:paraId="02649839" w14:textId="77777777" w:rsidR="007F03E4" w:rsidRPr="009F02D7" w:rsidRDefault="007F03E4" w:rsidP="004E617A">
            <w:pPr>
              <w:pStyle w:val="Geenafstand"/>
              <w:rPr>
                <w:sz w:val="18"/>
                <w:szCs w:val="18"/>
              </w:rPr>
            </w:pPr>
            <w:r w:rsidRPr="009F02D7">
              <w:rPr>
                <w:sz w:val="18"/>
                <w:szCs w:val="18"/>
              </w:rPr>
              <w:t>Thaise Baht</w:t>
            </w:r>
          </w:p>
        </w:tc>
      </w:tr>
      <w:tr w:rsidR="009F02D7" w:rsidRPr="009F02D7" w14:paraId="2CD72012" w14:textId="77777777" w:rsidTr="004E617A">
        <w:tc>
          <w:tcPr>
            <w:tcW w:w="1260" w:type="dxa"/>
            <w:shd w:val="clear" w:color="auto" w:fill="auto"/>
          </w:tcPr>
          <w:p w14:paraId="259A619B" w14:textId="77777777" w:rsidR="007F03E4" w:rsidRPr="009F02D7" w:rsidRDefault="007F03E4" w:rsidP="004E617A">
            <w:pPr>
              <w:pStyle w:val="Geenafstand"/>
              <w:rPr>
                <w:sz w:val="18"/>
                <w:szCs w:val="18"/>
              </w:rPr>
            </w:pPr>
            <w:r w:rsidRPr="009F02D7">
              <w:rPr>
                <w:sz w:val="18"/>
                <w:szCs w:val="18"/>
              </w:rPr>
              <w:t>TRY</w:t>
            </w:r>
          </w:p>
        </w:tc>
        <w:tc>
          <w:tcPr>
            <w:tcW w:w="8379" w:type="dxa"/>
            <w:shd w:val="clear" w:color="auto" w:fill="auto"/>
          </w:tcPr>
          <w:p w14:paraId="2E9F3593" w14:textId="77777777" w:rsidR="007F03E4" w:rsidRPr="009F02D7" w:rsidRDefault="007F03E4" w:rsidP="004E617A">
            <w:pPr>
              <w:pStyle w:val="Geenafstand"/>
              <w:rPr>
                <w:sz w:val="18"/>
                <w:szCs w:val="18"/>
              </w:rPr>
            </w:pPr>
            <w:r w:rsidRPr="009F02D7">
              <w:rPr>
                <w:sz w:val="18"/>
                <w:szCs w:val="18"/>
              </w:rPr>
              <w:t>Turkse Lira</w:t>
            </w:r>
          </w:p>
        </w:tc>
      </w:tr>
      <w:tr w:rsidR="009F02D7" w:rsidRPr="009F02D7" w14:paraId="0A9640EF" w14:textId="77777777" w:rsidTr="004E617A">
        <w:tc>
          <w:tcPr>
            <w:tcW w:w="1260" w:type="dxa"/>
            <w:shd w:val="clear" w:color="auto" w:fill="auto"/>
          </w:tcPr>
          <w:p w14:paraId="53F619F2" w14:textId="77777777" w:rsidR="007F03E4" w:rsidRPr="009F02D7" w:rsidRDefault="007F03E4" w:rsidP="004E617A">
            <w:pPr>
              <w:pStyle w:val="Geenafstand"/>
              <w:rPr>
                <w:sz w:val="18"/>
                <w:szCs w:val="18"/>
              </w:rPr>
            </w:pPr>
            <w:r w:rsidRPr="009F02D7">
              <w:rPr>
                <w:sz w:val="18"/>
                <w:szCs w:val="18"/>
              </w:rPr>
              <w:t>TWD</w:t>
            </w:r>
          </w:p>
        </w:tc>
        <w:tc>
          <w:tcPr>
            <w:tcW w:w="8379" w:type="dxa"/>
            <w:shd w:val="clear" w:color="auto" w:fill="auto"/>
          </w:tcPr>
          <w:p w14:paraId="234E36BA" w14:textId="77777777" w:rsidR="007F03E4" w:rsidRPr="009F02D7" w:rsidRDefault="007F03E4" w:rsidP="004E617A">
            <w:pPr>
              <w:pStyle w:val="Geenafstand"/>
              <w:rPr>
                <w:sz w:val="18"/>
                <w:szCs w:val="18"/>
              </w:rPr>
            </w:pPr>
            <w:r w:rsidRPr="009F02D7">
              <w:rPr>
                <w:sz w:val="18"/>
                <w:szCs w:val="18"/>
              </w:rPr>
              <w:t>Taiwanese Dollar</w:t>
            </w:r>
          </w:p>
        </w:tc>
      </w:tr>
      <w:tr w:rsidR="009F02D7" w:rsidRPr="009F02D7" w14:paraId="1983FBD3" w14:textId="77777777" w:rsidTr="004E617A">
        <w:tc>
          <w:tcPr>
            <w:tcW w:w="1260" w:type="dxa"/>
            <w:shd w:val="clear" w:color="auto" w:fill="auto"/>
          </w:tcPr>
          <w:p w14:paraId="4145CF9D" w14:textId="77777777" w:rsidR="007F03E4" w:rsidRPr="009F02D7" w:rsidRDefault="007F03E4" w:rsidP="004E617A">
            <w:pPr>
              <w:pStyle w:val="Geenafstand"/>
              <w:rPr>
                <w:sz w:val="18"/>
                <w:szCs w:val="18"/>
              </w:rPr>
            </w:pPr>
            <w:r w:rsidRPr="009F02D7">
              <w:rPr>
                <w:sz w:val="18"/>
                <w:szCs w:val="18"/>
              </w:rPr>
              <w:t>USD</w:t>
            </w:r>
          </w:p>
        </w:tc>
        <w:tc>
          <w:tcPr>
            <w:tcW w:w="8379" w:type="dxa"/>
            <w:shd w:val="clear" w:color="auto" w:fill="auto"/>
          </w:tcPr>
          <w:p w14:paraId="2E3A9C1E" w14:textId="77777777" w:rsidR="007F03E4" w:rsidRPr="009F02D7" w:rsidRDefault="007F03E4" w:rsidP="004E617A">
            <w:pPr>
              <w:pStyle w:val="Geenafstand"/>
              <w:rPr>
                <w:sz w:val="18"/>
                <w:szCs w:val="18"/>
              </w:rPr>
            </w:pPr>
            <w:r w:rsidRPr="009F02D7">
              <w:rPr>
                <w:sz w:val="18"/>
                <w:szCs w:val="18"/>
              </w:rPr>
              <w:t>Amerikaanse Dollar</w:t>
            </w:r>
          </w:p>
        </w:tc>
      </w:tr>
      <w:tr w:rsidR="007F03E4" w:rsidRPr="009F02D7" w14:paraId="34C2B350" w14:textId="77777777" w:rsidTr="004E617A">
        <w:tc>
          <w:tcPr>
            <w:tcW w:w="1260" w:type="dxa"/>
            <w:shd w:val="clear" w:color="auto" w:fill="auto"/>
          </w:tcPr>
          <w:p w14:paraId="776087B8" w14:textId="77777777" w:rsidR="007F03E4" w:rsidRPr="009F02D7" w:rsidRDefault="007F03E4" w:rsidP="004E617A">
            <w:pPr>
              <w:pStyle w:val="Geenafstand"/>
              <w:rPr>
                <w:sz w:val="18"/>
                <w:szCs w:val="18"/>
              </w:rPr>
            </w:pPr>
            <w:r w:rsidRPr="009F02D7">
              <w:rPr>
                <w:sz w:val="18"/>
                <w:szCs w:val="18"/>
              </w:rPr>
              <w:t>ZAR</w:t>
            </w:r>
          </w:p>
        </w:tc>
        <w:tc>
          <w:tcPr>
            <w:tcW w:w="8379" w:type="dxa"/>
            <w:shd w:val="clear" w:color="auto" w:fill="auto"/>
          </w:tcPr>
          <w:p w14:paraId="4D439547" w14:textId="77777777" w:rsidR="007F03E4" w:rsidRPr="009F02D7" w:rsidRDefault="007F03E4" w:rsidP="004E617A">
            <w:pPr>
              <w:pStyle w:val="Geenafstand"/>
              <w:rPr>
                <w:sz w:val="18"/>
                <w:szCs w:val="18"/>
              </w:rPr>
            </w:pPr>
            <w:r w:rsidRPr="009F02D7">
              <w:rPr>
                <w:sz w:val="18"/>
                <w:szCs w:val="18"/>
              </w:rPr>
              <w:t>Zuid Afrikaanse Rand</w:t>
            </w:r>
          </w:p>
        </w:tc>
      </w:tr>
    </w:tbl>
    <w:p w14:paraId="214FEA58" w14:textId="77777777" w:rsidR="00E83643" w:rsidRPr="009F02D7" w:rsidRDefault="00E83643" w:rsidP="00E83643">
      <w:pPr>
        <w:pStyle w:val="Geenafstand"/>
        <w:tabs>
          <w:tab w:val="left" w:pos="1418"/>
          <w:tab w:val="left" w:pos="1701"/>
        </w:tabs>
        <w:rPr>
          <w:b/>
          <w:i/>
        </w:rPr>
      </w:pPr>
    </w:p>
    <w:p w14:paraId="11DDFA21" w14:textId="77777777" w:rsidR="0090026D" w:rsidRPr="009F02D7" w:rsidRDefault="0090026D" w:rsidP="006B5D57">
      <w:pPr>
        <w:pStyle w:val="Geenafstand"/>
        <w:tabs>
          <w:tab w:val="left" w:pos="1418"/>
          <w:tab w:val="left" w:pos="1701"/>
        </w:tabs>
      </w:pPr>
    </w:p>
    <w:p w14:paraId="0BD17465" w14:textId="77777777" w:rsidR="006B5D57" w:rsidRPr="009F02D7" w:rsidRDefault="006B5D57" w:rsidP="006B5D57">
      <w:pPr>
        <w:pStyle w:val="Geenafstand"/>
        <w:rPr>
          <w:b/>
          <w:i/>
        </w:rPr>
      </w:pPr>
      <w:r w:rsidRPr="009F02D7">
        <w:rPr>
          <w:b/>
          <w:i/>
        </w:rPr>
        <w:t>4. Fact  regels</w:t>
      </w:r>
    </w:p>
    <w:p w14:paraId="7D6B0734" w14:textId="77777777" w:rsidR="003E20A9" w:rsidRPr="009F02D7" w:rsidRDefault="003E20A9" w:rsidP="006B5D57">
      <w:pPr>
        <w:pStyle w:val="Geenafstand"/>
        <w:rPr>
          <w:b/>
          <w:i/>
        </w:rPr>
      </w:pPr>
    </w:p>
    <w:p w14:paraId="0E003ECB" w14:textId="77777777" w:rsidR="006C7550" w:rsidRPr="007D1EE7" w:rsidRDefault="00721CB6" w:rsidP="003F7054">
      <w:pPr>
        <w:rPr>
          <w:b/>
          <w:color w:val="548DD4" w:themeColor="text2" w:themeTint="99"/>
        </w:rPr>
      </w:pPr>
      <w:r w:rsidRPr="007D1EE7">
        <w:rPr>
          <w:b/>
          <w:color w:val="548DD4" w:themeColor="text2" w:themeTint="99"/>
        </w:rPr>
        <w:t>BR-BD-</w:t>
      </w:r>
      <w:r w:rsidR="00746FBF" w:rsidRPr="007D1EE7">
        <w:rPr>
          <w:b/>
          <w:color w:val="548DD4" w:themeColor="text2" w:themeTint="99"/>
        </w:rPr>
        <w:t>01.4.01 :</w:t>
      </w:r>
      <w:r w:rsidR="006C7550" w:rsidRPr="007D1EE7">
        <w:rPr>
          <w:b/>
          <w:color w:val="548DD4" w:themeColor="text2" w:themeTint="99"/>
        </w:rPr>
        <w:t xml:space="preserve"> </w:t>
      </w:r>
      <w:r w:rsidR="00611159" w:rsidRPr="007D1EE7">
        <w:rPr>
          <w:b/>
          <w:color w:val="548DD4" w:themeColor="text2" w:themeTint="99"/>
        </w:rPr>
        <w:t>Element MOET in het bericht zijn opgenomen.</w:t>
      </w:r>
    </w:p>
    <w:p w14:paraId="3A75B09D" w14:textId="77777777" w:rsidR="006C7550" w:rsidRPr="009F02D7" w:rsidRDefault="006C7550" w:rsidP="006C7550">
      <w:pPr>
        <w:rPr>
          <w:i/>
        </w:rPr>
      </w:pPr>
    </w:p>
    <w:p w14:paraId="500539B8" w14:textId="77777777" w:rsidR="00611159" w:rsidRPr="009F02D7" w:rsidRDefault="00611159" w:rsidP="00611159">
      <w:pPr>
        <w:jc w:val="both"/>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Elementen die altijd moeten zijn opgenomen:</w:t>
      </w:r>
    </w:p>
    <w:p w14:paraId="73843B01" w14:textId="77777777" w:rsidR="006F56D5" w:rsidRPr="009F02D7" w:rsidRDefault="006F56D5" w:rsidP="006C7550"/>
    <w:tbl>
      <w:tblPr>
        <w:tblStyle w:val="Tabelraster"/>
        <w:tblW w:w="0" w:type="auto"/>
        <w:tblInd w:w="18" w:type="dxa"/>
        <w:tblLook w:val="04A0" w:firstRow="1" w:lastRow="0" w:firstColumn="1" w:lastColumn="0" w:noHBand="0" w:noVBand="1"/>
      </w:tblPr>
      <w:tblGrid>
        <w:gridCol w:w="5850"/>
      </w:tblGrid>
      <w:tr w:rsidR="009F02D7" w:rsidRPr="009F02D7" w14:paraId="3AFA0152" w14:textId="77777777" w:rsidTr="00E46A90">
        <w:tc>
          <w:tcPr>
            <w:tcW w:w="5850" w:type="dxa"/>
            <w:shd w:val="clear" w:color="auto" w:fill="D9D9D9" w:themeFill="background1" w:themeFillShade="D9"/>
          </w:tcPr>
          <w:p w14:paraId="32D89C89" w14:textId="77777777" w:rsidR="006C7550" w:rsidRPr="009F02D7" w:rsidRDefault="006C7550" w:rsidP="007A57B2">
            <w:pPr>
              <w:pStyle w:val="Geenafstand"/>
              <w:rPr>
                <w:b/>
                <w:sz w:val="18"/>
                <w:szCs w:val="18"/>
              </w:rPr>
            </w:pPr>
            <w:r w:rsidRPr="009F02D7">
              <w:rPr>
                <w:b/>
                <w:sz w:val="18"/>
                <w:szCs w:val="18"/>
              </w:rPr>
              <w:t xml:space="preserve">Elementen </w:t>
            </w:r>
          </w:p>
        </w:tc>
      </w:tr>
      <w:tr w:rsidR="009F02D7" w:rsidRPr="009F02D7" w14:paraId="4E7D924A" w14:textId="77777777" w:rsidTr="00C416EC">
        <w:tc>
          <w:tcPr>
            <w:tcW w:w="5850" w:type="dxa"/>
          </w:tcPr>
          <w:p w14:paraId="2411808E" w14:textId="77777777" w:rsidR="006C7550" w:rsidRPr="009F02D7" w:rsidRDefault="00A77329" w:rsidP="007A57B2">
            <w:pPr>
              <w:pStyle w:val="Geenafstand"/>
              <w:rPr>
                <w:sz w:val="18"/>
                <w:szCs w:val="18"/>
              </w:rPr>
            </w:pPr>
            <w:r w:rsidRPr="009F02D7">
              <w:rPr>
                <w:sz w:val="18"/>
                <w:szCs w:val="18"/>
              </w:rPr>
              <w:t>bd-i</w:t>
            </w:r>
            <w:r w:rsidR="006C7550" w:rsidRPr="009F02D7">
              <w:rPr>
                <w:sz w:val="18"/>
                <w:szCs w:val="18"/>
              </w:rPr>
              <w:t>:TaxableProfit</w:t>
            </w:r>
          </w:p>
        </w:tc>
      </w:tr>
      <w:tr w:rsidR="009F02D7" w:rsidRPr="009F02D7" w14:paraId="4469368B" w14:textId="77777777" w:rsidTr="00C416EC">
        <w:tc>
          <w:tcPr>
            <w:tcW w:w="5850" w:type="dxa"/>
          </w:tcPr>
          <w:p w14:paraId="4261FE65" w14:textId="77777777" w:rsidR="006C7550" w:rsidRPr="009F02D7" w:rsidRDefault="00A77329" w:rsidP="007A57B2">
            <w:pPr>
              <w:pStyle w:val="Geenafstand"/>
              <w:rPr>
                <w:sz w:val="18"/>
                <w:szCs w:val="18"/>
              </w:rPr>
            </w:pPr>
            <w:r w:rsidRPr="009F02D7">
              <w:rPr>
                <w:sz w:val="18"/>
                <w:szCs w:val="18"/>
              </w:rPr>
              <w:t>bd-i</w:t>
            </w:r>
            <w:r w:rsidR="006C7550" w:rsidRPr="009F02D7">
              <w:rPr>
                <w:sz w:val="18"/>
                <w:szCs w:val="18"/>
              </w:rPr>
              <w:t>:TaxReturnMessageType</w:t>
            </w:r>
          </w:p>
        </w:tc>
      </w:tr>
      <w:tr w:rsidR="009F02D7" w:rsidRPr="009F02D7" w14:paraId="220E0327" w14:textId="77777777" w:rsidTr="00C416EC">
        <w:tc>
          <w:tcPr>
            <w:tcW w:w="5850" w:type="dxa"/>
          </w:tcPr>
          <w:p w14:paraId="135E41C6" w14:textId="77777777" w:rsidR="006C7550" w:rsidRPr="009F02D7" w:rsidRDefault="00A77329" w:rsidP="007A57B2">
            <w:pPr>
              <w:pStyle w:val="Geenafstand"/>
              <w:rPr>
                <w:sz w:val="18"/>
                <w:szCs w:val="18"/>
              </w:rPr>
            </w:pPr>
            <w:r w:rsidRPr="009F02D7">
              <w:rPr>
                <w:sz w:val="18"/>
                <w:szCs w:val="18"/>
              </w:rPr>
              <w:t>bd-i</w:t>
            </w:r>
            <w:r w:rsidR="006C7550" w:rsidRPr="009F02D7">
              <w:rPr>
                <w:sz w:val="18"/>
                <w:szCs w:val="18"/>
              </w:rPr>
              <w:t>:SoftwareSupplierCode</w:t>
            </w:r>
          </w:p>
        </w:tc>
      </w:tr>
      <w:tr w:rsidR="005D4BAA" w:rsidRPr="009F02D7" w14:paraId="0481BCB2" w14:textId="77777777" w:rsidTr="00C416EC">
        <w:tc>
          <w:tcPr>
            <w:tcW w:w="5850" w:type="dxa"/>
          </w:tcPr>
          <w:p w14:paraId="0E9BA7D1" w14:textId="77777777" w:rsidR="005D4BAA" w:rsidRPr="009F02D7" w:rsidRDefault="005D4BAA" w:rsidP="005D4BAA">
            <w:pPr>
              <w:pStyle w:val="Geenafstand"/>
              <w:rPr>
                <w:sz w:val="18"/>
                <w:szCs w:val="18"/>
              </w:rPr>
            </w:pPr>
            <w:r w:rsidRPr="009F02D7">
              <w:rPr>
                <w:sz w:val="18"/>
                <w:szCs w:val="18"/>
              </w:rPr>
              <w:t>bd-i:FunctionalCurrencySchemeExists</w:t>
            </w:r>
          </w:p>
        </w:tc>
      </w:tr>
    </w:tbl>
    <w:p w14:paraId="00309BE2" w14:textId="77777777" w:rsidR="009106AC" w:rsidRPr="009F02D7" w:rsidRDefault="009106AC" w:rsidP="006C7550"/>
    <w:p w14:paraId="63D8EED0" w14:textId="77777777" w:rsidR="00D54A66" w:rsidRPr="009F02D7" w:rsidRDefault="00D54A66" w:rsidP="00280F0B">
      <w:pPr>
        <w:pStyle w:val="Geenafstand"/>
        <w:rPr>
          <w:b/>
        </w:rPr>
      </w:pPr>
    </w:p>
    <w:p w14:paraId="144E86DF" w14:textId="77777777" w:rsidR="006C7550" w:rsidRPr="007D1EE7" w:rsidRDefault="00721CB6" w:rsidP="003F7054">
      <w:pPr>
        <w:rPr>
          <w:b/>
          <w:color w:val="548DD4" w:themeColor="text2" w:themeTint="99"/>
        </w:rPr>
      </w:pPr>
      <w:r w:rsidRPr="007D1EE7">
        <w:rPr>
          <w:b/>
          <w:color w:val="548DD4" w:themeColor="text2" w:themeTint="99"/>
        </w:rPr>
        <w:t>BR-BD-</w:t>
      </w:r>
      <w:r w:rsidR="00746FBF" w:rsidRPr="007D1EE7">
        <w:rPr>
          <w:b/>
          <w:color w:val="548DD4" w:themeColor="text2" w:themeTint="99"/>
        </w:rPr>
        <w:t>01.4.02 :</w:t>
      </w:r>
      <w:r w:rsidR="006C7550" w:rsidRPr="007D1EE7">
        <w:rPr>
          <w:b/>
          <w:color w:val="548DD4" w:themeColor="text2" w:themeTint="99"/>
        </w:rPr>
        <w:t xml:space="preserve"> </w:t>
      </w:r>
      <w:r w:rsidR="00611159" w:rsidRPr="007D1EE7">
        <w:rPr>
          <w:b/>
          <w:color w:val="548DD4" w:themeColor="text2" w:themeTint="99"/>
        </w:rPr>
        <w:t>Het element 'bd-</w:t>
      </w:r>
      <w:r w:rsidR="00842B0F" w:rsidRPr="007D1EE7">
        <w:rPr>
          <w:b/>
          <w:color w:val="548DD4" w:themeColor="text2" w:themeTint="99"/>
        </w:rPr>
        <w:t>i</w:t>
      </w:r>
      <w:r w:rsidR="00611159" w:rsidRPr="007D1EE7">
        <w:rPr>
          <w:b/>
          <w:color w:val="548DD4" w:themeColor="text2" w:themeTint="99"/>
        </w:rPr>
        <w:t>:TaxReturnMessageType' MOET een geldige waarde hebben.</w:t>
      </w:r>
    </w:p>
    <w:p w14:paraId="2398CAB1" w14:textId="77777777" w:rsidR="00611159" w:rsidRPr="009F02D7" w:rsidRDefault="00611159" w:rsidP="003F7054">
      <w:pPr>
        <w:rPr>
          <w:b/>
        </w:rPr>
      </w:pPr>
    </w:p>
    <w:p w14:paraId="37A4AC30" w14:textId="77777777" w:rsidR="00611159" w:rsidRPr="009F02D7" w:rsidRDefault="00611159" w:rsidP="00611159">
      <w:pPr>
        <w:jc w:val="both"/>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waarde:</w:t>
      </w:r>
    </w:p>
    <w:p w14:paraId="436E76A4" w14:textId="77777777" w:rsidR="006C7550" w:rsidRPr="009F02D7" w:rsidRDefault="006C7550" w:rsidP="006C7550"/>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30"/>
        <w:gridCol w:w="3960"/>
      </w:tblGrid>
      <w:tr w:rsidR="009F02D7" w:rsidRPr="009F02D7" w14:paraId="785CCB0B" w14:textId="77777777" w:rsidTr="00E46A90">
        <w:tc>
          <w:tcPr>
            <w:tcW w:w="5830" w:type="dxa"/>
            <w:shd w:val="clear" w:color="auto" w:fill="D9D9D9" w:themeFill="background1" w:themeFillShade="D9"/>
          </w:tcPr>
          <w:p w14:paraId="7FCA5D2C" w14:textId="77777777" w:rsidR="006C7550" w:rsidRPr="009F02D7" w:rsidRDefault="006C7550" w:rsidP="007A57B2">
            <w:pPr>
              <w:pStyle w:val="Geenafstand"/>
              <w:rPr>
                <w:b/>
                <w:sz w:val="18"/>
                <w:szCs w:val="18"/>
              </w:rPr>
            </w:pPr>
            <w:r w:rsidRPr="009F02D7">
              <w:rPr>
                <w:b/>
                <w:sz w:val="18"/>
                <w:szCs w:val="18"/>
              </w:rPr>
              <w:t>Waarde</w:t>
            </w:r>
          </w:p>
        </w:tc>
        <w:tc>
          <w:tcPr>
            <w:tcW w:w="3960" w:type="dxa"/>
            <w:shd w:val="clear" w:color="auto" w:fill="D9D9D9" w:themeFill="background1" w:themeFillShade="D9"/>
          </w:tcPr>
          <w:p w14:paraId="11655AE5" w14:textId="77777777" w:rsidR="006C7550" w:rsidRPr="009F02D7" w:rsidRDefault="006C7550" w:rsidP="007A57B2">
            <w:pPr>
              <w:pStyle w:val="Geenafstand"/>
              <w:rPr>
                <w:b/>
                <w:sz w:val="18"/>
                <w:szCs w:val="18"/>
              </w:rPr>
            </w:pPr>
            <w:r w:rsidRPr="009F02D7">
              <w:rPr>
                <w:b/>
                <w:sz w:val="18"/>
                <w:szCs w:val="18"/>
              </w:rPr>
              <w:t>Soort aangifte</w:t>
            </w:r>
          </w:p>
        </w:tc>
      </w:tr>
      <w:tr w:rsidR="009F02D7" w:rsidRPr="009F02D7" w14:paraId="32BE5BD6" w14:textId="77777777" w:rsidTr="00C416EC">
        <w:tc>
          <w:tcPr>
            <w:tcW w:w="5830" w:type="dxa"/>
          </w:tcPr>
          <w:p w14:paraId="1AE66C9E" w14:textId="77777777" w:rsidR="006C7550" w:rsidRPr="009F02D7" w:rsidRDefault="006C7550" w:rsidP="007A57B2">
            <w:pPr>
              <w:pStyle w:val="Geenafstand"/>
              <w:rPr>
                <w:sz w:val="18"/>
                <w:szCs w:val="18"/>
              </w:rPr>
            </w:pPr>
            <w:r w:rsidRPr="009F02D7">
              <w:rPr>
                <w:sz w:val="18"/>
                <w:szCs w:val="18"/>
              </w:rPr>
              <w:t>81</w:t>
            </w:r>
          </w:p>
        </w:tc>
        <w:tc>
          <w:tcPr>
            <w:tcW w:w="3960" w:type="dxa"/>
          </w:tcPr>
          <w:p w14:paraId="14E1BA8C" w14:textId="77777777" w:rsidR="006C7550" w:rsidRPr="009F02D7" w:rsidRDefault="006C7550" w:rsidP="007A57B2">
            <w:pPr>
              <w:pStyle w:val="Geenafstand"/>
              <w:rPr>
                <w:sz w:val="18"/>
                <w:szCs w:val="18"/>
              </w:rPr>
            </w:pPr>
            <w:r w:rsidRPr="009F02D7">
              <w:rPr>
                <w:sz w:val="18"/>
                <w:szCs w:val="18"/>
              </w:rPr>
              <w:t>Aangifte VPB</w:t>
            </w:r>
            <w:r w:rsidR="002E7A9D" w:rsidRPr="009F02D7">
              <w:rPr>
                <w:sz w:val="18"/>
                <w:szCs w:val="18"/>
              </w:rPr>
              <w:t xml:space="preserve"> binnenland</w:t>
            </w:r>
          </w:p>
        </w:tc>
      </w:tr>
      <w:tr w:rsidR="00FE4589" w:rsidRPr="009F02D7" w14:paraId="3F70A7B2" w14:textId="77777777" w:rsidTr="00C416EC">
        <w:tc>
          <w:tcPr>
            <w:tcW w:w="5830" w:type="dxa"/>
          </w:tcPr>
          <w:p w14:paraId="4BD5E573" w14:textId="77777777" w:rsidR="002E7A9D" w:rsidRPr="009F02D7" w:rsidRDefault="002E7A9D" w:rsidP="007A57B2">
            <w:pPr>
              <w:pStyle w:val="Geenafstand"/>
              <w:rPr>
                <w:sz w:val="18"/>
                <w:szCs w:val="18"/>
              </w:rPr>
            </w:pPr>
            <w:r w:rsidRPr="009F02D7">
              <w:rPr>
                <w:sz w:val="18"/>
                <w:szCs w:val="18"/>
              </w:rPr>
              <w:t>83</w:t>
            </w:r>
          </w:p>
        </w:tc>
        <w:tc>
          <w:tcPr>
            <w:tcW w:w="3960" w:type="dxa"/>
          </w:tcPr>
          <w:p w14:paraId="67D05C45" w14:textId="77777777" w:rsidR="002E7A9D" w:rsidRPr="009F02D7" w:rsidRDefault="002E7A9D" w:rsidP="007A57B2">
            <w:pPr>
              <w:pStyle w:val="Geenafstand"/>
              <w:rPr>
                <w:sz w:val="18"/>
                <w:szCs w:val="18"/>
              </w:rPr>
            </w:pPr>
            <w:r w:rsidRPr="009F02D7">
              <w:rPr>
                <w:sz w:val="18"/>
                <w:szCs w:val="18"/>
              </w:rPr>
              <w:t>Aangifte VPB buitenland</w:t>
            </w:r>
          </w:p>
        </w:tc>
      </w:tr>
    </w:tbl>
    <w:p w14:paraId="5FDE2F54" w14:textId="77777777" w:rsidR="006C7550" w:rsidRPr="009F02D7" w:rsidRDefault="006C7550" w:rsidP="006C7550"/>
    <w:p w14:paraId="69CA9749" w14:textId="77777777" w:rsidR="00D54A66" w:rsidRPr="009F02D7" w:rsidRDefault="00D54A66" w:rsidP="006C7550"/>
    <w:p w14:paraId="1C1AA955" w14:textId="77777777" w:rsidR="00DF3A66" w:rsidRPr="007D1EE7" w:rsidRDefault="00DF3A66" w:rsidP="003F7054">
      <w:pPr>
        <w:rPr>
          <w:b/>
          <w:color w:val="548DD4" w:themeColor="text2" w:themeTint="99"/>
        </w:rPr>
      </w:pPr>
      <w:r w:rsidRPr="007D1EE7">
        <w:rPr>
          <w:b/>
          <w:color w:val="548DD4" w:themeColor="text2" w:themeTint="99"/>
        </w:rPr>
        <w:t xml:space="preserve">BR-BD-01.4.03 : </w:t>
      </w:r>
      <w:r w:rsidR="00611159" w:rsidRPr="007D1EE7">
        <w:rPr>
          <w:b/>
          <w:color w:val="548DD4" w:themeColor="text2" w:themeTint="99"/>
        </w:rPr>
        <w:t>Er MOGEN NIET meer dan 99 voorkomens van een tuple met unieke combinatie van party-dimensie en identifier op root-niveau van de instance zijn opgenomen met UITZONDERING van tuples waarvoor een afwijkend maximum geldt.</w:t>
      </w:r>
    </w:p>
    <w:p w14:paraId="45DEE53D" w14:textId="77777777" w:rsidR="00611159" w:rsidRPr="009F02D7" w:rsidRDefault="00611159" w:rsidP="003F7054">
      <w:pPr>
        <w:rPr>
          <w:b/>
        </w:rPr>
      </w:pPr>
    </w:p>
    <w:p w14:paraId="130D3A51" w14:textId="77777777" w:rsidR="00611159" w:rsidRPr="009F02D7" w:rsidRDefault="00611159" w:rsidP="00611159">
      <w:pPr>
        <w:jc w:val="both"/>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Tuples waarvoor een afwijkend maximum geldt:</w:t>
      </w:r>
    </w:p>
    <w:p w14:paraId="7D82F124" w14:textId="77777777" w:rsidR="006C7550" w:rsidRPr="009F02D7" w:rsidRDefault="006C7550" w:rsidP="006C7550">
      <w:pPr>
        <w:rPr>
          <w:i/>
        </w:rPr>
      </w:pPr>
    </w:p>
    <w:tbl>
      <w:tblPr>
        <w:tblStyle w:val="Tabelraster"/>
        <w:tblW w:w="9828" w:type="dxa"/>
        <w:tblLook w:val="04A0" w:firstRow="1" w:lastRow="0" w:firstColumn="1" w:lastColumn="0" w:noHBand="0" w:noVBand="1"/>
      </w:tblPr>
      <w:tblGrid>
        <w:gridCol w:w="5868"/>
        <w:gridCol w:w="3960"/>
      </w:tblGrid>
      <w:tr w:rsidR="009F02D7" w:rsidRPr="009F02D7" w14:paraId="44DFB66B" w14:textId="77777777" w:rsidTr="00E46A90">
        <w:trPr>
          <w:trHeight w:val="300"/>
        </w:trPr>
        <w:tc>
          <w:tcPr>
            <w:tcW w:w="5868" w:type="dxa"/>
            <w:shd w:val="clear" w:color="auto" w:fill="D9D9D9" w:themeFill="background1" w:themeFillShade="D9"/>
            <w:noWrap/>
          </w:tcPr>
          <w:p w14:paraId="2369E95E" w14:textId="77777777" w:rsidR="006C7550" w:rsidRPr="009F02D7" w:rsidRDefault="006C7550" w:rsidP="007A57B2">
            <w:pPr>
              <w:pStyle w:val="Geenafstand"/>
              <w:rPr>
                <w:b/>
                <w:sz w:val="18"/>
                <w:szCs w:val="18"/>
              </w:rPr>
            </w:pPr>
            <w:r w:rsidRPr="009F02D7">
              <w:rPr>
                <w:b/>
                <w:sz w:val="18"/>
                <w:szCs w:val="18"/>
              </w:rPr>
              <w:t xml:space="preserve">Tuples </w:t>
            </w:r>
          </w:p>
        </w:tc>
        <w:tc>
          <w:tcPr>
            <w:tcW w:w="3960" w:type="dxa"/>
            <w:shd w:val="clear" w:color="auto" w:fill="D9D9D9" w:themeFill="background1" w:themeFillShade="D9"/>
            <w:noWrap/>
          </w:tcPr>
          <w:p w14:paraId="312A7538" w14:textId="77777777" w:rsidR="006C7550" w:rsidRPr="009F02D7" w:rsidRDefault="00D3453E" w:rsidP="00584A18">
            <w:pPr>
              <w:pStyle w:val="Geenafstand"/>
              <w:rPr>
                <w:b/>
                <w:sz w:val="18"/>
                <w:szCs w:val="18"/>
              </w:rPr>
            </w:pPr>
            <w:r w:rsidRPr="009F02D7">
              <w:rPr>
                <w:b/>
                <w:sz w:val="18"/>
                <w:szCs w:val="18"/>
              </w:rPr>
              <w:t>Maximum (unieke) voorkomens</w:t>
            </w:r>
          </w:p>
        </w:tc>
      </w:tr>
      <w:tr w:rsidR="009F02D7" w:rsidRPr="009F02D7" w14:paraId="41C507CB" w14:textId="77777777" w:rsidTr="00C416EC">
        <w:trPr>
          <w:trHeight w:val="300"/>
        </w:trPr>
        <w:tc>
          <w:tcPr>
            <w:tcW w:w="5868" w:type="dxa"/>
            <w:noWrap/>
            <w:hideMark/>
          </w:tcPr>
          <w:p w14:paraId="5565EEE0" w14:textId="77777777" w:rsidR="006C7550" w:rsidRPr="009F02D7" w:rsidRDefault="00A77329" w:rsidP="007A57B2">
            <w:pPr>
              <w:pStyle w:val="Geenafstand"/>
              <w:rPr>
                <w:sz w:val="18"/>
                <w:szCs w:val="18"/>
              </w:rPr>
            </w:pPr>
            <w:r w:rsidRPr="009F02D7">
              <w:rPr>
                <w:sz w:val="18"/>
                <w:szCs w:val="18"/>
              </w:rPr>
              <w:t>bd-t</w:t>
            </w:r>
            <w:r w:rsidR="006C7550" w:rsidRPr="009F02D7">
              <w:rPr>
                <w:sz w:val="18"/>
                <w:szCs w:val="18"/>
              </w:rPr>
              <w:t>:AgriculturalActivitiesSpecification</w:t>
            </w:r>
          </w:p>
        </w:tc>
        <w:tc>
          <w:tcPr>
            <w:tcW w:w="3960" w:type="dxa"/>
            <w:noWrap/>
            <w:hideMark/>
          </w:tcPr>
          <w:p w14:paraId="4289F692" w14:textId="77777777" w:rsidR="006C7550" w:rsidRPr="009F02D7" w:rsidRDefault="006C7550" w:rsidP="007A57B2">
            <w:pPr>
              <w:pStyle w:val="Geenafstand"/>
              <w:rPr>
                <w:sz w:val="18"/>
                <w:szCs w:val="18"/>
              </w:rPr>
            </w:pPr>
            <w:r w:rsidRPr="009F02D7">
              <w:rPr>
                <w:sz w:val="18"/>
                <w:szCs w:val="18"/>
              </w:rPr>
              <w:t>1</w:t>
            </w:r>
          </w:p>
        </w:tc>
      </w:tr>
      <w:tr w:rsidR="009F02D7" w:rsidRPr="009F02D7" w14:paraId="37F211C4" w14:textId="77777777" w:rsidTr="00C416EC">
        <w:trPr>
          <w:trHeight w:val="300"/>
        </w:trPr>
        <w:tc>
          <w:tcPr>
            <w:tcW w:w="5868" w:type="dxa"/>
            <w:noWrap/>
            <w:hideMark/>
          </w:tcPr>
          <w:p w14:paraId="3EC8DEE6" w14:textId="77777777" w:rsidR="006C7550" w:rsidRPr="009F02D7" w:rsidRDefault="00A77329" w:rsidP="007A57B2">
            <w:pPr>
              <w:pStyle w:val="Geenafstand"/>
              <w:rPr>
                <w:sz w:val="18"/>
                <w:szCs w:val="18"/>
              </w:rPr>
            </w:pPr>
            <w:r w:rsidRPr="009F02D7">
              <w:rPr>
                <w:sz w:val="18"/>
                <w:szCs w:val="18"/>
              </w:rPr>
              <w:t>bd-t</w:t>
            </w:r>
            <w:r w:rsidR="006C7550" w:rsidRPr="009F02D7">
              <w:rPr>
                <w:sz w:val="18"/>
                <w:szCs w:val="18"/>
              </w:rPr>
              <w:t>:FunctionalCurrencyOrderSpecification</w:t>
            </w:r>
          </w:p>
        </w:tc>
        <w:tc>
          <w:tcPr>
            <w:tcW w:w="3960" w:type="dxa"/>
            <w:noWrap/>
            <w:hideMark/>
          </w:tcPr>
          <w:p w14:paraId="3B1BE377" w14:textId="77777777" w:rsidR="006C7550" w:rsidRPr="009F02D7" w:rsidRDefault="006C7550" w:rsidP="007A57B2">
            <w:pPr>
              <w:pStyle w:val="Geenafstand"/>
              <w:rPr>
                <w:sz w:val="18"/>
                <w:szCs w:val="18"/>
              </w:rPr>
            </w:pPr>
            <w:r w:rsidRPr="009F02D7">
              <w:rPr>
                <w:sz w:val="18"/>
                <w:szCs w:val="18"/>
              </w:rPr>
              <w:t>1</w:t>
            </w:r>
          </w:p>
        </w:tc>
      </w:tr>
      <w:tr w:rsidR="006C7550" w:rsidRPr="009F02D7" w14:paraId="56B32300" w14:textId="77777777" w:rsidTr="00C416EC">
        <w:trPr>
          <w:trHeight w:val="300"/>
        </w:trPr>
        <w:tc>
          <w:tcPr>
            <w:tcW w:w="5868" w:type="dxa"/>
            <w:noWrap/>
            <w:hideMark/>
          </w:tcPr>
          <w:p w14:paraId="5CA05542" w14:textId="77777777" w:rsidR="006C7550" w:rsidRPr="009F02D7" w:rsidRDefault="00A77329" w:rsidP="007A57B2">
            <w:pPr>
              <w:pStyle w:val="Geenafstand"/>
              <w:rPr>
                <w:sz w:val="18"/>
                <w:szCs w:val="18"/>
              </w:rPr>
            </w:pPr>
            <w:r w:rsidRPr="009F02D7">
              <w:rPr>
                <w:sz w:val="18"/>
                <w:szCs w:val="18"/>
              </w:rPr>
              <w:t>bd-t</w:t>
            </w:r>
            <w:r w:rsidR="006C7550" w:rsidRPr="009F02D7">
              <w:rPr>
                <w:sz w:val="18"/>
                <w:szCs w:val="18"/>
              </w:rPr>
              <w:t>:ProfessionalAssociationForTaxServiceProvidersSpecification</w:t>
            </w:r>
          </w:p>
        </w:tc>
        <w:tc>
          <w:tcPr>
            <w:tcW w:w="3960" w:type="dxa"/>
            <w:noWrap/>
            <w:hideMark/>
          </w:tcPr>
          <w:p w14:paraId="0DF3A2A4" w14:textId="77777777" w:rsidR="006C7550" w:rsidRPr="009F02D7" w:rsidRDefault="006C7550" w:rsidP="007A57B2">
            <w:pPr>
              <w:pStyle w:val="Geenafstand"/>
              <w:rPr>
                <w:sz w:val="18"/>
                <w:szCs w:val="18"/>
              </w:rPr>
            </w:pPr>
            <w:r w:rsidRPr="009F02D7">
              <w:rPr>
                <w:sz w:val="18"/>
                <w:szCs w:val="18"/>
              </w:rPr>
              <w:t>999</w:t>
            </w:r>
          </w:p>
        </w:tc>
      </w:tr>
    </w:tbl>
    <w:p w14:paraId="3152A466" w14:textId="77777777" w:rsidR="006C7550" w:rsidRPr="009F02D7" w:rsidRDefault="006C7550" w:rsidP="006C7550"/>
    <w:p w14:paraId="4A799806" w14:textId="77777777" w:rsidR="00584A18" w:rsidRPr="009F02D7" w:rsidRDefault="00584A18" w:rsidP="006C7550"/>
    <w:p w14:paraId="16AAEAB2" w14:textId="77777777" w:rsidR="00A93189" w:rsidRPr="007D1EE7" w:rsidRDefault="000963CD" w:rsidP="00A93189">
      <w:pPr>
        <w:rPr>
          <w:b/>
          <w:color w:val="548DD4" w:themeColor="text2" w:themeTint="99"/>
        </w:rPr>
      </w:pPr>
      <w:r w:rsidRPr="007D1EE7">
        <w:rPr>
          <w:b/>
          <w:color w:val="548DD4" w:themeColor="text2" w:themeTint="99"/>
        </w:rPr>
        <w:t xml:space="preserve">BR-BD-01.4.04 : </w:t>
      </w:r>
      <w:r w:rsidR="00A93189" w:rsidRPr="007D1EE7">
        <w:rPr>
          <w:b/>
          <w:color w:val="548DD4" w:themeColor="text2" w:themeTint="99"/>
        </w:rPr>
        <w:t>Elementen van het type 'nl-types:</w:t>
      </w:r>
      <w:r w:rsidR="00A93189" w:rsidRPr="007D1EE7">
        <w:rPr>
          <w:color w:val="548DD4" w:themeColor="text2" w:themeTint="99"/>
        </w:rPr>
        <w:t xml:space="preserve"> </w:t>
      </w:r>
      <w:r w:rsidR="00A93189" w:rsidRPr="007D1EE7">
        <w:rPr>
          <w:b/>
          <w:color w:val="548DD4" w:themeColor="text2" w:themeTint="99"/>
        </w:rPr>
        <w:t>monetaryNoDecimals20ItemType' MOGEN ALLEEN zijn opgenomen met een waarde van -9999999999999 t/m 9999999999999.</w:t>
      </w:r>
    </w:p>
    <w:p w14:paraId="1FF4CCB9" w14:textId="0AE88E62" w:rsidR="000963CD" w:rsidRPr="007D1EE7" w:rsidRDefault="000963CD" w:rsidP="00042108">
      <w:pPr>
        <w:rPr>
          <w:rFonts w:asciiTheme="minorHAnsi" w:eastAsiaTheme="minorHAnsi" w:hAnsiTheme="minorHAnsi" w:cstheme="minorBidi"/>
          <w:color w:val="548DD4" w:themeColor="text2" w:themeTint="99"/>
          <w:sz w:val="22"/>
          <w:szCs w:val="22"/>
          <w:lang w:eastAsia="en-US"/>
        </w:rPr>
      </w:pPr>
    </w:p>
    <w:p w14:paraId="0D5EA289" w14:textId="77777777" w:rsidR="006C7550" w:rsidRPr="007D1EE7" w:rsidRDefault="006C7550" w:rsidP="00042108">
      <w:pPr>
        <w:rPr>
          <w:rFonts w:asciiTheme="minorHAnsi" w:eastAsiaTheme="minorHAnsi" w:hAnsiTheme="minorHAnsi" w:cstheme="minorBidi"/>
          <w:color w:val="548DD4" w:themeColor="text2" w:themeTint="99"/>
          <w:sz w:val="22"/>
          <w:szCs w:val="22"/>
          <w:lang w:eastAsia="en-US"/>
        </w:rPr>
      </w:pPr>
    </w:p>
    <w:p w14:paraId="028E26A2" w14:textId="1C5B9210" w:rsidR="000963CD" w:rsidRPr="007D1EE7" w:rsidRDefault="000963CD" w:rsidP="003F7054">
      <w:pPr>
        <w:rPr>
          <w:b/>
          <w:color w:val="548DD4" w:themeColor="text2" w:themeTint="99"/>
        </w:rPr>
      </w:pPr>
      <w:r w:rsidRPr="007D1EE7">
        <w:rPr>
          <w:b/>
          <w:color w:val="548DD4" w:themeColor="text2" w:themeTint="99"/>
        </w:rPr>
        <w:t xml:space="preserve">BR-BD-01.4.05 : </w:t>
      </w:r>
      <w:r w:rsidR="00A93189" w:rsidRPr="007D1EE7">
        <w:rPr>
          <w:b/>
          <w:color w:val="548DD4" w:themeColor="text2" w:themeTint="99"/>
        </w:rPr>
        <w:t>Elementen van het type 'nl-types:</w:t>
      </w:r>
      <w:r w:rsidR="00A93189" w:rsidRPr="007D1EE7">
        <w:rPr>
          <w:color w:val="548DD4" w:themeColor="text2" w:themeTint="99"/>
        </w:rPr>
        <w:t xml:space="preserve"> </w:t>
      </w:r>
      <w:r w:rsidR="00A93189" w:rsidRPr="007D1EE7">
        <w:rPr>
          <w:b/>
          <w:color w:val="548DD4" w:themeColor="text2" w:themeTint="99"/>
        </w:rPr>
        <w:t>nonNegativeMonetaryNoDecimals20ItemType' MOGEN ALLEEN zijn opgenomen met een waarde van 0 t/m 9999999999999.</w:t>
      </w:r>
    </w:p>
    <w:p w14:paraId="226CC58F" w14:textId="77777777" w:rsidR="000963CD" w:rsidRPr="007D1EE7" w:rsidRDefault="000963CD" w:rsidP="00042108">
      <w:pPr>
        <w:rPr>
          <w:rFonts w:asciiTheme="minorHAnsi" w:eastAsiaTheme="minorHAnsi" w:hAnsiTheme="minorHAnsi" w:cstheme="minorBidi"/>
          <w:color w:val="548DD4" w:themeColor="text2" w:themeTint="99"/>
          <w:sz w:val="22"/>
          <w:szCs w:val="22"/>
          <w:lang w:eastAsia="en-US"/>
        </w:rPr>
      </w:pPr>
    </w:p>
    <w:p w14:paraId="41E3B4FA" w14:textId="77777777" w:rsidR="00F56D85" w:rsidRPr="007D1EE7" w:rsidRDefault="00F56D85" w:rsidP="006C7550">
      <w:pPr>
        <w:rPr>
          <w:b/>
          <w:color w:val="548DD4" w:themeColor="text2" w:themeTint="99"/>
        </w:rPr>
      </w:pPr>
    </w:p>
    <w:p w14:paraId="57A2A3E0" w14:textId="77777777" w:rsidR="00F01A80" w:rsidRPr="007D1EE7" w:rsidRDefault="000963CD" w:rsidP="006C7550">
      <w:pPr>
        <w:rPr>
          <w:b/>
          <w:color w:val="548DD4" w:themeColor="text2" w:themeTint="99"/>
        </w:rPr>
      </w:pPr>
      <w:r w:rsidRPr="007D1EE7">
        <w:rPr>
          <w:b/>
          <w:color w:val="548DD4" w:themeColor="text2" w:themeTint="99"/>
        </w:rPr>
        <w:t xml:space="preserve">BR-BD-01.4.06 : </w:t>
      </w:r>
      <w:r w:rsidR="00611159" w:rsidRPr="007D1EE7">
        <w:rPr>
          <w:b/>
          <w:color w:val="548DD4" w:themeColor="text2" w:themeTint="99"/>
        </w:rPr>
        <w:t>Element MOET in de instance zijn opgenomen INDIEN het element 'bd-</w:t>
      </w:r>
      <w:r w:rsidR="00842B0F" w:rsidRPr="007D1EE7">
        <w:rPr>
          <w:b/>
          <w:color w:val="548DD4" w:themeColor="text2" w:themeTint="99"/>
        </w:rPr>
        <w:t>i</w:t>
      </w:r>
      <w:r w:rsidR="00611159" w:rsidRPr="007D1EE7">
        <w:rPr>
          <w:b/>
          <w:color w:val="548DD4" w:themeColor="text2" w:themeTint="99"/>
        </w:rPr>
        <w:t>:FunctionalCurrencySchemeExists' de waarde 'true' heeft.</w:t>
      </w:r>
    </w:p>
    <w:p w14:paraId="1575A60A" w14:textId="77777777" w:rsidR="00F01A80" w:rsidRPr="009F02D7" w:rsidRDefault="00F01A80" w:rsidP="006C7550">
      <w:pPr>
        <w:rPr>
          <w:rFonts w:asciiTheme="minorHAnsi" w:eastAsiaTheme="minorHAnsi" w:hAnsiTheme="minorHAnsi" w:cstheme="minorBidi"/>
          <w:sz w:val="22"/>
          <w:szCs w:val="22"/>
          <w:lang w:eastAsia="en-US"/>
        </w:rPr>
      </w:pPr>
    </w:p>
    <w:p w14:paraId="5D6F830E" w14:textId="77777777" w:rsidR="006C7550" w:rsidRPr="009F02D7" w:rsidRDefault="006C7550" w:rsidP="006C7550">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Indien </w:t>
      </w:r>
      <w:r w:rsidR="009317D3" w:rsidRPr="009F02D7">
        <w:rPr>
          <w:rFonts w:asciiTheme="minorHAnsi" w:eastAsiaTheme="minorHAnsi" w:hAnsiTheme="minorHAnsi" w:cstheme="minorBidi"/>
          <w:sz w:val="22"/>
          <w:szCs w:val="22"/>
          <w:lang w:eastAsia="en-US"/>
        </w:rPr>
        <w:t>element '</w:t>
      </w:r>
      <w:r w:rsidR="00A77329" w:rsidRPr="009F02D7">
        <w:rPr>
          <w:rFonts w:asciiTheme="minorHAnsi" w:eastAsiaTheme="minorHAnsi" w:hAnsiTheme="minorHAnsi" w:cstheme="minorBidi"/>
          <w:sz w:val="22"/>
          <w:szCs w:val="22"/>
          <w:lang w:eastAsia="en-US"/>
        </w:rPr>
        <w:t>bd-i</w:t>
      </w:r>
      <w:r w:rsidRPr="009F02D7">
        <w:rPr>
          <w:rFonts w:asciiTheme="minorHAnsi" w:eastAsiaTheme="minorHAnsi" w:hAnsiTheme="minorHAnsi" w:cstheme="minorBidi"/>
          <w:sz w:val="22"/>
          <w:szCs w:val="22"/>
          <w:lang w:eastAsia="en-US"/>
        </w:rPr>
        <w:t>:FunctionalCurrencySchemeExists</w:t>
      </w:r>
      <w:r w:rsidR="009317D3"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de waarde </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true</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heeft, dan is er sprake van een aangifte in functionele valuta.</w:t>
      </w:r>
    </w:p>
    <w:p w14:paraId="1A039D7C" w14:textId="77777777" w:rsidR="00611159" w:rsidRPr="009F02D7" w:rsidRDefault="00611159" w:rsidP="006C7550">
      <w:pPr>
        <w:rPr>
          <w:rFonts w:asciiTheme="minorHAnsi" w:eastAsiaTheme="minorHAnsi" w:hAnsiTheme="minorHAnsi" w:cstheme="minorBidi"/>
          <w:sz w:val="22"/>
          <w:szCs w:val="22"/>
          <w:lang w:eastAsia="en-US"/>
        </w:rPr>
      </w:pPr>
    </w:p>
    <w:p w14:paraId="17BD5905" w14:textId="77777777" w:rsidR="00611159" w:rsidRPr="009F02D7" w:rsidRDefault="00611159" w:rsidP="006C7550">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Elementen die moeten zijn opgenomen in een aangifte in functionele valuta:</w:t>
      </w:r>
    </w:p>
    <w:p w14:paraId="560CC66B" w14:textId="77777777" w:rsidR="006C7550" w:rsidRPr="009F02D7" w:rsidRDefault="006C7550" w:rsidP="006C7550">
      <w:pPr>
        <w:rPr>
          <w:i/>
        </w:rPr>
      </w:pPr>
    </w:p>
    <w:tbl>
      <w:tblPr>
        <w:tblStyle w:val="Tabelraster"/>
        <w:tblW w:w="0" w:type="auto"/>
        <w:tblLook w:val="04A0" w:firstRow="1" w:lastRow="0" w:firstColumn="1" w:lastColumn="0" w:noHBand="0" w:noVBand="1"/>
      </w:tblPr>
      <w:tblGrid>
        <w:gridCol w:w="9062"/>
      </w:tblGrid>
      <w:tr w:rsidR="009F02D7" w:rsidRPr="009F02D7" w14:paraId="77D1D77E" w14:textId="77777777" w:rsidTr="00E46A90">
        <w:trPr>
          <w:trHeight w:val="269"/>
        </w:trPr>
        <w:tc>
          <w:tcPr>
            <w:tcW w:w="9854" w:type="dxa"/>
            <w:shd w:val="clear" w:color="auto" w:fill="D9D9D9" w:themeFill="background1" w:themeFillShade="D9"/>
          </w:tcPr>
          <w:p w14:paraId="4324DA27" w14:textId="77777777" w:rsidR="006C7550" w:rsidRPr="009F02D7" w:rsidRDefault="006C7550" w:rsidP="007A57B2">
            <w:pPr>
              <w:pStyle w:val="Geenafstand"/>
              <w:rPr>
                <w:b/>
                <w:sz w:val="18"/>
                <w:szCs w:val="18"/>
              </w:rPr>
            </w:pPr>
            <w:r w:rsidRPr="009F02D7">
              <w:rPr>
                <w:b/>
                <w:sz w:val="18"/>
                <w:szCs w:val="18"/>
              </w:rPr>
              <w:t>Elementen</w:t>
            </w:r>
          </w:p>
        </w:tc>
      </w:tr>
      <w:tr w:rsidR="009F02D7" w:rsidRPr="009F02D7" w14:paraId="1684F8C8" w14:textId="77777777" w:rsidTr="00C416EC">
        <w:tc>
          <w:tcPr>
            <w:tcW w:w="9854" w:type="dxa"/>
          </w:tcPr>
          <w:p w14:paraId="4844E7FF" w14:textId="77777777" w:rsidR="006C7550" w:rsidRPr="009F02D7" w:rsidRDefault="00A77329" w:rsidP="007A57B2">
            <w:pPr>
              <w:pStyle w:val="Geenafstand"/>
              <w:rPr>
                <w:sz w:val="18"/>
                <w:szCs w:val="18"/>
              </w:rPr>
            </w:pPr>
            <w:r w:rsidRPr="009F02D7">
              <w:rPr>
                <w:sz w:val="18"/>
                <w:szCs w:val="18"/>
              </w:rPr>
              <w:t>bd-i</w:t>
            </w:r>
            <w:r w:rsidR="006C7550" w:rsidRPr="009F02D7">
              <w:rPr>
                <w:sz w:val="18"/>
                <w:szCs w:val="18"/>
              </w:rPr>
              <w:t>:ExchangeRateFinancialYearFunctionalCurrencySchemeAverage</w:t>
            </w:r>
          </w:p>
        </w:tc>
      </w:tr>
      <w:tr w:rsidR="009F02D7" w:rsidRPr="009F02D7" w14:paraId="32062D9A" w14:textId="77777777" w:rsidTr="00C416EC">
        <w:tc>
          <w:tcPr>
            <w:tcW w:w="9854" w:type="dxa"/>
          </w:tcPr>
          <w:p w14:paraId="0648CDA7" w14:textId="77777777" w:rsidR="006C7550" w:rsidRPr="009F02D7" w:rsidRDefault="00A77329" w:rsidP="007A57B2">
            <w:pPr>
              <w:pStyle w:val="Geenafstand"/>
              <w:rPr>
                <w:sz w:val="18"/>
                <w:szCs w:val="18"/>
              </w:rPr>
            </w:pPr>
            <w:r w:rsidRPr="009F02D7">
              <w:rPr>
                <w:sz w:val="18"/>
                <w:szCs w:val="18"/>
              </w:rPr>
              <w:t>bd-i</w:t>
            </w:r>
            <w:r w:rsidR="006C7550" w:rsidRPr="009F02D7">
              <w:rPr>
                <w:sz w:val="18"/>
                <w:szCs w:val="18"/>
              </w:rPr>
              <w:t>:FunctionalCurrencySchemeCurrencyFactor</w:t>
            </w:r>
          </w:p>
        </w:tc>
      </w:tr>
      <w:tr w:rsidR="006C7550" w:rsidRPr="009F02D7" w14:paraId="31B56A04" w14:textId="77777777" w:rsidTr="00C416EC">
        <w:tc>
          <w:tcPr>
            <w:tcW w:w="9854" w:type="dxa"/>
          </w:tcPr>
          <w:p w14:paraId="32102DAF" w14:textId="77777777" w:rsidR="006C7550" w:rsidRPr="009F02D7" w:rsidRDefault="00A77329" w:rsidP="007A57B2">
            <w:pPr>
              <w:pStyle w:val="Geenafstand"/>
              <w:rPr>
                <w:sz w:val="18"/>
                <w:szCs w:val="18"/>
              </w:rPr>
            </w:pPr>
            <w:r w:rsidRPr="009F02D7">
              <w:rPr>
                <w:sz w:val="18"/>
                <w:szCs w:val="18"/>
              </w:rPr>
              <w:t>bd-i</w:t>
            </w:r>
            <w:r w:rsidR="006C7550" w:rsidRPr="009F02D7">
              <w:rPr>
                <w:sz w:val="18"/>
                <w:szCs w:val="18"/>
              </w:rPr>
              <w:t xml:space="preserve">:TaxableAmountBaseForTaxCalculation </w:t>
            </w:r>
          </w:p>
        </w:tc>
      </w:tr>
    </w:tbl>
    <w:p w14:paraId="17B0F452" w14:textId="77777777" w:rsidR="006C7550" w:rsidRPr="009F02D7" w:rsidRDefault="006C7550" w:rsidP="006C7550">
      <w:pPr>
        <w:adjustRightInd w:val="0"/>
        <w:rPr>
          <w:szCs w:val="18"/>
        </w:rPr>
      </w:pPr>
    </w:p>
    <w:p w14:paraId="7A99B199" w14:textId="77777777" w:rsidR="00C37843" w:rsidRPr="009F02D7" w:rsidRDefault="00C37843" w:rsidP="003F7054">
      <w:pPr>
        <w:rPr>
          <w:b/>
        </w:rPr>
      </w:pPr>
    </w:p>
    <w:p w14:paraId="753F232E" w14:textId="77777777" w:rsidR="000963CD" w:rsidRPr="007D1EE7" w:rsidRDefault="000963CD" w:rsidP="003F7054">
      <w:pPr>
        <w:rPr>
          <w:b/>
          <w:color w:val="548DD4" w:themeColor="text2" w:themeTint="99"/>
        </w:rPr>
      </w:pPr>
      <w:r w:rsidRPr="007D1EE7">
        <w:rPr>
          <w:b/>
          <w:color w:val="548DD4" w:themeColor="text2" w:themeTint="99"/>
        </w:rPr>
        <w:t xml:space="preserve">BR-BD-01.4.07 : </w:t>
      </w:r>
      <w:r w:rsidR="00611159" w:rsidRPr="007D1EE7">
        <w:rPr>
          <w:b/>
          <w:color w:val="548DD4" w:themeColor="text2" w:themeTint="99"/>
        </w:rPr>
        <w:t>Element MOET NIET in de instance zijn opgenomen INDIEN het element 'bd-</w:t>
      </w:r>
      <w:r w:rsidR="00842B0F" w:rsidRPr="007D1EE7">
        <w:rPr>
          <w:b/>
          <w:color w:val="548DD4" w:themeColor="text2" w:themeTint="99"/>
        </w:rPr>
        <w:t>i</w:t>
      </w:r>
      <w:r w:rsidR="00611159" w:rsidRPr="007D1EE7">
        <w:rPr>
          <w:b/>
          <w:color w:val="548DD4" w:themeColor="text2" w:themeTint="99"/>
        </w:rPr>
        <w:t>:FunctionalCurrencySchemeExists' de waarde 'false' heeft.</w:t>
      </w:r>
    </w:p>
    <w:p w14:paraId="12358B6F" w14:textId="77777777" w:rsidR="000963CD" w:rsidRPr="009F02D7" w:rsidRDefault="000963CD" w:rsidP="00280F0B">
      <w:pPr>
        <w:pStyle w:val="Geenafstand"/>
        <w:rPr>
          <w:rFonts w:ascii="Verdana" w:eastAsia="Times New Roman" w:hAnsi="Verdana" w:cs="Times New Roman"/>
          <w:b/>
          <w:sz w:val="18"/>
          <w:szCs w:val="24"/>
          <w:lang w:eastAsia="nl-NL"/>
        </w:rPr>
      </w:pPr>
    </w:p>
    <w:p w14:paraId="2B32CE35" w14:textId="77777777" w:rsidR="006C7550" w:rsidRPr="009F02D7" w:rsidRDefault="006C7550" w:rsidP="006C7550">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Indien </w:t>
      </w:r>
      <w:r w:rsidR="009317D3" w:rsidRPr="009F02D7">
        <w:rPr>
          <w:rFonts w:asciiTheme="minorHAnsi" w:eastAsiaTheme="minorHAnsi" w:hAnsiTheme="minorHAnsi" w:cstheme="minorBidi"/>
          <w:sz w:val="22"/>
          <w:szCs w:val="22"/>
          <w:lang w:eastAsia="en-US"/>
        </w:rPr>
        <w:t>het element '</w:t>
      </w:r>
      <w:r w:rsidR="00A77329" w:rsidRPr="009F02D7">
        <w:rPr>
          <w:rFonts w:asciiTheme="minorHAnsi" w:eastAsiaTheme="minorHAnsi" w:hAnsiTheme="minorHAnsi" w:cstheme="minorBidi"/>
          <w:sz w:val="22"/>
          <w:szCs w:val="22"/>
          <w:lang w:eastAsia="en-US"/>
        </w:rPr>
        <w:t>bd-i</w:t>
      </w:r>
      <w:r w:rsidRPr="009F02D7">
        <w:rPr>
          <w:rFonts w:asciiTheme="minorHAnsi" w:eastAsiaTheme="minorHAnsi" w:hAnsiTheme="minorHAnsi" w:cstheme="minorBidi"/>
          <w:sz w:val="22"/>
          <w:szCs w:val="22"/>
          <w:lang w:eastAsia="en-US"/>
        </w:rPr>
        <w:t>:FunctionalCurrencySchemeExists</w:t>
      </w:r>
      <w:r w:rsidR="009317D3"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de waarde </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false</w:t>
      </w:r>
      <w:r w:rsidR="0090026D" w:rsidRPr="009F02D7">
        <w:rPr>
          <w:rFonts w:asciiTheme="minorHAnsi" w:eastAsiaTheme="minorHAnsi" w:hAnsiTheme="minorHAnsi" w:cstheme="minorBidi"/>
          <w:sz w:val="22"/>
          <w:szCs w:val="22"/>
          <w:lang w:eastAsia="en-US"/>
        </w:rPr>
        <w:t>'</w:t>
      </w:r>
      <w:r w:rsidRPr="009F02D7">
        <w:rPr>
          <w:rFonts w:asciiTheme="minorHAnsi" w:eastAsiaTheme="minorHAnsi" w:hAnsiTheme="minorHAnsi" w:cstheme="minorBidi"/>
          <w:sz w:val="22"/>
          <w:szCs w:val="22"/>
          <w:lang w:eastAsia="en-US"/>
        </w:rPr>
        <w:t xml:space="preserve"> heeft, dan is er géén sprake van een aangifte in functionele valuta.</w:t>
      </w:r>
    </w:p>
    <w:p w14:paraId="571D9986" w14:textId="77777777" w:rsidR="00611159" w:rsidRPr="009F02D7" w:rsidRDefault="00611159" w:rsidP="006C7550">
      <w:pPr>
        <w:rPr>
          <w:rFonts w:asciiTheme="minorHAnsi" w:eastAsiaTheme="minorHAnsi" w:hAnsiTheme="minorHAnsi" w:cstheme="minorBidi"/>
          <w:sz w:val="22"/>
          <w:szCs w:val="22"/>
          <w:lang w:eastAsia="en-US"/>
        </w:rPr>
      </w:pPr>
    </w:p>
    <w:p w14:paraId="25979474" w14:textId="77777777" w:rsidR="00611159" w:rsidRPr="009F02D7" w:rsidRDefault="00611159" w:rsidP="006C7550">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Elementen die </w:t>
      </w:r>
      <w:r w:rsidRPr="009F02D7">
        <w:rPr>
          <w:rFonts w:asciiTheme="minorHAnsi" w:eastAsiaTheme="minorHAnsi" w:hAnsiTheme="minorHAnsi" w:cstheme="minorBidi"/>
          <w:sz w:val="22"/>
          <w:szCs w:val="22"/>
          <w:u w:val="single"/>
          <w:lang w:eastAsia="en-US"/>
        </w:rPr>
        <w:t>niet</w:t>
      </w:r>
      <w:r w:rsidRPr="009F02D7">
        <w:rPr>
          <w:rFonts w:asciiTheme="minorHAnsi" w:eastAsiaTheme="minorHAnsi" w:hAnsiTheme="minorHAnsi" w:cstheme="minorBidi"/>
          <w:sz w:val="22"/>
          <w:szCs w:val="22"/>
          <w:lang w:eastAsia="en-US"/>
        </w:rPr>
        <w:t xml:space="preserve"> opgenomen mogen worden indien </w:t>
      </w:r>
      <w:r w:rsidRPr="009F02D7">
        <w:rPr>
          <w:rFonts w:asciiTheme="minorHAnsi" w:eastAsiaTheme="minorHAnsi" w:hAnsiTheme="minorHAnsi" w:cstheme="minorBidi"/>
          <w:sz w:val="22"/>
          <w:szCs w:val="22"/>
          <w:u w:val="single"/>
          <w:lang w:eastAsia="en-US"/>
        </w:rPr>
        <w:t>geen</w:t>
      </w:r>
      <w:r w:rsidRPr="009F02D7">
        <w:rPr>
          <w:rFonts w:asciiTheme="minorHAnsi" w:eastAsiaTheme="minorHAnsi" w:hAnsiTheme="minorHAnsi" w:cstheme="minorBidi"/>
          <w:sz w:val="22"/>
          <w:szCs w:val="22"/>
          <w:lang w:eastAsia="en-US"/>
        </w:rPr>
        <w:t xml:space="preserve"> sprake is van een aangifte in functionele valuta:</w:t>
      </w:r>
    </w:p>
    <w:p w14:paraId="4326F9C3" w14:textId="77777777" w:rsidR="006C7550" w:rsidRPr="009F02D7" w:rsidRDefault="006C7550" w:rsidP="006C7550">
      <w:pPr>
        <w:rPr>
          <w:i/>
        </w:rPr>
      </w:pPr>
    </w:p>
    <w:tbl>
      <w:tblPr>
        <w:tblStyle w:val="Tabelraster"/>
        <w:tblW w:w="0" w:type="auto"/>
        <w:tblLook w:val="04A0" w:firstRow="1" w:lastRow="0" w:firstColumn="1" w:lastColumn="0" w:noHBand="0" w:noVBand="1"/>
      </w:tblPr>
      <w:tblGrid>
        <w:gridCol w:w="9062"/>
      </w:tblGrid>
      <w:tr w:rsidR="009F02D7" w:rsidRPr="009F02D7" w14:paraId="7CE08305" w14:textId="77777777" w:rsidTr="00E46A90">
        <w:trPr>
          <w:trHeight w:val="269"/>
        </w:trPr>
        <w:tc>
          <w:tcPr>
            <w:tcW w:w="9854" w:type="dxa"/>
            <w:shd w:val="clear" w:color="auto" w:fill="D9D9D9" w:themeFill="background1" w:themeFillShade="D9"/>
          </w:tcPr>
          <w:p w14:paraId="49487C97" w14:textId="77777777" w:rsidR="006C7550" w:rsidRPr="009F02D7" w:rsidRDefault="006C7550" w:rsidP="007A57B2">
            <w:pPr>
              <w:pStyle w:val="Geenafstand"/>
              <w:rPr>
                <w:b/>
                <w:sz w:val="18"/>
                <w:szCs w:val="18"/>
              </w:rPr>
            </w:pPr>
            <w:r w:rsidRPr="009F02D7">
              <w:rPr>
                <w:b/>
                <w:sz w:val="18"/>
                <w:szCs w:val="18"/>
              </w:rPr>
              <w:t>Elementen</w:t>
            </w:r>
          </w:p>
        </w:tc>
      </w:tr>
      <w:tr w:rsidR="009F02D7" w:rsidRPr="009F02D7" w14:paraId="02E37411" w14:textId="77777777" w:rsidTr="00C416EC">
        <w:tc>
          <w:tcPr>
            <w:tcW w:w="9854" w:type="dxa"/>
          </w:tcPr>
          <w:p w14:paraId="4C0F52AC" w14:textId="77777777" w:rsidR="006C7550" w:rsidRPr="009F02D7" w:rsidRDefault="00A77329" w:rsidP="007A57B2">
            <w:pPr>
              <w:pStyle w:val="Geenafstand"/>
              <w:rPr>
                <w:sz w:val="18"/>
                <w:szCs w:val="18"/>
              </w:rPr>
            </w:pPr>
            <w:r w:rsidRPr="009F02D7">
              <w:rPr>
                <w:sz w:val="18"/>
                <w:szCs w:val="18"/>
              </w:rPr>
              <w:t>bd-i</w:t>
            </w:r>
            <w:r w:rsidR="006C7550" w:rsidRPr="009F02D7">
              <w:rPr>
                <w:sz w:val="18"/>
                <w:szCs w:val="18"/>
              </w:rPr>
              <w:t>:ExchangeRateFinancialYearFunctionalCurrencySchemeAverage</w:t>
            </w:r>
          </w:p>
        </w:tc>
      </w:tr>
      <w:tr w:rsidR="009F02D7" w:rsidRPr="009F02D7" w14:paraId="729114D4" w14:textId="77777777" w:rsidTr="00C416EC">
        <w:tc>
          <w:tcPr>
            <w:tcW w:w="9854" w:type="dxa"/>
          </w:tcPr>
          <w:p w14:paraId="6AE87302" w14:textId="77777777" w:rsidR="006C7550" w:rsidRPr="009F02D7" w:rsidRDefault="00A77329" w:rsidP="007A57B2">
            <w:pPr>
              <w:pStyle w:val="Geenafstand"/>
              <w:rPr>
                <w:sz w:val="18"/>
                <w:szCs w:val="18"/>
              </w:rPr>
            </w:pPr>
            <w:r w:rsidRPr="009F02D7">
              <w:rPr>
                <w:sz w:val="18"/>
                <w:szCs w:val="18"/>
              </w:rPr>
              <w:t>bd-i</w:t>
            </w:r>
            <w:r w:rsidR="006C7550" w:rsidRPr="009F02D7">
              <w:rPr>
                <w:sz w:val="18"/>
                <w:szCs w:val="18"/>
              </w:rPr>
              <w:t>:FunctionalCurrencySchemeCurrencyFactor</w:t>
            </w:r>
          </w:p>
        </w:tc>
      </w:tr>
      <w:tr w:rsidR="006C7550" w:rsidRPr="009F02D7" w14:paraId="18C557CE" w14:textId="77777777" w:rsidTr="00C416EC">
        <w:tc>
          <w:tcPr>
            <w:tcW w:w="9854" w:type="dxa"/>
          </w:tcPr>
          <w:p w14:paraId="42D8F896" w14:textId="77777777" w:rsidR="006C7550" w:rsidRPr="009F02D7" w:rsidRDefault="00A77329" w:rsidP="007A57B2">
            <w:pPr>
              <w:pStyle w:val="Geenafstand"/>
              <w:rPr>
                <w:sz w:val="18"/>
                <w:szCs w:val="18"/>
              </w:rPr>
            </w:pPr>
            <w:r w:rsidRPr="009F02D7">
              <w:rPr>
                <w:sz w:val="18"/>
                <w:szCs w:val="18"/>
              </w:rPr>
              <w:t>bd-i</w:t>
            </w:r>
            <w:r w:rsidR="006C7550" w:rsidRPr="009F02D7">
              <w:rPr>
                <w:sz w:val="18"/>
                <w:szCs w:val="18"/>
              </w:rPr>
              <w:t xml:space="preserve">:TaxableAmountBaseForTaxCalculation </w:t>
            </w:r>
          </w:p>
        </w:tc>
      </w:tr>
    </w:tbl>
    <w:p w14:paraId="65C62DFC" w14:textId="77777777" w:rsidR="009106AC" w:rsidRPr="009F02D7" w:rsidRDefault="009106AC">
      <w:pPr>
        <w:spacing w:after="200" w:line="276" w:lineRule="auto"/>
      </w:pPr>
    </w:p>
    <w:p w14:paraId="7EDF0691" w14:textId="77777777" w:rsidR="00720040" w:rsidRPr="009F02D7" w:rsidRDefault="003401F2" w:rsidP="001570AF">
      <w:pPr>
        <w:rPr>
          <w:rFonts w:asciiTheme="minorHAnsi" w:eastAsiaTheme="minorHAnsi" w:hAnsiTheme="minorHAnsi" w:cstheme="minorBidi"/>
          <w:sz w:val="22"/>
          <w:szCs w:val="22"/>
          <w:lang w:eastAsia="en-US"/>
        </w:rPr>
      </w:pPr>
      <w:r w:rsidRPr="009F02D7">
        <w:rPr>
          <w:b/>
        </w:rPr>
        <w:br/>
      </w:r>
    </w:p>
    <w:p w14:paraId="4D0BE9B4" w14:textId="77777777" w:rsidR="003401F2" w:rsidRPr="009F02D7" w:rsidRDefault="003401F2">
      <w:pPr>
        <w:spacing w:after="200" w:line="276" w:lineRule="auto"/>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br w:type="page"/>
      </w:r>
    </w:p>
    <w:p w14:paraId="5D117023" w14:textId="3AF26ED2" w:rsidR="00F82D0A" w:rsidRPr="009F02D7" w:rsidRDefault="00F82D0A" w:rsidP="00F82D0A">
      <w:pPr>
        <w:pStyle w:val="Kop2"/>
      </w:pPr>
      <w:bookmarkStart w:id="16" w:name="_Toc54868461"/>
      <w:r w:rsidRPr="009F02D7">
        <w:lastRenderedPageBreak/>
        <w:t xml:space="preserve">BD </w:t>
      </w:r>
      <w:r w:rsidR="00887029" w:rsidRPr="009F02D7">
        <w:t>Reporting</w:t>
      </w:r>
      <w:r w:rsidRPr="009F02D7">
        <w:t xml:space="preserve"> Rules – Aangifte inkomstenbelasting 20</w:t>
      </w:r>
      <w:r w:rsidR="00594F85">
        <w:t>20</w:t>
      </w:r>
      <w:bookmarkEnd w:id="16"/>
    </w:p>
    <w:p w14:paraId="0107CF14" w14:textId="77777777" w:rsidR="00F82D0A" w:rsidRPr="009F02D7" w:rsidRDefault="00F82D0A" w:rsidP="00F82D0A">
      <w:pPr>
        <w:pStyle w:val="Geenafstand"/>
        <w:rPr>
          <w:b/>
          <w:i/>
        </w:rPr>
      </w:pPr>
    </w:p>
    <w:p w14:paraId="239FD602" w14:textId="67A3D655" w:rsidR="00F82D0A" w:rsidRPr="009F02D7" w:rsidRDefault="00F82D0A" w:rsidP="00F82D0A">
      <w:pPr>
        <w:pStyle w:val="Geenafstand"/>
      </w:pPr>
      <w:r w:rsidRPr="009F02D7">
        <w:t>De volgende regels zijn specifiek van toepassing op het berichtstroom 'Aangifte inkomstenbelasting 20</w:t>
      </w:r>
      <w:r w:rsidR="00594F85">
        <w:t>20</w:t>
      </w:r>
      <w:r w:rsidRPr="009F02D7">
        <w:t>'</w:t>
      </w:r>
    </w:p>
    <w:p w14:paraId="45E1D6DB" w14:textId="77777777" w:rsidR="00F82D0A" w:rsidRPr="009F02D7" w:rsidRDefault="00F82D0A" w:rsidP="00F82D0A">
      <w:pPr>
        <w:pStyle w:val="Geenafstand"/>
        <w:rPr>
          <w:b/>
          <w:i/>
        </w:rPr>
      </w:pPr>
    </w:p>
    <w:p w14:paraId="03FC6385" w14:textId="77777777" w:rsidR="009106AC" w:rsidRPr="009F02D7" w:rsidRDefault="009106AC" w:rsidP="00F82D0A">
      <w:pPr>
        <w:pStyle w:val="Geenafstand"/>
        <w:rPr>
          <w:b/>
          <w:i/>
        </w:rPr>
      </w:pPr>
    </w:p>
    <w:p w14:paraId="048299EC" w14:textId="77777777" w:rsidR="00F82D0A" w:rsidRPr="009F02D7" w:rsidRDefault="00F82D0A" w:rsidP="00F82D0A">
      <w:pPr>
        <w:pStyle w:val="Geenafstand"/>
        <w:rPr>
          <w:b/>
          <w:i/>
        </w:rPr>
      </w:pPr>
      <w:r w:rsidRPr="009F02D7">
        <w:rPr>
          <w:b/>
          <w:i/>
        </w:rPr>
        <w:t>1. Instance  regels</w:t>
      </w:r>
    </w:p>
    <w:p w14:paraId="2157937B" w14:textId="77777777" w:rsidR="00F82D0A" w:rsidRPr="009F02D7" w:rsidRDefault="00F82D0A" w:rsidP="00F82D0A">
      <w:pPr>
        <w:pStyle w:val="Geenafstand"/>
      </w:pPr>
    </w:p>
    <w:p w14:paraId="37C1979F" w14:textId="77777777" w:rsidR="00F82D0A" w:rsidRPr="009F02D7" w:rsidRDefault="00F82D0A" w:rsidP="00F82D0A">
      <w:pPr>
        <w:pStyle w:val="Geenafstand"/>
        <w:rPr>
          <w:rFonts w:ascii="Verdana" w:eastAsia="Times New Roman" w:hAnsi="Verdana" w:cs="Times New Roman"/>
          <w:b/>
          <w:sz w:val="18"/>
          <w:szCs w:val="24"/>
          <w:lang w:eastAsia="nl-NL"/>
        </w:rPr>
      </w:pPr>
      <w:r w:rsidRPr="009F02D7">
        <w:rPr>
          <w:rFonts w:ascii="Verdana" w:eastAsia="Times New Roman" w:hAnsi="Verdana" w:cs="Times New Roman"/>
          <w:b/>
          <w:sz w:val="18"/>
          <w:szCs w:val="24"/>
          <w:lang w:eastAsia="nl-NL"/>
        </w:rPr>
        <w:t>Geen regels.</w:t>
      </w:r>
    </w:p>
    <w:p w14:paraId="18E2829C" w14:textId="77777777" w:rsidR="00F82D0A" w:rsidRPr="009F02D7" w:rsidRDefault="00F82D0A" w:rsidP="00F82D0A">
      <w:pPr>
        <w:pStyle w:val="Geenafstand"/>
      </w:pPr>
    </w:p>
    <w:p w14:paraId="44B957F7" w14:textId="77777777" w:rsidR="00F82D0A" w:rsidRPr="009F02D7" w:rsidRDefault="00F82D0A" w:rsidP="00F82D0A">
      <w:pPr>
        <w:pStyle w:val="Geenafstand"/>
      </w:pPr>
    </w:p>
    <w:p w14:paraId="1570688A" w14:textId="77777777" w:rsidR="00F82D0A" w:rsidRPr="009F02D7" w:rsidRDefault="00F82D0A" w:rsidP="00F82D0A">
      <w:pPr>
        <w:pStyle w:val="Geenafstand"/>
        <w:rPr>
          <w:b/>
          <w:i/>
        </w:rPr>
      </w:pPr>
      <w:r w:rsidRPr="009F02D7">
        <w:rPr>
          <w:b/>
          <w:i/>
        </w:rPr>
        <w:t>2. Context regels</w:t>
      </w:r>
    </w:p>
    <w:p w14:paraId="14672664" w14:textId="77777777" w:rsidR="00F82D0A" w:rsidRPr="009F02D7" w:rsidRDefault="00F82D0A" w:rsidP="00F82D0A">
      <w:pPr>
        <w:pStyle w:val="Geenafstand"/>
        <w:rPr>
          <w:b/>
          <w:i/>
        </w:rPr>
      </w:pPr>
    </w:p>
    <w:p w14:paraId="54387CE7" w14:textId="574872A4"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De</w:t>
      </w:r>
      <w:r w:rsidR="00594F85">
        <w:rPr>
          <w:rFonts w:asciiTheme="minorHAnsi" w:eastAsiaTheme="minorHAnsi" w:hAnsiTheme="minorHAnsi" w:cstheme="minorBidi"/>
          <w:sz w:val="22"/>
          <w:szCs w:val="22"/>
          <w:lang w:eastAsia="en-US"/>
        </w:rPr>
        <w:t xml:space="preserve"> aangifte inkomstenbelasting 2020</w:t>
      </w:r>
      <w:r w:rsidRPr="009F02D7">
        <w:rPr>
          <w:rFonts w:asciiTheme="minorHAnsi" w:eastAsiaTheme="minorHAnsi" w:hAnsiTheme="minorHAnsi" w:cstheme="minorBidi"/>
          <w:sz w:val="22"/>
          <w:szCs w:val="22"/>
          <w:lang w:eastAsia="en-US"/>
        </w:rPr>
        <w:t xml:space="preserve"> is een gedimensioneerde berichtsoort waarin de volgende dimensies en domeinwaarden toegepast worden.</w:t>
      </w:r>
    </w:p>
    <w:p w14:paraId="161C9B10" w14:textId="77777777" w:rsidR="00F82D0A" w:rsidRPr="009F02D7" w:rsidRDefault="00F82D0A" w:rsidP="00F82D0A">
      <w:pPr>
        <w:pStyle w:val="Standaardinspringing"/>
      </w:pPr>
    </w:p>
    <w:tbl>
      <w:tblPr>
        <w:tblW w:w="9666"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88"/>
        <w:gridCol w:w="1800"/>
        <w:gridCol w:w="5778"/>
      </w:tblGrid>
      <w:tr w:rsidR="009F02D7" w:rsidRPr="009F02D7" w14:paraId="3D4491D7" w14:textId="77777777" w:rsidTr="00CB0CF0">
        <w:trPr>
          <w:trHeight w:val="287"/>
        </w:trPr>
        <w:tc>
          <w:tcPr>
            <w:tcW w:w="2088" w:type="dxa"/>
            <w:shd w:val="clear" w:color="auto" w:fill="D9D9D9" w:themeFill="background1" w:themeFillShade="D9"/>
          </w:tcPr>
          <w:p w14:paraId="627572ED" w14:textId="77777777" w:rsidR="00F82D0A" w:rsidRPr="009F02D7" w:rsidRDefault="00F82D0A" w:rsidP="00CB0CF0">
            <w:pPr>
              <w:pStyle w:val="Geenafstand"/>
              <w:rPr>
                <w:b/>
                <w:sz w:val="18"/>
                <w:szCs w:val="18"/>
              </w:rPr>
            </w:pPr>
            <w:r w:rsidRPr="009F02D7">
              <w:rPr>
                <w:b/>
                <w:sz w:val="18"/>
                <w:szCs w:val="18"/>
              </w:rPr>
              <w:t>Dimensie</w:t>
            </w:r>
          </w:p>
        </w:tc>
        <w:tc>
          <w:tcPr>
            <w:tcW w:w="1800" w:type="dxa"/>
            <w:shd w:val="clear" w:color="auto" w:fill="D9D9D9" w:themeFill="background1" w:themeFillShade="D9"/>
          </w:tcPr>
          <w:p w14:paraId="4EC6DE31" w14:textId="77777777" w:rsidR="00F82D0A" w:rsidRPr="009F02D7" w:rsidRDefault="00F82D0A" w:rsidP="00CB0CF0">
            <w:pPr>
              <w:pStyle w:val="Geenafstand"/>
              <w:rPr>
                <w:b/>
                <w:sz w:val="18"/>
                <w:szCs w:val="18"/>
              </w:rPr>
            </w:pPr>
            <w:r w:rsidRPr="009F02D7">
              <w:rPr>
                <w:b/>
                <w:sz w:val="18"/>
                <w:szCs w:val="18"/>
              </w:rPr>
              <w:t>Toegestane waarde</w:t>
            </w:r>
          </w:p>
        </w:tc>
        <w:tc>
          <w:tcPr>
            <w:tcW w:w="5778" w:type="dxa"/>
            <w:shd w:val="clear" w:color="auto" w:fill="D9D9D9" w:themeFill="background1" w:themeFillShade="D9"/>
          </w:tcPr>
          <w:p w14:paraId="3E46CD73" w14:textId="77777777" w:rsidR="00F82D0A" w:rsidRPr="009F02D7" w:rsidRDefault="00F82D0A" w:rsidP="00CB0CF0">
            <w:pPr>
              <w:pStyle w:val="Geenafstand"/>
              <w:rPr>
                <w:b/>
                <w:sz w:val="18"/>
                <w:szCs w:val="18"/>
              </w:rPr>
            </w:pPr>
            <w:r w:rsidRPr="009F02D7">
              <w:rPr>
                <w:b/>
                <w:sz w:val="18"/>
                <w:szCs w:val="18"/>
              </w:rPr>
              <w:t>Omschrijving</w:t>
            </w:r>
          </w:p>
        </w:tc>
      </w:tr>
      <w:tr w:rsidR="009F02D7" w:rsidRPr="009F02D7" w14:paraId="4A727C8E" w14:textId="77777777" w:rsidTr="00CB0CF0">
        <w:tc>
          <w:tcPr>
            <w:tcW w:w="2088" w:type="dxa"/>
          </w:tcPr>
          <w:p w14:paraId="0A9BAF83" w14:textId="77777777" w:rsidR="00F82D0A" w:rsidRPr="009F02D7" w:rsidRDefault="00F82D0A" w:rsidP="00CB0CF0">
            <w:pPr>
              <w:pStyle w:val="Geenafstand"/>
              <w:rPr>
                <w:sz w:val="18"/>
                <w:szCs w:val="18"/>
              </w:rPr>
            </w:pPr>
            <w:r w:rsidRPr="009F02D7">
              <w:rPr>
                <w:sz w:val="18"/>
                <w:szCs w:val="18"/>
              </w:rPr>
              <w:t>CompanySerialNumberDimension</w:t>
            </w:r>
          </w:p>
        </w:tc>
        <w:tc>
          <w:tcPr>
            <w:tcW w:w="1800" w:type="dxa"/>
          </w:tcPr>
          <w:p w14:paraId="11A8F63B" w14:textId="77777777" w:rsidR="00F82D0A" w:rsidRPr="009F02D7" w:rsidRDefault="00F82D0A" w:rsidP="00CB0CF0">
            <w:pPr>
              <w:pStyle w:val="Geenafstand"/>
              <w:rPr>
                <w:sz w:val="18"/>
                <w:szCs w:val="18"/>
              </w:rPr>
            </w:pPr>
            <w:r w:rsidRPr="009F02D7">
              <w:rPr>
                <w:sz w:val="18"/>
                <w:szCs w:val="18"/>
              </w:rPr>
              <w:t>1-999</w:t>
            </w:r>
          </w:p>
        </w:tc>
        <w:tc>
          <w:tcPr>
            <w:tcW w:w="5778" w:type="dxa"/>
          </w:tcPr>
          <w:p w14:paraId="19FAED68" w14:textId="77777777" w:rsidR="00F82D0A" w:rsidRPr="009F02D7" w:rsidRDefault="00F82D0A" w:rsidP="00CB0CF0">
            <w:pPr>
              <w:pStyle w:val="Geenafstand"/>
              <w:rPr>
                <w:sz w:val="18"/>
                <w:szCs w:val="18"/>
              </w:rPr>
            </w:pPr>
            <w:r w:rsidRPr="009F02D7">
              <w:rPr>
                <w:sz w:val="18"/>
                <w:szCs w:val="18"/>
              </w:rPr>
              <w:t>De waarde van CompanySerialNumberDimension bepaalt de betreffende company. Alleen toegestaan in combinatie met Party = Company.</w:t>
            </w:r>
          </w:p>
        </w:tc>
      </w:tr>
      <w:tr w:rsidR="009F02D7" w:rsidRPr="009F02D7" w14:paraId="1D065F1A" w14:textId="77777777" w:rsidTr="00CB0CF0">
        <w:tc>
          <w:tcPr>
            <w:tcW w:w="2088" w:type="dxa"/>
            <w:vMerge w:val="restart"/>
          </w:tcPr>
          <w:p w14:paraId="25214242" w14:textId="77777777" w:rsidR="00F82D0A" w:rsidRPr="009F02D7" w:rsidRDefault="00F82D0A" w:rsidP="00CB0CF0">
            <w:pPr>
              <w:pStyle w:val="Geenafstand"/>
              <w:rPr>
                <w:sz w:val="18"/>
                <w:szCs w:val="18"/>
              </w:rPr>
            </w:pPr>
            <w:r w:rsidRPr="009F02D7">
              <w:rPr>
                <w:sz w:val="18"/>
                <w:szCs w:val="18"/>
              </w:rPr>
              <w:t>PartyDimension</w:t>
            </w:r>
          </w:p>
        </w:tc>
        <w:tc>
          <w:tcPr>
            <w:tcW w:w="1800" w:type="dxa"/>
          </w:tcPr>
          <w:p w14:paraId="07F79C52" w14:textId="77777777" w:rsidR="00F82D0A" w:rsidRPr="009F02D7" w:rsidRDefault="00F82D0A" w:rsidP="00CB0CF0">
            <w:pPr>
              <w:pStyle w:val="Geenafstand"/>
              <w:rPr>
                <w:sz w:val="18"/>
                <w:szCs w:val="18"/>
              </w:rPr>
            </w:pPr>
            <w:r w:rsidRPr="009F02D7">
              <w:rPr>
                <w:sz w:val="18"/>
                <w:szCs w:val="18"/>
              </w:rPr>
              <w:t xml:space="preserve">Declarant </w:t>
            </w:r>
          </w:p>
        </w:tc>
        <w:tc>
          <w:tcPr>
            <w:tcW w:w="5778" w:type="dxa"/>
          </w:tcPr>
          <w:p w14:paraId="4134AE0F" w14:textId="77777777" w:rsidR="00F82D0A" w:rsidRPr="009F02D7" w:rsidRDefault="00F82D0A" w:rsidP="00CB0CF0">
            <w:pPr>
              <w:pStyle w:val="Geenafstand"/>
              <w:rPr>
                <w:sz w:val="18"/>
                <w:szCs w:val="18"/>
              </w:rPr>
            </w:pPr>
            <w:r w:rsidRPr="009F02D7">
              <w:rPr>
                <w:sz w:val="18"/>
                <w:szCs w:val="18"/>
              </w:rPr>
              <w:t>Voor de fiscale aangifte van de aangever.</w:t>
            </w:r>
          </w:p>
        </w:tc>
      </w:tr>
      <w:tr w:rsidR="009F02D7" w:rsidRPr="009F02D7" w14:paraId="513352F8" w14:textId="77777777" w:rsidTr="00CB0CF0">
        <w:tc>
          <w:tcPr>
            <w:tcW w:w="2088" w:type="dxa"/>
            <w:vMerge/>
          </w:tcPr>
          <w:p w14:paraId="187B2045" w14:textId="77777777" w:rsidR="00F82D0A" w:rsidRPr="009F02D7" w:rsidRDefault="00F82D0A" w:rsidP="00CB0CF0">
            <w:pPr>
              <w:pStyle w:val="Geenafstand"/>
              <w:rPr>
                <w:sz w:val="18"/>
                <w:szCs w:val="18"/>
              </w:rPr>
            </w:pPr>
          </w:p>
        </w:tc>
        <w:tc>
          <w:tcPr>
            <w:tcW w:w="1800" w:type="dxa"/>
          </w:tcPr>
          <w:p w14:paraId="4691B6E8" w14:textId="77777777" w:rsidR="00F82D0A" w:rsidRPr="009F02D7" w:rsidRDefault="00F82D0A" w:rsidP="00CB0CF0">
            <w:pPr>
              <w:pStyle w:val="Geenafstand"/>
              <w:rPr>
                <w:sz w:val="18"/>
                <w:szCs w:val="18"/>
              </w:rPr>
            </w:pPr>
            <w:r w:rsidRPr="009F02D7">
              <w:rPr>
                <w:sz w:val="18"/>
                <w:szCs w:val="18"/>
              </w:rPr>
              <w:t xml:space="preserve">Partner </w:t>
            </w:r>
          </w:p>
        </w:tc>
        <w:tc>
          <w:tcPr>
            <w:tcW w:w="5778" w:type="dxa"/>
          </w:tcPr>
          <w:p w14:paraId="5F22B2D4" w14:textId="77777777" w:rsidR="00F82D0A" w:rsidRPr="009F02D7" w:rsidRDefault="00F82D0A" w:rsidP="00CB0CF0">
            <w:pPr>
              <w:pStyle w:val="Geenafstand"/>
              <w:rPr>
                <w:sz w:val="18"/>
                <w:szCs w:val="18"/>
              </w:rPr>
            </w:pPr>
            <w:r w:rsidRPr="009F02D7">
              <w:rPr>
                <w:sz w:val="18"/>
                <w:szCs w:val="18"/>
              </w:rPr>
              <w:t>Voor de fiscale gegevens die betrekking hebben op de partner van de aangever.</w:t>
            </w:r>
          </w:p>
        </w:tc>
      </w:tr>
      <w:tr w:rsidR="009F02D7" w:rsidRPr="009F02D7" w14:paraId="1D34794F" w14:textId="77777777" w:rsidTr="00CB0CF0">
        <w:tc>
          <w:tcPr>
            <w:tcW w:w="2088" w:type="dxa"/>
            <w:vMerge/>
          </w:tcPr>
          <w:p w14:paraId="3902D9C6" w14:textId="77777777" w:rsidR="00F82D0A" w:rsidRPr="009F02D7" w:rsidRDefault="00F82D0A" w:rsidP="00CB0CF0">
            <w:pPr>
              <w:pStyle w:val="Geenafstand"/>
              <w:rPr>
                <w:sz w:val="18"/>
                <w:szCs w:val="18"/>
              </w:rPr>
            </w:pPr>
          </w:p>
        </w:tc>
        <w:tc>
          <w:tcPr>
            <w:tcW w:w="1800" w:type="dxa"/>
          </w:tcPr>
          <w:p w14:paraId="3D694710" w14:textId="77777777" w:rsidR="00F82D0A" w:rsidRPr="009F02D7" w:rsidRDefault="00F82D0A" w:rsidP="00CB0CF0">
            <w:pPr>
              <w:pStyle w:val="Geenafstand"/>
              <w:rPr>
                <w:sz w:val="18"/>
                <w:szCs w:val="18"/>
              </w:rPr>
            </w:pPr>
            <w:r w:rsidRPr="009F02D7">
              <w:rPr>
                <w:sz w:val="18"/>
                <w:szCs w:val="18"/>
              </w:rPr>
              <w:t>Company</w:t>
            </w:r>
          </w:p>
        </w:tc>
        <w:tc>
          <w:tcPr>
            <w:tcW w:w="5778" w:type="dxa"/>
          </w:tcPr>
          <w:p w14:paraId="0AD80B41" w14:textId="77777777" w:rsidR="00F82D0A" w:rsidRPr="009F02D7" w:rsidRDefault="00F82D0A" w:rsidP="00CB0CF0">
            <w:pPr>
              <w:pStyle w:val="Geenafstand"/>
              <w:rPr>
                <w:sz w:val="18"/>
                <w:szCs w:val="18"/>
              </w:rPr>
            </w:pPr>
            <w:r w:rsidRPr="009F02D7">
              <w:rPr>
                <w:sz w:val="18"/>
                <w:szCs w:val="18"/>
              </w:rPr>
              <w:t>Voor de balans en resultaatrekening van de ondernemingen.</w:t>
            </w:r>
          </w:p>
        </w:tc>
      </w:tr>
      <w:tr w:rsidR="009F02D7" w:rsidRPr="009F02D7" w14:paraId="76E4985C" w14:textId="77777777" w:rsidTr="00CB0CF0">
        <w:tblPrEx>
          <w:tblLook w:val="00A0" w:firstRow="1" w:lastRow="0" w:firstColumn="1" w:lastColumn="0" w:noHBand="0" w:noVBand="0"/>
        </w:tblPrEx>
        <w:tc>
          <w:tcPr>
            <w:tcW w:w="2088" w:type="dxa"/>
            <w:vMerge w:val="restart"/>
          </w:tcPr>
          <w:p w14:paraId="011E8420" w14:textId="77777777" w:rsidR="00F82D0A" w:rsidRPr="009F02D7" w:rsidRDefault="00F82D0A" w:rsidP="00CB0CF0">
            <w:pPr>
              <w:pStyle w:val="Geenafstand"/>
              <w:rPr>
                <w:sz w:val="18"/>
                <w:szCs w:val="18"/>
              </w:rPr>
            </w:pPr>
            <w:r w:rsidRPr="009F02D7">
              <w:rPr>
                <w:sz w:val="18"/>
                <w:szCs w:val="18"/>
              </w:rPr>
              <w:t>TimeDimension</w:t>
            </w:r>
          </w:p>
        </w:tc>
        <w:tc>
          <w:tcPr>
            <w:tcW w:w="1800" w:type="dxa"/>
          </w:tcPr>
          <w:p w14:paraId="0ABF6A7D" w14:textId="77777777" w:rsidR="00F82D0A" w:rsidRPr="009F02D7" w:rsidRDefault="00F82D0A" w:rsidP="00CB0CF0">
            <w:pPr>
              <w:pStyle w:val="Geenafstand"/>
              <w:rPr>
                <w:sz w:val="18"/>
                <w:szCs w:val="18"/>
              </w:rPr>
            </w:pPr>
            <w:r w:rsidRPr="009F02D7">
              <w:rPr>
                <w:sz w:val="18"/>
                <w:szCs w:val="18"/>
              </w:rPr>
              <w:t>Begin</w:t>
            </w:r>
          </w:p>
        </w:tc>
        <w:tc>
          <w:tcPr>
            <w:tcW w:w="5778" w:type="dxa"/>
          </w:tcPr>
          <w:p w14:paraId="6C64ECFD" w14:textId="77777777" w:rsidR="00F82D0A" w:rsidRPr="009F02D7" w:rsidRDefault="00F82D0A" w:rsidP="00CB0CF0">
            <w:pPr>
              <w:pStyle w:val="Geenafstand"/>
              <w:rPr>
                <w:sz w:val="18"/>
                <w:szCs w:val="18"/>
              </w:rPr>
            </w:pPr>
            <w:r w:rsidRPr="009F02D7">
              <w:rPr>
                <w:sz w:val="18"/>
                <w:szCs w:val="18"/>
              </w:rPr>
              <w:t>Voor de vorige periode.</w:t>
            </w:r>
          </w:p>
        </w:tc>
      </w:tr>
      <w:tr w:rsidR="009F02D7" w:rsidRPr="009F02D7" w14:paraId="2997C928" w14:textId="77777777" w:rsidTr="00CB0CF0">
        <w:tblPrEx>
          <w:tblLook w:val="00A0" w:firstRow="1" w:lastRow="0" w:firstColumn="1" w:lastColumn="0" w:noHBand="0" w:noVBand="0"/>
        </w:tblPrEx>
        <w:tc>
          <w:tcPr>
            <w:tcW w:w="2088" w:type="dxa"/>
            <w:vMerge/>
          </w:tcPr>
          <w:p w14:paraId="3AB5FFFA" w14:textId="77777777" w:rsidR="00F82D0A" w:rsidRPr="009F02D7" w:rsidRDefault="00F82D0A" w:rsidP="00CB0CF0">
            <w:pPr>
              <w:pStyle w:val="Geenafstand"/>
              <w:rPr>
                <w:sz w:val="18"/>
                <w:szCs w:val="18"/>
              </w:rPr>
            </w:pPr>
          </w:p>
        </w:tc>
        <w:tc>
          <w:tcPr>
            <w:tcW w:w="1800" w:type="dxa"/>
          </w:tcPr>
          <w:p w14:paraId="7329EBB7" w14:textId="77777777" w:rsidR="00F82D0A" w:rsidRPr="009F02D7" w:rsidRDefault="00F82D0A" w:rsidP="00CB0CF0">
            <w:pPr>
              <w:pStyle w:val="Geenafstand"/>
              <w:rPr>
                <w:sz w:val="18"/>
                <w:szCs w:val="18"/>
              </w:rPr>
            </w:pPr>
            <w:r w:rsidRPr="009F02D7">
              <w:rPr>
                <w:sz w:val="18"/>
                <w:szCs w:val="18"/>
              </w:rPr>
              <w:t>End</w:t>
            </w:r>
          </w:p>
        </w:tc>
        <w:tc>
          <w:tcPr>
            <w:tcW w:w="5778" w:type="dxa"/>
          </w:tcPr>
          <w:p w14:paraId="2A44B9C7" w14:textId="77777777" w:rsidR="00F82D0A" w:rsidRPr="009F02D7" w:rsidRDefault="00F82D0A" w:rsidP="00CB0CF0">
            <w:pPr>
              <w:pStyle w:val="Geenafstand"/>
              <w:rPr>
                <w:sz w:val="18"/>
                <w:szCs w:val="18"/>
              </w:rPr>
            </w:pPr>
            <w:r w:rsidRPr="009F02D7">
              <w:rPr>
                <w:sz w:val="18"/>
                <w:szCs w:val="18"/>
              </w:rPr>
              <w:t>Voor de huidige periode.</w:t>
            </w:r>
          </w:p>
        </w:tc>
      </w:tr>
      <w:tr w:rsidR="009F02D7" w:rsidRPr="009F02D7" w14:paraId="4D1A9360" w14:textId="77777777" w:rsidTr="00CB0CF0">
        <w:tblPrEx>
          <w:tblLook w:val="00A0" w:firstRow="1" w:lastRow="0" w:firstColumn="1" w:lastColumn="0" w:noHBand="0" w:noVBand="0"/>
        </w:tblPrEx>
        <w:tc>
          <w:tcPr>
            <w:tcW w:w="2088" w:type="dxa"/>
            <w:vMerge w:val="restart"/>
          </w:tcPr>
          <w:p w14:paraId="3F0CD068" w14:textId="77777777" w:rsidR="00F82D0A" w:rsidRPr="009F02D7" w:rsidRDefault="00F82D0A" w:rsidP="00CB0CF0">
            <w:pPr>
              <w:pStyle w:val="Geenafstand"/>
              <w:rPr>
                <w:sz w:val="18"/>
                <w:szCs w:val="18"/>
              </w:rPr>
            </w:pPr>
            <w:r w:rsidRPr="009F02D7">
              <w:rPr>
                <w:sz w:val="18"/>
                <w:szCs w:val="18"/>
              </w:rPr>
              <w:t>ResidenceDimension</w:t>
            </w:r>
          </w:p>
        </w:tc>
        <w:tc>
          <w:tcPr>
            <w:tcW w:w="1800" w:type="dxa"/>
          </w:tcPr>
          <w:p w14:paraId="69A40D8E" w14:textId="77777777" w:rsidR="00F82D0A" w:rsidRPr="009F02D7" w:rsidRDefault="00F82D0A" w:rsidP="00CB0CF0">
            <w:pPr>
              <w:pStyle w:val="Geenafstand"/>
              <w:rPr>
                <w:sz w:val="18"/>
                <w:szCs w:val="18"/>
              </w:rPr>
            </w:pPr>
            <w:r w:rsidRPr="009F02D7">
              <w:rPr>
                <w:sz w:val="18"/>
                <w:szCs w:val="18"/>
              </w:rPr>
              <w:t>Netherlands</w:t>
            </w:r>
          </w:p>
        </w:tc>
        <w:tc>
          <w:tcPr>
            <w:tcW w:w="5778" w:type="dxa"/>
          </w:tcPr>
          <w:p w14:paraId="55A8F061" w14:textId="77777777" w:rsidR="00F82D0A" w:rsidRPr="009F02D7" w:rsidRDefault="00F82D0A" w:rsidP="00CB0CF0">
            <w:pPr>
              <w:pStyle w:val="Geenafstand"/>
              <w:rPr>
                <w:sz w:val="18"/>
                <w:szCs w:val="18"/>
              </w:rPr>
            </w:pPr>
            <w:r w:rsidRPr="009F02D7">
              <w:rPr>
                <w:sz w:val="18"/>
                <w:szCs w:val="18"/>
              </w:rPr>
              <w:t>Feiten die over een verblijf in Nederland c.q. in Nederland gelegen onderdeel gerapporteerd worden.</w:t>
            </w:r>
          </w:p>
        </w:tc>
      </w:tr>
      <w:tr w:rsidR="009F02D7" w:rsidRPr="009F02D7" w14:paraId="2B36CB81" w14:textId="77777777" w:rsidTr="00CB0CF0">
        <w:tblPrEx>
          <w:tblLook w:val="00A0" w:firstRow="1" w:lastRow="0" w:firstColumn="1" w:lastColumn="0" w:noHBand="0" w:noVBand="0"/>
        </w:tblPrEx>
        <w:tc>
          <w:tcPr>
            <w:tcW w:w="2088" w:type="dxa"/>
            <w:vMerge/>
          </w:tcPr>
          <w:p w14:paraId="0F94B76C" w14:textId="77777777" w:rsidR="00F82D0A" w:rsidRPr="009F02D7" w:rsidRDefault="00F82D0A" w:rsidP="00CB0CF0">
            <w:pPr>
              <w:pStyle w:val="Geenafstand"/>
              <w:rPr>
                <w:sz w:val="18"/>
                <w:szCs w:val="18"/>
              </w:rPr>
            </w:pPr>
          </w:p>
        </w:tc>
        <w:tc>
          <w:tcPr>
            <w:tcW w:w="1800" w:type="dxa"/>
          </w:tcPr>
          <w:p w14:paraId="574D7323" w14:textId="77777777" w:rsidR="00F82D0A" w:rsidRPr="009F02D7" w:rsidRDefault="00F82D0A" w:rsidP="00CB0CF0">
            <w:pPr>
              <w:pStyle w:val="Geenafstand"/>
              <w:rPr>
                <w:sz w:val="18"/>
                <w:szCs w:val="18"/>
              </w:rPr>
            </w:pPr>
            <w:r w:rsidRPr="009F02D7">
              <w:rPr>
                <w:sz w:val="18"/>
                <w:szCs w:val="18"/>
              </w:rPr>
              <w:t>Abroad</w:t>
            </w:r>
          </w:p>
        </w:tc>
        <w:tc>
          <w:tcPr>
            <w:tcW w:w="5778" w:type="dxa"/>
          </w:tcPr>
          <w:p w14:paraId="5146FBCD" w14:textId="77777777" w:rsidR="00F82D0A" w:rsidRPr="009F02D7" w:rsidRDefault="00F82D0A" w:rsidP="00CB0CF0">
            <w:pPr>
              <w:pStyle w:val="Geenafstand"/>
              <w:rPr>
                <w:sz w:val="18"/>
                <w:szCs w:val="18"/>
              </w:rPr>
            </w:pPr>
            <w:r w:rsidRPr="009F02D7">
              <w:rPr>
                <w:sz w:val="18"/>
                <w:szCs w:val="18"/>
              </w:rPr>
              <w:t>Feiten die over een verblijf buiten Nederland c.q. in het buitenland gelegen onderdeel gerapporteerd worden.</w:t>
            </w:r>
          </w:p>
        </w:tc>
      </w:tr>
      <w:tr w:rsidR="009F02D7" w:rsidRPr="009F02D7" w14:paraId="47449B10" w14:textId="77777777" w:rsidTr="00CB0CF0">
        <w:tblPrEx>
          <w:tblLook w:val="00A0" w:firstRow="1" w:lastRow="0" w:firstColumn="1" w:lastColumn="0" w:noHBand="0" w:noVBand="0"/>
        </w:tblPrEx>
        <w:tc>
          <w:tcPr>
            <w:tcW w:w="2088" w:type="dxa"/>
            <w:vMerge w:val="restart"/>
          </w:tcPr>
          <w:p w14:paraId="7029DA25" w14:textId="77777777" w:rsidR="00F82D0A" w:rsidRPr="009F02D7" w:rsidRDefault="00F82D0A" w:rsidP="00CB0CF0">
            <w:pPr>
              <w:pStyle w:val="Geenafstand"/>
              <w:rPr>
                <w:sz w:val="18"/>
                <w:szCs w:val="18"/>
              </w:rPr>
            </w:pPr>
            <w:r w:rsidRPr="009F02D7">
              <w:rPr>
                <w:sz w:val="18"/>
                <w:szCs w:val="18"/>
              </w:rPr>
              <w:t>EarningsSetupDimension</w:t>
            </w:r>
          </w:p>
        </w:tc>
        <w:tc>
          <w:tcPr>
            <w:tcW w:w="1800" w:type="dxa"/>
          </w:tcPr>
          <w:p w14:paraId="10A2A5D2" w14:textId="77777777" w:rsidR="00F82D0A" w:rsidRPr="009F02D7" w:rsidRDefault="00F82D0A" w:rsidP="00CB0CF0">
            <w:pPr>
              <w:pStyle w:val="Geenafstand"/>
              <w:rPr>
                <w:sz w:val="18"/>
                <w:szCs w:val="18"/>
              </w:rPr>
            </w:pPr>
            <w:r w:rsidRPr="009F02D7">
              <w:rPr>
                <w:sz w:val="18"/>
                <w:szCs w:val="18"/>
              </w:rPr>
              <w:t>National</w:t>
            </w:r>
          </w:p>
        </w:tc>
        <w:tc>
          <w:tcPr>
            <w:tcW w:w="5778" w:type="dxa"/>
          </w:tcPr>
          <w:p w14:paraId="4AC01DD0" w14:textId="77777777" w:rsidR="00F82D0A" w:rsidRPr="009F02D7" w:rsidRDefault="00F82D0A" w:rsidP="00CB0CF0">
            <w:pPr>
              <w:pStyle w:val="Geenafstand"/>
              <w:rPr>
                <w:sz w:val="18"/>
                <w:szCs w:val="18"/>
              </w:rPr>
            </w:pPr>
            <w:r w:rsidRPr="009F02D7">
              <w:rPr>
                <w:sz w:val="18"/>
                <w:szCs w:val="18"/>
              </w:rPr>
              <w:t xml:space="preserve">Feiten met betrekking tot de bepaling van het totale genoten inkomen in Nederland. </w:t>
            </w:r>
          </w:p>
        </w:tc>
      </w:tr>
      <w:tr w:rsidR="009F02D7" w:rsidRPr="009F02D7" w14:paraId="6D262F38" w14:textId="77777777" w:rsidTr="00CB0CF0">
        <w:tblPrEx>
          <w:tblLook w:val="00A0" w:firstRow="1" w:lastRow="0" w:firstColumn="1" w:lastColumn="0" w:noHBand="0" w:noVBand="0"/>
        </w:tblPrEx>
        <w:tc>
          <w:tcPr>
            <w:tcW w:w="2088" w:type="dxa"/>
            <w:vMerge/>
          </w:tcPr>
          <w:p w14:paraId="2DFDA13C" w14:textId="77777777" w:rsidR="00F82D0A" w:rsidRPr="009F02D7" w:rsidRDefault="00F82D0A" w:rsidP="00CB0CF0">
            <w:pPr>
              <w:pStyle w:val="Geenafstand"/>
              <w:rPr>
                <w:sz w:val="18"/>
                <w:szCs w:val="18"/>
              </w:rPr>
            </w:pPr>
          </w:p>
        </w:tc>
        <w:tc>
          <w:tcPr>
            <w:tcW w:w="1800" w:type="dxa"/>
          </w:tcPr>
          <w:p w14:paraId="761F4E44" w14:textId="77777777" w:rsidR="00F82D0A" w:rsidRPr="009F02D7" w:rsidRDefault="00F82D0A" w:rsidP="00CB0CF0">
            <w:pPr>
              <w:pStyle w:val="Geenafstand"/>
              <w:rPr>
                <w:sz w:val="18"/>
                <w:szCs w:val="18"/>
              </w:rPr>
            </w:pPr>
            <w:r w:rsidRPr="009F02D7">
              <w:rPr>
                <w:sz w:val="18"/>
                <w:szCs w:val="18"/>
              </w:rPr>
              <w:t>World</w:t>
            </w:r>
          </w:p>
        </w:tc>
        <w:tc>
          <w:tcPr>
            <w:tcW w:w="5778" w:type="dxa"/>
          </w:tcPr>
          <w:p w14:paraId="2A0A6DE2" w14:textId="77777777" w:rsidR="00F82D0A" w:rsidRPr="009F02D7" w:rsidRDefault="00F82D0A" w:rsidP="00CB0CF0">
            <w:pPr>
              <w:pStyle w:val="Geenafstand"/>
              <w:rPr>
                <w:sz w:val="18"/>
                <w:szCs w:val="18"/>
              </w:rPr>
            </w:pPr>
            <w:r w:rsidRPr="009F02D7">
              <w:rPr>
                <w:sz w:val="18"/>
                <w:szCs w:val="18"/>
              </w:rPr>
              <w:t>Feiten met betrekking tot de bepaling van het totale genoten wereldinkomen (in Nederland en buiten Nederland)</w:t>
            </w:r>
          </w:p>
        </w:tc>
      </w:tr>
      <w:tr w:rsidR="009F02D7" w:rsidRPr="009F02D7" w14:paraId="2F15A647" w14:textId="77777777" w:rsidTr="00CB0CF0">
        <w:tblPrEx>
          <w:tblLook w:val="00A0" w:firstRow="1" w:lastRow="0" w:firstColumn="1" w:lastColumn="0" w:noHBand="0" w:noVBand="0"/>
        </w:tblPrEx>
        <w:tc>
          <w:tcPr>
            <w:tcW w:w="2088" w:type="dxa"/>
            <w:vMerge w:val="restart"/>
          </w:tcPr>
          <w:p w14:paraId="6CEE796B" w14:textId="77777777" w:rsidR="00F82D0A" w:rsidRPr="009F02D7" w:rsidRDefault="00F82D0A" w:rsidP="00CB0CF0">
            <w:pPr>
              <w:pStyle w:val="Geenafstand"/>
              <w:rPr>
                <w:sz w:val="18"/>
                <w:szCs w:val="18"/>
              </w:rPr>
            </w:pPr>
            <w:r w:rsidRPr="009F02D7">
              <w:rPr>
                <w:sz w:val="18"/>
                <w:szCs w:val="18"/>
              </w:rPr>
              <w:t>TaxpayerDimension</w:t>
            </w:r>
          </w:p>
        </w:tc>
        <w:tc>
          <w:tcPr>
            <w:tcW w:w="1800" w:type="dxa"/>
          </w:tcPr>
          <w:p w14:paraId="13B4E44D" w14:textId="77777777" w:rsidR="00F82D0A" w:rsidRPr="009F02D7" w:rsidRDefault="00F82D0A" w:rsidP="00CB0CF0">
            <w:pPr>
              <w:pStyle w:val="Geenafstand"/>
              <w:rPr>
                <w:sz w:val="18"/>
                <w:szCs w:val="18"/>
              </w:rPr>
            </w:pPr>
            <w:r w:rsidRPr="009F02D7">
              <w:rPr>
                <w:sz w:val="18"/>
                <w:szCs w:val="18"/>
              </w:rPr>
              <w:t>Domestic</w:t>
            </w:r>
          </w:p>
        </w:tc>
        <w:tc>
          <w:tcPr>
            <w:tcW w:w="5778" w:type="dxa"/>
          </w:tcPr>
          <w:p w14:paraId="1DA71D24" w14:textId="77777777" w:rsidR="00F82D0A" w:rsidRPr="009F02D7" w:rsidRDefault="00F82D0A" w:rsidP="00CB0CF0">
            <w:pPr>
              <w:pStyle w:val="Geenafstand"/>
              <w:rPr>
                <w:sz w:val="18"/>
                <w:szCs w:val="18"/>
              </w:rPr>
            </w:pPr>
            <w:r w:rsidRPr="009F02D7">
              <w:rPr>
                <w:sz w:val="18"/>
                <w:szCs w:val="18"/>
              </w:rPr>
              <w:t>Feiten die over de binnenlandse belastingplichtige of de binnenlandse periode van de migrant gerapporteerd worden</w:t>
            </w:r>
          </w:p>
        </w:tc>
      </w:tr>
      <w:tr w:rsidR="009F02D7" w:rsidRPr="009F02D7" w14:paraId="2F5255E0" w14:textId="77777777" w:rsidTr="00CB0CF0">
        <w:tblPrEx>
          <w:tblLook w:val="00A0" w:firstRow="1" w:lastRow="0" w:firstColumn="1" w:lastColumn="0" w:noHBand="0" w:noVBand="0"/>
        </w:tblPrEx>
        <w:tc>
          <w:tcPr>
            <w:tcW w:w="2088" w:type="dxa"/>
            <w:vMerge/>
          </w:tcPr>
          <w:p w14:paraId="6C98AE1C" w14:textId="77777777" w:rsidR="00F82D0A" w:rsidRPr="009F02D7" w:rsidRDefault="00F82D0A" w:rsidP="00CB0CF0">
            <w:pPr>
              <w:pStyle w:val="Geenafstand"/>
              <w:rPr>
                <w:sz w:val="18"/>
                <w:szCs w:val="18"/>
              </w:rPr>
            </w:pPr>
          </w:p>
        </w:tc>
        <w:tc>
          <w:tcPr>
            <w:tcW w:w="1800" w:type="dxa"/>
          </w:tcPr>
          <w:p w14:paraId="385C4A7B" w14:textId="77777777" w:rsidR="00F82D0A" w:rsidRPr="009F02D7" w:rsidRDefault="00F82D0A" w:rsidP="00CB0CF0">
            <w:pPr>
              <w:pStyle w:val="Geenafstand"/>
              <w:rPr>
                <w:sz w:val="18"/>
                <w:szCs w:val="18"/>
              </w:rPr>
            </w:pPr>
            <w:r w:rsidRPr="009F02D7">
              <w:rPr>
                <w:sz w:val="18"/>
                <w:szCs w:val="18"/>
              </w:rPr>
              <w:t>Foreign</w:t>
            </w:r>
          </w:p>
        </w:tc>
        <w:tc>
          <w:tcPr>
            <w:tcW w:w="5778" w:type="dxa"/>
          </w:tcPr>
          <w:p w14:paraId="47A21026" w14:textId="77777777" w:rsidR="00F82D0A" w:rsidRPr="009F02D7" w:rsidRDefault="00F82D0A" w:rsidP="00CB0CF0">
            <w:pPr>
              <w:pStyle w:val="Geenafstand"/>
              <w:rPr>
                <w:sz w:val="18"/>
                <w:szCs w:val="18"/>
              </w:rPr>
            </w:pPr>
            <w:r w:rsidRPr="009F02D7">
              <w:rPr>
                <w:sz w:val="18"/>
                <w:szCs w:val="18"/>
              </w:rPr>
              <w:t>Feiten die over de buitenlandse belastingplichtige of de buitenlandse periode van de migrant gerapporteerd worden</w:t>
            </w:r>
          </w:p>
        </w:tc>
      </w:tr>
    </w:tbl>
    <w:p w14:paraId="04B54493" w14:textId="77777777" w:rsidR="00F82D0A" w:rsidRPr="009F02D7" w:rsidRDefault="00F82D0A" w:rsidP="00F82D0A"/>
    <w:p w14:paraId="391478D8" w14:textId="77777777" w:rsidR="009106AC" w:rsidRPr="009F02D7" w:rsidRDefault="009106AC" w:rsidP="00F82D0A"/>
    <w:p w14:paraId="616CCE35" w14:textId="77777777" w:rsidR="00F82D0A" w:rsidRPr="006B25DB" w:rsidRDefault="00F82D0A" w:rsidP="00F82D0A">
      <w:pPr>
        <w:rPr>
          <w:b/>
          <w:color w:val="548DD4" w:themeColor="text2" w:themeTint="99"/>
        </w:rPr>
      </w:pPr>
      <w:r w:rsidRPr="006B25DB">
        <w:rPr>
          <w:b/>
          <w:color w:val="548DD4" w:themeColor="text2" w:themeTint="99"/>
        </w:rPr>
        <w:t>BR-BD-02.2.01 : Het attribuut 'scheme' van het element 'xbrli:identifier' MOET een waarde hebben van de aan de berichtstroom toegewezen URI .</w:t>
      </w:r>
    </w:p>
    <w:p w14:paraId="262FBBFE" w14:textId="77777777" w:rsidR="00F82D0A" w:rsidRPr="009F02D7" w:rsidRDefault="00F82D0A" w:rsidP="00F82D0A">
      <w:pPr>
        <w:rPr>
          <w:b/>
        </w:rPr>
      </w:pPr>
    </w:p>
    <w:p w14:paraId="104BD8F7"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Aan de berichtstroom toegewezen URI:</w:t>
      </w:r>
    </w:p>
    <w:p w14:paraId="48CF3F77" w14:textId="77777777" w:rsidR="00F82D0A" w:rsidRPr="009F02D7" w:rsidRDefault="00F82D0A" w:rsidP="00F82D0A">
      <w:pPr>
        <w:pStyle w:val="Geenafstand"/>
        <w:rPr>
          <w:rFonts w:ascii="Verdana" w:eastAsia="Times New Roman" w:hAnsi="Verdana" w:cs="Times New Roman"/>
          <w:b/>
          <w:sz w:val="18"/>
          <w:szCs w:val="24"/>
          <w:lang w:eastAsia="nl-NL"/>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F02D7" w:rsidRPr="009F02D7" w14:paraId="04EEBB0B" w14:textId="77777777" w:rsidTr="00CB0CF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C299DC" w14:textId="77777777" w:rsidR="00F82D0A" w:rsidRPr="009F02D7" w:rsidRDefault="00F82D0A" w:rsidP="00CB0CF0">
            <w:pPr>
              <w:pStyle w:val="Geenafstand"/>
              <w:rPr>
                <w:b/>
                <w:sz w:val="18"/>
                <w:szCs w:val="18"/>
              </w:rPr>
            </w:pPr>
            <w:r w:rsidRPr="009F02D7">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9580C3" w14:textId="77777777" w:rsidR="00F82D0A" w:rsidRPr="009F02D7" w:rsidRDefault="00F82D0A" w:rsidP="00CB0CF0">
            <w:pPr>
              <w:pStyle w:val="Geenafstand"/>
              <w:rPr>
                <w:b/>
                <w:sz w:val="18"/>
                <w:szCs w:val="18"/>
              </w:rPr>
            </w:pPr>
            <w:r w:rsidRPr="009F02D7">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798BA3" w14:textId="77777777" w:rsidR="00F82D0A" w:rsidRPr="009F02D7" w:rsidRDefault="00F82D0A" w:rsidP="00CB0CF0">
            <w:pPr>
              <w:pStyle w:val="Geenafstand"/>
              <w:rPr>
                <w:b/>
                <w:sz w:val="18"/>
                <w:szCs w:val="18"/>
              </w:rPr>
            </w:pPr>
            <w:r w:rsidRPr="009F02D7">
              <w:rPr>
                <w:b/>
                <w:sz w:val="18"/>
                <w:szCs w:val="18"/>
              </w:rPr>
              <w:t>Identificatienummer</w:t>
            </w:r>
          </w:p>
        </w:tc>
      </w:tr>
      <w:tr w:rsidR="009F02D7" w:rsidRPr="009F02D7" w14:paraId="60A72CB8" w14:textId="77777777" w:rsidTr="00CB0CF0">
        <w:tc>
          <w:tcPr>
            <w:tcW w:w="3780" w:type="dxa"/>
            <w:vMerge w:val="restart"/>
            <w:tcBorders>
              <w:top w:val="single" w:sz="6" w:space="0" w:color="auto"/>
              <w:left w:val="single" w:sz="6" w:space="0" w:color="auto"/>
              <w:right w:val="single" w:sz="6" w:space="0" w:color="auto"/>
            </w:tcBorders>
          </w:tcPr>
          <w:p w14:paraId="558A4BC5" w14:textId="77777777" w:rsidR="00F82D0A" w:rsidRPr="009F02D7" w:rsidRDefault="00F82D0A" w:rsidP="00CB0CF0">
            <w:pPr>
              <w:pStyle w:val="Geenafstand"/>
              <w:rPr>
                <w:sz w:val="18"/>
                <w:szCs w:val="18"/>
              </w:rPr>
            </w:pPr>
            <w:r w:rsidRPr="009F02D7">
              <w:rPr>
                <w:sz w:val="18"/>
                <w:szCs w:val="18"/>
              </w:rPr>
              <w:t>www.belastingdienst.nl/identificatie</w:t>
            </w:r>
          </w:p>
          <w:p w14:paraId="358995F1" w14:textId="77777777" w:rsidR="00F82D0A" w:rsidRPr="009F02D7" w:rsidRDefault="00F82D0A" w:rsidP="00CB0CF0">
            <w:pPr>
              <w:pStyle w:val="Geenafstand"/>
              <w:rPr>
                <w:sz w:val="18"/>
                <w:szCs w:val="18"/>
              </w:rPr>
            </w:pPr>
          </w:p>
        </w:tc>
        <w:tc>
          <w:tcPr>
            <w:tcW w:w="1710" w:type="dxa"/>
            <w:tcBorders>
              <w:top w:val="single" w:sz="6" w:space="0" w:color="auto"/>
              <w:left w:val="single" w:sz="6" w:space="0" w:color="auto"/>
              <w:bottom w:val="single" w:sz="6" w:space="0" w:color="auto"/>
              <w:right w:val="single" w:sz="6" w:space="0" w:color="auto"/>
            </w:tcBorders>
          </w:tcPr>
          <w:p w14:paraId="7A49FC10" w14:textId="77777777" w:rsidR="00F82D0A" w:rsidRPr="009F02D7" w:rsidRDefault="00F82D0A" w:rsidP="00CB0CF0">
            <w:pPr>
              <w:pStyle w:val="Geenafstand"/>
              <w:rPr>
                <w:sz w:val="18"/>
                <w:szCs w:val="18"/>
              </w:rPr>
            </w:pPr>
            <w:r w:rsidRPr="009F02D7">
              <w:rPr>
                <w:sz w:val="18"/>
                <w:szCs w:val="18"/>
              </w:rPr>
              <w:t>Declarant</w:t>
            </w:r>
          </w:p>
        </w:tc>
        <w:tc>
          <w:tcPr>
            <w:tcW w:w="4248" w:type="dxa"/>
            <w:tcBorders>
              <w:top w:val="single" w:sz="6" w:space="0" w:color="auto"/>
              <w:left w:val="single" w:sz="6" w:space="0" w:color="auto"/>
              <w:bottom w:val="single" w:sz="6" w:space="0" w:color="auto"/>
              <w:right w:val="single" w:sz="4" w:space="0" w:color="auto"/>
            </w:tcBorders>
          </w:tcPr>
          <w:p w14:paraId="0357F6E4" w14:textId="77777777" w:rsidR="00F82D0A" w:rsidRPr="009F02D7" w:rsidRDefault="00F82D0A" w:rsidP="00CB0CF0">
            <w:pPr>
              <w:pStyle w:val="Geenafstand"/>
              <w:rPr>
                <w:sz w:val="18"/>
                <w:szCs w:val="18"/>
              </w:rPr>
            </w:pPr>
            <w:r w:rsidRPr="009F02D7">
              <w:rPr>
                <w:sz w:val="18"/>
                <w:szCs w:val="18"/>
              </w:rPr>
              <w:t>BSN (van de aangever)</w:t>
            </w:r>
          </w:p>
        </w:tc>
      </w:tr>
      <w:tr w:rsidR="009F02D7" w:rsidRPr="009F02D7" w14:paraId="7030EFA0" w14:textId="77777777" w:rsidTr="00CB0CF0">
        <w:tc>
          <w:tcPr>
            <w:tcW w:w="3780" w:type="dxa"/>
            <w:vMerge/>
            <w:tcBorders>
              <w:left w:val="single" w:sz="6" w:space="0" w:color="auto"/>
              <w:right w:val="single" w:sz="6" w:space="0" w:color="auto"/>
            </w:tcBorders>
          </w:tcPr>
          <w:p w14:paraId="086B68E9" w14:textId="77777777" w:rsidR="00F82D0A" w:rsidRPr="009F02D7" w:rsidRDefault="00F82D0A" w:rsidP="00CB0CF0">
            <w:pPr>
              <w:pStyle w:val="Geenafstand"/>
              <w:rPr>
                <w:sz w:val="18"/>
                <w:szCs w:val="18"/>
              </w:rPr>
            </w:pPr>
          </w:p>
        </w:tc>
        <w:tc>
          <w:tcPr>
            <w:tcW w:w="1710" w:type="dxa"/>
            <w:tcBorders>
              <w:top w:val="single" w:sz="6" w:space="0" w:color="auto"/>
              <w:left w:val="single" w:sz="6" w:space="0" w:color="auto"/>
              <w:bottom w:val="single" w:sz="6" w:space="0" w:color="auto"/>
              <w:right w:val="single" w:sz="6" w:space="0" w:color="auto"/>
            </w:tcBorders>
          </w:tcPr>
          <w:p w14:paraId="1BA472DC" w14:textId="77777777" w:rsidR="00F82D0A" w:rsidRPr="009F02D7" w:rsidRDefault="00F82D0A" w:rsidP="00CB0CF0">
            <w:pPr>
              <w:pStyle w:val="Geenafstand"/>
              <w:rPr>
                <w:sz w:val="18"/>
                <w:szCs w:val="18"/>
              </w:rPr>
            </w:pPr>
            <w:r w:rsidRPr="009F02D7">
              <w:rPr>
                <w:sz w:val="18"/>
                <w:szCs w:val="18"/>
              </w:rPr>
              <w:t>Partner</w:t>
            </w:r>
          </w:p>
        </w:tc>
        <w:tc>
          <w:tcPr>
            <w:tcW w:w="4248" w:type="dxa"/>
            <w:tcBorders>
              <w:top w:val="single" w:sz="6" w:space="0" w:color="auto"/>
              <w:left w:val="single" w:sz="6" w:space="0" w:color="auto"/>
              <w:bottom w:val="single" w:sz="6" w:space="0" w:color="auto"/>
              <w:right w:val="single" w:sz="4" w:space="0" w:color="auto"/>
            </w:tcBorders>
          </w:tcPr>
          <w:p w14:paraId="0ED72EF4" w14:textId="77777777" w:rsidR="00F82D0A" w:rsidRPr="009F02D7" w:rsidRDefault="00F82D0A" w:rsidP="00CB0CF0">
            <w:pPr>
              <w:pStyle w:val="Geenafstand"/>
              <w:rPr>
                <w:sz w:val="18"/>
                <w:szCs w:val="18"/>
              </w:rPr>
            </w:pPr>
            <w:r w:rsidRPr="009F02D7">
              <w:rPr>
                <w:sz w:val="18"/>
                <w:szCs w:val="18"/>
              </w:rPr>
              <w:t>BSN (van de partner)</w:t>
            </w:r>
          </w:p>
        </w:tc>
      </w:tr>
      <w:tr w:rsidR="009F02D7" w:rsidRPr="009F02D7" w14:paraId="4C499F76" w14:textId="77777777" w:rsidTr="00CB0CF0">
        <w:tc>
          <w:tcPr>
            <w:tcW w:w="3780" w:type="dxa"/>
            <w:vMerge/>
            <w:tcBorders>
              <w:left w:val="single" w:sz="6" w:space="0" w:color="auto"/>
              <w:bottom w:val="single" w:sz="6" w:space="0" w:color="auto"/>
              <w:right w:val="single" w:sz="6" w:space="0" w:color="auto"/>
            </w:tcBorders>
          </w:tcPr>
          <w:p w14:paraId="2065B4AE" w14:textId="77777777" w:rsidR="00F82D0A" w:rsidRPr="009F02D7" w:rsidRDefault="00F82D0A" w:rsidP="00CB0CF0">
            <w:pPr>
              <w:pStyle w:val="Geenafstand"/>
              <w:rPr>
                <w:sz w:val="18"/>
                <w:szCs w:val="18"/>
              </w:rPr>
            </w:pPr>
          </w:p>
        </w:tc>
        <w:tc>
          <w:tcPr>
            <w:tcW w:w="1710" w:type="dxa"/>
            <w:tcBorders>
              <w:top w:val="single" w:sz="6" w:space="0" w:color="auto"/>
              <w:left w:val="single" w:sz="6" w:space="0" w:color="auto"/>
              <w:bottom w:val="single" w:sz="6" w:space="0" w:color="auto"/>
              <w:right w:val="single" w:sz="6" w:space="0" w:color="auto"/>
            </w:tcBorders>
          </w:tcPr>
          <w:p w14:paraId="78D12BE2" w14:textId="77777777" w:rsidR="00F82D0A" w:rsidRPr="009F02D7" w:rsidRDefault="00F82D0A" w:rsidP="00CB0CF0">
            <w:pPr>
              <w:pStyle w:val="Geenafstand"/>
              <w:rPr>
                <w:sz w:val="18"/>
                <w:szCs w:val="18"/>
              </w:rPr>
            </w:pPr>
            <w:r w:rsidRPr="009F02D7">
              <w:rPr>
                <w:sz w:val="18"/>
                <w:szCs w:val="18"/>
              </w:rPr>
              <w:t>Company</w:t>
            </w:r>
          </w:p>
        </w:tc>
        <w:tc>
          <w:tcPr>
            <w:tcW w:w="4248" w:type="dxa"/>
            <w:tcBorders>
              <w:top w:val="single" w:sz="6" w:space="0" w:color="auto"/>
              <w:left w:val="single" w:sz="6" w:space="0" w:color="auto"/>
              <w:bottom w:val="single" w:sz="6" w:space="0" w:color="auto"/>
              <w:right w:val="single" w:sz="4" w:space="0" w:color="auto"/>
            </w:tcBorders>
          </w:tcPr>
          <w:p w14:paraId="0B8D718B" w14:textId="77777777" w:rsidR="00F82D0A" w:rsidRPr="009F02D7" w:rsidRDefault="00F82D0A" w:rsidP="00CB0CF0">
            <w:pPr>
              <w:pStyle w:val="Geenafstand"/>
              <w:rPr>
                <w:sz w:val="18"/>
                <w:szCs w:val="18"/>
              </w:rPr>
            </w:pPr>
            <w:r w:rsidRPr="009F02D7">
              <w:rPr>
                <w:sz w:val="18"/>
                <w:szCs w:val="18"/>
              </w:rPr>
              <w:t>BSN (van de aangever)</w:t>
            </w:r>
          </w:p>
        </w:tc>
      </w:tr>
    </w:tbl>
    <w:p w14:paraId="3F775406" w14:textId="77777777" w:rsidR="00F82D0A" w:rsidRPr="009F02D7" w:rsidRDefault="00F82D0A" w:rsidP="00F82D0A">
      <w:pPr>
        <w:pStyle w:val="Geenafstand"/>
        <w:rPr>
          <w:rFonts w:ascii="Verdana" w:eastAsia="Times New Roman" w:hAnsi="Verdana" w:cs="Times New Roman"/>
          <w:b/>
          <w:sz w:val="18"/>
          <w:szCs w:val="24"/>
          <w:lang w:eastAsia="nl-NL"/>
        </w:rPr>
      </w:pPr>
    </w:p>
    <w:p w14:paraId="5FDF4212" w14:textId="77777777" w:rsidR="009106AC" w:rsidRPr="009F02D7" w:rsidRDefault="009106AC">
      <w:pPr>
        <w:spacing w:after="200" w:line="276" w:lineRule="auto"/>
        <w:rPr>
          <w:b/>
        </w:rPr>
      </w:pPr>
      <w:r w:rsidRPr="009F02D7">
        <w:rPr>
          <w:b/>
        </w:rPr>
        <w:br w:type="page"/>
      </w:r>
    </w:p>
    <w:p w14:paraId="12F688DB" w14:textId="77777777" w:rsidR="00F82D0A" w:rsidRPr="006B25DB" w:rsidRDefault="00F82D0A" w:rsidP="00F82D0A">
      <w:pPr>
        <w:rPr>
          <w:b/>
          <w:color w:val="548DD4" w:themeColor="text2" w:themeTint="99"/>
        </w:rPr>
      </w:pPr>
      <w:r w:rsidRPr="006B25DB">
        <w:rPr>
          <w:b/>
          <w:color w:val="548DD4" w:themeColor="text2" w:themeTint="99"/>
        </w:rPr>
        <w:lastRenderedPageBreak/>
        <w:t>BR-BD-02.2.02 : De waarde van het element 'xbrli:identifier' MOET een geldig identificatienummer zijn.</w:t>
      </w:r>
    </w:p>
    <w:p w14:paraId="16ECE4A5" w14:textId="77777777" w:rsidR="00F82D0A" w:rsidRPr="009F02D7" w:rsidRDefault="00F82D0A" w:rsidP="00F82D0A">
      <w:pPr>
        <w:rPr>
          <w:b/>
        </w:rPr>
      </w:pPr>
    </w:p>
    <w:p w14:paraId="190C526E"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 identificatienummer:</w:t>
      </w:r>
    </w:p>
    <w:p w14:paraId="08C2FA31" w14:textId="77777777" w:rsidR="00F82D0A" w:rsidRPr="009F02D7" w:rsidRDefault="00F82D0A" w:rsidP="00F82D0A">
      <w:pPr>
        <w:autoSpaceDE w:val="0"/>
        <w:autoSpaceDN w:val="0"/>
        <w:adjustRightInd w:val="0"/>
        <w:spacing w:line="240" w:lineRule="auto"/>
        <w:jc w:val="both"/>
        <w:rPr>
          <w:i/>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F02D7" w:rsidRPr="009F02D7" w14:paraId="62266CD3" w14:textId="77777777" w:rsidTr="00CB0CF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04CE11" w14:textId="77777777" w:rsidR="00F82D0A" w:rsidRPr="009F02D7" w:rsidRDefault="00F82D0A" w:rsidP="00CB0CF0">
            <w:pPr>
              <w:pStyle w:val="Geenafstand"/>
              <w:rPr>
                <w:b/>
                <w:sz w:val="18"/>
                <w:szCs w:val="18"/>
              </w:rPr>
            </w:pPr>
            <w:r w:rsidRPr="009F02D7">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6238B8" w14:textId="77777777" w:rsidR="00F82D0A" w:rsidRPr="009F02D7" w:rsidRDefault="00F82D0A" w:rsidP="00CB0CF0">
            <w:pPr>
              <w:pStyle w:val="Geenafstand"/>
              <w:rPr>
                <w:b/>
                <w:sz w:val="18"/>
                <w:szCs w:val="18"/>
              </w:rPr>
            </w:pPr>
            <w:r w:rsidRPr="009F02D7">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26BCD1" w14:textId="77777777" w:rsidR="00F82D0A" w:rsidRPr="009F02D7" w:rsidRDefault="00F82D0A" w:rsidP="00CB0CF0">
            <w:pPr>
              <w:pStyle w:val="Geenafstand"/>
              <w:rPr>
                <w:b/>
                <w:sz w:val="18"/>
                <w:szCs w:val="18"/>
              </w:rPr>
            </w:pPr>
            <w:r w:rsidRPr="009F02D7">
              <w:rPr>
                <w:b/>
                <w:sz w:val="18"/>
                <w:szCs w:val="18"/>
              </w:rPr>
              <w:t>Identificatienummer</w:t>
            </w:r>
          </w:p>
        </w:tc>
      </w:tr>
      <w:tr w:rsidR="009F02D7" w:rsidRPr="009F02D7" w14:paraId="4A190702" w14:textId="77777777" w:rsidTr="00CB0CF0">
        <w:tc>
          <w:tcPr>
            <w:tcW w:w="3780" w:type="dxa"/>
            <w:vMerge w:val="restart"/>
            <w:tcBorders>
              <w:top w:val="single" w:sz="6" w:space="0" w:color="auto"/>
              <w:left w:val="single" w:sz="6" w:space="0" w:color="auto"/>
              <w:right w:val="single" w:sz="6" w:space="0" w:color="auto"/>
            </w:tcBorders>
          </w:tcPr>
          <w:p w14:paraId="7729BEC1" w14:textId="77777777" w:rsidR="00F82D0A" w:rsidRPr="009F02D7" w:rsidRDefault="00F82D0A" w:rsidP="00CB0CF0">
            <w:pPr>
              <w:pStyle w:val="Geenafstand"/>
              <w:rPr>
                <w:sz w:val="18"/>
                <w:szCs w:val="18"/>
              </w:rPr>
            </w:pPr>
            <w:r w:rsidRPr="009F02D7">
              <w:rPr>
                <w:sz w:val="18"/>
                <w:szCs w:val="18"/>
              </w:rPr>
              <w:t>www.belastingdienst.nl/identificatie</w:t>
            </w:r>
          </w:p>
          <w:p w14:paraId="1787E5BB" w14:textId="77777777" w:rsidR="00F82D0A" w:rsidRPr="009F02D7" w:rsidRDefault="00F82D0A" w:rsidP="00CB0CF0">
            <w:pPr>
              <w:pStyle w:val="Geenafstand"/>
              <w:rPr>
                <w:sz w:val="18"/>
                <w:szCs w:val="18"/>
              </w:rPr>
            </w:pPr>
          </w:p>
        </w:tc>
        <w:tc>
          <w:tcPr>
            <w:tcW w:w="1710" w:type="dxa"/>
            <w:tcBorders>
              <w:top w:val="single" w:sz="6" w:space="0" w:color="auto"/>
              <w:left w:val="single" w:sz="6" w:space="0" w:color="auto"/>
              <w:bottom w:val="single" w:sz="6" w:space="0" w:color="auto"/>
              <w:right w:val="single" w:sz="6" w:space="0" w:color="auto"/>
            </w:tcBorders>
          </w:tcPr>
          <w:p w14:paraId="5384F4E6" w14:textId="77777777" w:rsidR="00F82D0A" w:rsidRPr="009F02D7" w:rsidRDefault="00F82D0A" w:rsidP="00CB0CF0">
            <w:pPr>
              <w:pStyle w:val="Geenafstand"/>
              <w:rPr>
                <w:sz w:val="18"/>
                <w:szCs w:val="18"/>
              </w:rPr>
            </w:pPr>
            <w:r w:rsidRPr="009F02D7">
              <w:rPr>
                <w:sz w:val="18"/>
                <w:szCs w:val="18"/>
              </w:rPr>
              <w:t>Declarant</w:t>
            </w:r>
          </w:p>
        </w:tc>
        <w:tc>
          <w:tcPr>
            <w:tcW w:w="4248" w:type="dxa"/>
            <w:tcBorders>
              <w:top w:val="single" w:sz="6" w:space="0" w:color="auto"/>
              <w:left w:val="single" w:sz="6" w:space="0" w:color="auto"/>
              <w:bottom w:val="single" w:sz="6" w:space="0" w:color="auto"/>
              <w:right w:val="single" w:sz="4" w:space="0" w:color="auto"/>
            </w:tcBorders>
          </w:tcPr>
          <w:p w14:paraId="2EB3FDB6" w14:textId="77777777" w:rsidR="00F82D0A" w:rsidRPr="009F02D7" w:rsidRDefault="00F82D0A" w:rsidP="00CB0CF0">
            <w:pPr>
              <w:pStyle w:val="Geenafstand"/>
              <w:rPr>
                <w:sz w:val="18"/>
                <w:szCs w:val="18"/>
              </w:rPr>
            </w:pPr>
            <w:r w:rsidRPr="009F02D7">
              <w:rPr>
                <w:sz w:val="18"/>
                <w:szCs w:val="18"/>
              </w:rPr>
              <w:t>BSN (van de aangever)</w:t>
            </w:r>
          </w:p>
        </w:tc>
      </w:tr>
      <w:tr w:rsidR="009F02D7" w:rsidRPr="009F02D7" w14:paraId="16295220" w14:textId="77777777" w:rsidTr="00CB0CF0">
        <w:tc>
          <w:tcPr>
            <w:tcW w:w="3780" w:type="dxa"/>
            <w:vMerge/>
            <w:tcBorders>
              <w:left w:val="single" w:sz="6" w:space="0" w:color="auto"/>
              <w:right w:val="single" w:sz="6" w:space="0" w:color="auto"/>
            </w:tcBorders>
          </w:tcPr>
          <w:p w14:paraId="3D2EB40A" w14:textId="77777777" w:rsidR="00F82D0A" w:rsidRPr="009F02D7" w:rsidRDefault="00F82D0A" w:rsidP="00CB0CF0">
            <w:pPr>
              <w:pStyle w:val="Geenafstand"/>
              <w:rPr>
                <w:sz w:val="18"/>
                <w:szCs w:val="18"/>
              </w:rPr>
            </w:pPr>
          </w:p>
        </w:tc>
        <w:tc>
          <w:tcPr>
            <w:tcW w:w="1710" w:type="dxa"/>
            <w:tcBorders>
              <w:top w:val="single" w:sz="6" w:space="0" w:color="auto"/>
              <w:left w:val="single" w:sz="6" w:space="0" w:color="auto"/>
              <w:bottom w:val="single" w:sz="6" w:space="0" w:color="auto"/>
              <w:right w:val="single" w:sz="6" w:space="0" w:color="auto"/>
            </w:tcBorders>
          </w:tcPr>
          <w:p w14:paraId="43BDB514" w14:textId="77777777" w:rsidR="00F82D0A" w:rsidRPr="009F02D7" w:rsidRDefault="00F82D0A" w:rsidP="00CB0CF0">
            <w:pPr>
              <w:pStyle w:val="Geenafstand"/>
              <w:rPr>
                <w:sz w:val="18"/>
                <w:szCs w:val="18"/>
              </w:rPr>
            </w:pPr>
            <w:r w:rsidRPr="009F02D7">
              <w:rPr>
                <w:sz w:val="18"/>
                <w:szCs w:val="18"/>
              </w:rPr>
              <w:t>Partner</w:t>
            </w:r>
          </w:p>
        </w:tc>
        <w:tc>
          <w:tcPr>
            <w:tcW w:w="4248" w:type="dxa"/>
            <w:tcBorders>
              <w:top w:val="single" w:sz="6" w:space="0" w:color="auto"/>
              <w:left w:val="single" w:sz="6" w:space="0" w:color="auto"/>
              <w:bottom w:val="single" w:sz="6" w:space="0" w:color="auto"/>
              <w:right w:val="single" w:sz="4" w:space="0" w:color="auto"/>
            </w:tcBorders>
          </w:tcPr>
          <w:p w14:paraId="5FD8AB1D" w14:textId="77777777" w:rsidR="00F82D0A" w:rsidRPr="009F02D7" w:rsidRDefault="00F82D0A" w:rsidP="00CB0CF0">
            <w:pPr>
              <w:pStyle w:val="Geenafstand"/>
              <w:rPr>
                <w:sz w:val="18"/>
                <w:szCs w:val="18"/>
              </w:rPr>
            </w:pPr>
            <w:r w:rsidRPr="009F02D7">
              <w:rPr>
                <w:sz w:val="18"/>
                <w:szCs w:val="18"/>
              </w:rPr>
              <w:t>BSN (van de partner)</w:t>
            </w:r>
          </w:p>
        </w:tc>
      </w:tr>
      <w:tr w:rsidR="009F02D7" w:rsidRPr="009F02D7" w14:paraId="7615C7C3" w14:textId="77777777" w:rsidTr="00CB0CF0">
        <w:tc>
          <w:tcPr>
            <w:tcW w:w="3780" w:type="dxa"/>
            <w:vMerge/>
            <w:tcBorders>
              <w:left w:val="single" w:sz="6" w:space="0" w:color="auto"/>
              <w:bottom w:val="single" w:sz="6" w:space="0" w:color="auto"/>
              <w:right w:val="single" w:sz="6" w:space="0" w:color="auto"/>
            </w:tcBorders>
          </w:tcPr>
          <w:p w14:paraId="4A406041" w14:textId="77777777" w:rsidR="00F82D0A" w:rsidRPr="009F02D7" w:rsidRDefault="00F82D0A" w:rsidP="00CB0CF0">
            <w:pPr>
              <w:pStyle w:val="Geenafstand"/>
              <w:rPr>
                <w:sz w:val="18"/>
                <w:szCs w:val="18"/>
              </w:rPr>
            </w:pPr>
          </w:p>
        </w:tc>
        <w:tc>
          <w:tcPr>
            <w:tcW w:w="1710" w:type="dxa"/>
            <w:tcBorders>
              <w:top w:val="single" w:sz="6" w:space="0" w:color="auto"/>
              <w:left w:val="single" w:sz="6" w:space="0" w:color="auto"/>
              <w:bottom w:val="single" w:sz="6" w:space="0" w:color="auto"/>
              <w:right w:val="single" w:sz="6" w:space="0" w:color="auto"/>
            </w:tcBorders>
          </w:tcPr>
          <w:p w14:paraId="22B97428" w14:textId="77777777" w:rsidR="00F82D0A" w:rsidRPr="009F02D7" w:rsidRDefault="00F82D0A" w:rsidP="00CB0CF0">
            <w:pPr>
              <w:pStyle w:val="Geenafstand"/>
              <w:rPr>
                <w:sz w:val="18"/>
                <w:szCs w:val="18"/>
              </w:rPr>
            </w:pPr>
            <w:r w:rsidRPr="009F02D7">
              <w:rPr>
                <w:sz w:val="18"/>
                <w:szCs w:val="18"/>
              </w:rPr>
              <w:t>Company</w:t>
            </w:r>
          </w:p>
        </w:tc>
        <w:tc>
          <w:tcPr>
            <w:tcW w:w="4248" w:type="dxa"/>
            <w:tcBorders>
              <w:top w:val="single" w:sz="6" w:space="0" w:color="auto"/>
              <w:left w:val="single" w:sz="6" w:space="0" w:color="auto"/>
              <w:bottom w:val="single" w:sz="6" w:space="0" w:color="auto"/>
              <w:right w:val="single" w:sz="4" w:space="0" w:color="auto"/>
            </w:tcBorders>
          </w:tcPr>
          <w:p w14:paraId="3FA9F481" w14:textId="77777777" w:rsidR="00F82D0A" w:rsidRPr="009F02D7" w:rsidRDefault="00F82D0A" w:rsidP="00CB0CF0">
            <w:pPr>
              <w:pStyle w:val="Geenafstand"/>
              <w:rPr>
                <w:sz w:val="18"/>
                <w:szCs w:val="18"/>
              </w:rPr>
            </w:pPr>
            <w:r w:rsidRPr="009F02D7">
              <w:rPr>
                <w:sz w:val="18"/>
                <w:szCs w:val="18"/>
              </w:rPr>
              <w:t>BSN (van de aangever)</w:t>
            </w:r>
          </w:p>
        </w:tc>
      </w:tr>
    </w:tbl>
    <w:p w14:paraId="3C9D67F2" w14:textId="77777777" w:rsidR="00F82D0A" w:rsidRPr="009F02D7" w:rsidRDefault="00F82D0A" w:rsidP="00F82D0A">
      <w:pPr>
        <w:rPr>
          <w:u w:val="single"/>
        </w:rPr>
      </w:pPr>
    </w:p>
    <w:p w14:paraId="7DA97C29" w14:textId="77777777" w:rsidR="00F82D0A" w:rsidRPr="006B25DB" w:rsidRDefault="00F82D0A" w:rsidP="00F82D0A">
      <w:pPr>
        <w:rPr>
          <w:b/>
          <w:color w:val="548DD4" w:themeColor="text2" w:themeTint="99"/>
        </w:rPr>
      </w:pPr>
      <w:r w:rsidRPr="006B25DB">
        <w:rPr>
          <w:b/>
          <w:color w:val="548DD4" w:themeColor="text2" w:themeTint="99"/>
        </w:rPr>
        <w:t>BR-BD-02.2.03 :  Van contexten met overeenkomstige 'xbrli:identifier' MOET er ten minste één een instance-context zijn MET een time-dimensie 'End' én ten minste één een duration-context zijn ZONDER time-dimension INDIEN deze contexten een party-dimensie 'Company' hebben.</w:t>
      </w:r>
    </w:p>
    <w:p w14:paraId="6A0D3B82" w14:textId="77777777" w:rsidR="00F82D0A" w:rsidRPr="009F02D7" w:rsidRDefault="00F82D0A" w:rsidP="00F82D0A">
      <w:pPr>
        <w:rPr>
          <w:b/>
        </w:rPr>
      </w:pPr>
    </w:p>
    <w:p w14:paraId="18B0EBEE" w14:textId="77777777" w:rsidR="00F82D0A" w:rsidRPr="006B25DB" w:rsidRDefault="00F82D0A" w:rsidP="00F82D0A">
      <w:pPr>
        <w:rPr>
          <w:b/>
          <w:color w:val="548DD4" w:themeColor="text2" w:themeTint="99"/>
        </w:rPr>
      </w:pPr>
    </w:p>
    <w:p w14:paraId="5657CD0C" w14:textId="77777777" w:rsidR="00F82D0A" w:rsidRPr="006B25DB" w:rsidRDefault="00F82D0A" w:rsidP="00F82D0A">
      <w:pPr>
        <w:rPr>
          <w:b/>
          <w:color w:val="548DD4" w:themeColor="text2" w:themeTint="99"/>
        </w:rPr>
      </w:pPr>
      <w:r w:rsidRPr="006B25DB">
        <w:rPr>
          <w:b/>
          <w:color w:val="548DD4" w:themeColor="text2" w:themeTint="99"/>
        </w:rPr>
        <w:t>BR-BD-02.2.04 : De waarde van element 'xbrli:identifier' in de context met party-dimensie 'Partner' MAG NIET gelijk zijn aan de waarde van de context met party-dimensie 'Declarant'.</w:t>
      </w:r>
    </w:p>
    <w:p w14:paraId="0162190F" w14:textId="77777777" w:rsidR="00F82D0A" w:rsidRPr="006B25DB" w:rsidRDefault="00F82D0A" w:rsidP="00F82D0A">
      <w:pPr>
        <w:rPr>
          <w:b/>
          <w:color w:val="548DD4" w:themeColor="text2" w:themeTint="99"/>
        </w:rPr>
      </w:pPr>
    </w:p>
    <w:p w14:paraId="2B6803CE" w14:textId="77777777" w:rsidR="00F82D0A" w:rsidRPr="006B25DB" w:rsidRDefault="00F82D0A" w:rsidP="00F82D0A">
      <w:pPr>
        <w:rPr>
          <w:b/>
          <w:color w:val="548DD4" w:themeColor="text2" w:themeTint="99"/>
        </w:rPr>
      </w:pPr>
    </w:p>
    <w:p w14:paraId="5066C7E2" w14:textId="77777777" w:rsidR="00F82D0A" w:rsidRPr="006B25DB" w:rsidRDefault="00F82D0A" w:rsidP="00F82D0A">
      <w:pPr>
        <w:rPr>
          <w:b/>
          <w:color w:val="548DD4" w:themeColor="text2" w:themeTint="99"/>
        </w:rPr>
      </w:pPr>
      <w:r w:rsidRPr="006B25DB">
        <w:rPr>
          <w:b/>
          <w:color w:val="548DD4" w:themeColor="text2" w:themeTint="99"/>
        </w:rPr>
        <w:t>BR-BD-02.2.05 : De waarde van element 'xbrli:identifier' van ALLE contexten met party-dimensie 'Company' MOET gelijk zijn aan die van de context met party-dimensie 'Declarant'.</w:t>
      </w:r>
    </w:p>
    <w:p w14:paraId="120F0A79" w14:textId="77777777" w:rsidR="00F82D0A" w:rsidRPr="009F02D7" w:rsidRDefault="00F82D0A" w:rsidP="00F82D0A">
      <w:pPr>
        <w:pStyle w:val="Geenafstand"/>
        <w:rPr>
          <w:rFonts w:ascii="Verdana" w:eastAsia="Times New Roman" w:hAnsi="Verdana" w:cs="Times New Roman"/>
          <w:b/>
          <w:sz w:val="18"/>
          <w:szCs w:val="24"/>
          <w:lang w:eastAsia="nl-NL"/>
        </w:rPr>
      </w:pPr>
    </w:p>
    <w:p w14:paraId="66118C30"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De identifiers van alle contexten van alle ondernemingen (companies) moeten gelijk zijn aan die van de declarant.</w:t>
      </w:r>
    </w:p>
    <w:p w14:paraId="4A3BEB2C" w14:textId="77777777" w:rsidR="00F82D0A" w:rsidRPr="009F02D7" w:rsidRDefault="00F82D0A" w:rsidP="00F82D0A">
      <w:pPr>
        <w:rPr>
          <w:rFonts w:asciiTheme="minorHAnsi" w:eastAsiaTheme="minorHAnsi" w:hAnsiTheme="minorHAnsi" w:cstheme="minorBidi"/>
          <w:sz w:val="22"/>
          <w:szCs w:val="22"/>
          <w:lang w:eastAsia="en-US"/>
        </w:rPr>
      </w:pPr>
    </w:p>
    <w:p w14:paraId="77B9D9BD" w14:textId="77777777" w:rsidR="00F82D0A" w:rsidRPr="009F02D7" w:rsidRDefault="00F82D0A" w:rsidP="00F82D0A">
      <w:pPr>
        <w:rPr>
          <w:rFonts w:asciiTheme="minorHAnsi" w:eastAsiaTheme="minorHAnsi" w:hAnsiTheme="minorHAnsi" w:cstheme="minorBidi"/>
          <w:sz w:val="22"/>
          <w:szCs w:val="22"/>
          <w:lang w:eastAsia="en-US"/>
        </w:rPr>
      </w:pPr>
    </w:p>
    <w:p w14:paraId="2FE310F0" w14:textId="77777777" w:rsidR="00F82D0A" w:rsidRPr="006B25DB" w:rsidRDefault="00F82D0A" w:rsidP="00F82D0A">
      <w:pPr>
        <w:rPr>
          <w:b/>
          <w:color w:val="548DD4" w:themeColor="text2" w:themeTint="99"/>
        </w:rPr>
      </w:pPr>
      <w:r w:rsidRPr="006B25DB">
        <w:rPr>
          <w:b/>
          <w:color w:val="548DD4" w:themeColor="text2" w:themeTint="99"/>
        </w:rPr>
        <w:t>BR-BD-02.2.06 : Er MOET ten minste één context met party-dimensie 'Company' zijn opgenomen INDIEN het element 'bd-i:TaxReturnMessageType' de waarde '53', '64' of '66' heeft.</w:t>
      </w:r>
    </w:p>
    <w:p w14:paraId="350D829B" w14:textId="77777777" w:rsidR="00F82D0A" w:rsidRPr="009F02D7" w:rsidRDefault="00F82D0A" w:rsidP="00F82D0A">
      <w:pPr>
        <w:rPr>
          <w:b/>
        </w:rPr>
      </w:pPr>
    </w:p>
    <w:p w14:paraId="62584FB8"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In een aangifte IB-winst heeft het element 'bd-i:TaxReturnMessageType' de waarde '53', '64' of '66'.</w:t>
      </w:r>
    </w:p>
    <w:p w14:paraId="70F736C2" w14:textId="77777777" w:rsidR="00F82D0A" w:rsidRPr="009F02D7" w:rsidRDefault="00F82D0A" w:rsidP="00F82D0A">
      <w:pPr>
        <w:rPr>
          <w:rFonts w:asciiTheme="minorHAnsi" w:eastAsiaTheme="minorHAnsi" w:hAnsiTheme="minorHAnsi" w:cstheme="minorBidi"/>
          <w:sz w:val="22"/>
          <w:szCs w:val="22"/>
          <w:lang w:eastAsia="en-US"/>
        </w:rPr>
      </w:pPr>
    </w:p>
    <w:p w14:paraId="56FCA66A" w14:textId="77777777" w:rsidR="001B088D" w:rsidRPr="009F02D7" w:rsidRDefault="001B088D" w:rsidP="00F82D0A">
      <w:pPr>
        <w:rPr>
          <w:b/>
        </w:rPr>
      </w:pPr>
    </w:p>
    <w:p w14:paraId="358906C0" w14:textId="77777777" w:rsidR="00F82D0A" w:rsidRPr="006B25DB" w:rsidRDefault="00F82D0A" w:rsidP="00F82D0A">
      <w:pPr>
        <w:rPr>
          <w:b/>
          <w:color w:val="548DD4" w:themeColor="text2" w:themeTint="99"/>
        </w:rPr>
      </w:pPr>
      <w:r w:rsidRPr="006B25DB">
        <w:rPr>
          <w:b/>
          <w:color w:val="548DD4" w:themeColor="text2" w:themeTint="99"/>
        </w:rPr>
        <w:t>BR-BD-02.2.07 : Het element 'bd-i:TaxReturnMessageType' MOET de waarde '53', '64' of '66' hebben, INDIEN er een context met een party-dimensie 'Company' opgenomen is.</w:t>
      </w:r>
    </w:p>
    <w:p w14:paraId="64D4D036" w14:textId="77777777" w:rsidR="00F82D0A" w:rsidRPr="006B25DB" w:rsidRDefault="00F82D0A" w:rsidP="00F82D0A">
      <w:pPr>
        <w:rPr>
          <w:b/>
          <w:color w:val="548DD4" w:themeColor="text2" w:themeTint="99"/>
        </w:rPr>
      </w:pPr>
    </w:p>
    <w:p w14:paraId="53448700" w14:textId="77777777" w:rsidR="00F82D0A" w:rsidRPr="006B25DB" w:rsidRDefault="00F82D0A" w:rsidP="00F82D0A">
      <w:pPr>
        <w:rPr>
          <w:b/>
          <w:color w:val="548DD4" w:themeColor="text2" w:themeTint="99"/>
        </w:rPr>
      </w:pPr>
    </w:p>
    <w:p w14:paraId="06FBED9C" w14:textId="77777777" w:rsidR="00F82D0A" w:rsidRPr="006B25DB" w:rsidRDefault="00F82D0A" w:rsidP="00F82D0A">
      <w:pPr>
        <w:rPr>
          <w:b/>
          <w:color w:val="548DD4" w:themeColor="text2" w:themeTint="99"/>
        </w:rPr>
      </w:pPr>
      <w:r w:rsidRPr="006B25DB">
        <w:rPr>
          <w:b/>
          <w:color w:val="548DD4" w:themeColor="text2" w:themeTint="99"/>
        </w:rPr>
        <w:t>BR-BD-02.2.08 : De context met de party-dimensie 'Declarant' en een element 'xbrli:period' met sub elementen 'xbrli:startDate' en 'xbrli:endDate' MOET als eerste context in het instance document zijn opgenomen.</w:t>
      </w:r>
    </w:p>
    <w:p w14:paraId="09D72EA6" w14:textId="77777777" w:rsidR="00F82D0A" w:rsidRPr="006B25DB" w:rsidRDefault="00F82D0A" w:rsidP="00F82D0A">
      <w:pPr>
        <w:rPr>
          <w:rFonts w:asciiTheme="minorHAnsi" w:eastAsiaTheme="minorHAnsi" w:hAnsiTheme="minorHAnsi" w:cstheme="minorBidi"/>
          <w:color w:val="548DD4" w:themeColor="text2" w:themeTint="99"/>
          <w:sz w:val="22"/>
          <w:szCs w:val="22"/>
          <w:lang w:eastAsia="en-US"/>
        </w:rPr>
      </w:pPr>
    </w:p>
    <w:p w14:paraId="1F2559E4" w14:textId="77777777" w:rsidR="00F82D0A" w:rsidRPr="006B25DB" w:rsidRDefault="00F82D0A" w:rsidP="00F82D0A">
      <w:pPr>
        <w:rPr>
          <w:rFonts w:asciiTheme="minorHAnsi" w:eastAsiaTheme="minorHAnsi" w:hAnsiTheme="minorHAnsi" w:cstheme="minorBidi"/>
          <w:color w:val="548DD4" w:themeColor="text2" w:themeTint="99"/>
          <w:sz w:val="22"/>
          <w:szCs w:val="22"/>
          <w:lang w:eastAsia="en-US"/>
        </w:rPr>
      </w:pPr>
    </w:p>
    <w:p w14:paraId="76F65385" w14:textId="77777777" w:rsidR="00F82D0A" w:rsidRPr="006B25DB" w:rsidRDefault="00F82D0A" w:rsidP="00F82D0A">
      <w:pPr>
        <w:rPr>
          <w:b/>
          <w:color w:val="548DD4" w:themeColor="text2" w:themeTint="99"/>
        </w:rPr>
      </w:pPr>
      <w:r w:rsidRPr="006B25DB">
        <w:rPr>
          <w:b/>
          <w:color w:val="548DD4" w:themeColor="text2" w:themeTint="99"/>
        </w:rPr>
        <w:t>BR-BD-02.2.09 : De waarde van het element 'xbrli:identifier' MOET in alle contexten met de party-dimensie 'Partner' hetzelfde zijn.</w:t>
      </w:r>
    </w:p>
    <w:p w14:paraId="62EF1165" w14:textId="77777777" w:rsidR="00F82D0A" w:rsidRPr="006B25DB" w:rsidRDefault="00F82D0A" w:rsidP="00F82D0A">
      <w:pPr>
        <w:rPr>
          <w:b/>
          <w:color w:val="548DD4" w:themeColor="text2" w:themeTint="99"/>
        </w:rPr>
      </w:pPr>
    </w:p>
    <w:p w14:paraId="087B481B" w14:textId="77777777" w:rsidR="00F82D0A" w:rsidRPr="006B25DB" w:rsidRDefault="00F82D0A" w:rsidP="00F82D0A">
      <w:pPr>
        <w:rPr>
          <w:b/>
          <w:color w:val="548DD4" w:themeColor="text2" w:themeTint="99"/>
        </w:rPr>
      </w:pPr>
    </w:p>
    <w:p w14:paraId="7C89E34F" w14:textId="77777777" w:rsidR="00F82D0A" w:rsidRPr="006B25DB" w:rsidRDefault="00F82D0A" w:rsidP="00F82D0A">
      <w:pPr>
        <w:rPr>
          <w:b/>
          <w:color w:val="548DD4" w:themeColor="text2" w:themeTint="99"/>
        </w:rPr>
      </w:pPr>
      <w:r w:rsidRPr="006B25DB">
        <w:rPr>
          <w:b/>
          <w:color w:val="548DD4" w:themeColor="text2" w:themeTint="99"/>
        </w:rPr>
        <w:t>BR-BD-02.2.10 : De waarden van element 'xbrli:instant' in een context met de time-dimensie 'Begin' en die in een context met time-dimension 'End' MOETEN  gelijk zijn aan de waarde van respectievelijk de elementen 'xbrli:startDate' en 'xbrli:endDate' in contexten met overeenkomstige 'xbrli:identifier', party-dimension en eventuele companySerialNumber-dimension.</w:t>
      </w:r>
    </w:p>
    <w:p w14:paraId="50E2540C" w14:textId="20D62654" w:rsidR="00F82D0A" w:rsidRPr="006B25DB" w:rsidRDefault="00F82D0A" w:rsidP="00F82D0A">
      <w:pPr>
        <w:rPr>
          <w:b/>
          <w:color w:val="548DD4" w:themeColor="text2" w:themeTint="99"/>
        </w:rPr>
      </w:pPr>
      <w:r w:rsidRPr="006B25DB">
        <w:rPr>
          <w:b/>
          <w:color w:val="548DD4" w:themeColor="text2" w:themeTint="99"/>
        </w:rPr>
        <w:lastRenderedPageBreak/>
        <w:t>BR-BD-02.2.11 : De waarden van de elementen 'xbrli:startDate' en 'xbrli:endDate' in de contexten met party-dimensie 'Declarant' en 'Part</w:t>
      </w:r>
      <w:r w:rsidR="006B25DB" w:rsidRPr="006B25DB">
        <w:rPr>
          <w:b/>
          <w:color w:val="548DD4" w:themeColor="text2" w:themeTint="99"/>
        </w:rPr>
        <w:t>ner' MOETEN respectievelijk '2020-01-01' en '2020</w:t>
      </w:r>
      <w:r w:rsidRPr="006B25DB">
        <w:rPr>
          <w:b/>
          <w:color w:val="548DD4" w:themeColor="text2" w:themeTint="99"/>
        </w:rPr>
        <w:t>-12-31' zijn.</w:t>
      </w:r>
    </w:p>
    <w:p w14:paraId="15BF1E10" w14:textId="77777777" w:rsidR="00F82D0A" w:rsidRPr="009F02D7" w:rsidRDefault="00F82D0A" w:rsidP="00F82D0A">
      <w:pPr>
        <w:rPr>
          <w:b/>
        </w:rPr>
      </w:pPr>
    </w:p>
    <w:p w14:paraId="5FF10D26" w14:textId="77777777" w:rsidR="00F82D0A" w:rsidRPr="009F02D7" w:rsidRDefault="00F82D0A" w:rsidP="00F82D0A">
      <w:pPr>
        <w:rPr>
          <w:rFonts w:asciiTheme="minorHAnsi" w:eastAsiaTheme="minorHAnsi" w:hAnsiTheme="minorHAnsi" w:cstheme="minorBidi"/>
          <w:sz w:val="22"/>
          <w:szCs w:val="22"/>
          <w:lang w:eastAsia="en-US"/>
        </w:rPr>
      </w:pPr>
    </w:p>
    <w:p w14:paraId="3D9253A1" w14:textId="495BE454" w:rsidR="00F82D0A" w:rsidRPr="006B25DB" w:rsidRDefault="00F82D0A" w:rsidP="00F82D0A">
      <w:pPr>
        <w:rPr>
          <w:b/>
          <w:color w:val="548DD4" w:themeColor="text2" w:themeTint="99"/>
        </w:rPr>
      </w:pPr>
      <w:r w:rsidRPr="006B25DB">
        <w:rPr>
          <w:b/>
          <w:color w:val="548DD4" w:themeColor="text2" w:themeTint="99"/>
        </w:rPr>
        <w:t>BR-BD-02.2.12 : Het jaardeel in de waarde van element 'xbrli:startDate' in de context met pa</w:t>
      </w:r>
      <w:r w:rsidR="006B25DB" w:rsidRPr="006B25DB">
        <w:rPr>
          <w:b/>
          <w:color w:val="548DD4" w:themeColor="text2" w:themeTint="99"/>
        </w:rPr>
        <w:t>rty-dimensie 'Company' MOET '2020</w:t>
      </w:r>
      <w:r w:rsidRPr="006B25DB">
        <w:rPr>
          <w:b/>
          <w:color w:val="548DD4" w:themeColor="text2" w:themeTint="99"/>
        </w:rPr>
        <w:t>' of '201</w:t>
      </w:r>
      <w:r w:rsidR="006B25DB" w:rsidRPr="006B25DB">
        <w:rPr>
          <w:b/>
          <w:color w:val="548DD4" w:themeColor="text2" w:themeTint="99"/>
        </w:rPr>
        <w:t>9</w:t>
      </w:r>
      <w:r w:rsidRPr="006B25DB">
        <w:rPr>
          <w:b/>
          <w:color w:val="548DD4" w:themeColor="text2" w:themeTint="99"/>
        </w:rPr>
        <w:t>' zijn.</w:t>
      </w:r>
    </w:p>
    <w:p w14:paraId="319F25C0" w14:textId="77777777" w:rsidR="00F82D0A" w:rsidRPr="009F02D7" w:rsidRDefault="00F82D0A" w:rsidP="00F82D0A">
      <w:pPr>
        <w:rPr>
          <w:b/>
        </w:rPr>
      </w:pPr>
    </w:p>
    <w:p w14:paraId="4177FD8F"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De startdatum van het boekjaar van de onderneming moet vallen in het aangiftejaar of voorliggende kalenderjaar.</w:t>
      </w:r>
    </w:p>
    <w:p w14:paraId="33472361" w14:textId="77777777" w:rsidR="00F82D0A" w:rsidRPr="009F02D7" w:rsidRDefault="00F82D0A" w:rsidP="00F82D0A">
      <w:pPr>
        <w:rPr>
          <w:rFonts w:asciiTheme="minorHAnsi" w:eastAsiaTheme="minorHAnsi" w:hAnsiTheme="minorHAnsi" w:cstheme="minorBidi"/>
          <w:sz w:val="22"/>
          <w:szCs w:val="22"/>
          <w:lang w:eastAsia="en-US"/>
        </w:rPr>
      </w:pPr>
    </w:p>
    <w:p w14:paraId="4B24FE34" w14:textId="77777777" w:rsidR="00F82D0A" w:rsidRPr="009F02D7" w:rsidRDefault="00F82D0A" w:rsidP="00F82D0A">
      <w:pPr>
        <w:rPr>
          <w:b/>
        </w:rPr>
      </w:pPr>
    </w:p>
    <w:p w14:paraId="6538F30B" w14:textId="49CC5A80" w:rsidR="00F82D0A" w:rsidRPr="006B25DB" w:rsidRDefault="00F82D0A" w:rsidP="00F82D0A">
      <w:pPr>
        <w:rPr>
          <w:b/>
          <w:color w:val="548DD4" w:themeColor="text2" w:themeTint="99"/>
        </w:rPr>
      </w:pPr>
      <w:r w:rsidRPr="006B25DB">
        <w:rPr>
          <w:b/>
          <w:color w:val="548DD4" w:themeColor="text2" w:themeTint="99"/>
        </w:rPr>
        <w:t>BR-BD-02.2.13 : Het jaardeel in de waarde van element 'xbrli:endDate' in de context met pa</w:t>
      </w:r>
      <w:r w:rsidR="006B25DB" w:rsidRPr="006B25DB">
        <w:rPr>
          <w:b/>
          <w:color w:val="548DD4" w:themeColor="text2" w:themeTint="99"/>
        </w:rPr>
        <w:t>rty-dimensie 'Company' MOET '2020</w:t>
      </w:r>
      <w:r w:rsidRPr="006B25DB">
        <w:rPr>
          <w:b/>
          <w:color w:val="548DD4" w:themeColor="text2" w:themeTint="99"/>
        </w:rPr>
        <w:t>' zijn.</w:t>
      </w:r>
    </w:p>
    <w:p w14:paraId="54D0EB40" w14:textId="77777777" w:rsidR="00F82D0A" w:rsidRPr="009F02D7" w:rsidRDefault="00F82D0A" w:rsidP="00F82D0A">
      <w:pPr>
        <w:pStyle w:val="Geenafstand"/>
        <w:rPr>
          <w:rFonts w:ascii="Verdana" w:eastAsia="Times New Roman" w:hAnsi="Verdana" w:cs="Times New Roman"/>
          <w:b/>
          <w:sz w:val="18"/>
          <w:szCs w:val="24"/>
          <w:lang w:eastAsia="nl-NL"/>
        </w:rPr>
      </w:pPr>
    </w:p>
    <w:p w14:paraId="6DDDD28F"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De einddatum van het boekjaar van de onderneming moet vallen in het aangiftejaar.</w:t>
      </w:r>
    </w:p>
    <w:p w14:paraId="71E3AFC2" w14:textId="77777777" w:rsidR="00F82D0A" w:rsidRPr="009F02D7" w:rsidRDefault="00F82D0A" w:rsidP="00F82D0A">
      <w:pPr>
        <w:rPr>
          <w:rFonts w:asciiTheme="minorHAnsi" w:eastAsiaTheme="minorHAnsi" w:hAnsiTheme="minorHAnsi" w:cstheme="minorBidi"/>
          <w:sz w:val="22"/>
          <w:szCs w:val="22"/>
          <w:lang w:eastAsia="en-US"/>
        </w:rPr>
      </w:pPr>
    </w:p>
    <w:p w14:paraId="46DA9066" w14:textId="77777777" w:rsidR="00F82D0A" w:rsidRPr="009F02D7" w:rsidRDefault="00F82D0A" w:rsidP="00F82D0A">
      <w:pPr>
        <w:rPr>
          <w:rFonts w:asciiTheme="minorHAnsi" w:eastAsiaTheme="minorHAnsi" w:hAnsiTheme="minorHAnsi" w:cstheme="minorBidi"/>
          <w:sz w:val="22"/>
          <w:szCs w:val="22"/>
          <w:lang w:eastAsia="en-US"/>
        </w:rPr>
      </w:pPr>
    </w:p>
    <w:p w14:paraId="49E27AB0" w14:textId="77777777" w:rsidR="00F82D0A" w:rsidRPr="006B25DB" w:rsidRDefault="00F82D0A" w:rsidP="00F82D0A">
      <w:pPr>
        <w:rPr>
          <w:b/>
          <w:color w:val="548DD4" w:themeColor="text2" w:themeTint="99"/>
        </w:rPr>
      </w:pPr>
      <w:r w:rsidRPr="006B25DB">
        <w:rPr>
          <w:b/>
          <w:color w:val="548DD4" w:themeColor="text2" w:themeTint="99"/>
        </w:rPr>
        <w:t>BR-BD-02.2.14 : Er MOGEN NIET meer dan 999 unieke contexten met party-dimensie 'Company' zijn opgenomen.</w:t>
      </w:r>
    </w:p>
    <w:p w14:paraId="10897F6B" w14:textId="77777777" w:rsidR="00F82D0A" w:rsidRPr="009F02D7" w:rsidRDefault="00F82D0A" w:rsidP="00F82D0A">
      <w:pPr>
        <w:rPr>
          <w:b/>
        </w:rPr>
      </w:pPr>
    </w:p>
    <w:p w14:paraId="05E9D84F"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Er mogen maximaal 999 Company’s in één aangifte opgenomen worden. Het CompanySerialNumber van de Company start met 1 en wordt telkens opgehoogd met 1.</w:t>
      </w:r>
      <w:bookmarkStart w:id="17" w:name="_Toc295462834"/>
      <w:bookmarkStart w:id="18" w:name="_Toc295462835"/>
      <w:bookmarkEnd w:id="17"/>
      <w:bookmarkEnd w:id="18"/>
      <w:r w:rsidRPr="009F02D7">
        <w:rPr>
          <w:rFonts w:asciiTheme="minorHAnsi" w:eastAsiaTheme="minorHAnsi" w:hAnsiTheme="minorHAnsi" w:cstheme="minorBidi"/>
          <w:sz w:val="22"/>
          <w:szCs w:val="22"/>
          <w:lang w:eastAsia="en-US"/>
        </w:rPr>
        <w:t xml:space="preserve"> Als de winstaangifte de balans en resultatenrekening van meerdere ondernemingen of rechtspersonen bevat wordt hier een uniek volgnummer per onderneming aan gegeven.</w:t>
      </w:r>
    </w:p>
    <w:p w14:paraId="771BF728" w14:textId="77777777" w:rsidR="009106AC" w:rsidRPr="009F02D7" w:rsidRDefault="009106AC" w:rsidP="00F82D0A">
      <w:pPr>
        <w:rPr>
          <w:rFonts w:asciiTheme="minorHAnsi" w:eastAsiaTheme="minorHAnsi" w:hAnsiTheme="minorHAnsi" w:cstheme="minorBidi"/>
          <w:sz w:val="22"/>
          <w:szCs w:val="22"/>
          <w:lang w:eastAsia="en-US"/>
        </w:rPr>
      </w:pPr>
    </w:p>
    <w:p w14:paraId="2F0B7671" w14:textId="7AC6696A" w:rsidR="009A295D" w:rsidRPr="006B25DB" w:rsidRDefault="009A295D" w:rsidP="00F82D0A">
      <w:pPr>
        <w:rPr>
          <w:b/>
          <w:color w:val="548DD4" w:themeColor="text2" w:themeTint="99"/>
        </w:rPr>
      </w:pPr>
      <w:r w:rsidRPr="006B25DB">
        <w:rPr>
          <w:b/>
          <w:color w:val="548DD4" w:themeColor="text2" w:themeTint="99"/>
        </w:rPr>
        <w:t xml:space="preserve">BR-BD-02.2.15 : </w:t>
      </w:r>
      <w:r w:rsidR="00552D56" w:rsidRPr="006B25DB">
        <w:rPr>
          <w:b/>
          <w:color w:val="548DD4" w:themeColor="text2" w:themeTint="99"/>
        </w:rPr>
        <w:t>Er mag per party-dimensie ‘Company’ en companySerialNumber-dimension slechts één context worden opgenomen met een xbrli:startDate en xbrli:endDate.</w:t>
      </w:r>
    </w:p>
    <w:p w14:paraId="28C70996" w14:textId="77777777" w:rsidR="00552D56" w:rsidRPr="009F02D7" w:rsidRDefault="00552D56" w:rsidP="00F82D0A">
      <w:pPr>
        <w:rPr>
          <w:rFonts w:ascii="Segoe UI" w:hAnsi="Segoe UI" w:cs="Segoe UI"/>
          <w:sz w:val="21"/>
          <w:szCs w:val="21"/>
          <w:shd w:val="clear" w:color="auto" w:fill="FFFFFF"/>
        </w:rPr>
      </w:pPr>
    </w:p>
    <w:p w14:paraId="7E3184A6" w14:textId="30A62AF2" w:rsidR="00D0459B" w:rsidRPr="009F02D7" w:rsidRDefault="00D0459B" w:rsidP="00F82D0A">
      <w:pPr>
        <w:rPr>
          <w:b/>
        </w:rPr>
      </w:pPr>
      <w:r w:rsidRPr="009F02D7">
        <w:rPr>
          <w:rFonts w:ascii="Segoe UI" w:hAnsi="Segoe UI" w:cs="Segoe UI"/>
          <w:sz w:val="21"/>
          <w:szCs w:val="21"/>
          <w:shd w:val="clear" w:color="auto" w:fill="FFFFFF"/>
        </w:rPr>
        <w:t>Alle ondernemingsfeiten moeten per onderneming altijd gerapporteerd worden over dezelfde periode.</w:t>
      </w:r>
      <w:r w:rsidR="005F236B" w:rsidRPr="009F02D7">
        <w:rPr>
          <w:rFonts w:ascii="Segoe UI" w:hAnsi="Segoe UI" w:cs="Segoe UI"/>
          <w:sz w:val="21"/>
          <w:szCs w:val="21"/>
          <w:shd w:val="clear" w:color="auto" w:fill="FFFFFF"/>
        </w:rPr>
        <w:t xml:space="preserve"> Derhalve per onderneming één boekjaarperiode rapporteren.</w:t>
      </w:r>
    </w:p>
    <w:p w14:paraId="4E0B2A50" w14:textId="77777777" w:rsidR="009A295D" w:rsidRPr="009F02D7" w:rsidRDefault="009A295D" w:rsidP="00F82D0A">
      <w:pPr>
        <w:rPr>
          <w:rFonts w:asciiTheme="minorHAnsi" w:eastAsiaTheme="minorHAnsi" w:hAnsiTheme="minorHAnsi" w:cstheme="minorBidi"/>
          <w:sz w:val="22"/>
          <w:szCs w:val="22"/>
          <w:lang w:eastAsia="en-US"/>
        </w:rPr>
      </w:pPr>
    </w:p>
    <w:p w14:paraId="06E5BD09" w14:textId="77777777" w:rsidR="009106AC" w:rsidRPr="009F02D7" w:rsidRDefault="009106AC" w:rsidP="00F82D0A">
      <w:pPr>
        <w:rPr>
          <w:rFonts w:asciiTheme="minorHAnsi" w:eastAsiaTheme="minorHAnsi" w:hAnsiTheme="minorHAnsi" w:cstheme="minorBidi"/>
          <w:sz w:val="22"/>
          <w:szCs w:val="22"/>
          <w:lang w:eastAsia="en-US"/>
        </w:rPr>
      </w:pPr>
    </w:p>
    <w:p w14:paraId="3691AD5B" w14:textId="77777777" w:rsidR="00F82D0A" w:rsidRPr="009F02D7" w:rsidRDefault="00F82D0A" w:rsidP="00F82D0A">
      <w:pPr>
        <w:pStyle w:val="Geenafstand"/>
        <w:rPr>
          <w:b/>
          <w:i/>
        </w:rPr>
      </w:pPr>
      <w:r w:rsidRPr="009F02D7">
        <w:rPr>
          <w:b/>
          <w:i/>
        </w:rPr>
        <w:t>3. Unit  regels</w:t>
      </w:r>
    </w:p>
    <w:p w14:paraId="0DB4408C" w14:textId="77777777" w:rsidR="00F82D0A" w:rsidRPr="009F02D7" w:rsidRDefault="00F82D0A" w:rsidP="00F82D0A">
      <w:pPr>
        <w:pStyle w:val="Geenafstand"/>
        <w:tabs>
          <w:tab w:val="left" w:pos="1418"/>
          <w:tab w:val="left" w:pos="1701"/>
        </w:tabs>
      </w:pPr>
    </w:p>
    <w:p w14:paraId="571CEF15" w14:textId="77777777" w:rsidR="00F82D0A" w:rsidRPr="006B25DB" w:rsidRDefault="00F82D0A" w:rsidP="00F82D0A">
      <w:pPr>
        <w:rPr>
          <w:rFonts w:eastAsiaTheme="minorHAnsi" w:cs="Verdana"/>
          <w:b/>
          <w:bCs/>
          <w:color w:val="548DD4" w:themeColor="text2" w:themeTint="99"/>
          <w:szCs w:val="18"/>
          <w:lang w:eastAsia="en-US"/>
        </w:rPr>
      </w:pPr>
      <w:r w:rsidRPr="006B25DB">
        <w:rPr>
          <w:b/>
          <w:color w:val="548DD4" w:themeColor="text2" w:themeTint="99"/>
        </w:rPr>
        <w:t xml:space="preserve">BR-BD-02.3.01 : </w:t>
      </w:r>
      <w:r w:rsidR="007F126E" w:rsidRPr="006B25DB">
        <w:rPr>
          <w:rFonts w:eastAsiaTheme="minorHAnsi" w:cs="Verdana"/>
          <w:b/>
          <w:bCs/>
          <w:color w:val="548DD4" w:themeColor="text2" w:themeTint="99"/>
          <w:szCs w:val="18"/>
          <w:lang w:eastAsia="en-US"/>
        </w:rPr>
        <w:t>Elementen voor bedragen MOETEN zijn opgegeven in Euro’s met UITZONDERING van daartoe aangewezen elementen die in een niet-Euro valuta mogen worden opgegeven.</w:t>
      </w:r>
    </w:p>
    <w:p w14:paraId="0C0CE9A0" w14:textId="77777777" w:rsidR="007F126E" w:rsidRPr="009F02D7" w:rsidRDefault="007F126E" w:rsidP="00F82D0A">
      <w:pPr>
        <w:rPr>
          <w:rFonts w:eastAsiaTheme="minorHAnsi" w:cs="Verdana"/>
          <w:b/>
          <w:bCs/>
          <w:szCs w:val="18"/>
          <w:lang w:eastAsia="en-US"/>
        </w:rPr>
      </w:pPr>
    </w:p>
    <w:p w14:paraId="666B4F4D" w14:textId="77777777" w:rsidR="007F126E" w:rsidRPr="009F02D7" w:rsidRDefault="007F126E" w:rsidP="007F126E">
      <w:pPr>
        <w:autoSpaceDE w:val="0"/>
        <w:autoSpaceDN w:val="0"/>
        <w:adjustRightInd w:val="0"/>
        <w:spacing w:line="240" w:lineRule="auto"/>
        <w:rPr>
          <w:rFonts w:eastAsiaTheme="minorHAnsi" w:cs="Verdana"/>
          <w:szCs w:val="18"/>
          <w:lang w:eastAsia="en-US"/>
        </w:rPr>
      </w:pPr>
      <w:r w:rsidRPr="009F02D7">
        <w:rPr>
          <w:rFonts w:eastAsiaTheme="minorHAnsi" w:cs="Verdana"/>
          <w:szCs w:val="18"/>
          <w:lang w:eastAsia="en-US"/>
        </w:rPr>
        <w:t>Elementen die in niet-Euro mogen worden opge</w:t>
      </w:r>
      <w:r w:rsidR="00F21252" w:rsidRPr="009F02D7">
        <w:rPr>
          <w:rFonts w:eastAsiaTheme="minorHAnsi" w:cs="Verdana"/>
          <w:szCs w:val="18"/>
          <w:lang w:eastAsia="en-US"/>
        </w:rPr>
        <w:t>g</w:t>
      </w:r>
      <w:r w:rsidRPr="009F02D7">
        <w:rPr>
          <w:rFonts w:eastAsiaTheme="minorHAnsi" w:cs="Verdana"/>
          <w:szCs w:val="18"/>
          <w:lang w:eastAsia="en-US"/>
        </w:rPr>
        <w:t>even:</w:t>
      </w:r>
    </w:p>
    <w:p w14:paraId="3DCE354F" w14:textId="77777777" w:rsidR="007F126E" w:rsidRPr="009F02D7" w:rsidRDefault="007F126E" w:rsidP="007F126E">
      <w:pPr>
        <w:autoSpaceDE w:val="0"/>
        <w:autoSpaceDN w:val="0"/>
        <w:adjustRightInd w:val="0"/>
        <w:spacing w:line="240" w:lineRule="auto"/>
        <w:rPr>
          <w:rFonts w:eastAsiaTheme="minorHAnsi" w:cs="Verdana"/>
          <w:szCs w:val="18"/>
          <w:lang w:eastAsia="en-US"/>
        </w:rPr>
      </w:pPr>
    </w:p>
    <w:tbl>
      <w:tblPr>
        <w:tblStyle w:val="Tabelraster"/>
        <w:tblW w:w="9833" w:type="dxa"/>
        <w:tblInd w:w="-5" w:type="dxa"/>
        <w:tblLayout w:type="fixed"/>
        <w:tblLook w:val="04A0" w:firstRow="1" w:lastRow="0" w:firstColumn="1" w:lastColumn="0" w:noHBand="0" w:noVBand="1"/>
      </w:tblPr>
      <w:tblGrid>
        <w:gridCol w:w="5812"/>
        <w:gridCol w:w="4021"/>
      </w:tblGrid>
      <w:tr w:rsidR="009F02D7" w:rsidRPr="009F02D7" w14:paraId="58C9B030" w14:textId="77777777" w:rsidTr="009A295D">
        <w:trPr>
          <w:cantSplit/>
          <w:trHeight w:val="341"/>
          <w:tblHeader/>
        </w:trPr>
        <w:tc>
          <w:tcPr>
            <w:tcW w:w="5812" w:type="dxa"/>
            <w:shd w:val="clear" w:color="auto" w:fill="D9D9D9" w:themeFill="background1" w:themeFillShade="D9"/>
          </w:tcPr>
          <w:p w14:paraId="2ADFE69A" w14:textId="77777777" w:rsidR="007F126E" w:rsidRPr="009F02D7" w:rsidRDefault="007F126E" w:rsidP="007F126E">
            <w:pPr>
              <w:pStyle w:val="Geenafstand"/>
              <w:rPr>
                <w:b/>
                <w:sz w:val="18"/>
                <w:szCs w:val="18"/>
              </w:rPr>
            </w:pPr>
            <w:r w:rsidRPr="009F02D7">
              <w:rPr>
                <w:b/>
                <w:sz w:val="18"/>
                <w:szCs w:val="18"/>
              </w:rPr>
              <w:t>Elementen</w:t>
            </w:r>
          </w:p>
        </w:tc>
        <w:tc>
          <w:tcPr>
            <w:tcW w:w="4021" w:type="dxa"/>
            <w:shd w:val="clear" w:color="auto" w:fill="D9D9D9" w:themeFill="background1" w:themeFillShade="D9"/>
          </w:tcPr>
          <w:p w14:paraId="6A9E5FAF" w14:textId="77777777" w:rsidR="007F126E" w:rsidRPr="009F02D7" w:rsidRDefault="007F126E" w:rsidP="007F126E">
            <w:pPr>
              <w:pStyle w:val="Geenafstand"/>
              <w:rPr>
                <w:b/>
                <w:sz w:val="18"/>
                <w:szCs w:val="18"/>
              </w:rPr>
            </w:pPr>
            <w:r w:rsidRPr="009F02D7">
              <w:rPr>
                <w:b/>
                <w:sz w:val="18"/>
                <w:szCs w:val="18"/>
              </w:rPr>
              <w:t>NL label</w:t>
            </w:r>
          </w:p>
        </w:tc>
      </w:tr>
      <w:tr w:rsidR="009F02D7" w:rsidRPr="009F02D7" w14:paraId="6F89C16B" w14:textId="77777777" w:rsidTr="009A295D">
        <w:trPr>
          <w:trHeight w:val="315"/>
        </w:trPr>
        <w:tc>
          <w:tcPr>
            <w:tcW w:w="5812" w:type="dxa"/>
            <w:noWrap/>
            <w:hideMark/>
          </w:tcPr>
          <w:p w14:paraId="4C7905B1" w14:textId="77777777" w:rsidR="007F126E" w:rsidRPr="009F02D7" w:rsidRDefault="007F126E" w:rsidP="003835BD">
            <w:pPr>
              <w:autoSpaceDE w:val="0"/>
              <w:autoSpaceDN w:val="0"/>
              <w:adjustRightInd w:val="0"/>
              <w:spacing w:line="240" w:lineRule="auto"/>
              <w:rPr>
                <w:rFonts w:asciiTheme="minorHAnsi" w:hAnsiTheme="minorHAnsi"/>
                <w:szCs w:val="18"/>
              </w:rPr>
            </w:pPr>
            <w:r w:rsidRPr="009F02D7">
              <w:rPr>
                <w:rFonts w:asciiTheme="minorHAnsi" w:eastAsiaTheme="minorHAnsi" w:hAnsiTheme="minorHAnsi" w:cs="Verdana"/>
                <w:szCs w:val="18"/>
                <w:lang w:eastAsia="en-US"/>
              </w:rPr>
              <w:t>bd-i:ExemptionMethodProfitNationalCurrency</w:t>
            </w:r>
          </w:p>
        </w:tc>
        <w:tc>
          <w:tcPr>
            <w:tcW w:w="4021" w:type="dxa"/>
          </w:tcPr>
          <w:p w14:paraId="59DC327D" w14:textId="77777777" w:rsidR="007F126E" w:rsidRPr="009F02D7" w:rsidRDefault="00F21252" w:rsidP="007F126E">
            <w:pPr>
              <w:pStyle w:val="Geenafstand"/>
              <w:rPr>
                <w:sz w:val="18"/>
                <w:szCs w:val="18"/>
              </w:rPr>
            </w:pPr>
            <w:r w:rsidRPr="009F02D7">
              <w:rPr>
                <w:sz w:val="18"/>
                <w:szCs w:val="18"/>
              </w:rPr>
              <w:t>Winst in landsvaluta bij vrijstellingsmethode</w:t>
            </w:r>
          </w:p>
        </w:tc>
      </w:tr>
      <w:tr w:rsidR="009F02D7" w:rsidRPr="009F02D7" w14:paraId="22AFED9A" w14:textId="77777777" w:rsidTr="009A295D">
        <w:trPr>
          <w:trHeight w:val="465"/>
        </w:trPr>
        <w:tc>
          <w:tcPr>
            <w:tcW w:w="5812" w:type="dxa"/>
            <w:hideMark/>
          </w:tcPr>
          <w:p w14:paraId="12CE282D" w14:textId="77777777" w:rsidR="007F126E" w:rsidRPr="009F02D7" w:rsidRDefault="007F126E" w:rsidP="007F126E">
            <w:pPr>
              <w:pStyle w:val="Geenafstand"/>
              <w:rPr>
                <w:sz w:val="18"/>
                <w:szCs w:val="18"/>
              </w:rPr>
            </w:pPr>
            <w:r w:rsidRPr="009F02D7">
              <w:rPr>
                <w:rFonts w:cs="Verdana"/>
                <w:sz w:val="18"/>
                <w:szCs w:val="18"/>
              </w:rPr>
              <w:t>bd-i:OwnHouseDebtDeductibleInterestOtherThanTaxAdministrationLoanSumOriginalCurrency</w:t>
            </w:r>
          </w:p>
        </w:tc>
        <w:tc>
          <w:tcPr>
            <w:tcW w:w="4021" w:type="dxa"/>
          </w:tcPr>
          <w:p w14:paraId="09E7F508" w14:textId="77777777" w:rsidR="007F126E" w:rsidRPr="009F02D7" w:rsidRDefault="00F21252" w:rsidP="007F126E">
            <w:pPr>
              <w:pStyle w:val="Geenafstand"/>
              <w:rPr>
                <w:sz w:val="18"/>
                <w:szCs w:val="18"/>
              </w:rPr>
            </w:pPr>
            <w:r w:rsidRPr="009F02D7">
              <w:rPr>
                <w:sz w:val="18"/>
                <w:szCs w:val="18"/>
              </w:rPr>
              <w:t>Hoofdsom lening bij anderen dan administratieplichtigen orginele valuta</w:t>
            </w:r>
          </w:p>
        </w:tc>
      </w:tr>
      <w:tr w:rsidR="009F02D7" w:rsidRPr="009F02D7" w14:paraId="4FE55158" w14:textId="77777777" w:rsidTr="009A295D">
        <w:trPr>
          <w:trHeight w:val="465"/>
        </w:trPr>
        <w:tc>
          <w:tcPr>
            <w:tcW w:w="5812" w:type="dxa"/>
          </w:tcPr>
          <w:p w14:paraId="523B018A" w14:textId="77777777" w:rsidR="007F126E" w:rsidRPr="009F02D7" w:rsidRDefault="007F126E" w:rsidP="00F21252">
            <w:pPr>
              <w:rPr>
                <w:rFonts w:asciiTheme="minorHAnsi" w:hAnsiTheme="minorHAnsi" w:cs="Verdana"/>
                <w:szCs w:val="18"/>
              </w:rPr>
            </w:pPr>
            <w:r w:rsidRPr="009F02D7">
              <w:rPr>
                <w:rFonts w:asciiTheme="minorHAnsi" w:eastAsiaTheme="minorHAnsi" w:hAnsiTheme="minorHAnsi" w:cs="Verdana"/>
                <w:szCs w:val="18"/>
                <w:lang w:eastAsia="en-US"/>
              </w:rPr>
              <w:t>bd-i:OwnHouseDebtDeductibleInterestOtherThanTaxAdministrationLoanSumBalanceOriginalCurrency</w:t>
            </w:r>
          </w:p>
        </w:tc>
        <w:tc>
          <w:tcPr>
            <w:tcW w:w="4021" w:type="dxa"/>
          </w:tcPr>
          <w:p w14:paraId="3CB6E7BF" w14:textId="77777777" w:rsidR="007F126E" w:rsidRPr="009F02D7" w:rsidRDefault="00F21252" w:rsidP="007F126E">
            <w:pPr>
              <w:pStyle w:val="Geenafstand"/>
              <w:rPr>
                <w:sz w:val="18"/>
                <w:szCs w:val="18"/>
              </w:rPr>
            </w:pPr>
            <w:r w:rsidRPr="009F02D7">
              <w:rPr>
                <w:sz w:val="18"/>
                <w:szCs w:val="18"/>
              </w:rPr>
              <w:t>Saldo lening anderen dan administratieplichtigen orginele valuta einde jaar</w:t>
            </w:r>
          </w:p>
        </w:tc>
      </w:tr>
    </w:tbl>
    <w:p w14:paraId="2B6E7755" w14:textId="77777777" w:rsidR="007F126E" w:rsidRPr="009F02D7" w:rsidRDefault="007F126E" w:rsidP="007F126E">
      <w:pPr>
        <w:autoSpaceDE w:val="0"/>
        <w:autoSpaceDN w:val="0"/>
        <w:adjustRightInd w:val="0"/>
        <w:spacing w:line="240" w:lineRule="auto"/>
        <w:rPr>
          <w:rFonts w:eastAsiaTheme="minorHAnsi" w:cs="Verdana"/>
          <w:szCs w:val="18"/>
          <w:lang w:eastAsia="en-US"/>
        </w:rPr>
      </w:pPr>
    </w:p>
    <w:p w14:paraId="47E4D3F7" w14:textId="77777777" w:rsidR="00F82D0A" w:rsidRPr="009F02D7" w:rsidRDefault="00F82D0A" w:rsidP="00F82D0A">
      <w:pPr>
        <w:pStyle w:val="Geenafstand"/>
        <w:tabs>
          <w:tab w:val="left" w:pos="1418"/>
          <w:tab w:val="left" w:pos="1701"/>
        </w:tabs>
      </w:pPr>
    </w:p>
    <w:p w14:paraId="30A48DA3" w14:textId="77777777" w:rsidR="00F82D0A" w:rsidRPr="009F02D7" w:rsidRDefault="00F82D0A" w:rsidP="00F82D0A">
      <w:pPr>
        <w:pStyle w:val="Geenafstand"/>
        <w:rPr>
          <w:b/>
          <w:i/>
        </w:rPr>
      </w:pPr>
      <w:r w:rsidRPr="009F02D7">
        <w:rPr>
          <w:b/>
          <w:i/>
        </w:rPr>
        <w:t>4. Fact  regels</w:t>
      </w:r>
    </w:p>
    <w:p w14:paraId="33DA7710" w14:textId="77777777" w:rsidR="00F82D0A" w:rsidRPr="009F02D7" w:rsidRDefault="00F82D0A" w:rsidP="00F82D0A">
      <w:pPr>
        <w:pStyle w:val="Geenafstand"/>
        <w:rPr>
          <w:b/>
          <w:i/>
        </w:rPr>
      </w:pPr>
    </w:p>
    <w:p w14:paraId="5F167A46" w14:textId="77777777" w:rsidR="00F82D0A" w:rsidRPr="006B25DB" w:rsidRDefault="00F82D0A" w:rsidP="00F82D0A">
      <w:pPr>
        <w:rPr>
          <w:b/>
          <w:color w:val="548DD4" w:themeColor="text2" w:themeTint="99"/>
        </w:rPr>
      </w:pPr>
      <w:r w:rsidRPr="006B25DB">
        <w:rPr>
          <w:b/>
          <w:color w:val="548DD4" w:themeColor="text2" w:themeTint="99"/>
        </w:rPr>
        <w:lastRenderedPageBreak/>
        <w:t>BR-BD-02.4.01 : Element MOET in het bericht zijn opgenomen.</w:t>
      </w:r>
    </w:p>
    <w:p w14:paraId="7C5DCAFC" w14:textId="77777777" w:rsidR="00F82D0A" w:rsidRPr="009F02D7" w:rsidRDefault="00F82D0A" w:rsidP="00F82D0A">
      <w:pPr>
        <w:rPr>
          <w:b/>
        </w:rPr>
      </w:pPr>
    </w:p>
    <w:p w14:paraId="3541138B" w14:textId="77777777" w:rsidR="00F82D0A" w:rsidRPr="009F02D7" w:rsidRDefault="00F82D0A" w:rsidP="00F82D0A">
      <w:pPr>
        <w:jc w:val="both"/>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Elementen die altijd moeten zijn opgenomen:</w:t>
      </w:r>
    </w:p>
    <w:p w14:paraId="1C9787DA" w14:textId="77777777" w:rsidR="00F82D0A" w:rsidRPr="009F02D7" w:rsidRDefault="00F82D0A" w:rsidP="00F82D0A"/>
    <w:tbl>
      <w:tblPr>
        <w:tblStyle w:val="Tabelraster"/>
        <w:tblW w:w="0" w:type="auto"/>
        <w:tblInd w:w="18" w:type="dxa"/>
        <w:tblLook w:val="04A0" w:firstRow="1" w:lastRow="0" w:firstColumn="1" w:lastColumn="0" w:noHBand="0" w:noVBand="1"/>
      </w:tblPr>
      <w:tblGrid>
        <w:gridCol w:w="5850"/>
      </w:tblGrid>
      <w:tr w:rsidR="009F02D7" w:rsidRPr="009F02D7" w14:paraId="41C0D714" w14:textId="77777777" w:rsidTr="00CB0CF0">
        <w:tc>
          <w:tcPr>
            <w:tcW w:w="5850" w:type="dxa"/>
            <w:shd w:val="clear" w:color="auto" w:fill="D9D9D9" w:themeFill="background1" w:themeFillShade="D9"/>
          </w:tcPr>
          <w:p w14:paraId="7C436D30" w14:textId="77777777" w:rsidR="00F82D0A" w:rsidRPr="009F02D7" w:rsidRDefault="00F82D0A" w:rsidP="00CB0CF0">
            <w:pPr>
              <w:pStyle w:val="Geenafstand"/>
              <w:rPr>
                <w:b/>
                <w:sz w:val="18"/>
                <w:szCs w:val="18"/>
              </w:rPr>
            </w:pPr>
            <w:r w:rsidRPr="009F02D7">
              <w:rPr>
                <w:b/>
                <w:sz w:val="18"/>
                <w:szCs w:val="18"/>
              </w:rPr>
              <w:t xml:space="preserve">Elementen </w:t>
            </w:r>
          </w:p>
        </w:tc>
      </w:tr>
      <w:tr w:rsidR="009F02D7" w:rsidRPr="009F02D7" w14:paraId="31D6455D" w14:textId="77777777" w:rsidTr="00CB0CF0">
        <w:tc>
          <w:tcPr>
            <w:tcW w:w="5850" w:type="dxa"/>
          </w:tcPr>
          <w:p w14:paraId="1E07F1DC" w14:textId="77777777" w:rsidR="00F82D0A" w:rsidRPr="009F02D7" w:rsidRDefault="00F82D0A" w:rsidP="00CB0CF0">
            <w:pPr>
              <w:pStyle w:val="Geenafstand"/>
              <w:rPr>
                <w:sz w:val="18"/>
                <w:szCs w:val="18"/>
              </w:rPr>
            </w:pPr>
            <w:r w:rsidRPr="009F02D7">
              <w:rPr>
                <w:sz w:val="18"/>
                <w:szCs w:val="18"/>
              </w:rPr>
              <w:t>bd-i:TaxReturnMessageType</w:t>
            </w:r>
          </w:p>
        </w:tc>
      </w:tr>
      <w:tr w:rsidR="00F82D0A" w:rsidRPr="009F02D7" w14:paraId="3659B20C" w14:textId="77777777" w:rsidTr="00CB0CF0">
        <w:tc>
          <w:tcPr>
            <w:tcW w:w="5850" w:type="dxa"/>
          </w:tcPr>
          <w:p w14:paraId="042FBC5B" w14:textId="77777777" w:rsidR="00F82D0A" w:rsidRPr="009F02D7" w:rsidRDefault="00F82D0A" w:rsidP="00CB0CF0">
            <w:pPr>
              <w:pStyle w:val="Geenafstand"/>
              <w:rPr>
                <w:sz w:val="18"/>
                <w:szCs w:val="18"/>
              </w:rPr>
            </w:pPr>
            <w:r w:rsidRPr="009F02D7">
              <w:rPr>
                <w:sz w:val="18"/>
                <w:szCs w:val="18"/>
              </w:rPr>
              <w:t>bd-i:SoftwareSupplierCode</w:t>
            </w:r>
          </w:p>
        </w:tc>
      </w:tr>
    </w:tbl>
    <w:p w14:paraId="2A1038AC" w14:textId="77777777" w:rsidR="00F82D0A" w:rsidRPr="009F02D7" w:rsidRDefault="00F82D0A" w:rsidP="00F82D0A">
      <w:pPr>
        <w:rPr>
          <w:i/>
        </w:rPr>
      </w:pPr>
    </w:p>
    <w:p w14:paraId="4B5AEECF" w14:textId="77777777" w:rsidR="00F82D0A" w:rsidRPr="006B25DB" w:rsidRDefault="00F82D0A" w:rsidP="00F82D0A">
      <w:pPr>
        <w:rPr>
          <w:b/>
          <w:color w:val="548DD4" w:themeColor="text2" w:themeTint="99"/>
        </w:rPr>
      </w:pPr>
      <w:r w:rsidRPr="006B25DB">
        <w:rPr>
          <w:b/>
          <w:color w:val="548DD4" w:themeColor="text2" w:themeTint="99"/>
        </w:rPr>
        <w:t>BR-BD-02.4.02 : Het element 'bd-i:TaxableProfit' met een referentie naar de context met  ALLEEN een partyDimension 'Declarant'  MOET zijn opgenomen INDIEN het element 'bd-i:TaxReturnMessageType' de waarde '64' of '53' of '66' heeft.</w:t>
      </w:r>
    </w:p>
    <w:p w14:paraId="7A884A3F" w14:textId="77777777" w:rsidR="00F82D0A" w:rsidRPr="009F02D7" w:rsidRDefault="00F82D0A" w:rsidP="00F82D0A">
      <w:pPr>
        <w:rPr>
          <w:b/>
        </w:rPr>
      </w:pPr>
    </w:p>
    <w:p w14:paraId="599544ED" w14:textId="77777777" w:rsidR="00F82D0A" w:rsidRPr="009F02D7" w:rsidRDefault="00F82D0A" w:rsidP="00F82D0A">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Als het element bd-i:TaxReturnMessageType de waarde '64' of '53' of '66' heeft, dan is er sprake van een winstaangifte voor de inkomstenbelasting.</w:t>
      </w:r>
    </w:p>
    <w:p w14:paraId="4E82239F" w14:textId="77777777" w:rsidR="00F82D0A" w:rsidRPr="009F02D7" w:rsidRDefault="00F82D0A" w:rsidP="00F82D0A">
      <w:pPr>
        <w:rPr>
          <w:i/>
        </w:rPr>
      </w:pPr>
    </w:p>
    <w:p w14:paraId="719D5756" w14:textId="77777777" w:rsidR="001B088D" w:rsidRPr="009F02D7" w:rsidRDefault="001B088D" w:rsidP="00F82D0A">
      <w:pPr>
        <w:rPr>
          <w:b/>
        </w:rPr>
      </w:pPr>
    </w:p>
    <w:p w14:paraId="3C2C7082" w14:textId="77777777" w:rsidR="00F82D0A" w:rsidRPr="006B25DB" w:rsidRDefault="00F82D0A" w:rsidP="00F82D0A">
      <w:pPr>
        <w:rPr>
          <w:b/>
          <w:color w:val="548DD4" w:themeColor="text2" w:themeTint="99"/>
        </w:rPr>
      </w:pPr>
      <w:r w:rsidRPr="006B25DB">
        <w:rPr>
          <w:b/>
          <w:color w:val="548DD4" w:themeColor="text2" w:themeTint="99"/>
        </w:rPr>
        <w:t>BR-BD-02.4.03 : Het element 'bd-i:TaxReturnMessageType' MOET een geldige waarde hebben.</w:t>
      </w:r>
    </w:p>
    <w:p w14:paraId="0FE50538" w14:textId="77777777" w:rsidR="00F82D0A" w:rsidRPr="009F02D7" w:rsidRDefault="00F82D0A" w:rsidP="00F82D0A">
      <w:pPr>
        <w:rPr>
          <w:b/>
        </w:rPr>
      </w:pPr>
    </w:p>
    <w:p w14:paraId="6005EE96" w14:textId="77777777" w:rsidR="00F82D0A" w:rsidRPr="009F02D7" w:rsidRDefault="00F82D0A" w:rsidP="00F82D0A">
      <w:pPr>
        <w:jc w:val="both"/>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waarden:</w:t>
      </w:r>
    </w:p>
    <w:p w14:paraId="5E9EE800" w14:textId="77777777" w:rsidR="00F82D0A" w:rsidRPr="009F02D7" w:rsidRDefault="00F82D0A" w:rsidP="00F82D0A">
      <w:r w:rsidRPr="009F02D7">
        <w:t xml:space="preserve"> </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70"/>
        <w:gridCol w:w="4230"/>
      </w:tblGrid>
      <w:tr w:rsidR="009F02D7" w:rsidRPr="009F02D7" w14:paraId="1774A78F" w14:textId="77777777" w:rsidTr="00CB0CF0">
        <w:tc>
          <w:tcPr>
            <w:tcW w:w="5470" w:type="dxa"/>
            <w:shd w:val="clear" w:color="auto" w:fill="D9D9D9" w:themeFill="background1" w:themeFillShade="D9"/>
          </w:tcPr>
          <w:p w14:paraId="11373D57" w14:textId="77777777" w:rsidR="00F82D0A" w:rsidRPr="009F02D7" w:rsidRDefault="00F82D0A" w:rsidP="00CB0CF0">
            <w:pPr>
              <w:pStyle w:val="Geenafstand"/>
              <w:rPr>
                <w:b/>
                <w:sz w:val="18"/>
                <w:szCs w:val="18"/>
              </w:rPr>
            </w:pPr>
            <w:r w:rsidRPr="009F02D7">
              <w:rPr>
                <w:b/>
                <w:sz w:val="18"/>
                <w:szCs w:val="18"/>
              </w:rPr>
              <w:t>Waarde</w:t>
            </w:r>
          </w:p>
        </w:tc>
        <w:tc>
          <w:tcPr>
            <w:tcW w:w="4230" w:type="dxa"/>
            <w:shd w:val="clear" w:color="auto" w:fill="D9D9D9" w:themeFill="background1" w:themeFillShade="D9"/>
          </w:tcPr>
          <w:p w14:paraId="0F38F751" w14:textId="77777777" w:rsidR="00F82D0A" w:rsidRPr="009F02D7" w:rsidRDefault="00F82D0A" w:rsidP="00CB0CF0">
            <w:pPr>
              <w:pStyle w:val="Geenafstand"/>
              <w:rPr>
                <w:b/>
                <w:sz w:val="18"/>
                <w:szCs w:val="18"/>
              </w:rPr>
            </w:pPr>
            <w:r w:rsidRPr="009F02D7">
              <w:rPr>
                <w:b/>
                <w:sz w:val="18"/>
                <w:szCs w:val="18"/>
              </w:rPr>
              <w:t>Soort aangifte</w:t>
            </w:r>
          </w:p>
        </w:tc>
      </w:tr>
      <w:tr w:rsidR="009F02D7" w:rsidRPr="009F02D7" w14:paraId="2BFC17DD" w14:textId="77777777" w:rsidTr="00CB0CF0">
        <w:tc>
          <w:tcPr>
            <w:tcW w:w="5470" w:type="dxa"/>
          </w:tcPr>
          <w:p w14:paraId="714CD736" w14:textId="77777777" w:rsidR="00F82D0A" w:rsidRPr="009F02D7" w:rsidRDefault="00F82D0A" w:rsidP="00CB0CF0">
            <w:pPr>
              <w:pStyle w:val="Geenafstand"/>
              <w:rPr>
                <w:sz w:val="18"/>
                <w:szCs w:val="18"/>
              </w:rPr>
            </w:pPr>
            <w:r w:rsidRPr="009F02D7">
              <w:rPr>
                <w:sz w:val="18"/>
                <w:szCs w:val="18"/>
              </w:rPr>
              <w:t>52</w:t>
            </w:r>
          </w:p>
        </w:tc>
        <w:tc>
          <w:tcPr>
            <w:tcW w:w="4230" w:type="dxa"/>
          </w:tcPr>
          <w:p w14:paraId="2BE930A6" w14:textId="77777777" w:rsidR="00F82D0A" w:rsidRPr="009F02D7" w:rsidRDefault="00F82D0A" w:rsidP="00CB0CF0">
            <w:pPr>
              <w:pStyle w:val="Geenafstand"/>
              <w:rPr>
                <w:sz w:val="18"/>
                <w:szCs w:val="18"/>
              </w:rPr>
            </w:pPr>
            <w:r w:rsidRPr="009F02D7">
              <w:rPr>
                <w:sz w:val="18"/>
                <w:szCs w:val="18"/>
              </w:rPr>
              <w:t>Aangifte IB buitenland - Niet Winst</w:t>
            </w:r>
          </w:p>
        </w:tc>
      </w:tr>
      <w:tr w:rsidR="009F02D7" w:rsidRPr="009F02D7" w14:paraId="06C984DA" w14:textId="77777777" w:rsidTr="00CB0CF0">
        <w:tc>
          <w:tcPr>
            <w:tcW w:w="5470" w:type="dxa"/>
          </w:tcPr>
          <w:p w14:paraId="012C3EAC" w14:textId="77777777" w:rsidR="00F82D0A" w:rsidRPr="009F02D7" w:rsidRDefault="00F82D0A" w:rsidP="00CB0CF0">
            <w:pPr>
              <w:pStyle w:val="Geenafstand"/>
              <w:rPr>
                <w:sz w:val="18"/>
                <w:szCs w:val="18"/>
              </w:rPr>
            </w:pPr>
            <w:r w:rsidRPr="009F02D7">
              <w:rPr>
                <w:sz w:val="18"/>
                <w:szCs w:val="18"/>
              </w:rPr>
              <w:t>53</w:t>
            </w:r>
          </w:p>
        </w:tc>
        <w:tc>
          <w:tcPr>
            <w:tcW w:w="4230" w:type="dxa"/>
          </w:tcPr>
          <w:p w14:paraId="196D079B" w14:textId="77777777" w:rsidR="00F82D0A" w:rsidRPr="009F02D7" w:rsidRDefault="00F82D0A" w:rsidP="00CB0CF0">
            <w:pPr>
              <w:pStyle w:val="Geenafstand"/>
              <w:rPr>
                <w:sz w:val="18"/>
                <w:szCs w:val="18"/>
              </w:rPr>
            </w:pPr>
            <w:r w:rsidRPr="009F02D7">
              <w:rPr>
                <w:sz w:val="18"/>
                <w:szCs w:val="18"/>
              </w:rPr>
              <w:t>Aangifte IB buitenland - Winst</w:t>
            </w:r>
          </w:p>
        </w:tc>
      </w:tr>
      <w:tr w:rsidR="009F02D7" w:rsidRPr="009F02D7" w14:paraId="0A5B8E6E" w14:textId="77777777" w:rsidTr="00CB0CF0">
        <w:tc>
          <w:tcPr>
            <w:tcW w:w="5470" w:type="dxa"/>
          </w:tcPr>
          <w:p w14:paraId="7BFA5F5E" w14:textId="77777777" w:rsidR="00F82D0A" w:rsidRPr="009F02D7" w:rsidRDefault="00F82D0A" w:rsidP="00CB0CF0">
            <w:pPr>
              <w:pStyle w:val="Geenafstand"/>
              <w:rPr>
                <w:sz w:val="18"/>
                <w:szCs w:val="18"/>
              </w:rPr>
            </w:pPr>
            <w:r w:rsidRPr="009F02D7">
              <w:rPr>
                <w:sz w:val="18"/>
                <w:szCs w:val="18"/>
              </w:rPr>
              <w:t>62</w:t>
            </w:r>
          </w:p>
        </w:tc>
        <w:tc>
          <w:tcPr>
            <w:tcW w:w="4230" w:type="dxa"/>
          </w:tcPr>
          <w:p w14:paraId="4F299C3C" w14:textId="77777777" w:rsidR="00F82D0A" w:rsidRPr="009F02D7" w:rsidRDefault="00F82D0A" w:rsidP="00CB0CF0">
            <w:pPr>
              <w:pStyle w:val="Geenafstand"/>
              <w:rPr>
                <w:sz w:val="18"/>
                <w:szCs w:val="18"/>
              </w:rPr>
            </w:pPr>
            <w:r w:rsidRPr="009F02D7">
              <w:rPr>
                <w:sz w:val="18"/>
                <w:szCs w:val="18"/>
              </w:rPr>
              <w:t>Aangifte IB binnenland - Niet Winst</w:t>
            </w:r>
          </w:p>
        </w:tc>
      </w:tr>
      <w:tr w:rsidR="009F02D7" w:rsidRPr="009F02D7" w14:paraId="07144310" w14:textId="77777777" w:rsidTr="00CB0CF0">
        <w:tc>
          <w:tcPr>
            <w:tcW w:w="5470" w:type="dxa"/>
          </w:tcPr>
          <w:p w14:paraId="7573C343" w14:textId="77777777" w:rsidR="00F82D0A" w:rsidRPr="009F02D7" w:rsidRDefault="00F82D0A" w:rsidP="00CB0CF0">
            <w:pPr>
              <w:pStyle w:val="Geenafstand"/>
              <w:rPr>
                <w:sz w:val="18"/>
                <w:szCs w:val="18"/>
              </w:rPr>
            </w:pPr>
            <w:r w:rsidRPr="009F02D7">
              <w:rPr>
                <w:sz w:val="18"/>
                <w:szCs w:val="18"/>
              </w:rPr>
              <w:t>63</w:t>
            </w:r>
          </w:p>
        </w:tc>
        <w:tc>
          <w:tcPr>
            <w:tcW w:w="4230" w:type="dxa"/>
          </w:tcPr>
          <w:p w14:paraId="7516CF1B" w14:textId="77777777" w:rsidR="00F82D0A" w:rsidRPr="009F02D7" w:rsidRDefault="00F82D0A" w:rsidP="00CB0CF0">
            <w:pPr>
              <w:pStyle w:val="Geenafstand"/>
              <w:rPr>
                <w:sz w:val="18"/>
                <w:szCs w:val="18"/>
              </w:rPr>
            </w:pPr>
            <w:r w:rsidRPr="009F02D7">
              <w:rPr>
                <w:sz w:val="18"/>
                <w:szCs w:val="18"/>
              </w:rPr>
              <w:t>Aangifte IB migranten - Niet Winst</w:t>
            </w:r>
          </w:p>
        </w:tc>
      </w:tr>
      <w:tr w:rsidR="009F02D7" w:rsidRPr="009F02D7" w14:paraId="7EA5237F" w14:textId="77777777" w:rsidTr="00CB0CF0">
        <w:tc>
          <w:tcPr>
            <w:tcW w:w="5470" w:type="dxa"/>
          </w:tcPr>
          <w:p w14:paraId="2F5D60DB" w14:textId="77777777" w:rsidR="00F82D0A" w:rsidRPr="009F02D7" w:rsidRDefault="00F82D0A" w:rsidP="00CB0CF0">
            <w:pPr>
              <w:pStyle w:val="Geenafstand"/>
              <w:rPr>
                <w:sz w:val="18"/>
                <w:szCs w:val="18"/>
              </w:rPr>
            </w:pPr>
            <w:r w:rsidRPr="009F02D7">
              <w:rPr>
                <w:sz w:val="18"/>
                <w:szCs w:val="18"/>
              </w:rPr>
              <w:t>64</w:t>
            </w:r>
          </w:p>
        </w:tc>
        <w:tc>
          <w:tcPr>
            <w:tcW w:w="4230" w:type="dxa"/>
          </w:tcPr>
          <w:p w14:paraId="2C597333" w14:textId="77777777" w:rsidR="00F82D0A" w:rsidRPr="009F02D7" w:rsidRDefault="00F82D0A" w:rsidP="00CB0CF0">
            <w:pPr>
              <w:pStyle w:val="Geenafstand"/>
              <w:rPr>
                <w:sz w:val="18"/>
                <w:szCs w:val="18"/>
              </w:rPr>
            </w:pPr>
            <w:r w:rsidRPr="009F02D7">
              <w:rPr>
                <w:sz w:val="18"/>
                <w:szCs w:val="18"/>
              </w:rPr>
              <w:t>Aangifte IB binnenland - Winst</w:t>
            </w:r>
          </w:p>
        </w:tc>
      </w:tr>
      <w:tr w:rsidR="00F82D0A" w:rsidRPr="009F02D7" w14:paraId="2F5B2A87" w14:textId="77777777" w:rsidTr="00CB0CF0">
        <w:tc>
          <w:tcPr>
            <w:tcW w:w="5470" w:type="dxa"/>
          </w:tcPr>
          <w:p w14:paraId="204FB347" w14:textId="77777777" w:rsidR="00F82D0A" w:rsidRPr="009F02D7" w:rsidRDefault="00F82D0A" w:rsidP="00CB0CF0">
            <w:pPr>
              <w:pStyle w:val="Geenafstand"/>
              <w:rPr>
                <w:sz w:val="18"/>
                <w:szCs w:val="18"/>
              </w:rPr>
            </w:pPr>
            <w:r w:rsidRPr="009F02D7">
              <w:rPr>
                <w:sz w:val="18"/>
                <w:szCs w:val="18"/>
              </w:rPr>
              <w:t>66</w:t>
            </w:r>
          </w:p>
        </w:tc>
        <w:tc>
          <w:tcPr>
            <w:tcW w:w="4230" w:type="dxa"/>
          </w:tcPr>
          <w:p w14:paraId="2C9D7340" w14:textId="77777777" w:rsidR="00F82D0A" w:rsidRPr="009F02D7" w:rsidRDefault="00F82D0A" w:rsidP="00CB0CF0">
            <w:pPr>
              <w:pStyle w:val="Geenafstand"/>
              <w:rPr>
                <w:sz w:val="18"/>
                <w:szCs w:val="18"/>
              </w:rPr>
            </w:pPr>
            <w:r w:rsidRPr="009F02D7">
              <w:rPr>
                <w:sz w:val="18"/>
                <w:szCs w:val="18"/>
              </w:rPr>
              <w:t>Aangifte IB migranten - Winst</w:t>
            </w:r>
          </w:p>
        </w:tc>
      </w:tr>
    </w:tbl>
    <w:p w14:paraId="577B536F" w14:textId="77777777" w:rsidR="00F82D0A" w:rsidRPr="009F02D7" w:rsidRDefault="00F82D0A" w:rsidP="00F82D0A">
      <w:pPr>
        <w:rPr>
          <w:i/>
        </w:rPr>
      </w:pPr>
    </w:p>
    <w:p w14:paraId="313CB3B9" w14:textId="77777777" w:rsidR="00F82D0A" w:rsidRPr="009F02D7" w:rsidRDefault="00F82D0A" w:rsidP="00F82D0A">
      <w:pPr>
        <w:rPr>
          <w:b/>
        </w:rPr>
      </w:pPr>
    </w:p>
    <w:p w14:paraId="00C7975A" w14:textId="77777777" w:rsidR="00F82D0A" w:rsidRPr="006B25DB" w:rsidRDefault="00F82D0A" w:rsidP="00F82D0A">
      <w:pPr>
        <w:rPr>
          <w:b/>
          <w:color w:val="548DD4" w:themeColor="text2" w:themeTint="99"/>
        </w:rPr>
      </w:pPr>
      <w:bookmarkStart w:id="19" w:name="OLE_LINK1"/>
      <w:r w:rsidRPr="006B25DB">
        <w:rPr>
          <w:b/>
          <w:color w:val="548DD4" w:themeColor="text2" w:themeTint="99"/>
        </w:rPr>
        <w:t xml:space="preserve">BR-BD-02.4.04 </w:t>
      </w:r>
      <w:bookmarkEnd w:id="19"/>
      <w:r w:rsidRPr="006B25DB">
        <w:rPr>
          <w:b/>
          <w:color w:val="548DD4" w:themeColor="text2" w:themeTint="99"/>
        </w:rPr>
        <w:t>: Er MOGEN NIET meer dan 99 voorkomens van een tuple met unieke combinatie van party-dimensie, identifier, residence-dimensie en eventueel CompanySerialNumber-dimensie op root-niveau van een instance document zijn opgenomen met UITZONDERING van de tuples waarvoor het aangegeven maximum geldt.</w:t>
      </w:r>
    </w:p>
    <w:p w14:paraId="040614B1" w14:textId="77777777" w:rsidR="00F82D0A" w:rsidRPr="009F02D7" w:rsidRDefault="00F82D0A" w:rsidP="00F82D0A">
      <w:pPr>
        <w:rPr>
          <w:b/>
        </w:rPr>
      </w:pPr>
    </w:p>
    <w:p w14:paraId="7854783B" w14:textId="77777777" w:rsidR="00F82D0A" w:rsidRPr="009F02D7" w:rsidRDefault="00F82D0A" w:rsidP="00F82D0A">
      <w:pPr>
        <w:jc w:val="both"/>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Tuples waarvoor een afwijkend maximum geldt:</w:t>
      </w:r>
    </w:p>
    <w:p w14:paraId="5B956208" w14:textId="77777777" w:rsidR="00F82D0A" w:rsidRPr="009F02D7" w:rsidRDefault="00F82D0A" w:rsidP="00F82D0A"/>
    <w:tbl>
      <w:tblPr>
        <w:tblStyle w:val="Tabelraster"/>
        <w:tblW w:w="9747" w:type="dxa"/>
        <w:tblLook w:val="04A0" w:firstRow="1" w:lastRow="0" w:firstColumn="1" w:lastColumn="0" w:noHBand="0" w:noVBand="1"/>
      </w:tblPr>
      <w:tblGrid>
        <w:gridCol w:w="6912"/>
        <w:gridCol w:w="2835"/>
      </w:tblGrid>
      <w:tr w:rsidR="009F02D7" w:rsidRPr="009F02D7" w14:paraId="2A4F2110" w14:textId="77777777" w:rsidTr="00CB0CF0">
        <w:trPr>
          <w:trHeight w:val="300"/>
        </w:trPr>
        <w:tc>
          <w:tcPr>
            <w:tcW w:w="6912" w:type="dxa"/>
            <w:shd w:val="clear" w:color="auto" w:fill="D9D9D9" w:themeFill="background1" w:themeFillShade="D9"/>
            <w:noWrap/>
          </w:tcPr>
          <w:p w14:paraId="0CDEAB65" w14:textId="77777777" w:rsidR="00F82D0A" w:rsidRPr="009F02D7" w:rsidRDefault="00F82D0A" w:rsidP="00CB0CF0">
            <w:pPr>
              <w:pStyle w:val="Geenafstand"/>
              <w:rPr>
                <w:b/>
                <w:sz w:val="18"/>
                <w:szCs w:val="18"/>
              </w:rPr>
            </w:pPr>
            <w:r w:rsidRPr="009F02D7">
              <w:rPr>
                <w:b/>
                <w:sz w:val="18"/>
                <w:szCs w:val="18"/>
              </w:rPr>
              <w:t xml:space="preserve">Tuples </w:t>
            </w:r>
          </w:p>
        </w:tc>
        <w:tc>
          <w:tcPr>
            <w:tcW w:w="2835" w:type="dxa"/>
            <w:shd w:val="clear" w:color="auto" w:fill="D9D9D9" w:themeFill="background1" w:themeFillShade="D9"/>
            <w:noWrap/>
          </w:tcPr>
          <w:p w14:paraId="5561F70A" w14:textId="77777777" w:rsidR="00F82D0A" w:rsidRPr="009F02D7" w:rsidRDefault="00F82D0A" w:rsidP="00CB0CF0">
            <w:pPr>
              <w:pStyle w:val="Geenafstand"/>
              <w:rPr>
                <w:b/>
                <w:sz w:val="18"/>
                <w:szCs w:val="18"/>
              </w:rPr>
            </w:pPr>
            <w:r w:rsidRPr="009F02D7">
              <w:rPr>
                <w:b/>
                <w:sz w:val="18"/>
                <w:szCs w:val="18"/>
              </w:rPr>
              <w:t>Maximum (unieke) voorkomens</w:t>
            </w:r>
          </w:p>
        </w:tc>
      </w:tr>
      <w:tr w:rsidR="009F02D7" w:rsidRPr="009F02D7" w14:paraId="2786CC08" w14:textId="77777777" w:rsidTr="00CB0CF0">
        <w:trPr>
          <w:trHeight w:val="300"/>
        </w:trPr>
        <w:tc>
          <w:tcPr>
            <w:tcW w:w="6912" w:type="dxa"/>
            <w:noWrap/>
          </w:tcPr>
          <w:p w14:paraId="38B421E7" w14:textId="77777777" w:rsidR="00F82D0A" w:rsidRPr="009F02D7" w:rsidRDefault="0063006B" w:rsidP="00CB0CF0">
            <w:pPr>
              <w:pStyle w:val="Geenafstand"/>
              <w:rPr>
                <w:sz w:val="18"/>
                <w:szCs w:val="18"/>
              </w:rPr>
            </w:pPr>
            <w:r w:rsidRPr="009F02D7">
              <w:rPr>
                <w:sz w:val="18"/>
                <w:szCs w:val="18"/>
              </w:rPr>
              <w:t>bd-t:TaxationElsewhereLimitedRateForeignTaxpayerSpecification</w:t>
            </w:r>
          </w:p>
        </w:tc>
        <w:tc>
          <w:tcPr>
            <w:tcW w:w="2835" w:type="dxa"/>
            <w:noWrap/>
          </w:tcPr>
          <w:p w14:paraId="71857282" w14:textId="77777777" w:rsidR="00F82D0A" w:rsidRPr="009F02D7" w:rsidRDefault="00F82D0A" w:rsidP="00CB0CF0">
            <w:pPr>
              <w:pStyle w:val="Geenafstand"/>
              <w:rPr>
                <w:sz w:val="18"/>
                <w:szCs w:val="18"/>
              </w:rPr>
            </w:pPr>
            <w:r w:rsidRPr="009F02D7">
              <w:rPr>
                <w:sz w:val="18"/>
                <w:szCs w:val="18"/>
              </w:rPr>
              <w:t>2</w:t>
            </w:r>
          </w:p>
        </w:tc>
      </w:tr>
      <w:tr w:rsidR="00F82D0A" w:rsidRPr="009F02D7" w14:paraId="62A97229" w14:textId="77777777" w:rsidTr="00CB0CF0">
        <w:trPr>
          <w:trHeight w:val="300"/>
        </w:trPr>
        <w:tc>
          <w:tcPr>
            <w:tcW w:w="6912" w:type="dxa"/>
            <w:noWrap/>
            <w:hideMark/>
          </w:tcPr>
          <w:p w14:paraId="794E0A79" w14:textId="77777777" w:rsidR="00F82D0A" w:rsidRPr="009F02D7" w:rsidRDefault="00F82D0A" w:rsidP="00CB0CF0">
            <w:pPr>
              <w:pStyle w:val="Geenafstand"/>
              <w:rPr>
                <w:sz w:val="18"/>
                <w:szCs w:val="18"/>
              </w:rPr>
            </w:pPr>
            <w:r w:rsidRPr="009F02D7">
              <w:rPr>
                <w:sz w:val="18"/>
                <w:szCs w:val="18"/>
              </w:rPr>
              <w:t>bd-t:ProfessionalAssociationForTaxServiceProvidersSpecification</w:t>
            </w:r>
          </w:p>
        </w:tc>
        <w:tc>
          <w:tcPr>
            <w:tcW w:w="2835" w:type="dxa"/>
            <w:noWrap/>
            <w:hideMark/>
          </w:tcPr>
          <w:p w14:paraId="41F4AD4E" w14:textId="77777777" w:rsidR="00F82D0A" w:rsidRPr="009F02D7" w:rsidRDefault="00F82D0A" w:rsidP="00CB0CF0">
            <w:pPr>
              <w:pStyle w:val="Geenafstand"/>
              <w:rPr>
                <w:sz w:val="18"/>
                <w:szCs w:val="18"/>
              </w:rPr>
            </w:pPr>
            <w:r w:rsidRPr="009F02D7">
              <w:rPr>
                <w:sz w:val="18"/>
                <w:szCs w:val="18"/>
              </w:rPr>
              <w:t>999</w:t>
            </w:r>
          </w:p>
        </w:tc>
      </w:tr>
    </w:tbl>
    <w:p w14:paraId="198D6D28" w14:textId="77777777" w:rsidR="00F82D0A" w:rsidRPr="009F02D7" w:rsidRDefault="00F82D0A" w:rsidP="00F82D0A">
      <w:pPr>
        <w:adjustRightInd w:val="0"/>
        <w:rPr>
          <w:i/>
        </w:rPr>
      </w:pPr>
    </w:p>
    <w:p w14:paraId="61A15E56" w14:textId="77777777" w:rsidR="00F82D0A" w:rsidRPr="009F02D7" w:rsidRDefault="00F82D0A" w:rsidP="00F82D0A">
      <w:pPr>
        <w:adjustRightInd w:val="0"/>
        <w:rPr>
          <w:i/>
        </w:rPr>
      </w:pPr>
    </w:p>
    <w:p w14:paraId="06ACFC09" w14:textId="70BDC7D3" w:rsidR="00F82D0A" w:rsidRPr="006B25DB" w:rsidRDefault="00F82D0A" w:rsidP="00F82D0A">
      <w:pPr>
        <w:rPr>
          <w:b/>
          <w:color w:val="548DD4" w:themeColor="text2" w:themeTint="99"/>
        </w:rPr>
      </w:pPr>
      <w:r w:rsidRPr="006B25DB">
        <w:rPr>
          <w:b/>
          <w:color w:val="548DD4" w:themeColor="text2" w:themeTint="99"/>
        </w:rPr>
        <w:t>BR-BD-02.4.05 :  Elementen van het type 'nl-types:</w:t>
      </w:r>
      <w:r w:rsidR="00A93189" w:rsidRPr="006B25DB">
        <w:rPr>
          <w:color w:val="548DD4" w:themeColor="text2" w:themeTint="99"/>
        </w:rPr>
        <w:t xml:space="preserve"> </w:t>
      </w:r>
      <w:r w:rsidR="00A93189" w:rsidRPr="006B25DB">
        <w:rPr>
          <w:b/>
          <w:color w:val="548DD4" w:themeColor="text2" w:themeTint="99"/>
        </w:rPr>
        <w:t>monetaryNoDecimals20ItemType</w:t>
      </w:r>
      <w:r w:rsidRPr="006B25DB">
        <w:rPr>
          <w:b/>
          <w:color w:val="548DD4" w:themeColor="text2" w:themeTint="99"/>
        </w:rPr>
        <w:t>' MOGEN ALLEEN zijn opgenomen met een waarde van -</w:t>
      </w:r>
      <w:r w:rsidR="001B2EF9" w:rsidRPr="006B25DB">
        <w:rPr>
          <w:b/>
          <w:color w:val="548DD4" w:themeColor="text2" w:themeTint="99"/>
        </w:rPr>
        <w:t>9</w:t>
      </w:r>
      <w:r w:rsidRPr="006B25DB">
        <w:rPr>
          <w:b/>
          <w:color w:val="548DD4" w:themeColor="text2" w:themeTint="99"/>
        </w:rPr>
        <w:t>999999999999 t/m 9999999999999.</w:t>
      </w:r>
    </w:p>
    <w:p w14:paraId="354DA33C" w14:textId="77777777" w:rsidR="00F82D0A" w:rsidRPr="006B25DB" w:rsidRDefault="00F82D0A" w:rsidP="00F82D0A">
      <w:pPr>
        <w:rPr>
          <w:b/>
          <w:color w:val="548DD4" w:themeColor="text2" w:themeTint="99"/>
        </w:rPr>
      </w:pPr>
    </w:p>
    <w:p w14:paraId="7E7C16F3" w14:textId="77777777" w:rsidR="00F82D0A" w:rsidRPr="006B25DB" w:rsidRDefault="00F82D0A" w:rsidP="00F82D0A">
      <w:pPr>
        <w:rPr>
          <w:b/>
          <w:color w:val="548DD4" w:themeColor="text2" w:themeTint="99"/>
        </w:rPr>
      </w:pPr>
    </w:p>
    <w:p w14:paraId="79896687" w14:textId="73FFFE2E" w:rsidR="00F82D0A" w:rsidRPr="006B25DB" w:rsidRDefault="00F82D0A" w:rsidP="00F82D0A">
      <w:pPr>
        <w:rPr>
          <w:b/>
          <w:color w:val="548DD4" w:themeColor="text2" w:themeTint="99"/>
        </w:rPr>
      </w:pPr>
      <w:r w:rsidRPr="006B25DB">
        <w:rPr>
          <w:b/>
          <w:color w:val="548DD4" w:themeColor="text2" w:themeTint="99"/>
        </w:rPr>
        <w:t>BR-BD-02.4.06 :  Elementen van het type 'nl-types:</w:t>
      </w:r>
      <w:r w:rsidR="00A93189" w:rsidRPr="006B25DB">
        <w:rPr>
          <w:color w:val="548DD4" w:themeColor="text2" w:themeTint="99"/>
        </w:rPr>
        <w:t xml:space="preserve"> </w:t>
      </w:r>
      <w:r w:rsidR="00A93189" w:rsidRPr="006B25DB">
        <w:rPr>
          <w:b/>
          <w:color w:val="548DD4" w:themeColor="text2" w:themeTint="99"/>
        </w:rPr>
        <w:t>nonNegativeMonetaryNoDecimals20ItemType</w:t>
      </w:r>
      <w:r w:rsidRPr="006B25DB">
        <w:rPr>
          <w:b/>
          <w:color w:val="548DD4" w:themeColor="text2" w:themeTint="99"/>
        </w:rPr>
        <w:t>' MOGEN ALLEEN zijn opgenomen met een waarde van 0 t/m 9999999999999.</w:t>
      </w:r>
    </w:p>
    <w:p w14:paraId="272F4BCB" w14:textId="77777777" w:rsidR="00F82D0A" w:rsidRPr="006B25DB" w:rsidRDefault="00F82D0A" w:rsidP="00F82D0A">
      <w:pPr>
        <w:rPr>
          <w:b/>
          <w:color w:val="548DD4" w:themeColor="text2" w:themeTint="99"/>
        </w:rPr>
      </w:pPr>
    </w:p>
    <w:p w14:paraId="5C7B833C" w14:textId="77777777" w:rsidR="00F82D0A" w:rsidRPr="006B25DB" w:rsidRDefault="00F82D0A" w:rsidP="00F82D0A">
      <w:pPr>
        <w:pStyle w:val="Geenafstand"/>
        <w:tabs>
          <w:tab w:val="left" w:pos="1418"/>
          <w:tab w:val="left" w:pos="1701"/>
        </w:tabs>
        <w:rPr>
          <w:color w:val="548DD4" w:themeColor="text2" w:themeTint="99"/>
        </w:rPr>
      </w:pPr>
    </w:p>
    <w:p w14:paraId="0966827F" w14:textId="77777777" w:rsidR="00F82D0A" w:rsidRPr="006B25DB" w:rsidRDefault="00F82D0A" w:rsidP="00F82D0A">
      <w:pPr>
        <w:rPr>
          <w:b/>
          <w:color w:val="548DD4" w:themeColor="text2" w:themeTint="99"/>
        </w:rPr>
      </w:pPr>
      <w:r w:rsidRPr="006B25DB">
        <w:rPr>
          <w:b/>
          <w:color w:val="548DD4" w:themeColor="text2" w:themeTint="99"/>
        </w:rPr>
        <w:t>BR-BD-02.4.07 : Elementen in de tuple MOETEN verwijzen naar een context met een daartoe toegestane dimensionering.</w:t>
      </w:r>
    </w:p>
    <w:p w14:paraId="38705EE1" w14:textId="77777777" w:rsidR="00F82D0A" w:rsidRPr="009F02D7" w:rsidRDefault="00F82D0A" w:rsidP="00F82D0A">
      <w:pPr>
        <w:rPr>
          <w:snapToGrid w:val="0"/>
        </w:rPr>
      </w:pPr>
      <w:r w:rsidRPr="009F02D7">
        <w:rPr>
          <w:snapToGrid w:val="0"/>
        </w:rPr>
        <w:lastRenderedPageBreak/>
        <w:t>Voor elementen welke zich bevinden in tuples of onderliggende tuples genoemd in de volgende tabel, is uitsluitend een dimensionering toegestaan zoals aangegeven.</w:t>
      </w:r>
    </w:p>
    <w:p w14:paraId="49F4C284" w14:textId="77777777" w:rsidR="00F82D0A" w:rsidRPr="009F02D7" w:rsidRDefault="00F82D0A" w:rsidP="00F82D0A">
      <w:pPr>
        <w:rPr>
          <w:snapToGrid w:val="0"/>
        </w:rPr>
      </w:pPr>
    </w:p>
    <w:tbl>
      <w:tblPr>
        <w:tblStyle w:val="Tabelraster"/>
        <w:tblW w:w="10482" w:type="dxa"/>
        <w:tblInd w:w="-713" w:type="dxa"/>
        <w:tblLook w:val="04A0" w:firstRow="1" w:lastRow="0" w:firstColumn="1" w:lastColumn="0" w:noHBand="0" w:noVBand="1"/>
      </w:tblPr>
      <w:tblGrid>
        <w:gridCol w:w="4644"/>
        <w:gridCol w:w="2835"/>
        <w:gridCol w:w="3003"/>
      </w:tblGrid>
      <w:tr w:rsidR="009F02D7" w:rsidRPr="009F02D7" w14:paraId="5B358E66" w14:textId="77777777" w:rsidTr="005F19A3">
        <w:tc>
          <w:tcPr>
            <w:tcW w:w="4644" w:type="dxa"/>
          </w:tcPr>
          <w:p w14:paraId="4DD7278E" w14:textId="77777777" w:rsidR="00F82D0A" w:rsidRPr="009F02D7" w:rsidRDefault="00F82D0A" w:rsidP="00CB0CF0">
            <w:pPr>
              <w:rPr>
                <w:b/>
                <w:snapToGrid w:val="0"/>
              </w:rPr>
            </w:pPr>
            <w:r w:rsidRPr="009F02D7">
              <w:rPr>
                <w:b/>
                <w:snapToGrid w:val="0"/>
              </w:rPr>
              <w:t xml:space="preserve">Tuple </w:t>
            </w:r>
          </w:p>
        </w:tc>
        <w:tc>
          <w:tcPr>
            <w:tcW w:w="2835" w:type="dxa"/>
          </w:tcPr>
          <w:p w14:paraId="5215581D" w14:textId="77777777" w:rsidR="00F82D0A" w:rsidRPr="009F02D7" w:rsidRDefault="00F82D0A" w:rsidP="00CB0CF0">
            <w:pPr>
              <w:rPr>
                <w:b/>
                <w:snapToGrid w:val="0"/>
              </w:rPr>
            </w:pPr>
            <w:r w:rsidRPr="009F02D7">
              <w:rPr>
                <w:b/>
                <w:snapToGrid w:val="0"/>
              </w:rPr>
              <w:t>Onderliggende Tuple</w:t>
            </w:r>
          </w:p>
        </w:tc>
        <w:tc>
          <w:tcPr>
            <w:tcW w:w="3003" w:type="dxa"/>
          </w:tcPr>
          <w:p w14:paraId="17E22F19" w14:textId="77777777" w:rsidR="00F82D0A" w:rsidRPr="009F02D7" w:rsidRDefault="00F82D0A" w:rsidP="00CB0CF0">
            <w:pPr>
              <w:rPr>
                <w:b/>
                <w:snapToGrid w:val="0"/>
              </w:rPr>
            </w:pPr>
            <w:r w:rsidRPr="009F02D7">
              <w:rPr>
                <w:b/>
                <w:snapToGrid w:val="0"/>
              </w:rPr>
              <w:t>Dimensionering</w:t>
            </w:r>
          </w:p>
        </w:tc>
      </w:tr>
      <w:tr w:rsidR="009F02D7" w:rsidRPr="009F02D7" w14:paraId="236CD570" w14:textId="77777777" w:rsidTr="005F19A3">
        <w:tc>
          <w:tcPr>
            <w:tcW w:w="4644" w:type="dxa"/>
          </w:tcPr>
          <w:p w14:paraId="30A4C15D" w14:textId="77777777" w:rsidR="00F82D0A" w:rsidRPr="009F02D7" w:rsidRDefault="001B1BEB" w:rsidP="001B1BEB">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ImmovablePropertyAbroadSpecification</w:t>
            </w:r>
          </w:p>
        </w:tc>
        <w:tc>
          <w:tcPr>
            <w:tcW w:w="2835" w:type="dxa"/>
          </w:tcPr>
          <w:p w14:paraId="3B9ACC40"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AddressAbroadPresentation</w:t>
            </w:r>
          </w:p>
        </w:tc>
        <w:tc>
          <w:tcPr>
            <w:tcW w:w="3003" w:type="dxa"/>
          </w:tcPr>
          <w:p w14:paraId="3C9A8752" w14:textId="77777777" w:rsidR="00F82D0A" w:rsidRPr="009F02D7" w:rsidRDefault="00F82D0A" w:rsidP="00CB0CF0">
            <w:pPr>
              <w:rPr>
                <w:rFonts w:asciiTheme="minorHAnsi" w:hAnsiTheme="minorHAnsi"/>
                <w:szCs w:val="18"/>
                <w:lang w:val="en-US"/>
              </w:rPr>
            </w:pPr>
            <w:r w:rsidRPr="009F02D7">
              <w:rPr>
                <w:rFonts w:asciiTheme="minorHAnsi" w:hAnsiTheme="minorHAnsi"/>
                <w:szCs w:val="18"/>
                <w:lang w:val="en-US"/>
              </w:rPr>
              <w:t>PartyDimension : Declarant</w:t>
            </w:r>
          </w:p>
          <w:p w14:paraId="0F4626FD" w14:textId="77777777" w:rsidR="00F82D0A" w:rsidRPr="009F02D7" w:rsidRDefault="00F82D0A" w:rsidP="00CB0CF0">
            <w:pPr>
              <w:rPr>
                <w:rFonts w:asciiTheme="minorHAnsi" w:hAnsiTheme="minorHAnsi"/>
                <w:szCs w:val="18"/>
                <w:lang w:val="en-US"/>
              </w:rPr>
            </w:pPr>
            <w:r w:rsidRPr="009F02D7">
              <w:rPr>
                <w:rFonts w:asciiTheme="minorHAnsi" w:hAnsiTheme="minorHAnsi"/>
                <w:szCs w:val="18"/>
                <w:lang w:val="en-US"/>
              </w:rPr>
              <w:t>ResidenceDimension : Abroad</w:t>
            </w:r>
          </w:p>
          <w:p w14:paraId="1152755B" w14:textId="77777777" w:rsidR="00F82D0A" w:rsidRPr="009F02D7" w:rsidRDefault="00F82D0A" w:rsidP="00CB0CF0">
            <w:pPr>
              <w:rPr>
                <w:rFonts w:asciiTheme="minorHAnsi" w:hAnsiTheme="minorHAnsi"/>
                <w:snapToGrid w:val="0"/>
                <w:szCs w:val="18"/>
                <w:lang w:val="en-US"/>
              </w:rPr>
            </w:pPr>
            <w:r w:rsidRPr="009F02D7">
              <w:rPr>
                <w:rFonts w:asciiTheme="minorHAnsi" w:hAnsiTheme="minorHAnsi"/>
                <w:szCs w:val="18"/>
                <w:lang w:val="en-US"/>
              </w:rPr>
              <w:t>TaxpayerDimension : Domestic</w:t>
            </w:r>
          </w:p>
        </w:tc>
      </w:tr>
      <w:tr w:rsidR="009F02D7" w:rsidRPr="009F02D7" w14:paraId="7456C974" w14:textId="77777777" w:rsidTr="005F19A3">
        <w:tc>
          <w:tcPr>
            <w:tcW w:w="4644" w:type="dxa"/>
          </w:tcPr>
          <w:p w14:paraId="2144F811"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ImmovablePropertyContributionSpecification</w:t>
            </w:r>
          </w:p>
        </w:tc>
        <w:tc>
          <w:tcPr>
            <w:tcW w:w="2835" w:type="dxa"/>
          </w:tcPr>
          <w:p w14:paraId="6DED5780"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AddressAbroadPresentation</w:t>
            </w:r>
          </w:p>
        </w:tc>
        <w:tc>
          <w:tcPr>
            <w:tcW w:w="3003" w:type="dxa"/>
          </w:tcPr>
          <w:p w14:paraId="4542B399" w14:textId="77777777" w:rsidR="00F82D0A" w:rsidRPr="009F02D7" w:rsidRDefault="00F82D0A" w:rsidP="00CB0CF0">
            <w:pPr>
              <w:rPr>
                <w:rFonts w:asciiTheme="minorHAnsi" w:hAnsiTheme="minorHAnsi"/>
                <w:szCs w:val="18"/>
              </w:rPr>
            </w:pPr>
            <w:r w:rsidRPr="009F02D7">
              <w:rPr>
                <w:rFonts w:asciiTheme="minorHAnsi" w:hAnsiTheme="minorHAnsi"/>
                <w:szCs w:val="18"/>
              </w:rPr>
              <w:t>CompanySerialNumberDimension</w:t>
            </w:r>
          </w:p>
          <w:p w14:paraId="2AF0D637" w14:textId="77777777" w:rsidR="00F82D0A" w:rsidRPr="009F02D7" w:rsidRDefault="00F82D0A" w:rsidP="00CB0CF0">
            <w:pPr>
              <w:rPr>
                <w:rFonts w:asciiTheme="minorHAnsi" w:hAnsiTheme="minorHAnsi"/>
                <w:snapToGrid w:val="0"/>
                <w:szCs w:val="18"/>
              </w:rPr>
            </w:pPr>
            <w:r w:rsidRPr="009F02D7">
              <w:rPr>
                <w:rFonts w:asciiTheme="minorHAnsi" w:hAnsiTheme="minorHAnsi"/>
                <w:szCs w:val="18"/>
              </w:rPr>
              <w:t>PartyDimension : Company</w:t>
            </w:r>
          </w:p>
        </w:tc>
      </w:tr>
      <w:tr w:rsidR="009F02D7" w:rsidRPr="009F02D7" w14:paraId="56E5510F" w14:textId="77777777" w:rsidTr="005F19A3">
        <w:tc>
          <w:tcPr>
            <w:tcW w:w="4644" w:type="dxa"/>
          </w:tcPr>
          <w:p w14:paraId="407B604D"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ImmovablePropertyContributionSpecification</w:t>
            </w:r>
          </w:p>
        </w:tc>
        <w:tc>
          <w:tcPr>
            <w:tcW w:w="2835" w:type="dxa"/>
          </w:tcPr>
          <w:p w14:paraId="582A38DF"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AddressPresentation</w:t>
            </w:r>
          </w:p>
        </w:tc>
        <w:tc>
          <w:tcPr>
            <w:tcW w:w="3003" w:type="dxa"/>
          </w:tcPr>
          <w:p w14:paraId="66D4A71D" w14:textId="77777777" w:rsidR="00F82D0A" w:rsidRPr="009F02D7" w:rsidRDefault="00F82D0A" w:rsidP="00CB0CF0">
            <w:pPr>
              <w:rPr>
                <w:rFonts w:asciiTheme="minorHAnsi" w:hAnsiTheme="minorHAnsi"/>
                <w:szCs w:val="18"/>
              </w:rPr>
            </w:pPr>
            <w:r w:rsidRPr="009F02D7">
              <w:rPr>
                <w:rFonts w:asciiTheme="minorHAnsi" w:hAnsiTheme="minorHAnsi"/>
                <w:szCs w:val="18"/>
              </w:rPr>
              <w:t>CompanySerialNumberDimension</w:t>
            </w:r>
          </w:p>
          <w:p w14:paraId="071BF727" w14:textId="77777777" w:rsidR="00F82D0A" w:rsidRPr="009F02D7" w:rsidRDefault="00F82D0A" w:rsidP="00CB0CF0">
            <w:pPr>
              <w:rPr>
                <w:rFonts w:asciiTheme="minorHAnsi" w:hAnsiTheme="minorHAnsi"/>
                <w:szCs w:val="18"/>
              </w:rPr>
            </w:pPr>
            <w:r w:rsidRPr="009F02D7">
              <w:rPr>
                <w:rFonts w:asciiTheme="minorHAnsi" w:hAnsiTheme="minorHAnsi"/>
                <w:szCs w:val="18"/>
              </w:rPr>
              <w:t>PartyDimension : Company</w:t>
            </w:r>
          </w:p>
        </w:tc>
      </w:tr>
      <w:tr w:rsidR="009F02D7" w:rsidRPr="009F02D7" w14:paraId="759A53D3" w14:textId="77777777" w:rsidTr="005F19A3">
        <w:tc>
          <w:tcPr>
            <w:tcW w:w="4644" w:type="dxa"/>
          </w:tcPr>
          <w:p w14:paraId="366387A3"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ImmovablePropertyDebtsAbroadSpecification</w:t>
            </w:r>
          </w:p>
        </w:tc>
        <w:tc>
          <w:tcPr>
            <w:tcW w:w="2835" w:type="dxa"/>
          </w:tcPr>
          <w:p w14:paraId="2357543B"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AddressAbroadPresentation</w:t>
            </w:r>
          </w:p>
        </w:tc>
        <w:tc>
          <w:tcPr>
            <w:tcW w:w="3003" w:type="dxa"/>
          </w:tcPr>
          <w:p w14:paraId="68471101" w14:textId="77777777" w:rsidR="00F82D0A" w:rsidRPr="009F02D7" w:rsidRDefault="00F82D0A" w:rsidP="00CB0CF0">
            <w:pPr>
              <w:rPr>
                <w:rFonts w:asciiTheme="minorHAnsi" w:hAnsiTheme="minorHAnsi"/>
                <w:szCs w:val="18"/>
                <w:lang w:val="en-US"/>
              </w:rPr>
            </w:pPr>
            <w:r w:rsidRPr="009F02D7">
              <w:rPr>
                <w:rFonts w:asciiTheme="minorHAnsi" w:hAnsiTheme="minorHAnsi"/>
                <w:szCs w:val="18"/>
                <w:lang w:val="en-US"/>
              </w:rPr>
              <w:t>PartyDimension : Declarant</w:t>
            </w:r>
          </w:p>
          <w:p w14:paraId="09644EB3" w14:textId="77777777" w:rsidR="00F82D0A" w:rsidRPr="009F02D7" w:rsidRDefault="00F82D0A" w:rsidP="00CB0CF0">
            <w:pPr>
              <w:rPr>
                <w:rFonts w:asciiTheme="minorHAnsi" w:hAnsiTheme="minorHAnsi"/>
                <w:szCs w:val="18"/>
                <w:lang w:val="en-US"/>
              </w:rPr>
            </w:pPr>
            <w:r w:rsidRPr="009F02D7">
              <w:rPr>
                <w:rFonts w:asciiTheme="minorHAnsi" w:hAnsiTheme="minorHAnsi"/>
                <w:szCs w:val="18"/>
                <w:lang w:val="en-US"/>
              </w:rPr>
              <w:t>ResidenceDimension : Abroad</w:t>
            </w:r>
          </w:p>
          <w:p w14:paraId="682BDBC0" w14:textId="77777777" w:rsidR="00F82D0A" w:rsidRPr="009F02D7" w:rsidRDefault="00F82D0A" w:rsidP="00CB0CF0">
            <w:pPr>
              <w:rPr>
                <w:rFonts w:asciiTheme="minorHAnsi" w:hAnsiTheme="minorHAnsi"/>
                <w:szCs w:val="18"/>
                <w:lang w:val="en-US"/>
              </w:rPr>
            </w:pPr>
            <w:r w:rsidRPr="009F02D7">
              <w:rPr>
                <w:rFonts w:asciiTheme="minorHAnsi" w:hAnsiTheme="minorHAnsi"/>
                <w:szCs w:val="18"/>
                <w:lang w:val="en-US"/>
              </w:rPr>
              <w:t>TaxpayerDimension : Domestic</w:t>
            </w:r>
          </w:p>
        </w:tc>
      </w:tr>
      <w:tr w:rsidR="009F02D7" w:rsidRPr="009F02D7" w14:paraId="0AC62F94" w14:textId="77777777" w:rsidTr="005F19A3">
        <w:tc>
          <w:tcPr>
            <w:tcW w:w="4644" w:type="dxa"/>
          </w:tcPr>
          <w:p w14:paraId="3C8EC841"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ImmovablePropertyDebtsNetherlandsSpecification</w:t>
            </w:r>
          </w:p>
        </w:tc>
        <w:tc>
          <w:tcPr>
            <w:tcW w:w="2835" w:type="dxa"/>
          </w:tcPr>
          <w:p w14:paraId="4CA5302B"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AddressPresentation</w:t>
            </w:r>
          </w:p>
        </w:tc>
        <w:tc>
          <w:tcPr>
            <w:tcW w:w="3003" w:type="dxa"/>
          </w:tcPr>
          <w:p w14:paraId="7835B131" w14:textId="77777777" w:rsidR="00F82D0A" w:rsidRPr="009F02D7" w:rsidRDefault="00F82D0A" w:rsidP="00CB0CF0">
            <w:pPr>
              <w:rPr>
                <w:rFonts w:asciiTheme="minorHAnsi" w:hAnsiTheme="minorHAnsi"/>
                <w:szCs w:val="18"/>
              </w:rPr>
            </w:pPr>
            <w:r w:rsidRPr="009F02D7">
              <w:rPr>
                <w:rFonts w:asciiTheme="minorHAnsi" w:hAnsiTheme="minorHAnsi"/>
                <w:szCs w:val="18"/>
              </w:rPr>
              <w:t>PartyDimension : Declarant</w:t>
            </w:r>
          </w:p>
          <w:p w14:paraId="3EDBA142" w14:textId="77777777" w:rsidR="00F82D0A" w:rsidRPr="009F02D7" w:rsidRDefault="00F82D0A" w:rsidP="00CB0CF0">
            <w:pPr>
              <w:rPr>
                <w:rFonts w:asciiTheme="minorHAnsi" w:hAnsiTheme="minorHAnsi"/>
                <w:szCs w:val="18"/>
              </w:rPr>
            </w:pPr>
            <w:r w:rsidRPr="009F02D7">
              <w:rPr>
                <w:rFonts w:asciiTheme="minorHAnsi" w:hAnsiTheme="minorHAnsi"/>
                <w:szCs w:val="18"/>
              </w:rPr>
              <w:t>ResidenceDimension : Netherlands</w:t>
            </w:r>
          </w:p>
        </w:tc>
      </w:tr>
      <w:tr w:rsidR="009F02D7" w:rsidRPr="009F02D7" w14:paraId="777DFA49" w14:textId="77777777" w:rsidTr="005F19A3">
        <w:tc>
          <w:tcPr>
            <w:tcW w:w="4644" w:type="dxa"/>
          </w:tcPr>
          <w:p w14:paraId="701C08FE"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ImmovablePropertyNetherlandsSpecification</w:t>
            </w:r>
          </w:p>
        </w:tc>
        <w:tc>
          <w:tcPr>
            <w:tcW w:w="2835" w:type="dxa"/>
          </w:tcPr>
          <w:p w14:paraId="7E91FC5E"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AddressPresentation</w:t>
            </w:r>
          </w:p>
        </w:tc>
        <w:tc>
          <w:tcPr>
            <w:tcW w:w="3003" w:type="dxa"/>
          </w:tcPr>
          <w:p w14:paraId="418BAB58" w14:textId="77777777" w:rsidR="00F82D0A" w:rsidRPr="009F02D7" w:rsidRDefault="00F82D0A" w:rsidP="00CB0CF0">
            <w:pPr>
              <w:rPr>
                <w:rFonts w:asciiTheme="minorHAnsi" w:hAnsiTheme="minorHAnsi"/>
                <w:szCs w:val="18"/>
              </w:rPr>
            </w:pPr>
            <w:r w:rsidRPr="009F02D7">
              <w:rPr>
                <w:rFonts w:asciiTheme="minorHAnsi" w:hAnsiTheme="minorHAnsi"/>
                <w:szCs w:val="18"/>
              </w:rPr>
              <w:t>PartyDimension : Declarant</w:t>
            </w:r>
          </w:p>
          <w:p w14:paraId="263918ED" w14:textId="77777777" w:rsidR="00F82D0A" w:rsidRPr="009F02D7" w:rsidRDefault="00F82D0A" w:rsidP="00CB0CF0">
            <w:pPr>
              <w:rPr>
                <w:rFonts w:asciiTheme="minorHAnsi" w:hAnsiTheme="minorHAnsi"/>
                <w:szCs w:val="18"/>
              </w:rPr>
            </w:pPr>
            <w:r w:rsidRPr="009F02D7">
              <w:rPr>
                <w:rFonts w:asciiTheme="minorHAnsi" w:hAnsiTheme="minorHAnsi"/>
                <w:szCs w:val="18"/>
              </w:rPr>
              <w:t>ResidenceDimension : Netherlands</w:t>
            </w:r>
          </w:p>
        </w:tc>
      </w:tr>
      <w:tr w:rsidR="009F02D7" w:rsidRPr="009F02D7" w14:paraId="163863EC" w14:textId="77777777" w:rsidTr="005F19A3">
        <w:tc>
          <w:tcPr>
            <w:tcW w:w="4644" w:type="dxa"/>
          </w:tcPr>
          <w:p w14:paraId="36F7B995"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ImmovablePropertyWithdrawalSpecification</w:t>
            </w:r>
          </w:p>
        </w:tc>
        <w:tc>
          <w:tcPr>
            <w:tcW w:w="2835" w:type="dxa"/>
          </w:tcPr>
          <w:p w14:paraId="589754BB"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AddressAbroadPresentation</w:t>
            </w:r>
          </w:p>
        </w:tc>
        <w:tc>
          <w:tcPr>
            <w:tcW w:w="3003" w:type="dxa"/>
          </w:tcPr>
          <w:p w14:paraId="409A6E56" w14:textId="77777777" w:rsidR="00F82D0A" w:rsidRPr="009F02D7" w:rsidRDefault="00F82D0A" w:rsidP="00CB0CF0">
            <w:pPr>
              <w:rPr>
                <w:rFonts w:asciiTheme="minorHAnsi" w:hAnsiTheme="minorHAnsi"/>
                <w:szCs w:val="18"/>
              </w:rPr>
            </w:pPr>
            <w:r w:rsidRPr="009F02D7">
              <w:rPr>
                <w:rFonts w:asciiTheme="minorHAnsi" w:hAnsiTheme="minorHAnsi"/>
                <w:szCs w:val="18"/>
              </w:rPr>
              <w:t>CompanySerialNumberDimension</w:t>
            </w:r>
          </w:p>
          <w:p w14:paraId="7F87C25D" w14:textId="77777777" w:rsidR="00F82D0A" w:rsidRPr="009F02D7" w:rsidRDefault="00F82D0A" w:rsidP="00CB0CF0">
            <w:pPr>
              <w:rPr>
                <w:rFonts w:asciiTheme="minorHAnsi" w:hAnsiTheme="minorHAnsi"/>
                <w:b/>
                <w:szCs w:val="18"/>
              </w:rPr>
            </w:pPr>
            <w:r w:rsidRPr="009F02D7">
              <w:rPr>
                <w:rFonts w:asciiTheme="minorHAnsi" w:hAnsiTheme="minorHAnsi"/>
                <w:szCs w:val="18"/>
              </w:rPr>
              <w:t>PartyDimension : Company</w:t>
            </w:r>
          </w:p>
        </w:tc>
      </w:tr>
      <w:tr w:rsidR="009F02D7" w:rsidRPr="009F02D7" w14:paraId="4948638B" w14:textId="77777777" w:rsidTr="005F19A3">
        <w:tc>
          <w:tcPr>
            <w:tcW w:w="4644" w:type="dxa"/>
          </w:tcPr>
          <w:p w14:paraId="0C5E0B36"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ImmovablePropertyWithdrawalSpecification</w:t>
            </w:r>
          </w:p>
        </w:tc>
        <w:tc>
          <w:tcPr>
            <w:tcW w:w="2835" w:type="dxa"/>
          </w:tcPr>
          <w:p w14:paraId="0EE0CC1F"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AddressPresentation</w:t>
            </w:r>
          </w:p>
        </w:tc>
        <w:tc>
          <w:tcPr>
            <w:tcW w:w="3003" w:type="dxa"/>
          </w:tcPr>
          <w:p w14:paraId="610368E6" w14:textId="77777777" w:rsidR="00F82D0A" w:rsidRPr="009F02D7" w:rsidRDefault="00F82D0A" w:rsidP="00CB0CF0">
            <w:pPr>
              <w:spacing w:line="240" w:lineRule="auto"/>
              <w:rPr>
                <w:rFonts w:asciiTheme="minorHAnsi" w:hAnsiTheme="minorHAnsi"/>
                <w:szCs w:val="18"/>
              </w:rPr>
            </w:pPr>
            <w:r w:rsidRPr="009F02D7">
              <w:rPr>
                <w:rFonts w:asciiTheme="minorHAnsi" w:hAnsiTheme="minorHAnsi"/>
                <w:szCs w:val="18"/>
              </w:rPr>
              <w:t>CompanySerialNumberDimension</w:t>
            </w:r>
          </w:p>
          <w:p w14:paraId="5ADC1CC4" w14:textId="77777777" w:rsidR="00F82D0A" w:rsidRPr="009F02D7" w:rsidRDefault="00F82D0A" w:rsidP="00CB0CF0">
            <w:pPr>
              <w:spacing w:line="240" w:lineRule="auto"/>
              <w:rPr>
                <w:rFonts w:asciiTheme="minorHAnsi" w:hAnsiTheme="minorHAnsi"/>
                <w:szCs w:val="18"/>
              </w:rPr>
            </w:pPr>
            <w:r w:rsidRPr="009F02D7">
              <w:rPr>
                <w:rFonts w:asciiTheme="minorHAnsi" w:hAnsiTheme="minorHAnsi"/>
                <w:szCs w:val="18"/>
              </w:rPr>
              <w:t>PartyDimension : Company</w:t>
            </w:r>
          </w:p>
        </w:tc>
      </w:tr>
      <w:tr w:rsidR="009F02D7" w:rsidRPr="009F02D7" w14:paraId="544BC936" w14:textId="77777777" w:rsidTr="005F19A3">
        <w:tc>
          <w:tcPr>
            <w:tcW w:w="4644" w:type="dxa"/>
          </w:tcPr>
          <w:p w14:paraId="3317F9B2"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MaintenanceObligationPaidPersonSpecification</w:t>
            </w:r>
          </w:p>
        </w:tc>
        <w:tc>
          <w:tcPr>
            <w:tcW w:w="2835" w:type="dxa"/>
          </w:tcPr>
          <w:p w14:paraId="39D2E639"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AddressAbroadPresentation</w:t>
            </w:r>
          </w:p>
        </w:tc>
        <w:tc>
          <w:tcPr>
            <w:tcW w:w="3003" w:type="dxa"/>
          </w:tcPr>
          <w:p w14:paraId="6AD6FA43" w14:textId="77777777" w:rsidR="00F82D0A" w:rsidRPr="009F02D7" w:rsidRDefault="00F82D0A" w:rsidP="00CB0CF0">
            <w:pPr>
              <w:rPr>
                <w:rFonts w:asciiTheme="minorHAnsi" w:hAnsiTheme="minorHAnsi"/>
                <w:szCs w:val="18"/>
              </w:rPr>
            </w:pPr>
            <w:r w:rsidRPr="009F02D7">
              <w:rPr>
                <w:rFonts w:asciiTheme="minorHAnsi" w:hAnsiTheme="minorHAnsi"/>
                <w:szCs w:val="18"/>
              </w:rPr>
              <w:t>PartyDimension : Declarant</w:t>
            </w:r>
          </w:p>
        </w:tc>
      </w:tr>
      <w:tr w:rsidR="009F02D7" w:rsidRPr="009F02D7" w14:paraId="2C128C2F" w14:textId="77777777" w:rsidTr="005F19A3">
        <w:tc>
          <w:tcPr>
            <w:tcW w:w="4644" w:type="dxa"/>
          </w:tcPr>
          <w:p w14:paraId="7A72F39B"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MaintenanceObligationPaidPersonSpecification</w:t>
            </w:r>
          </w:p>
        </w:tc>
        <w:tc>
          <w:tcPr>
            <w:tcW w:w="2835" w:type="dxa"/>
          </w:tcPr>
          <w:p w14:paraId="26F87D18"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AddressPresentation</w:t>
            </w:r>
          </w:p>
        </w:tc>
        <w:tc>
          <w:tcPr>
            <w:tcW w:w="3003" w:type="dxa"/>
          </w:tcPr>
          <w:p w14:paraId="25E3B7E5" w14:textId="77777777" w:rsidR="00F82D0A" w:rsidRPr="009F02D7" w:rsidRDefault="00F82D0A" w:rsidP="00CB0CF0">
            <w:pPr>
              <w:rPr>
                <w:rFonts w:asciiTheme="minorHAnsi" w:hAnsiTheme="minorHAnsi"/>
                <w:szCs w:val="18"/>
              </w:rPr>
            </w:pPr>
            <w:r w:rsidRPr="009F02D7">
              <w:rPr>
                <w:rFonts w:asciiTheme="minorHAnsi" w:hAnsiTheme="minorHAnsi"/>
                <w:szCs w:val="18"/>
              </w:rPr>
              <w:t>PartyDimension : Declarant</w:t>
            </w:r>
          </w:p>
        </w:tc>
      </w:tr>
      <w:tr w:rsidR="009F02D7" w:rsidRPr="009F02D7" w14:paraId="2C2D5FB1" w14:textId="77777777" w:rsidTr="005F19A3">
        <w:tc>
          <w:tcPr>
            <w:tcW w:w="4644" w:type="dxa"/>
          </w:tcPr>
          <w:p w14:paraId="5E989F32"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OwnHouseDebtDeductibleInterestOtherThanTax</w:t>
            </w:r>
          </w:p>
          <w:p w14:paraId="20201CE1" w14:textId="77777777" w:rsidR="00F82D0A" w:rsidRPr="009F02D7" w:rsidRDefault="00F82D0A" w:rsidP="00CB0CF0">
            <w:pPr>
              <w:rPr>
                <w:rFonts w:asciiTheme="minorHAnsi" w:hAnsiTheme="minorHAnsi"/>
                <w:szCs w:val="18"/>
              </w:rPr>
            </w:pPr>
            <w:r w:rsidRPr="009F02D7">
              <w:rPr>
                <w:rFonts w:asciiTheme="minorHAnsi" w:hAnsiTheme="minorHAnsi"/>
                <w:szCs w:val="18"/>
              </w:rPr>
              <w:t>AdministrationSpecification</w:t>
            </w:r>
          </w:p>
        </w:tc>
        <w:tc>
          <w:tcPr>
            <w:tcW w:w="2835" w:type="dxa"/>
          </w:tcPr>
          <w:p w14:paraId="0B00A3CE"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AddressAbroadPresentation</w:t>
            </w:r>
          </w:p>
        </w:tc>
        <w:tc>
          <w:tcPr>
            <w:tcW w:w="3003" w:type="dxa"/>
          </w:tcPr>
          <w:p w14:paraId="3298D4ED" w14:textId="77777777" w:rsidR="00F82D0A" w:rsidRPr="009F02D7" w:rsidRDefault="00F82D0A" w:rsidP="00CB0CF0">
            <w:pPr>
              <w:rPr>
                <w:rFonts w:asciiTheme="minorHAnsi" w:hAnsiTheme="minorHAnsi"/>
                <w:szCs w:val="18"/>
              </w:rPr>
            </w:pPr>
            <w:r w:rsidRPr="009F02D7">
              <w:rPr>
                <w:rFonts w:asciiTheme="minorHAnsi" w:hAnsiTheme="minorHAnsi"/>
                <w:szCs w:val="18"/>
              </w:rPr>
              <w:t>PartyDimension : Declarant</w:t>
            </w:r>
          </w:p>
        </w:tc>
      </w:tr>
      <w:tr w:rsidR="009F02D7" w:rsidRPr="009F02D7" w14:paraId="1C700900" w14:textId="77777777" w:rsidTr="005F19A3">
        <w:tc>
          <w:tcPr>
            <w:tcW w:w="4644" w:type="dxa"/>
          </w:tcPr>
          <w:p w14:paraId="63BCC9BD"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OwnHouseDebtDeductibleInterestOtherThanTax</w:t>
            </w:r>
          </w:p>
          <w:p w14:paraId="5C943997" w14:textId="77777777" w:rsidR="00F82D0A" w:rsidRPr="009F02D7" w:rsidRDefault="00F82D0A" w:rsidP="00CB0CF0">
            <w:pPr>
              <w:rPr>
                <w:rFonts w:asciiTheme="minorHAnsi" w:hAnsiTheme="minorHAnsi"/>
                <w:szCs w:val="18"/>
              </w:rPr>
            </w:pPr>
            <w:r w:rsidRPr="009F02D7">
              <w:rPr>
                <w:rFonts w:asciiTheme="minorHAnsi" w:hAnsiTheme="minorHAnsi"/>
                <w:szCs w:val="18"/>
              </w:rPr>
              <w:t>AdministrationSpecification</w:t>
            </w:r>
          </w:p>
        </w:tc>
        <w:tc>
          <w:tcPr>
            <w:tcW w:w="2835" w:type="dxa"/>
          </w:tcPr>
          <w:p w14:paraId="3D723F35"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AddressPresentation</w:t>
            </w:r>
          </w:p>
        </w:tc>
        <w:tc>
          <w:tcPr>
            <w:tcW w:w="3003" w:type="dxa"/>
          </w:tcPr>
          <w:p w14:paraId="62EF9690" w14:textId="77777777" w:rsidR="00F82D0A" w:rsidRPr="009F02D7" w:rsidRDefault="00F82D0A" w:rsidP="00CB0CF0">
            <w:pPr>
              <w:rPr>
                <w:rFonts w:asciiTheme="minorHAnsi" w:hAnsiTheme="minorHAnsi"/>
                <w:szCs w:val="18"/>
              </w:rPr>
            </w:pPr>
            <w:r w:rsidRPr="009F02D7">
              <w:rPr>
                <w:rFonts w:asciiTheme="minorHAnsi" w:hAnsiTheme="minorHAnsi"/>
                <w:szCs w:val="18"/>
              </w:rPr>
              <w:t>PartyDimension : Declarant</w:t>
            </w:r>
          </w:p>
        </w:tc>
      </w:tr>
      <w:tr w:rsidR="009F02D7" w:rsidRPr="009F02D7" w14:paraId="17FBB09B" w14:textId="77777777" w:rsidTr="005F19A3">
        <w:tc>
          <w:tcPr>
            <w:tcW w:w="4644" w:type="dxa"/>
          </w:tcPr>
          <w:p w14:paraId="1116140D"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OwnHousePrincipalResidenceObjectSpecification</w:t>
            </w:r>
          </w:p>
        </w:tc>
        <w:tc>
          <w:tcPr>
            <w:tcW w:w="2835" w:type="dxa"/>
          </w:tcPr>
          <w:p w14:paraId="170C0267"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AddressAbroadPresentation</w:t>
            </w:r>
          </w:p>
        </w:tc>
        <w:tc>
          <w:tcPr>
            <w:tcW w:w="3003" w:type="dxa"/>
          </w:tcPr>
          <w:p w14:paraId="42C4EE6D" w14:textId="77777777" w:rsidR="00F82D0A" w:rsidRPr="009F02D7" w:rsidRDefault="00F82D0A" w:rsidP="00CB0CF0">
            <w:pPr>
              <w:rPr>
                <w:rFonts w:asciiTheme="minorHAnsi" w:hAnsiTheme="minorHAnsi"/>
                <w:szCs w:val="18"/>
              </w:rPr>
            </w:pPr>
            <w:r w:rsidRPr="009F02D7">
              <w:rPr>
                <w:rFonts w:asciiTheme="minorHAnsi" w:hAnsiTheme="minorHAnsi"/>
                <w:szCs w:val="18"/>
              </w:rPr>
              <w:t>PartyDimension : Declarant</w:t>
            </w:r>
          </w:p>
        </w:tc>
      </w:tr>
      <w:tr w:rsidR="009F02D7" w:rsidRPr="009F02D7" w14:paraId="35F3C91E" w14:textId="77777777" w:rsidTr="005F19A3">
        <w:tc>
          <w:tcPr>
            <w:tcW w:w="4644" w:type="dxa"/>
          </w:tcPr>
          <w:p w14:paraId="2DB2D817"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OwnHousePrincipalResidenceObjectSpecification</w:t>
            </w:r>
          </w:p>
        </w:tc>
        <w:tc>
          <w:tcPr>
            <w:tcW w:w="2835" w:type="dxa"/>
          </w:tcPr>
          <w:p w14:paraId="4118C385"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AddressPresentation</w:t>
            </w:r>
          </w:p>
        </w:tc>
        <w:tc>
          <w:tcPr>
            <w:tcW w:w="3003" w:type="dxa"/>
          </w:tcPr>
          <w:p w14:paraId="6E11A4FF" w14:textId="77777777" w:rsidR="00F82D0A" w:rsidRPr="009F02D7" w:rsidRDefault="00F82D0A" w:rsidP="00CB0CF0">
            <w:pPr>
              <w:rPr>
                <w:rFonts w:asciiTheme="minorHAnsi" w:hAnsiTheme="minorHAnsi"/>
                <w:szCs w:val="18"/>
              </w:rPr>
            </w:pPr>
            <w:r w:rsidRPr="009F02D7">
              <w:rPr>
                <w:rFonts w:asciiTheme="minorHAnsi" w:hAnsiTheme="minorHAnsi"/>
                <w:szCs w:val="18"/>
              </w:rPr>
              <w:t>PartyDimension : Declarant</w:t>
            </w:r>
          </w:p>
        </w:tc>
      </w:tr>
      <w:tr w:rsidR="009F02D7" w:rsidRPr="009F02D7" w14:paraId="18E60FBE" w14:textId="77777777" w:rsidTr="005F19A3">
        <w:tc>
          <w:tcPr>
            <w:tcW w:w="4644" w:type="dxa"/>
          </w:tcPr>
          <w:p w14:paraId="64774EC0" w14:textId="77777777" w:rsidR="00F82D0A" w:rsidRPr="009F02D7" w:rsidRDefault="001B1BEB" w:rsidP="00CB0CF0">
            <w:pPr>
              <w:spacing w:line="240" w:lineRule="auto"/>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PrivateUseHouseAdditionSpecification</w:t>
            </w:r>
          </w:p>
        </w:tc>
        <w:tc>
          <w:tcPr>
            <w:tcW w:w="2835" w:type="dxa"/>
          </w:tcPr>
          <w:p w14:paraId="50150732"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AddressAbroadPresentation</w:t>
            </w:r>
          </w:p>
        </w:tc>
        <w:tc>
          <w:tcPr>
            <w:tcW w:w="3003" w:type="dxa"/>
          </w:tcPr>
          <w:p w14:paraId="51C1F523" w14:textId="77777777" w:rsidR="00F82D0A" w:rsidRPr="009F02D7" w:rsidRDefault="00F82D0A" w:rsidP="00CB0CF0">
            <w:pPr>
              <w:rPr>
                <w:rFonts w:asciiTheme="minorHAnsi" w:hAnsiTheme="minorHAnsi"/>
                <w:szCs w:val="18"/>
              </w:rPr>
            </w:pPr>
            <w:r w:rsidRPr="009F02D7">
              <w:rPr>
                <w:rFonts w:asciiTheme="minorHAnsi" w:hAnsiTheme="minorHAnsi"/>
                <w:szCs w:val="18"/>
              </w:rPr>
              <w:t>PartyDimension : Declarant</w:t>
            </w:r>
          </w:p>
        </w:tc>
      </w:tr>
      <w:tr w:rsidR="009F02D7" w:rsidRPr="009F02D7" w14:paraId="6CE91849" w14:textId="77777777" w:rsidTr="005F19A3">
        <w:tc>
          <w:tcPr>
            <w:tcW w:w="4644" w:type="dxa"/>
          </w:tcPr>
          <w:p w14:paraId="4CF69F33"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PrivateUseHouseAdditionSpecification</w:t>
            </w:r>
          </w:p>
        </w:tc>
        <w:tc>
          <w:tcPr>
            <w:tcW w:w="2835" w:type="dxa"/>
          </w:tcPr>
          <w:p w14:paraId="2C4643B1"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AddressPresentation</w:t>
            </w:r>
          </w:p>
        </w:tc>
        <w:tc>
          <w:tcPr>
            <w:tcW w:w="3003" w:type="dxa"/>
          </w:tcPr>
          <w:p w14:paraId="1E9FA0D0" w14:textId="77777777" w:rsidR="00F82D0A" w:rsidRPr="009F02D7" w:rsidRDefault="00F82D0A" w:rsidP="00CB0CF0">
            <w:pPr>
              <w:rPr>
                <w:rFonts w:asciiTheme="minorHAnsi" w:hAnsiTheme="minorHAnsi"/>
                <w:szCs w:val="18"/>
              </w:rPr>
            </w:pPr>
            <w:r w:rsidRPr="009F02D7">
              <w:rPr>
                <w:rFonts w:asciiTheme="minorHAnsi" w:hAnsiTheme="minorHAnsi"/>
                <w:szCs w:val="18"/>
              </w:rPr>
              <w:t>PartyDimension : Declarant</w:t>
            </w:r>
          </w:p>
        </w:tc>
      </w:tr>
      <w:tr w:rsidR="009F02D7" w:rsidRPr="009F02D7" w14:paraId="476B791B" w14:textId="77777777" w:rsidTr="005F19A3">
        <w:tc>
          <w:tcPr>
            <w:tcW w:w="4644" w:type="dxa"/>
          </w:tcPr>
          <w:p w14:paraId="4555A8B9"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TaxpayerHeirsRepresentativePresentation</w:t>
            </w:r>
          </w:p>
        </w:tc>
        <w:tc>
          <w:tcPr>
            <w:tcW w:w="2835" w:type="dxa"/>
          </w:tcPr>
          <w:p w14:paraId="023692F5"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AddressAbroadPresentation</w:t>
            </w:r>
          </w:p>
        </w:tc>
        <w:tc>
          <w:tcPr>
            <w:tcW w:w="3003" w:type="dxa"/>
          </w:tcPr>
          <w:p w14:paraId="02B07B01" w14:textId="77777777" w:rsidR="00F82D0A" w:rsidRPr="009F02D7" w:rsidRDefault="00F82D0A" w:rsidP="00CB0CF0">
            <w:pPr>
              <w:rPr>
                <w:rFonts w:asciiTheme="minorHAnsi" w:hAnsiTheme="minorHAnsi"/>
                <w:szCs w:val="18"/>
              </w:rPr>
            </w:pPr>
            <w:r w:rsidRPr="009F02D7">
              <w:rPr>
                <w:rFonts w:asciiTheme="minorHAnsi" w:hAnsiTheme="minorHAnsi"/>
                <w:szCs w:val="18"/>
              </w:rPr>
              <w:t>PartyDimension : Declarant</w:t>
            </w:r>
          </w:p>
        </w:tc>
      </w:tr>
      <w:tr w:rsidR="009F02D7" w:rsidRPr="009F02D7" w14:paraId="693F1C9E" w14:textId="77777777" w:rsidTr="005F19A3">
        <w:tc>
          <w:tcPr>
            <w:tcW w:w="4644" w:type="dxa"/>
          </w:tcPr>
          <w:p w14:paraId="0111E3F0" w14:textId="77777777" w:rsidR="00F82D0A" w:rsidRPr="009F02D7" w:rsidRDefault="001B1BEB" w:rsidP="00CB0CF0">
            <w:pPr>
              <w:rPr>
                <w:rFonts w:asciiTheme="minorHAnsi" w:hAnsiTheme="minorHAnsi"/>
                <w:szCs w:val="18"/>
              </w:rPr>
            </w:pPr>
            <w:r w:rsidRPr="009F02D7">
              <w:rPr>
                <w:rFonts w:asciiTheme="minorHAnsi" w:hAnsiTheme="minorHAnsi"/>
                <w:szCs w:val="18"/>
              </w:rPr>
              <w:t>bd-t:</w:t>
            </w:r>
            <w:r w:rsidR="00F82D0A" w:rsidRPr="009F02D7">
              <w:rPr>
                <w:rFonts w:asciiTheme="minorHAnsi" w:hAnsiTheme="minorHAnsi"/>
                <w:szCs w:val="18"/>
              </w:rPr>
              <w:t>TaxpayerHeirsRepresentativePresentation</w:t>
            </w:r>
          </w:p>
        </w:tc>
        <w:tc>
          <w:tcPr>
            <w:tcW w:w="2835" w:type="dxa"/>
          </w:tcPr>
          <w:p w14:paraId="266225F0" w14:textId="77777777" w:rsidR="00F82D0A" w:rsidRPr="009F02D7" w:rsidRDefault="001B1BEB" w:rsidP="00CB0CF0">
            <w:pPr>
              <w:rPr>
                <w:rFonts w:asciiTheme="minorHAnsi" w:hAnsiTheme="minorHAnsi"/>
                <w:snapToGrid w:val="0"/>
                <w:szCs w:val="18"/>
              </w:rPr>
            </w:pPr>
            <w:r w:rsidRPr="009F02D7">
              <w:rPr>
                <w:rFonts w:asciiTheme="minorHAnsi" w:hAnsiTheme="minorHAnsi"/>
                <w:szCs w:val="18"/>
              </w:rPr>
              <w:t>bd-t:</w:t>
            </w:r>
            <w:r w:rsidR="00F82D0A" w:rsidRPr="009F02D7">
              <w:rPr>
                <w:rFonts w:asciiTheme="minorHAnsi" w:hAnsiTheme="minorHAnsi"/>
                <w:szCs w:val="18"/>
              </w:rPr>
              <w:t>AddressPresentation</w:t>
            </w:r>
          </w:p>
        </w:tc>
        <w:tc>
          <w:tcPr>
            <w:tcW w:w="3003" w:type="dxa"/>
          </w:tcPr>
          <w:p w14:paraId="1E562110" w14:textId="77777777" w:rsidR="00F82D0A" w:rsidRPr="009F02D7" w:rsidRDefault="00F82D0A" w:rsidP="00CB0CF0">
            <w:pPr>
              <w:rPr>
                <w:rFonts w:asciiTheme="minorHAnsi" w:hAnsiTheme="minorHAnsi"/>
                <w:szCs w:val="18"/>
              </w:rPr>
            </w:pPr>
            <w:r w:rsidRPr="009F02D7">
              <w:rPr>
                <w:rFonts w:asciiTheme="minorHAnsi" w:hAnsiTheme="minorHAnsi"/>
                <w:szCs w:val="18"/>
              </w:rPr>
              <w:t>PartyDimension : Declarant</w:t>
            </w:r>
          </w:p>
        </w:tc>
      </w:tr>
    </w:tbl>
    <w:p w14:paraId="296AFB72" w14:textId="77777777" w:rsidR="009106AC" w:rsidRPr="009F02D7" w:rsidRDefault="009106AC" w:rsidP="00F82D0A">
      <w:pPr>
        <w:pStyle w:val="Geenafstand"/>
        <w:tabs>
          <w:tab w:val="left" w:pos="1418"/>
          <w:tab w:val="left" w:pos="1701"/>
        </w:tabs>
      </w:pPr>
    </w:p>
    <w:p w14:paraId="1C8497CF" w14:textId="7EACD735" w:rsidR="0009497D" w:rsidRPr="006B25DB" w:rsidRDefault="0009497D" w:rsidP="0009497D">
      <w:pPr>
        <w:rPr>
          <w:b/>
          <w:color w:val="548DD4" w:themeColor="text2" w:themeTint="99"/>
        </w:rPr>
      </w:pPr>
      <w:r w:rsidRPr="006B25DB">
        <w:rPr>
          <w:b/>
          <w:color w:val="548DD4" w:themeColor="text2" w:themeTint="99"/>
        </w:rPr>
        <w:t>BR-BD-02.4.08 : Element</w:t>
      </w:r>
      <w:r w:rsidR="00EF0D7D" w:rsidRPr="006B25DB">
        <w:rPr>
          <w:b/>
          <w:color w:val="548DD4" w:themeColor="text2" w:themeTint="99"/>
        </w:rPr>
        <w:t xml:space="preserve"> MOET onder de tuple bd-t:</w:t>
      </w:r>
      <w:r w:rsidR="00EF0D7D" w:rsidRPr="006B25DB">
        <w:rPr>
          <w:color w:val="548DD4" w:themeColor="text2" w:themeTint="99"/>
        </w:rPr>
        <w:t xml:space="preserve"> </w:t>
      </w:r>
      <w:r w:rsidR="00EF0D7D" w:rsidRPr="006B25DB">
        <w:rPr>
          <w:b/>
          <w:color w:val="548DD4" w:themeColor="text2" w:themeTint="99"/>
        </w:rPr>
        <w:t>OwnHouseDebtDeductibleInterestOtherThanTaxAdministrationSpecification</w:t>
      </w:r>
      <w:r w:rsidRPr="006B25DB">
        <w:rPr>
          <w:b/>
          <w:color w:val="548DD4" w:themeColor="text2" w:themeTint="99"/>
        </w:rPr>
        <w:t xml:space="preserve"> </w:t>
      </w:r>
      <w:r w:rsidR="00EF0D7D" w:rsidRPr="006B25DB">
        <w:rPr>
          <w:b/>
          <w:color w:val="548DD4" w:themeColor="text2" w:themeTint="99"/>
        </w:rPr>
        <w:t xml:space="preserve">in het bericht zijn opgenomen INDIEN het element </w:t>
      </w:r>
      <w:r w:rsidRPr="006B25DB">
        <w:rPr>
          <w:b/>
          <w:color w:val="548DD4" w:themeColor="text2" w:themeTint="99"/>
        </w:rPr>
        <w:t>bd-i:OwnHouseDebtDeductibleInterestOtherThanTaxAdministrationLoanSumOriginalCurrency is opgenomen.</w:t>
      </w:r>
    </w:p>
    <w:p w14:paraId="7DBA4CF1" w14:textId="77777777" w:rsidR="00342E9A" w:rsidRPr="009F02D7" w:rsidRDefault="00342E9A" w:rsidP="0009497D">
      <w:pPr>
        <w:rPr>
          <w:b/>
        </w:rPr>
      </w:pPr>
    </w:p>
    <w:p w14:paraId="5903AEFF" w14:textId="6A885563" w:rsidR="00EF0D7D" w:rsidRPr="009F02D7" w:rsidRDefault="00EF0D7D" w:rsidP="00EF0D7D">
      <w:pPr>
        <w:jc w:val="both"/>
      </w:pPr>
      <w:r w:rsidRPr="009F02D7">
        <w:t>Element die moet worden opgenomen:</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F02D7" w:rsidRPr="009F02D7" w14:paraId="11715FC5" w14:textId="77777777" w:rsidTr="009A295D">
        <w:tc>
          <w:tcPr>
            <w:tcW w:w="9709" w:type="dxa"/>
            <w:shd w:val="clear" w:color="auto" w:fill="D9D9D9" w:themeFill="background1" w:themeFillShade="D9"/>
          </w:tcPr>
          <w:p w14:paraId="0305D2B7" w14:textId="77777777" w:rsidR="00EF0D7D" w:rsidRPr="009F02D7" w:rsidRDefault="00EF0D7D" w:rsidP="009A295D">
            <w:pPr>
              <w:pStyle w:val="Geenafstand"/>
              <w:rPr>
                <w:b/>
                <w:sz w:val="18"/>
                <w:szCs w:val="18"/>
              </w:rPr>
            </w:pPr>
            <w:r w:rsidRPr="009F02D7">
              <w:rPr>
                <w:b/>
                <w:sz w:val="18"/>
                <w:szCs w:val="18"/>
              </w:rPr>
              <w:t>Element</w:t>
            </w:r>
          </w:p>
        </w:tc>
      </w:tr>
      <w:tr w:rsidR="00EF0D7D" w:rsidRPr="009F02D7" w14:paraId="047D751D" w14:textId="77777777" w:rsidTr="009A295D">
        <w:tc>
          <w:tcPr>
            <w:tcW w:w="9709" w:type="dxa"/>
          </w:tcPr>
          <w:p w14:paraId="4573BF44" w14:textId="47C8F5AE" w:rsidR="00EF0D7D" w:rsidRPr="009F02D7" w:rsidRDefault="00EF0D7D" w:rsidP="00C443BC">
            <w:pPr>
              <w:pStyle w:val="Geenafstand"/>
              <w:rPr>
                <w:sz w:val="18"/>
                <w:szCs w:val="18"/>
              </w:rPr>
            </w:pPr>
            <w:r w:rsidRPr="009F02D7">
              <w:rPr>
                <w:sz w:val="18"/>
                <w:szCs w:val="18"/>
              </w:rPr>
              <w:t>bd-i:OwnHouseDebtDeductibleInterestOtherThanTaxAdministrationLoanSumBalanceOriginalCurrency</w:t>
            </w:r>
          </w:p>
        </w:tc>
      </w:tr>
    </w:tbl>
    <w:p w14:paraId="7D6CFBC5" w14:textId="77777777" w:rsidR="00EF0D7D" w:rsidRPr="009F02D7" w:rsidRDefault="00EF0D7D" w:rsidP="0009497D">
      <w:pPr>
        <w:rPr>
          <w:b/>
        </w:rPr>
      </w:pPr>
    </w:p>
    <w:p w14:paraId="4FC1B495" w14:textId="4191D6D9" w:rsidR="0009497D" w:rsidRPr="006B25DB" w:rsidRDefault="0009497D" w:rsidP="0009497D">
      <w:pPr>
        <w:rPr>
          <w:b/>
          <w:color w:val="548DD4" w:themeColor="text2" w:themeTint="99"/>
        </w:rPr>
      </w:pPr>
      <w:r w:rsidRPr="006B25DB">
        <w:rPr>
          <w:b/>
          <w:color w:val="548DD4" w:themeColor="text2" w:themeTint="99"/>
        </w:rPr>
        <w:t xml:space="preserve">BR-BD-02.4.09 : </w:t>
      </w:r>
      <w:r w:rsidR="00EF0D7D" w:rsidRPr="006B25DB">
        <w:rPr>
          <w:b/>
          <w:color w:val="548DD4" w:themeColor="text2" w:themeTint="99"/>
        </w:rPr>
        <w:t xml:space="preserve">Element MOET onder de tuple bd-t:OwnHouseDebtDeductibleInterestOtherThanTaxAdministrationSpecification in het bericht zijn opgenomen INDIEN het element </w:t>
      </w:r>
      <w:r w:rsidRPr="006B25DB">
        <w:rPr>
          <w:b/>
          <w:color w:val="548DD4" w:themeColor="text2" w:themeTint="99"/>
        </w:rPr>
        <w:t>bd-i:OwnHouseDebtDeductibleInterestOtherThanTaxAdministrationLoanSumBalanceOriginalCurrency is opgenomen.</w:t>
      </w:r>
    </w:p>
    <w:p w14:paraId="2E0B7FE3" w14:textId="77777777" w:rsidR="00EF0D7D" w:rsidRPr="009F02D7" w:rsidRDefault="00EF0D7D" w:rsidP="00F82D0A">
      <w:pPr>
        <w:pStyle w:val="Geenafstand"/>
        <w:tabs>
          <w:tab w:val="left" w:pos="1418"/>
          <w:tab w:val="left" w:pos="1701"/>
        </w:tabs>
      </w:pPr>
    </w:p>
    <w:p w14:paraId="1F13299C" w14:textId="3CF1A78C" w:rsidR="00EF0D7D" w:rsidRPr="009F02D7" w:rsidRDefault="00EF0D7D" w:rsidP="00EF0D7D">
      <w:pPr>
        <w:jc w:val="both"/>
      </w:pPr>
      <w:r w:rsidRPr="009F02D7">
        <w:t>Element die moet worden opgenomen:</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F02D7" w:rsidRPr="009F02D7" w14:paraId="278C8B20" w14:textId="77777777" w:rsidTr="009A295D">
        <w:tc>
          <w:tcPr>
            <w:tcW w:w="9709" w:type="dxa"/>
            <w:shd w:val="clear" w:color="auto" w:fill="D9D9D9" w:themeFill="background1" w:themeFillShade="D9"/>
          </w:tcPr>
          <w:p w14:paraId="765EA27D" w14:textId="77777777" w:rsidR="00EF0D7D" w:rsidRPr="009F02D7" w:rsidRDefault="00EF0D7D" w:rsidP="009A295D">
            <w:pPr>
              <w:pStyle w:val="Geenafstand"/>
              <w:rPr>
                <w:b/>
                <w:sz w:val="18"/>
                <w:szCs w:val="18"/>
              </w:rPr>
            </w:pPr>
            <w:r w:rsidRPr="009F02D7">
              <w:rPr>
                <w:b/>
                <w:sz w:val="18"/>
                <w:szCs w:val="18"/>
              </w:rPr>
              <w:t>Element</w:t>
            </w:r>
          </w:p>
        </w:tc>
      </w:tr>
      <w:tr w:rsidR="009F02D7" w:rsidRPr="009F02D7" w14:paraId="104EE553" w14:textId="77777777" w:rsidTr="009A295D">
        <w:tc>
          <w:tcPr>
            <w:tcW w:w="9709" w:type="dxa"/>
          </w:tcPr>
          <w:p w14:paraId="55C20BE3" w14:textId="12EC0E23" w:rsidR="00EF0D7D" w:rsidRPr="009F02D7" w:rsidRDefault="00EF0D7D" w:rsidP="00C443BC">
            <w:pPr>
              <w:pStyle w:val="Geenafstand"/>
              <w:rPr>
                <w:sz w:val="18"/>
                <w:szCs w:val="18"/>
              </w:rPr>
            </w:pPr>
            <w:r w:rsidRPr="009F02D7">
              <w:rPr>
                <w:sz w:val="18"/>
                <w:szCs w:val="18"/>
              </w:rPr>
              <w:t>bd-i:OwnHouseDebtDeductibleInterestOtherThanTaxAdministrationLoanSumOriginalCurrency</w:t>
            </w:r>
          </w:p>
        </w:tc>
      </w:tr>
    </w:tbl>
    <w:p w14:paraId="44B0BE68" w14:textId="6BD731F0" w:rsidR="005225BF" w:rsidRPr="00BF6482" w:rsidRDefault="00BF6482" w:rsidP="005225BF">
      <w:pPr>
        <w:rPr>
          <w:b/>
          <w:color w:val="548DD4" w:themeColor="text2" w:themeTint="99"/>
          <w:lang w:val="en-US"/>
        </w:rPr>
      </w:pPr>
      <w:r w:rsidRPr="00BF6482">
        <w:rPr>
          <w:b/>
          <w:color w:val="548DD4" w:themeColor="text2" w:themeTint="99"/>
          <w:lang w:val="en-US"/>
        </w:rPr>
        <w:lastRenderedPageBreak/>
        <w:t>BR-BD-02.4.10 : Element MOET in het bericht zijn opgenomen INDIEN één van de elementen ‘</w:t>
      </w:r>
      <w:r w:rsidR="005225BF" w:rsidRPr="005225BF">
        <w:rPr>
          <w:b/>
          <w:color w:val="548DD4" w:themeColor="text2" w:themeTint="99"/>
          <w:lang w:val="en-US"/>
        </w:rPr>
        <w:t>bd-i:AnnuityBalanceCommercialValue</w:t>
      </w:r>
      <w:r w:rsidRPr="00BF6482">
        <w:rPr>
          <w:b/>
          <w:color w:val="548DD4" w:themeColor="text2" w:themeTint="99"/>
          <w:lang w:val="en-US"/>
        </w:rPr>
        <w:t>, ‘</w:t>
      </w:r>
      <w:r w:rsidR="005225BF" w:rsidRPr="005225BF">
        <w:rPr>
          <w:b/>
          <w:color w:val="548DD4" w:themeColor="text2" w:themeTint="99"/>
          <w:lang w:val="en-US"/>
        </w:rPr>
        <w:t>bd-i:AnnuityBalancePurchasePricePremiumsPaid</w:t>
      </w:r>
      <w:r w:rsidRPr="00BF6482">
        <w:rPr>
          <w:b/>
          <w:color w:val="548DD4" w:themeColor="text2" w:themeTint="99"/>
          <w:lang w:val="en-US"/>
        </w:rPr>
        <w:t xml:space="preserve">’, </w:t>
      </w:r>
      <w:r w:rsidR="005225BF" w:rsidRPr="005225BF">
        <w:rPr>
          <w:b/>
          <w:color w:val="548DD4" w:themeColor="text2" w:themeTint="99"/>
          <w:lang w:val="en-US"/>
        </w:rPr>
        <w:t>bd-i:AnnuityBalanceUntaxedTermsPaidTotal</w:t>
      </w:r>
      <w:r w:rsidRPr="00BF6482">
        <w:rPr>
          <w:b/>
          <w:color w:val="548DD4" w:themeColor="text2" w:themeTint="99"/>
          <w:lang w:val="en-US"/>
        </w:rPr>
        <w:t>’, ‘</w:t>
      </w:r>
      <w:r w:rsidR="005225BF" w:rsidRPr="005225BF">
        <w:rPr>
          <w:b/>
          <w:color w:val="548DD4" w:themeColor="text2" w:themeTint="99"/>
          <w:lang w:val="en-US"/>
        </w:rPr>
        <w:t>bd-i:AnnuityBalanceStatementObligation</w:t>
      </w:r>
      <w:r w:rsidRPr="00BF6482">
        <w:rPr>
          <w:b/>
          <w:color w:val="548DD4" w:themeColor="text2" w:themeTint="99"/>
          <w:lang w:val="en-US"/>
        </w:rPr>
        <w:t xml:space="preserve">’, </w:t>
      </w:r>
    </w:p>
    <w:p w14:paraId="4B856669" w14:textId="4CEC79D7" w:rsidR="00BF6482" w:rsidRPr="00BF6482" w:rsidRDefault="00BF6482" w:rsidP="00BF6482">
      <w:pPr>
        <w:rPr>
          <w:b/>
          <w:color w:val="548DD4" w:themeColor="text2" w:themeTint="99"/>
          <w:lang w:val="en-US"/>
        </w:rPr>
      </w:pPr>
      <w:r w:rsidRPr="00BF6482">
        <w:rPr>
          <w:b/>
          <w:color w:val="548DD4" w:themeColor="text2" w:themeTint="99"/>
          <w:lang w:val="en-US"/>
        </w:rPr>
        <w:t>of ‘</w:t>
      </w:r>
      <w:r w:rsidR="005225BF" w:rsidRPr="005225BF">
        <w:rPr>
          <w:b/>
          <w:color w:val="548DD4" w:themeColor="text2" w:themeTint="99"/>
          <w:lang w:val="en-US"/>
        </w:rPr>
        <w:t>bd-i:AnnuityBalanceStatementObligationSpecialRateRequest</w:t>
      </w:r>
      <w:r w:rsidRPr="00BF6482">
        <w:rPr>
          <w:b/>
          <w:color w:val="548DD4" w:themeColor="text2" w:themeTint="99"/>
          <w:lang w:val="en-US"/>
        </w:rPr>
        <w:t>’ is opgenomen.</w:t>
      </w:r>
    </w:p>
    <w:p w14:paraId="57B6A0B0" w14:textId="77777777" w:rsidR="00BF6482" w:rsidRPr="00BF6482" w:rsidRDefault="00BF6482" w:rsidP="00BF6482">
      <w:pPr>
        <w:rPr>
          <w:b/>
          <w:lang w:val="en-US"/>
        </w:rPr>
      </w:pPr>
    </w:p>
    <w:p w14:paraId="143F51E9" w14:textId="77777777" w:rsidR="00BF6482" w:rsidRPr="00BF6482" w:rsidRDefault="00BF6482" w:rsidP="00BF6482">
      <w:pPr>
        <w:jc w:val="both"/>
      </w:pPr>
      <w:r w:rsidRPr="00BF6482">
        <w:t>Elementen die moeten worden opgenomen:</w:t>
      </w:r>
    </w:p>
    <w:p w14:paraId="5C36268B" w14:textId="77777777" w:rsidR="00BF6482" w:rsidRPr="00BF6482" w:rsidRDefault="00BF6482" w:rsidP="00BF6482">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5225BF" w:rsidRPr="00BF6482" w14:paraId="32458F33" w14:textId="77777777" w:rsidTr="00D94778">
        <w:tc>
          <w:tcPr>
            <w:tcW w:w="9709" w:type="dxa"/>
            <w:shd w:val="clear" w:color="auto" w:fill="D9D9D9" w:themeFill="background1" w:themeFillShade="D9"/>
          </w:tcPr>
          <w:p w14:paraId="2471869A" w14:textId="77777777" w:rsidR="00BF6482" w:rsidRPr="00BF6482" w:rsidRDefault="00BF6482" w:rsidP="00D94778">
            <w:pPr>
              <w:pStyle w:val="Geenafstand"/>
              <w:rPr>
                <w:b/>
                <w:sz w:val="18"/>
                <w:szCs w:val="18"/>
              </w:rPr>
            </w:pPr>
            <w:r w:rsidRPr="00BF6482">
              <w:rPr>
                <w:b/>
                <w:sz w:val="18"/>
                <w:szCs w:val="18"/>
              </w:rPr>
              <w:t>Element</w:t>
            </w:r>
          </w:p>
        </w:tc>
      </w:tr>
      <w:tr w:rsidR="005225BF" w:rsidRPr="00BF6482" w14:paraId="7C40C50E" w14:textId="77777777" w:rsidTr="00D94778">
        <w:tc>
          <w:tcPr>
            <w:tcW w:w="9709" w:type="dxa"/>
          </w:tcPr>
          <w:p w14:paraId="3193556B" w14:textId="18624062" w:rsidR="00BF6482" w:rsidRPr="005225BF" w:rsidRDefault="005225BF" w:rsidP="00D94778">
            <w:pPr>
              <w:pStyle w:val="Geenafstand"/>
              <w:rPr>
                <w:sz w:val="18"/>
                <w:szCs w:val="18"/>
              </w:rPr>
            </w:pPr>
            <w:r w:rsidRPr="005225BF">
              <w:rPr>
                <w:sz w:val="18"/>
                <w:szCs w:val="18"/>
                <w:lang w:val="en-US"/>
              </w:rPr>
              <w:t>bd-i:AnnuityBalanceCommercialValue</w:t>
            </w:r>
          </w:p>
        </w:tc>
      </w:tr>
      <w:tr w:rsidR="005225BF" w:rsidRPr="00BF6482" w14:paraId="08E906CF" w14:textId="77777777" w:rsidTr="00D94778">
        <w:tc>
          <w:tcPr>
            <w:tcW w:w="9709" w:type="dxa"/>
          </w:tcPr>
          <w:p w14:paraId="5BD4AC76" w14:textId="28D97B56" w:rsidR="00BF6482" w:rsidRPr="005225BF" w:rsidRDefault="005225BF" w:rsidP="00D94778">
            <w:pPr>
              <w:pStyle w:val="Geenafstand"/>
              <w:rPr>
                <w:sz w:val="18"/>
                <w:szCs w:val="18"/>
              </w:rPr>
            </w:pPr>
            <w:r w:rsidRPr="005225BF">
              <w:rPr>
                <w:sz w:val="18"/>
                <w:szCs w:val="18"/>
                <w:lang w:val="en-US"/>
              </w:rPr>
              <w:t>bd-i:AnnuityB</w:t>
            </w:r>
            <w:r w:rsidR="00792115">
              <w:rPr>
                <w:sz w:val="18"/>
                <w:szCs w:val="18"/>
                <w:lang w:val="en-US"/>
              </w:rPr>
              <w:t>alancePurchasePricePremiumsPaid</w:t>
            </w:r>
          </w:p>
        </w:tc>
      </w:tr>
      <w:tr w:rsidR="005225BF" w:rsidRPr="00BF6482" w14:paraId="790174EC" w14:textId="77777777" w:rsidTr="00D94778">
        <w:tc>
          <w:tcPr>
            <w:tcW w:w="9709" w:type="dxa"/>
          </w:tcPr>
          <w:p w14:paraId="6EB6E1CD" w14:textId="292B5FCA" w:rsidR="00BF6482" w:rsidRPr="005225BF" w:rsidRDefault="005225BF" w:rsidP="00D94778">
            <w:pPr>
              <w:pStyle w:val="Geenafstand"/>
              <w:rPr>
                <w:sz w:val="18"/>
                <w:szCs w:val="18"/>
              </w:rPr>
            </w:pPr>
            <w:r w:rsidRPr="005225BF">
              <w:rPr>
                <w:sz w:val="18"/>
                <w:szCs w:val="18"/>
                <w:lang w:val="en-US"/>
              </w:rPr>
              <w:t>bd-i:Annu</w:t>
            </w:r>
            <w:r w:rsidR="00792115">
              <w:rPr>
                <w:sz w:val="18"/>
                <w:szCs w:val="18"/>
                <w:lang w:val="en-US"/>
              </w:rPr>
              <w:t>ityBalanceUntaxedTermsPaidTotal</w:t>
            </w:r>
          </w:p>
        </w:tc>
      </w:tr>
      <w:tr w:rsidR="005225BF" w:rsidRPr="00BF6482" w14:paraId="4A3067BF" w14:textId="77777777" w:rsidTr="00D94778">
        <w:tc>
          <w:tcPr>
            <w:tcW w:w="9709" w:type="dxa"/>
          </w:tcPr>
          <w:p w14:paraId="47EF80E3" w14:textId="1B97FE12" w:rsidR="00BF6482" w:rsidRPr="005225BF" w:rsidRDefault="005225BF" w:rsidP="00D94778">
            <w:pPr>
              <w:pStyle w:val="Geenafstand"/>
              <w:rPr>
                <w:sz w:val="18"/>
                <w:szCs w:val="18"/>
              </w:rPr>
            </w:pPr>
            <w:r w:rsidRPr="005225BF">
              <w:rPr>
                <w:sz w:val="18"/>
                <w:szCs w:val="18"/>
                <w:lang w:val="en-US"/>
              </w:rPr>
              <w:t>bd-i:AnnuityBalanceStatementObligation</w:t>
            </w:r>
          </w:p>
        </w:tc>
      </w:tr>
    </w:tbl>
    <w:p w14:paraId="6854DD9B" w14:textId="77777777" w:rsidR="003473E7" w:rsidRDefault="003473E7">
      <w:pPr>
        <w:spacing w:after="200" w:line="276" w:lineRule="auto"/>
      </w:pPr>
    </w:p>
    <w:p w14:paraId="13F8C186" w14:textId="330AB5B5" w:rsidR="00156CBE" w:rsidRDefault="003473E7" w:rsidP="00F62D6E">
      <w:pPr>
        <w:spacing w:line="240" w:lineRule="auto"/>
        <w:rPr>
          <w:b/>
          <w:color w:val="548DD4" w:themeColor="text2" w:themeTint="99"/>
          <w:szCs w:val="18"/>
          <w:lang w:val="en-US"/>
        </w:rPr>
      </w:pPr>
      <w:r w:rsidRPr="003473E7">
        <w:rPr>
          <w:b/>
          <w:color w:val="548DD4" w:themeColor="text2" w:themeTint="99"/>
          <w:szCs w:val="18"/>
          <w:lang w:val="en-US"/>
        </w:rPr>
        <w:t xml:space="preserve">BR-BD-02.4.11 : Element MOET </w:t>
      </w:r>
      <w:r w:rsidR="00C15E26">
        <w:rPr>
          <w:b/>
          <w:color w:val="548DD4" w:themeColor="text2" w:themeTint="99"/>
          <w:szCs w:val="18"/>
          <w:lang w:val="en-US"/>
        </w:rPr>
        <w:t xml:space="preserve">onder de tuple </w:t>
      </w:r>
      <w:r w:rsidR="00C15E26" w:rsidRPr="005E39CC">
        <w:rPr>
          <w:b/>
          <w:color w:val="548DD4" w:themeColor="text2" w:themeTint="99"/>
          <w:szCs w:val="18"/>
          <w:lang w:val="en-US"/>
        </w:rPr>
        <w:t>'</w:t>
      </w:r>
      <w:r w:rsidR="00C15E26" w:rsidRPr="005E39CC">
        <w:rPr>
          <w:b/>
          <w:color w:val="548DD4" w:themeColor="text2" w:themeTint="99"/>
        </w:rPr>
        <w:t>bd-t:</w:t>
      </w:r>
      <w:r w:rsidR="00C15E26" w:rsidRPr="005E39CC">
        <w:rPr>
          <w:b/>
          <w:color w:val="548DD4" w:themeColor="text2" w:themeTint="99"/>
          <w:szCs w:val="18"/>
          <w:lang w:val="en-US"/>
        </w:rPr>
        <w:t xml:space="preserve">PresentWorkSpecification' </w:t>
      </w:r>
      <w:r w:rsidRPr="003473E7">
        <w:rPr>
          <w:b/>
          <w:color w:val="548DD4" w:themeColor="text2" w:themeTint="99"/>
          <w:szCs w:val="18"/>
          <w:lang w:val="en-US"/>
        </w:rPr>
        <w:t>in het bericht zijn opgenomen INDIEN één van de elementen ‘</w:t>
      </w:r>
      <w:r w:rsidRPr="003473E7">
        <w:rPr>
          <w:b/>
          <w:color w:val="548DD4" w:themeColor="text2" w:themeTint="99"/>
          <w:szCs w:val="18"/>
        </w:rPr>
        <w:t>bd-i:PresentWorkEmployerOrBenefitsAgencyName</w:t>
      </w:r>
      <w:r w:rsidRPr="00BF6482">
        <w:rPr>
          <w:b/>
          <w:color w:val="548DD4" w:themeColor="text2" w:themeTint="99"/>
          <w:lang w:val="en-US"/>
        </w:rPr>
        <w:t>’</w:t>
      </w:r>
      <w:r>
        <w:rPr>
          <w:b/>
          <w:color w:val="548DD4" w:themeColor="text2" w:themeTint="99"/>
          <w:szCs w:val="18"/>
          <w:lang w:val="en-US"/>
        </w:rPr>
        <w:t xml:space="preserve">, </w:t>
      </w:r>
      <w:r w:rsidR="007020F1">
        <w:rPr>
          <w:b/>
          <w:color w:val="548DD4" w:themeColor="text2" w:themeTint="99"/>
          <w:szCs w:val="18"/>
          <w:lang w:val="en-US"/>
        </w:rPr>
        <w:t xml:space="preserve"> </w:t>
      </w:r>
      <w:r w:rsidR="007020F1" w:rsidRPr="00BF6482">
        <w:rPr>
          <w:b/>
          <w:color w:val="548DD4" w:themeColor="text2" w:themeTint="99"/>
          <w:lang w:val="en-US"/>
        </w:rPr>
        <w:t>‘</w:t>
      </w:r>
      <w:r w:rsidR="007020F1" w:rsidRPr="003473E7">
        <w:rPr>
          <w:b/>
          <w:color w:val="548DD4" w:themeColor="text2" w:themeTint="99"/>
          <w:szCs w:val="18"/>
          <w:lang w:val="en-US"/>
        </w:rPr>
        <w:t xml:space="preserve">bd-i:PresentWorkWages’ </w:t>
      </w:r>
      <w:r>
        <w:rPr>
          <w:b/>
          <w:color w:val="548DD4" w:themeColor="text2" w:themeTint="99"/>
          <w:szCs w:val="18"/>
          <w:lang w:val="en-US"/>
        </w:rPr>
        <w:t>of</w:t>
      </w:r>
      <w:r w:rsidRPr="003473E7">
        <w:rPr>
          <w:b/>
          <w:color w:val="548DD4" w:themeColor="text2" w:themeTint="99"/>
          <w:szCs w:val="18"/>
          <w:lang w:val="en-US"/>
        </w:rPr>
        <w:t xml:space="preserve"> </w:t>
      </w:r>
      <w:r w:rsidR="007020F1" w:rsidRPr="003473E7">
        <w:rPr>
          <w:b/>
          <w:color w:val="548DD4" w:themeColor="text2" w:themeTint="99"/>
          <w:szCs w:val="18"/>
          <w:lang w:val="en-US"/>
        </w:rPr>
        <w:t>‘bd-i:PresentWorkWithheldWageLevy</w:t>
      </w:r>
      <w:r w:rsidR="007020F1" w:rsidRPr="00BF6482">
        <w:rPr>
          <w:b/>
          <w:color w:val="548DD4" w:themeColor="text2" w:themeTint="99"/>
          <w:lang w:val="en-US"/>
        </w:rPr>
        <w:t>’</w:t>
      </w:r>
      <w:r w:rsidR="007020F1">
        <w:rPr>
          <w:b/>
          <w:color w:val="548DD4" w:themeColor="text2" w:themeTint="99"/>
          <w:lang w:val="en-US"/>
        </w:rPr>
        <w:t xml:space="preserve"> </w:t>
      </w:r>
      <w:r w:rsidR="00C15E26">
        <w:rPr>
          <w:b/>
          <w:color w:val="548DD4" w:themeColor="text2" w:themeTint="99"/>
          <w:lang w:val="en-US"/>
        </w:rPr>
        <w:t>onder diezelfde</w:t>
      </w:r>
      <w:r w:rsidR="005E39CC" w:rsidRPr="005E39CC">
        <w:rPr>
          <w:b/>
          <w:color w:val="548DD4" w:themeColor="text2" w:themeTint="99"/>
          <w:szCs w:val="18"/>
          <w:lang w:val="en-US"/>
        </w:rPr>
        <w:t xml:space="preserve"> tuple </w:t>
      </w:r>
      <w:bookmarkStart w:id="20" w:name="OLE_LINK3"/>
    </w:p>
    <w:bookmarkEnd w:id="20"/>
    <w:p w14:paraId="47C502E8" w14:textId="1C764CC0" w:rsidR="003473E7" w:rsidRPr="003473E7" w:rsidRDefault="005E39CC" w:rsidP="00F62D6E">
      <w:pPr>
        <w:spacing w:line="240" w:lineRule="auto"/>
        <w:rPr>
          <w:b/>
          <w:color w:val="548DD4" w:themeColor="text2" w:themeTint="99"/>
          <w:szCs w:val="18"/>
          <w:lang w:val="en-US"/>
        </w:rPr>
      </w:pPr>
      <w:r w:rsidRPr="005E39CC">
        <w:rPr>
          <w:b/>
          <w:color w:val="548DD4" w:themeColor="text2" w:themeTint="99"/>
          <w:szCs w:val="18"/>
          <w:lang w:val="en-US"/>
        </w:rPr>
        <w:t>is opgenomen</w:t>
      </w:r>
      <w:r w:rsidR="003473E7" w:rsidRPr="003473E7">
        <w:rPr>
          <w:b/>
          <w:color w:val="548DD4" w:themeColor="text2" w:themeTint="99"/>
          <w:szCs w:val="18"/>
          <w:lang w:val="en-US"/>
        </w:rPr>
        <w:t>.</w:t>
      </w:r>
    </w:p>
    <w:p w14:paraId="6C0D599E" w14:textId="77777777" w:rsidR="003473E7" w:rsidRPr="00BF6482" w:rsidRDefault="003473E7" w:rsidP="003473E7">
      <w:pPr>
        <w:rPr>
          <w:b/>
          <w:lang w:val="en-US"/>
        </w:rPr>
      </w:pPr>
    </w:p>
    <w:p w14:paraId="5733EC59" w14:textId="77777777" w:rsidR="003473E7" w:rsidRPr="00BF6482" w:rsidRDefault="003473E7" w:rsidP="003473E7">
      <w:pPr>
        <w:jc w:val="both"/>
      </w:pPr>
      <w:r w:rsidRPr="00BF6482">
        <w:t>Elementen die moeten worden opgenomen:</w:t>
      </w:r>
    </w:p>
    <w:p w14:paraId="7DFEE62C" w14:textId="77777777" w:rsidR="003473E7" w:rsidRPr="00BF6482" w:rsidRDefault="003473E7" w:rsidP="003473E7">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3473E7" w:rsidRPr="00BF6482" w14:paraId="122B6052" w14:textId="77777777" w:rsidTr="003473E7">
        <w:tc>
          <w:tcPr>
            <w:tcW w:w="9709" w:type="dxa"/>
            <w:shd w:val="clear" w:color="auto" w:fill="D9D9D9" w:themeFill="background1" w:themeFillShade="D9"/>
          </w:tcPr>
          <w:p w14:paraId="36D13001" w14:textId="77777777" w:rsidR="003473E7" w:rsidRPr="00BF6482" w:rsidRDefault="003473E7" w:rsidP="003473E7">
            <w:pPr>
              <w:pStyle w:val="Geenafstand"/>
              <w:rPr>
                <w:b/>
                <w:sz w:val="18"/>
                <w:szCs w:val="18"/>
              </w:rPr>
            </w:pPr>
            <w:r w:rsidRPr="00BF6482">
              <w:rPr>
                <w:b/>
                <w:sz w:val="18"/>
                <w:szCs w:val="18"/>
              </w:rPr>
              <w:t>Element</w:t>
            </w:r>
          </w:p>
        </w:tc>
      </w:tr>
      <w:tr w:rsidR="003473E7" w:rsidRPr="00BF6482" w14:paraId="144258E2" w14:textId="77777777" w:rsidTr="003473E7">
        <w:tc>
          <w:tcPr>
            <w:tcW w:w="9709" w:type="dxa"/>
            <w:vAlign w:val="bottom"/>
          </w:tcPr>
          <w:p w14:paraId="251AE7FB" w14:textId="41C20D7F" w:rsidR="003473E7" w:rsidRPr="003473E7" w:rsidRDefault="003473E7" w:rsidP="003473E7">
            <w:pPr>
              <w:pStyle w:val="Geenafstand"/>
              <w:rPr>
                <w:sz w:val="18"/>
                <w:szCs w:val="18"/>
              </w:rPr>
            </w:pPr>
            <w:r w:rsidRPr="003473E7">
              <w:rPr>
                <w:rFonts w:ascii="Calibri" w:hAnsi="Calibri"/>
                <w:sz w:val="18"/>
                <w:szCs w:val="18"/>
              </w:rPr>
              <w:t>bd-i:PresentWorkEmployerOrBenefitsAgencyName</w:t>
            </w:r>
          </w:p>
        </w:tc>
      </w:tr>
      <w:tr w:rsidR="007020F1" w:rsidRPr="00BF6482" w14:paraId="2850E2DE" w14:textId="77777777" w:rsidTr="003473E7">
        <w:tc>
          <w:tcPr>
            <w:tcW w:w="9709" w:type="dxa"/>
            <w:vAlign w:val="bottom"/>
          </w:tcPr>
          <w:p w14:paraId="7AEB19FC" w14:textId="77777777" w:rsidR="007020F1" w:rsidRPr="003473E7" w:rsidRDefault="007020F1" w:rsidP="003473E7">
            <w:pPr>
              <w:pStyle w:val="Geenafstand"/>
              <w:rPr>
                <w:sz w:val="18"/>
                <w:szCs w:val="18"/>
              </w:rPr>
            </w:pPr>
            <w:r w:rsidRPr="003473E7">
              <w:rPr>
                <w:rFonts w:ascii="Calibri" w:hAnsi="Calibri"/>
                <w:sz w:val="18"/>
                <w:szCs w:val="18"/>
              </w:rPr>
              <w:t>bd-i:PresentWorkWages</w:t>
            </w:r>
          </w:p>
        </w:tc>
      </w:tr>
      <w:tr w:rsidR="007020F1" w:rsidRPr="00BF6482" w14:paraId="4BBC129B" w14:textId="77777777" w:rsidTr="003473E7">
        <w:tc>
          <w:tcPr>
            <w:tcW w:w="9709" w:type="dxa"/>
            <w:vAlign w:val="bottom"/>
          </w:tcPr>
          <w:p w14:paraId="421C1E1D" w14:textId="77777777" w:rsidR="007020F1" w:rsidRPr="003473E7" w:rsidRDefault="007020F1" w:rsidP="003473E7">
            <w:pPr>
              <w:pStyle w:val="Geenafstand"/>
              <w:rPr>
                <w:sz w:val="18"/>
                <w:szCs w:val="18"/>
              </w:rPr>
            </w:pPr>
            <w:r w:rsidRPr="003473E7">
              <w:rPr>
                <w:rFonts w:ascii="Calibri" w:hAnsi="Calibri"/>
                <w:sz w:val="18"/>
                <w:szCs w:val="18"/>
              </w:rPr>
              <w:t>bd-i:PresentWorkWithheldWageLevy</w:t>
            </w:r>
          </w:p>
        </w:tc>
      </w:tr>
    </w:tbl>
    <w:p w14:paraId="4314F027" w14:textId="77777777" w:rsidR="003473E7" w:rsidRDefault="003473E7">
      <w:pPr>
        <w:spacing w:after="200" w:line="276" w:lineRule="auto"/>
      </w:pPr>
    </w:p>
    <w:p w14:paraId="689F0FFD" w14:textId="5209F41F" w:rsidR="003473E7" w:rsidRPr="004C65F9" w:rsidRDefault="003473E7" w:rsidP="004C65F9">
      <w:pPr>
        <w:spacing w:line="240" w:lineRule="auto"/>
        <w:rPr>
          <w:b/>
          <w:color w:val="548DD4" w:themeColor="text2" w:themeTint="99"/>
          <w:szCs w:val="18"/>
          <w:lang w:val="en-US"/>
        </w:rPr>
      </w:pPr>
      <w:r w:rsidRPr="004C65F9">
        <w:rPr>
          <w:b/>
          <w:color w:val="548DD4" w:themeColor="text2" w:themeTint="99"/>
          <w:szCs w:val="18"/>
          <w:lang w:val="en-US"/>
        </w:rPr>
        <w:t xml:space="preserve">BR-BD-02.4.12 : Element MOET </w:t>
      </w:r>
      <w:r w:rsidR="00C15E26">
        <w:rPr>
          <w:b/>
          <w:color w:val="548DD4" w:themeColor="text2" w:themeTint="99"/>
          <w:szCs w:val="18"/>
          <w:lang w:val="en-US"/>
        </w:rPr>
        <w:t xml:space="preserve">onder de tuple </w:t>
      </w:r>
      <w:r w:rsidR="00C15E26" w:rsidRPr="004C65F9">
        <w:rPr>
          <w:b/>
          <w:color w:val="548DD4" w:themeColor="text2" w:themeTint="99"/>
          <w:szCs w:val="18"/>
          <w:lang w:val="en-US"/>
        </w:rPr>
        <w:t>‘</w:t>
      </w:r>
      <w:r w:rsidR="00C15E26">
        <w:rPr>
          <w:b/>
          <w:color w:val="548DD4" w:themeColor="text2" w:themeTint="99"/>
          <w:szCs w:val="18"/>
          <w:lang w:val="en-US"/>
        </w:rPr>
        <w:t>bd-t:</w:t>
      </w:r>
      <w:r w:rsidR="00C15E26" w:rsidRPr="005E39CC">
        <w:rPr>
          <w:b/>
          <w:color w:val="548DD4" w:themeColor="text2" w:themeTint="99"/>
          <w:szCs w:val="18"/>
          <w:lang w:val="en-US"/>
        </w:rPr>
        <w:t>PreviousWorkSpecification'</w:t>
      </w:r>
      <w:r w:rsidR="00C15E26" w:rsidRPr="004C65F9">
        <w:rPr>
          <w:b/>
          <w:color w:val="548DD4" w:themeColor="text2" w:themeTint="99"/>
          <w:szCs w:val="18"/>
          <w:lang w:val="en-US"/>
        </w:rPr>
        <w:t xml:space="preserve"> </w:t>
      </w:r>
      <w:r w:rsidRPr="004C65F9">
        <w:rPr>
          <w:b/>
          <w:color w:val="548DD4" w:themeColor="text2" w:themeTint="99"/>
          <w:szCs w:val="18"/>
          <w:lang w:val="en-US"/>
        </w:rPr>
        <w:t>in het bericht zijn opgenomen INDIEN één van de elementen ‘</w:t>
      </w:r>
      <w:r w:rsidR="004C65F9" w:rsidRPr="004C65F9">
        <w:rPr>
          <w:b/>
          <w:color w:val="548DD4" w:themeColor="text2" w:themeTint="99"/>
          <w:szCs w:val="18"/>
        </w:rPr>
        <w:t>bd-i:PreviousWorkBenefitsAgencyName</w:t>
      </w:r>
      <w:r w:rsidR="004C65F9" w:rsidRPr="004C65F9">
        <w:rPr>
          <w:b/>
          <w:color w:val="548DD4" w:themeColor="text2" w:themeTint="99"/>
          <w:szCs w:val="18"/>
          <w:lang w:val="en-US"/>
        </w:rPr>
        <w:t>’</w:t>
      </w:r>
      <w:r w:rsidRPr="004C65F9">
        <w:rPr>
          <w:b/>
          <w:color w:val="548DD4" w:themeColor="text2" w:themeTint="99"/>
          <w:szCs w:val="18"/>
          <w:lang w:val="en-US"/>
        </w:rPr>
        <w:t xml:space="preserve">, </w:t>
      </w:r>
      <w:r w:rsidR="007020F1" w:rsidRPr="004C65F9">
        <w:rPr>
          <w:b/>
          <w:color w:val="548DD4" w:themeColor="text2" w:themeTint="99"/>
          <w:szCs w:val="18"/>
          <w:lang w:val="en-US"/>
        </w:rPr>
        <w:t>‘</w:t>
      </w:r>
      <w:r w:rsidR="007020F1" w:rsidRPr="004C65F9">
        <w:rPr>
          <w:b/>
          <w:color w:val="548DD4" w:themeColor="text2" w:themeTint="99"/>
          <w:szCs w:val="18"/>
        </w:rPr>
        <w:t>bd-i:PreviousWorkIncomeAmount</w:t>
      </w:r>
      <w:r w:rsidR="007020F1" w:rsidRPr="004C65F9">
        <w:rPr>
          <w:b/>
          <w:color w:val="548DD4" w:themeColor="text2" w:themeTint="99"/>
          <w:szCs w:val="18"/>
          <w:lang w:val="en-US"/>
        </w:rPr>
        <w:t>’</w:t>
      </w:r>
      <w:r w:rsidR="007020F1">
        <w:rPr>
          <w:b/>
          <w:color w:val="548DD4" w:themeColor="text2" w:themeTint="99"/>
          <w:szCs w:val="18"/>
          <w:lang w:val="en-US"/>
        </w:rPr>
        <w:t xml:space="preserve"> </w:t>
      </w:r>
      <w:r w:rsidRPr="004C65F9">
        <w:rPr>
          <w:b/>
          <w:color w:val="548DD4" w:themeColor="text2" w:themeTint="99"/>
          <w:szCs w:val="18"/>
          <w:lang w:val="en-US"/>
        </w:rPr>
        <w:t xml:space="preserve">of </w:t>
      </w:r>
      <w:r w:rsidR="007020F1" w:rsidRPr="004C65F9">
        <w:rPr>
          <w:b/>
          <w:color w:val="548DD4" w:themeColor="text2" w:themeTint="99"/>
          <w:szCs w:val="18"/>
          <w:lang w:val="en-US"/>
        </w:rPr>
        <w:t>‘</w:t>
      </w:r>
      <w:r w:rsidR="007020F1" w:rsidRPr="004C65F9">
        <w:rPr>
          <w:b/>
          <w:color w:val="548DD4" w:themeColor="text2" w:themeTint="99"/>
          <w:szCs w:val="18"/>
        </w:rPr>
        <w:t>bd-i:PreviousWorkWithheldWageLevy</w:t>
      </w:r>
      <w:r w:rsidR="007020F1" w:rsidRPr="004C65F9">
        <w:rPr>
          <w:b/>
          <w:color w:val="548DD4" w:themeColor="text2" w:themeTint="99"/>
          <w:szCs w:val="18"/>
          <w:lang w:val="en-US"/>
        </w:rPr>
        <w:t xml:space="preserve">’ </w:t>
      </w:r>
      <w:r w:rsidR="00C15E26">
        <w:rPr>
          <w:b/>
          <w:color w:val="548DD4" w:themeColor="text2" w:themeTint="99"/>
          <w:szCs w:val="18"/>
          <w:lang w:val="en-US"/>
        </w:rPr>
        <w:t xml:space="preserve">onder diezelfde </w:t>
      </w:r>
      <w:r w:rsidR="005E39CC" w:rsidRPr="005E39CC">
        <w:rPr>
          <w:b/>
          <w:color w:val="548DD4" w:themeColor="text2" w:themeTint="99"/>
          <w:szCs w:val="18"/>
          <w:lang w:val="en-US"/>
        </w:rPr>
        <w:t xml:space="preserve">tuple </w:t>
      </w:r>
      <w:r w:rsidRPr="004C65F9">
        <w:rPr>
          <w:b/>
          <w:color w:val="548DD4" w:themeColor="text2" w:themeTint="99"/>
          <w:szCs w:val="18"/>
          <w:lang w:val="en-US"/>
        </w:rPr>
        <w:t>is opgenomen.</w:t>
      </w:r>
    </w:p>
    <w:p w14:paraId="6C9A4494" w14:textId="77777777" w:rsidR="003473E7" w:rsidRDefault="003473E7" w:rsidP="003473E7">
      <w:pPr>
        <w:jc w:val="both"/>
      </w:pPr>
    </w:p>
    <w:p w14:paraId="121B006C" w14:textId="77777777" w:rsidR="003473E7" w:rsidRPr="00BF6482" w:rsidRDefault="003473E7" w:rsidP="003473E7">
      <w:pPr>
        <w:jc w:val="both"/>
      </w:pPr>
      <w:r w:rsidRPr="00BF6482">
        <w:t>Elementen die moeten worden opgenomen:</w:t>
      </w:r>
    </w:p>
    <w:p w14:paraId="30EBD91F" w14:textId="77777777" w:rsidR="003473E7" w:rsidRPr="00BF6482" w:rsidRDefault="003473E7" w:rsidP="003473E7">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3473E7" w:rsidRPr="00BF6482" w14:paraId="75FEF9C4" w14:textId="77777777" w:rsidTr="003473E7">
        <w:tc>
          <w:tcPr>
            <w:tcW w:w="9709" w:type="dxa"/>
            <w:shd w:val="clear" w:color="auto" w:fill="D9D9D9" w:themeFill="background1" w:themeFillShade="D9"/>
          </w:tcPr>
          <w:p w14:paraId="62F54257" w14:textId="77777777" w:rsidR="003473E7" w:rsidRPr="00BF6482" w:rsidRDefault="003473E7" w:rsidP="003473E7">
            <w:pPr>
              <w:pStyle w:val="Geenafstand"/>
              <w:rPr>
                <w:b/>
                <w:sz w:val="18"/>
                <w:szCs w:val="18"/>
              </w:rPr>
            </w:pPr>
            <w:r w:rsidRPr="00BF6482">
              <w:rPr>
                <w:b/>
                <w:sz w:val="18"/>
                <w:szCs w:val="18"/>
              </w:rPr>
              <w:t>Element</w:t>
            </w:r>
          </w:p>
        </w:tc>
      </w:tr>
      <w:tr w:rsidR="003473E7" w:rsidRPr="00BF6482" w14:paraId="6A73F00D" w14:textId="77777777" w:rsidTr="003473E7">
        <w:tc>
          <w:tcPr>
            <w:tcW w:w="9709" w:type="dxa"/>
            <w:vAlign w:val="bottom"/>
          </w:tcPr>
          <w:p w14:paraId="51C0BF33" w14:textId="0BFFE9E9" w:rsidR="003473E7" w:rsidRPr="004C65F9" w:rsidRDefault="004C65F9" w:rsidP="004C65F9">
            <w:pPr>
              <w:spacing w:line="240" w:lineRule="auto"/>
              <w:rPr>
                <w:rFonts w:ascii="Calibri" w:hAnsi="Calibri"/>
                <w:szCs w:val="18"/>
              </w:rPr>
            </w:pPr>
            <w:r w:rsidRPr="004C65F9">
              <w:rPr>
                <w:rFonts w:ascii="Calibri" w:hAnsi="Calibri"/>
                <w:szCs w:val="18"/>
              </w:rPr>
              <w:t>bd-i:PreviousWorkBenefitsAgencyName</w:t>
            </w:r>
          </w:p>
        </w:tc>
      </w:tr>
      <w:tr w:rsidR="007020F1" w:rsidRPr="00BF6482" w14:paraId="2978C706" w14:textId="77777777" w:rsidTr="003473E7">
        <w:tc>
          <w:tcPr>
            <w:tcW w:w="9709" w:type="dxa"/>
            <w:vAlign w:val="bottom"/>
          </w:tcPr>
          <w:p w14:paraId="13226491" w14:textId="77777777" w:rsidR="007020F1" w:rsidRPr="004C65F9" w:rsidRDefault="007020F1" w:rsidP="003473E7">
            <w:pPr>
              <w:pStyle w:val="Geenafstand"/>
              <w:rPr>
                <w:sz w:val="18"/>
                <w:szCs w:val="18"/>
              </w:rPr>
            </w:pPr>
            <w:r w:rsidRPr="004C65F9">
              <w:rPr>
                <w:rFonts w:ascii="Calibri" w:hAnsi="Calibri"/>
                <w:sz w:val="18"/>
                <w:szCs w:val="18"/>
              </w:rPr>
              <w:t>bd-i:PreviousWorkIncomeAmount</w:t>
            </w:r>
          </w:p>
        </w:tc>
      </w:tr>
      <w:tr w:rsidR="007020F1" w:rsidRPr="00BF6482" w14:paraId="2AF5AB64" w14:textId="77777777" w:rsidTr="003473E7">
        <w:tc>
          <w:tcPr>
            <w:tcW w:w="9709" w:type="dxa"/>
            <w:vAlign w:val="bottom"/>
          </w:tcPr>
          <w:p w14:paraId="1977FB70" w14:textId="77777777" w:rsidR="007020F1" w:rsidRPr="004C65F9" w:rsidRDefault="007020F1" w:rsidP="003473E7">
            <w:pPr>
              <w:pStyle w:val="Geenafstand"/>
              <w:rPr>
                <w:sz w:val="18"/>
                <w:szCs w:val="18"/>
              </w:rPr>
            </w:pPr>
            <w:r w:rsidRPr="004C65F9">
              <w:rPr>
                <w:rFonts w:ascii="Calibri" w:hAnsi="Calibri"/>
                <w:sz w:val="18"/>
                <w:szCs w:val="18"/>
              </w:rPr>
              <w:t>bd-i:PreviousWorkWithheldWageLevy</w:t>
            </w:r>
          </w:p>
        </w:tc>
      </w:tr>
    </w:tbl>
    <w:p w14:paraId="6C214DCF" w14:textId="77777777" w:rsidR="00673E26" w:rsidRDefault="00673E26">
      <w:pPr>
        <w:spacing w:after="200" w:line="276" w:lineRule="auto"/>
      </w:pPr>
    </w:p>
    <w:p w14:paraId="71A000EB" w14:textId="4BCD10AE" w:rsidR="00513022" w:rsidRPr="00673E26" w:rsidRDefault="00673E26" w:rsidP="00513022">
      <w:pPr>
        <w:spacing w:line="240" w:lineRule="auto"/>
        <w:rPr>
          <w:b/>
          <w:color w:val="548DD4" w:themeColor="text2" w:themeTint="99"/>
          <w:szCs w:val="18"/>
          <w:lang w:val="en-US"/>
        </w:rPr>
      </w:pPr>
      <w:r w:rsidRPr="00673E26">
        <w:rPr>
          <w:b/>
          <w:color w:val="548DD4" w:themeColor="text2" w:themeTint="99"/>
          <w:szCs w:val="18"/>
          <w:lang w:val="en-US"/>
        </w:rPr>
        <w:t xml:space="preserve">BR-BD-02.4.13 : Element MOET </w:t>
      </w:r>
      <w:r w:rsidR="00C15E26">
        <w:rPr>
          <w:b/>
          <w:color w:val="548DD4" w:themeColor="text2" w:themeTint="99"/>
          <w:szCs w:val="18"/>
          <w:lang w:val="en-US"/>
        </w:rPr>
        <w:t xml:space="preserve">onder de tuple </w:t>
      </w:r>
      <w:r w:rsidR="00C15E26" w:rsidRPr="00673E26">
        <w:rPr>
          <w:b/>
          <w:color w:val="548DD4" w:themeColor="text2" w:themeTint="99"/>
          <w:szCs w:val="18"/>
          <w:lang w:val="en-US"/>
        </w:rPr>
        <w:t>‘</w:t>
      </w:r>
      <w:r w:rsidR="00C15E26">
        <w:rPr>
          <w:b/>
          <w:color w:val="548DD4" w:themeColor="text2" w:themeTint="99"/>
          <w:szCs w:val="18"/>
          <w:lang w:val="en-US"/>
        </w:rPr>
        <w:t>bd-t:</w:t>
      </w:r>
      <w:r w:rsidR="00C15E26" w:rsidRPr="005E39CC">
        <w:rPr>
          <w:b/>
          <w:color w:val="548DD4" w:themeColor="text2" w:themeTint="99"/>
          <w:szCs w:val="18"/>
          <w:lang w:val="en-US"/>
        </w:rPr>
        <w:t>RedemptionAnnuitiesCoveredByWagetaxSpecification</w:t>
      </w:r>
      <w:r w:rsidR="00C15E26" w:rsidRPr="00673E26">
        <w:rPr>
          <w:b/>
          <w:color w:val="548DD4" w:themeColor="text2" w:themeTint="99"/>
          <w:szCs w:val="18"/>
          <w:lang w:val="en-US"/>
        </w:rPr>
        <w:t>’</w:t>
      </w:r>
      <w:r w:rsidR="00C15E26">
        <w:rPr>
          <w:b/>
          <w:color w:val="548DD4" w:themeColor="text2" w:themeTint="99"/>
          <w:szCs w:val="18"/>
          <w:lang w:val="en-US"/>
        </w:rPr>
        <w:t xml:space="preserve"> </w:t>
      </w:r>
      <w:r w:rsidRPr="00673E26">
        <w:rPr>
          <w:b/>
          <w:color w:val="548DD4" w:themeColor="text2" w:themeTint="99"/>
          <w:szCs w:val="18"/>
          <w:lang w:val="en-US"/>
        </w:rPr>
        <w:t>in het bericht zijn opgenomen INDIEN één van de elementen</w:t>
      </w:r>
      <w:r w:rsidR="00513022">
        <w:rPr>
          <w:b/>
          <w:color w:val="548DD4" w:themeColor="text2" w:themeTint="99"/>
          <w:szCs w:val="18"/>
          <w:lang w:val="en-US"/>
        </w:rPr>
        <w:t xml:space="preserve"> </w:t>
      </w:r>
      <w:r w:rsidR="00513022" w:rsidRPr="00673E26">
        <w:rPr>
          <w:b/>
          <w:color w:val="548DD4" w:themeColor="text2" w:themeTint="99"/>
          <w:szCs w:val="18"/>
          <w:lang w:val="en-US"/>
        </w:rPr>
        <w:t>‘</w:t>
      </w:r>
      <w:r w:rsidR="00513022" w:rsidRPr="00673E26">
        <w:rPr>
          <w:b/>
          <w:color w:val="548DD4" w:themeColor="text2" w:themeTint="99"/>
          <w:szCs w:val="18"/>
        </w:rPr>
        <w:t>bd-i:RedemptionAnnuitiesCoveredByWagetaxAnnuityRedemption</w:t>
      </w:r>
      <w:r w:rsidR="00513022" w:rsidRPr="00673E26">
        <w:rPr>
          <w:b/>
          <w:color w:val="548DD4" w:themeColor="text2" w:themeTint="99"/>
          <w:szCs w:val="18"/>
          <w:lang w:val="en-US"/>
        </w:rPr>
        <w:t>’</w:t>
      </w:r>
      <w:r w:rsidR="00513022">
        <w:rPr>
          <w:b/>
          <w:color w:val="548DD4" w:themeColor="text2" w:themeTint="99"/>
          <w:szCs w:val="18"/>
          <w:lang w:val="en-US"/>
        </w:rPr>
        <w:t>,</w:t>
      </w:r>
    </w:p>
    <w:p w14:paraId="13123415" w14:textId="77777777" w:rsidR="00513022" w:rsidRDefault="00513022" w:rsidP="00513022">
      <w:pPr>
        <w:spacing w:line="240" w:lineRule="auto"/>
        <w:rPr>
          <w:b/>
          <w:color w:val="548DD4" w:themeColor="text2" w:themeTint="99"/>
          <w:szCs w:val="18"/>
        </w:rPr>
      </w:pPr>
      <w:r w:rsidRPr="00673E26">
        <w:rPr>
          <w:b/>
          <w:color w:val="548DD4" w:themeColor="text2" w:themeTint="99"/>
          <w:szCs w:val="18"/>
          <w:lang w:val="en-US"/>
        </w:rPr>
        <w:t>‘</w:t>
      </w:r>
      <w:r w:rsidRPr="00673E26">
        <w:rPr>
          <w:b/>
          <w:color w:val="548DD4" w:themeColor="text2" w:themeTint="99"/>
          <w:szCs w:val="18"/>
        </w:rPr>
        <w:t>bd-i:RedemptionAnnuitiesCoveredByWagetaxPayingAgencyName</w:t>
      </w:r>
      <w:r>
        <w:rPr>
          <w:b/>
          <w:color w:val="548DD4" w:themeColor="text2" w:themeTint="99"/>
          <w:szCs w:val="18"/>
        </w:rPr>
        <w:t xml:space="preserve"> of </w:t>
      </w:r>
    </w:p>
    <w:p w14:paraId="09C9279B" w14:textId="1D66B167" w:rsidR="00156CBE" w:rsidRDefault="00513022" w:rsidP="00513022">
      <w:pPr>
        <w:spacing w:line="240" w:lineRule="auto"/>
        <w:rPr>
          <w:b/>
          <w:color w:val="548DD4" w:themeColor="text2" w:themeTint="99"/>
          <w:szCs w:val="18"/>
          <w:lang w:val="en-US"/>
        </w:rPr>
      </w:pPr>
      <w:r w:rsidRPr="00673E26">
        <w:rPr>
          <w:b/>
          <w:color w:val="548DD4" w:themeColor="text2" w:themeTint="99"/>
          <w:szCs w:val="18"/>
          <w:lang w:val="en-US"/>
        </w:rPr>
        <w:t>‘</w:t>
      </w:r>
      <w:r w:rsidRPr="00673E26">
        <w:rPr>
          <w:b/>
          <w:color w:val="548DD4" w:themeColor="text2" w:themeTint="99"/>
          <w:szCs w:val="18"/>
        </w:rPr>
        <w:t>bd-i:RedemptionAnnuitiesCoveredByWagetaxWageLevy</w:t>
      </w:r>
      <w:r w:rsidRPr="00673E26">
        <w:rPr>
          <w:b/>
          <w:color w:val="548DD4" w:themeColor="text2" w:themeTint="99"/>
          <w:szCs w:val="18"/>
          <w:lang w:val="en-US"/>
        </w:rPr>
        <w:t>’</w:t>
      </w:r>
      <w:r>
        <w:rPr>
          <w:b/>
          <w:color w:val="548DD4" w:themeColor="text2" w:themeTint="99"/>
          <w:szCs w:val="18"/>
          <w:lang w:val="en-US"/>
        </w:rPr>
        <w:t xml:space="preserve"> </w:t>
      </w:r>
      <w:r w:rsidR="00AB1603">
        <w:rPr>
          <w:b/>
          <w:color w:val="548DD4" w:themeColor="text2" w:themeTint="99"/>
          <w:szCs w:val="18"/>
          <w:lang w:val="en-US"/>
        </w:rPr>
        <w:t>onder</w:t>
      </w:r>
      <w:r w:rsidR="005E39CC">
        <w:rPr>
          <w:b/>
          <w:color w:val="548DD4" w:themeColor="text2" w:themeTint="99"/>
          <w:szCs w:val="18"/>
          <w:lang w:val="en-US"/>
        </w:rPr>
        <w:t xml:space="preserve"> </w:t>
      </w:r>
      <w:r w:rsidR="00C15E26">
        <w:rPr>
          <w:b/>
          <w:color w:val="548DD4" w:themeColor="text2" w:themeTint="99"/>
          <w:szCs w:val="18"/>
          <w:lang w:val="en-US"/>
        </w:rPr>
        <w:t xml:space="preserve">diezelfde </w:t>
      </w:r>
      <w:r w:rsidR="005E39CC">
        <w:rPr>
          <w:b/>
          <w:color w:val="548DD4" w:themeColor="text2" w:themeTint="99"/>
          <w:szCs w:val="18"/>
          <w:lang w:val="en-US"/>
        </w:rPr>
        <w:t xml:space="preserve">tuple </w:t>
      </w:r>
      <w:r w:rsidR="00673E26" w:rsidRPr="00673E26">
        <w:rPr>
          <w:b/>
          <w:color w:val="548DD4" w:themeColor="text2" w:themeTint="99"/>
          <w:szCs w:val="18"/>
          <w:lang w:val="en-US"/>
        </w:rPr>
        <w:t xml:space="preserve"> </w:t>
      </w:r>
    </w:p>
    <w:p w14:paraId="2DA8FE75" w14:textId="0040AA2C" w:rsidR="00673E26" w:rsidRPr="00673E26" w:rsidRDefault="005E39CC" w:rsidP="00513022">
      <w:pPr>
        <w:spacing w:line="240" w:lineRule="auto"/>
        <w:rPr>
          <w:b/>
          <w:color w:val="548DD4" w:themeColor="text2" w:themeTint="99"/>
          <w:szCs w:val="18"/>
          <w:lang w:val="en-US"/>
        </w:rPr>
      </w:pPr>
      <w:r>
        <w:rPr>
          <w:b/>
          <w:color w:val="548DD4" w:themeColor="text2" w:themeTint="99"/>
          <w:szCs w:val="18"/>
          <w:lang w:val="en-US"/>
        </w:rPr>
        <w:t xml:space="preserve">is </w:t>
      </w:r>
      <w:r w:rsidR="00673E26" w:rsidRPr="00673E26">
        <w:rPr>
          <w:b/>
          <w:color w:val="548DD4" w:themeColor="text2" w:themeTint="99"/>
          <w:szCs w:val="18"/>
          <w:lang w:val="en-US"/>
        </w:rPr>
        <w:t>opgenomen.</w:t>
      </w:r>
    </w:p>
    <w:p w14:paraId="47369BE8" w14:textId="77777777" w:rsidR="00673E26" w:rsidRDefault="00673E26" w:rsidP="00673E26">
      <w:pPr>
        <w:jc w:val="both"/>
      </w:pPr>
    </w:p>
    <w:p w14:paraId="1507DF1D" w14:textId="77777777" w:rsidR="00673E26" w:rsidRPr="00BF6482" w:rsidRDefault="00673E26" w:rsidP="00673E26">
      <w:pPr>
        <w:jc w:val="both"/>
      </w:pPr>
      <w:r w:rsidRPr="00BF6482">
        <w:t>Elementen die moeten worden opgenomen:</w:t>
      </w:r>
    </w:p>
    <w:p w14:paraId="6A07081E" w14:textId="77777777" w:rsidR="00673E26" w:rsidRPr="00BF6482" w:rsidRDefault="00673E26" w:rsidP="00673E26">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673E26" w:rsidRPr="00BF6482" w14:paraId="6C637F49" w14:textId="77777777" w:rsidTr="005E39CC">
        <w:tc>
          <w:tcPr>
            <w:tcW w:w="9709" w:type="dxa"/>
            <w:shd w:val="clear" w:color="auto" w:fill="D9D9D9" w:themeFill="background1" w:themeFillShade="D9"/>
          </w:tcPr>
          <w:p w14:paraId="2ACF43A9" w14:textId="77777777" w:rsidR="00673E26" w:rsidRPr="00BF6482" w:rsidRDefault="00673E26" w:rsidP="005E39CC">
            <w:pPr>
              <w:pStyle w:val="Geenafstand"/>
              <w:rPr>
                <w:b/>
                <w:sz w:val="18"/>
                <w:szCs w:val="18"/>
              </w:rPr>
            </w:pPr>
            <w:r w:rsidRPr="00BF6482">
              <w:rPr>
                <w:b/>
                <w:sz w:val="18"/>
                <w:szCs w:val="18"/>
              </w:rPr>
              <w:t>Element</w:t>
            </w:r>
          </w:p>
        </w:tc>
      </w:tr>
      <w:tr w:rsidR="007C126C" w:rsidRPr="00BF6482" w14:paraId="61A81F83" w14:textId="77777777" w:rsidTr="005E39CC">
        <w:tc>
          <w:tcPr>
            <w:tcW w:w="9709" w:type="dxa"/>
            <w:vAlign w:val="bottom"/>
          </w:tcPr>
          <w:p w14:paraId="707207F4" w14:textId="77777777" w:rsidR="007C126C" w:rsidRPr="004C65F9" w:rsidRDefault="007C126C" w:rsidP="005E39CC">
            <w:pPr>
              <w:pStyle w:val="Geenafstand"/>
              <w:rPr>
                <w:sz w:val="18"/>
                <w:szCs w:val="18"/>
              </w:rPr>
            </w:pPr>
            <w:r w:rsidRPr="00673E26">
              <w:rPr>
                <w:rFonts w:ascii="Calibri" w:hAnsi="Calibri"/>
                <w:sz w:val="18"/>
                <w:szCs w:val="18"/>
              </w:rPr>
              <w:t>bd-i:RedemptionAnnuitiesCoveredByWagetaxAnnuityRedemption</w:t>
            </w:r>
          </w:p>
        </w:tc>
      </w:tr>
      <w:tr w:rsidR="007C126C" w:rsidRPr="00BF6482" w14:paraId="3903261C" w14:textId="77777777" w:rsidTr="005E39CC">
        <w:tc>
          <w:tcPr>
            <w:tcW w:w="9709" w:type="dxa"/>
            <w:vAlign w:val="bottom"/>
          </w:tcPr>
          <w:p w14:paraId="09CDD8CF" w14:textId="77777777" w:rsidR="007C126C" w:rsidRPr="004C65F9" w:rsidRDefault="007C126C" w:rsidP="005E39CC">
            <w:pPr>
              <w:spacing w:line="240" w:lineRule="auto"/>
              <w:rPr>
                <w:rFonts w:ascii="Calibri" w:hAnsi="Calibri"/>
                <w:szCs w:val="18"/>
              </w:rPr>
            </w:pPr>
            <w:r w:rsidRPr="00673E26">
              <w:rPr>
                <w:rFonts w:ascii="Calibri" w:hAnsi="Calibri"/>
                <w:szCs w:val="18"/>
              </w:rPr>
              <w:t>bd-i:RedemptionAnnuitiesCoveredByWagetaxPayingAgencyName</w:t>
            </w:r>
          </w:p>
        </w:tc>
      </w:tr>
      <w:tr w:rsidR="007C126C" w:rsidRPr="00BF6482" w14:paraId="69902B1F" w14:textId="77777777" w:rsidTr="005E39CC">
        <w:tc>
          <w:tcPr>
            <w:tcW w:w="9709" w:type="dxa"/>
            <w:vAlign w:val="bottom"/>
          </w:tcPr>
          <w:p w14:paraId="48D9E0C1" w14:textId="77777777" w:rsidR="007C126C" w:rsidRPr="004C65F9" w:rsidRDefault="007C126C" w:rsidP="005E39CC">
            <w:pPr>
              <w:pStyle w:val="Geenafstand"/>
              <w:rPr>
                <w:sz w:val="18"/>
                <w:szCs w:val="18"/>
              </w:rPr>
            </w:pPr>
            <w:r w:rsidRPr="00673E26">
              <w:rPr>
                <w:rFonts w:ascii="Calibri" w:hAnsi="Calibri"/>
                <w:sz w:val="18"/>
                <w:szCs w:val="18"/>
              </w:rPr>
              <w:t>bd-i:RedemptionAnnuitiesCoveredByWagetaxWageLevy</w:t>
            </w:r>
          </w:p>
        </w:tc>
      </w:tr>
    </w:tbl>
    <w:p w14:paraId="54B2E60D" w14:textId="588268AD" w:rsidR="00105DCB" w:rsidRDefault="00105DCB">
      <w:pPr>
        <w:spacing w:after="200" w:line="276" w:lineRule="auto"/>
      </w:pPr>
    </w:p>
    <w:p w14:paraId="1DF6AA30" w14:textId="77777777" w:rsidR="00105DCB" w:rsidRDefault="00105DCB">
      <w:pPr>
        <w:spacing w:after="200" w:line="276" w:lineRule="auto"/>
      </w:pPr>
      <w:r>
        <w:br w:type="page"/>
      </w:r>
    </w:p>
    <w:p w14:paraId="53C127D3" w14:textId="1ACF272E" w:rsidR="00156CBE" w:rsidRDefault="00673E26" w:rsidP="00673E26">
      <w:pPr>
        <w:spacing w:line="240" w:lineRule="auto"/>
        <w:rPr>
          <w:b/>
          <w:color w:val="548DD4" w:themeColor="text2" w:themeTint="99"/>
          <w:szCs w:val="18"/>
          <w:lang w:val="en-US"/>
        </w:rPr>
      </w:pPr>
      <w:r w:rsidRPr="00F62D6E">
        <w:rPr>
          <w:b/>
          <w:color w:val="548DD4" w:themeColor="text2" w:themeTint="99"/>
          <w:szCs w:val="18"/>
          <w:lang w:val="en-US"/>
        </w:rPr>
        <w:lastRenderedPageBreak/>
        <w:t xml:space="preserve">BR-BD-02.4.14 : Element MOET </w:t>
      </w:r>
      <w:r w:rsidR="00C15E26">
        <w:rPr>
          <w:b/>
          <w:color w:val="548DD4" w:themeColor="text2" w:themeTint="99"/>
          <w:szCs w:val="18"/>
          <w:lang w:val="en-US"/>
        </w:rPr>
        <w:t xml:space="preserve">onder de tuple </w:t>
      </w:r>
      <w:r w:rsidR="00C15E26" w:rsidRPr="005E39CC">
        <w:rPr>
          <w:b/>
          <w:color w:val="548DD4" w:themeColor="text2" w:themeTint="99"/>
          <w:szCs w:val="18"/>
          <w:lang w:val="en-US"/>
        </w:rPr>
        <w:t>‘</w:t>
      </w:r>
      <w:r w:rsidR="00C15E26">
        <w:rPr>
          <w:b/>
          <w:color w:val="548DD4" w:themeColor="text2" w:themeTint="99"/>
          <w:szCs w:val="18"/>
          <w:lang w:val="en-US"/>
        </w:rPr>
        <w:t>bd-t:</w:t>
      </w:r>
      <w:r w:rsidR="00C15E26" w:rsidRPr="005E39CC">
        <w:rPr>
          <w:b/>
          <w:color w:val="548DD4" w:themeColor="text2" w:themeTint="99"/>
          <w:szCs w:val="18"/>
          <w:lang w:val="en-US"/>
        </w:rPr>
        <w:t>IncomePreviousWorkAbroadWithoutDutchWageTaxSpecification’</w:t>
      </w:r>
      <w:r w:rsidR="00C15E26">
        <w:rPr>
          <w:b/>
          <w:color w:val="548DD4" w:themeColor="text2" w:themeTint="99"/>
          <w:szCs w:val="18"/>
          <w:lang w:val="en-US"/>
        </w:rPr>
        <w:t xml:space="preserve"> </w:t>
      </w:r>
      <w:r w:rsidRPr="00F62D6E">
        <w:rPr>
          <w:b/>
          <w:color w:val="548DD4" w:themeColor="text2" w:themeTint="99"/>
          <w:szCs w:val="18"/>
          <w:lang w:val="en-US"/>
        </w:rPr>
        <w:t>in het bericht zijn opgenomen INDIEN één van de elementen ‘</w:t>
      </w:r>
      <w:r w:rsidR="00F62D6E" w:rsidRPr="00F62D6E">
        <w:rPr>
          <w:b/>
          <w:color w:val="548DD4" w:themeColor="text2" w:themeTint="99"/>
          <w:szCs w:val="18"/>
        </w:rPr>
        <w:t>bd-i:ForeignBenefitsAgencyNameAndAddress</w:t>
      </w:r>
      <w:r w:rsidRPr="00F62D6E">
        <w:rPr>
          <w:b/>
          <w:color w:val="548DD4" w:themeColor="text2" w:themeTint="99"/>
          <w:szCs w:val="18"/>
          <w:lang w:val="en-US"/>
        </w:rPr>
        <w:t>’ of ‘</w:t>
      </w:r>
      <w:r w:rsidR="00F62D6E" w:rsidRPr="00F62D6E">
        <w:rPr>
          <w:b/>
          <w:color w:val="548DD4" w:themeColor="text2" w:themeTint="99"/>
          <w:szCs w:val="18"/>
        </w:rPr>
        <w:t>bd-i:IncomePreviousWorkAbroadWithoutDutchWageTaxAmount</w:t>
      </w:r>
      <w:r w:rsidR="00F62D6E" w:rsidRPr="00F62D6E">
        <w:rPr>
          <w:b/>
          <w:color w:val="548DD4" w:themeColor="text2" w:themeTint="99"/>
          <w:szCs w:val="18"/>
          <w:lang w:val="en-US"/>
        </w:rPr>
        <w:t xml:space="preserve">’ </w:t>
      </w:r>
      <w:r w:rsidR="00AB1603">
        <w:rPr>
          <w:b/>
          <w:color w:val="548DD4" w:themeColor="text2" w:themeTint="99"/>
          <w:szCs w:val="18"/>
          <w:lang w:val="en-US"/>
        </w:rPr>
        <w:t>onder</w:t>
      </w:r>
      <w:r w:rsidR="005E39CC" w:rsidRPr="005E39CC">
        <w:rPr>
          <w:b/>
          <w:color w:val="548DD4" w:themeColor="text2" w:themeTint="99"/>
          <w:szCs w:val="18"/>
          <w:lang w:val="en-US"/>
        </w:rPr>
        <w:t xml:space="preserve"> d</w:t>
      </w:r>
      <w:r w:rsidR="00C15E26">
        <w:rPr>
          <w:b/>
          <w:color w:val="548DD4" w:themeColor="text2" w:themeTint="99"/>
          <w:szCs w:val="18"/>
          <w:lang w:val="en-US"/>
        </w:rPr>
        <w:t>i</w:t>
      </w:r>
      <w:r w:rsidR="005E39CC" w:rsidRPr="005E39CC">
        <w:rPr>
          <w:b/>
          <w:color w:val="548DD4" w:themeColor="text2" w:themeTint="99"/>
          <w:szCs w:val="18"/>
          <w:lang w:val="en-US"/>
        </w:rPr>
        <w:t>e</w:t>
      </w:r>
      <w:r w:rsidR="00C15E26">
        <w:rPr>
          <w:b/>
          <w:color w:val="548DD4" w:themeColor="text2" w:themeTint="99"/>
          <w:szCs w:val="18"/>
          <w:lang w:val="en-US"/>
        </w:rPr>
        <w:t>zelfde</w:t>
      </w:r>
      <w:r w:rsidR="005E39CC" w:rsidRPr="005E39CC">
        <w:rPr>
          <w:b/>
          <w:color w:val="548DD4" w:themeColor="text2" w:themeTint="99"/>
          <w:szCs w:val="18"/>
          <w:lang w:val="en-US"/>
        </w:rPr>
        <w:t xml:space="preserve"> tuple </w:t>
      </w:r>
    </w:p>
    <w:p w14:paraId="4DDA5944" w14:textId="7C8C8298" w:rsidR="00673E26" w:rsidRPr="00F62D6E" w:rsidRDefault="00673E26" w:rsidP="00673E26">
      <w:pPr>
        <w:spacing w:line="240" w:lineRule="auto"/>
        <w:rPr>
          <w:b/>
          <w:color w:val="548DD4" w:themeColor="text2" w:themeTint="99"/>
          <w:szCs w:val="18"/>
          <w:lang w:val="en-US"/>
        </w:rPr>
      </w:pPr>
      <w:r w:rsidRPr="00F62D6E">
        <w:rPr>
          <w:b/>
          <w:color w:val="548DD4" w:themeColor="text2" w:themeTint="99"/>
          <w:szCs w:val="18"/>
          <w:lang w:val="en-US"/>
        </w:rPr>
        <w:t>is opgenomen.</w:t>
      </w:r>
    </w:p>
    <w:p w14:paraId="4C9F616A" w14:textId="77777777" w:rsidR="00673E26" w:rsidRDefault="00673E26" w:rsidP="00673E26">
      <w:pPr>
        <w:jc w:val="both"/>
      </w:pPr>
    </w:p>
    <w:p w14:paraId="196905F0" w14:textId="77777777" w:rsidR="00673E26" w:rsidRPr="00BF6482" w:rsidRDefault="00673E26" w:rsidP="00673E26">
      <w:pPr>
        <w:jc w:val="both"/>
      </w:pPr>
      <w:r w:rsidRPr="00BF6482">
        <w:t>Elementen die moeten worden opgenomen:</w:t>
      </w:r>
    </w:p>
    <w:p w14:paraId="6D158746" w14:textId="77777777" w:rsidR="00673E26" w:rsidRPr="00BF6482" w:rsidRDefault="00673E26" w:rsidP="00673E26">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673E26" w:rsidRPr="00BF6482" w14:paraId="3277447B" w14:textId="77777777" w:rsidTr="005E39CC">
        <w:tc>
          <w:tcPr>
            <w:tcW w:w="9709" w:type="dxa"/>
            <w:shd w:val="clear" w:color="auto" w:fill="D9D9D9" w:themeFill="background1" w:themeFillShade="D9"/>
          </w:tcPr>
          <w:p w14:paraId="6DF38662" w14:textId="77777777" w:rsidR="00673E26" w:rsidRPr="00BF6482" w:rsidRDefault="00673E26" w:rsidP="005E39CC">
            <w:pPr>
              <w:pStyle w:val="Geenafstand"/>
              <w:rPr>
                <w:b/>
                <w:sz w:val="18"/>
                <w:szCs w:val="18"/>
              </w:rPr>
            </w:pPr>
            <w:r w:rsidRPr="00BF6482">
              <w:rPr>
                <w:b/>
                <w:sz w:val="18"/>
                <w:szCs w:val="18"/>
              </w:rPr>
              <w:t>Element</w:t>
            </w:r>
          </w:p>
        </w:tc>
      </w:tr>
      <w:tr w:rsidR="00673E26" w:rsidRPr="00BF6482" w14:paraId="7F8B5A70" w14:textId="77777777" w:rsidTr="005E39CC">
        <w:tc>
          <w:tcPr>
            <w:tcW w:w="9709" w:type="dxa"/>
            <w:vAlign w:val="bottom"/>
          </w:tcPr>
          <w:p w14:paraId="248AE54C" w14:textId="53C9F4E4" w:rsidR="00673E26" w:rsidRPr="004C65F9" w:rsidRDefault="00673E26" w:rsidP="005E39CC">
            <w:pPr>
              <w:spacing w:line="240" w:lineRule="auto"/>
              <w:rPr>
                <w:rFonts w:ascii="Calibri" w:hAnsi="Calibri"/>
                <w:szCs w:val="18"/>
              </w:rPr>
            </w:pPr>
            <w:r w:rsidRPr="00673E26">
              <w:rPr>
                <w:rFonts w:ascii="Calibri" w:hAnsi="Calibri"/>
                <w:szCs w:val="18"/>
              </w:rPr>
              <w:t>bd-i:ForeignBenefitsAgencyNameAndAddress</w:t>
            </w:r>
          </w:p>
        </w:tc>
      </w:tr>
      <w:tr w:rsidR="00673E26" w:rsidRPr="00BF6482" w14:paraId="0E35BB70" w14:textId="77777777" w:rsidTr="005E39CC">
        <w:tc>
          <w:tcPr>
            <w:tcW w:w="9709" w:type="dxa"/>
            <w:vAlign w:val="bottom"/>
          </w:tcPr>
          <w:p w14:paraId="201985FB" w14:textId="3BFE4849" w:rsidR="00673E26" w:rsidRPr="004C65F9" w:rsidRDefault="00673E26" w:rsidP="005E39CC">
            <w:pPr>
              <w:pStyle w:val="Geenafstand"/>
              <w:rPr>
                <w:sz w:val="18"/>
                <w:szCs w:val="18"/>
              </w:rPr>
            </w:pPr>
            <w:r w:rsidRPr="00673E26">
              <w:rPr>
                <w:rFonts w:ascii="Calibri" w:hAnsi="Calibri"/>
                <w:sz w:val="18"/>
                <w:szCs w:val="18"/>
              </w:rPr>
              <w:t>bd-i:IncomePreviousWorkAbroadWithoutDutchWageTaxAmount</w:t>
            </w:r>
          </w:p>
        </w:tc>
      </w:tr>
    </w:tbl>
    <w:p w14:paraId="4892CF71" w14:textId="77777777" w:rsidR="008E5110" w:rsidRDefault="008E5110">
      <w:pPr>
        <w:spacing w:after="200" w:line="276" w:lineRule="auto"/>
      </w:pPr>
    </w:p>
    <w:p w14:paraId="0430E2F4" w14:textId="70666C45" w:rsidR="00156CBE" w:rsidRDefault="008E5110" w:rsidP="008E5110">
      <w:pPr>
        <w:spacing w:line="240" w:lineRule="auto"/>
        <w:rPr>
          <w:b/>
          <w:color w:val="548DD4" w:themeColor="text2" w:themeTint="99"/>
          <w:szCs w:val="18"/>
          <w:lang w:val="en-US"/>
        </w:rPr>
      </w:pPr>
      <w:r w:rsidRPr="008E5110">
        <w:rPr>
          <w:b/>
          <w:color w:val="548DD4" w:themeColor="text2" w:themeTint="99"/>
          <w:szCs w:val="18"/>
          <w:lang w:val="en-US"/>
        </w:rPr>
        <w:t xml:space="preserve">BR-BD-02.4.15 : Element MOET </w:t>
      </w:r>
      <w:r w:rsidR="00C15E26">
        <w:rPr>
          <w:b/>
          <w:color w:val="548DD4" w:themeColor="text2" w:themeTint="99"/>
          <w:szCs w:val="18"/>
          <w:lang w:val="en-US"/>
        </w:rPr>
        <w:t xml:space="preserve">onder de tuple </w:t>
      </w:r>
      <w:r w:rsidR="00C15E26" w:rsidRPr="008E5110">
        <w:rPr>
          <w:b/>
          <w:color w:val="548DD4" w:themeColor="text2" w:themeTint="99"/>
          <w:szCs w:val="18"/>
          <w:lang w:val="en-US"/>
        </w:rPr>
        <w:t>‘</w:t>
      </w:r>
      <w:r w:rsidR="00C15E26">
        <w:rPr>
          <w:b/>
          <w:color w:val="548DD4" w:themeColor="text2" w:themeTint="99"/>
          <w:szCs w:val="18"/>
          <w:lang w:val="en-US"/>
        </w:rPr>
        <w:t>bd-t:</w:t>
      </w:r>
      <w:r w:rsidR="00C15E26" w:rsidRPr="00373DE2">
        <w:rPr>
          <w:b/>
          <w:color w:val="548DD4" w:themeColor="text2" w:themeTint="99"/>
          <w:szCs w:val="18"/>
          <w:lang w:val="en-US"/>
        </w:rPr>
        <w:t>PremiumsAnnuitiesSpecification</w:t>
      </w:r>
      <w:r w:rsidR="00C15E26" w:rsidRPr="008E5110">
        <w:rPr>
          <w:b/>
          <w:color w:val="548DD4" w:themeColor="text2" w:themeTint="99"/>
          <w:szCs w:val="18"/>
          <w:lang w:val="en-US"/>
        </w:rPr>
        <w:t xml:space="preserve">’ </w:t>
      </w:r>
      <w:r w:rsidRPr="008E5110">
        <w:rPr>
          <w:b/>
          <w:color w:val="548DD4" w:themeColor="text2" w:themeTint="99"/>
          <w:szCs w:val="18"/>
          <w:lang w:val="en-US"/>
        </w:rPr>
        <w:t>in het bericht zijn opgenomen INDIEN één van de elementen ‘</w:t>
      </w:r>
      <w:r w:rsidRPr="008E5110">
        <w:rPr>
          <w:b/>
          <w:color w:val="548DD4" w:themeColor="text2" w:themeTint="99"/>
          <w:szCs w:val="18"/>
        </w:rPr>
        <w:t>bd-i:PremiumsAnnuitiesInsurerName</w:t>
      </w:r>
      <w:r w:rsidRPr="008E5110">
        <w:rPr>
          <w:b/>
          <w:color w:val="548DD4" w:themeColor="text2" w:themeTint="99"/>
          <w:szCs w:val="18"/>
          <w:lang w:val="en-US"/>
        </w:rPr>
        <w:t xml:space="preserve">’,  </w:t>
      </w:r>
      <w:r w:rsidR="00433C0C" w:rsidRPr="008E5110">
        <w:rPr>
          <w:b/>
          <w:color w:val="548DD4" w:themeColor="text2" w:themeTint="99"/>
          <w:szCs w:val="18"/>
          <w:lang w:val="en-US"/>
        </w:rPr>
        <w:t>‘</w:t>
      </w:r>
      <w:r w:rsidR="00433C0C" w:rsidRPr="008E5110">
        <w:rPr>
          <w:b/>
          <w:color w:val="548DD4" w:themeColor="text2" w:themeTint="99"/>
          <w:szCs w:val="18"/>
        </w:rPr>
        <w:t>bd-i:PremiumsAnnuitiesPaidAmount</w:t>
      </w:r>
      <w:r w:rsidR="00433C0C" w:rsidRPr="008E5110">
        <w:rPr>
          <w:b/>
          <w:color w:val="548DD4" w:themeColor="text2" w:themeTint="99"/>
          <w:szCs w:val="18"/>
          <w:lang w:val="en-US"/>
        </w:rPr>
        <w:t xml:space="preserve">’ </w:t>
      </w:r>
      <w:r w:rsidR="00433C0C">
        <w:rPr>
          <w:b/>
          <w:color w:val="548DD4" w:themeColor="text2" w:themeTint="99"/>
          <w:szCs w:val="18"/>
          <w:lang w:val="en-US"/>
        </w:rPr>
        <w:t xml:space="preserve">of </w:t>
      </w:r>
      <w:r w:rsidRPr="008E5110">
        <w:rPr>
          <w:b/>
          <w:color w:val="548DD4" w:themeColor="text2" w:themeTint="99"/>
          <w:szCs w:val="18"/>
          <w:lang w:val="en-US"/>
        </w:rPr>
        <w:t>‘</w:t>
      </w:r>
      <w:r w:rsidRPr="008E5110">
        <w:rPr>
          <w:b/>
          <w:color w:val="548DD4" w:themeColor="text2" w:themeTint="99"/>
          <w:szCs w:val="18"/>
        </w:rPr>
        <w:t>bd-i:PremiumsAnnuitiesPolicyNumber</w:t>
      </w:r>
      <w:r w:rsidRPr="008E5110">
        <w:rPr>
          <w:b/>
          <w:color w:val="548DD4" w:themeColor="text2" w:themeTint="99"/>
          <w:szCs w:val="18"/>
          <w:lang w:val="en-US"/>
        </w:rPr>
        <w:t xml:space="preserve">’ </w:t>
      </w:r>
      <w:r w:rsidR="00AB1603">
        <w:rPr>
          <w:b/>
          <w:color w:val="548DD4" w:themeColor="text2" w:themeTint="99"/>
          <w:szCs w:val="18"/>
          <w:lang w:val="en-US"/>
        </w:rPr>
        <w:t>onder</w:t>
      </w:r>
      <w:r w:rsidR="00373DE2">
        <w:rPr>
          <w:b/>
          <w:color w:val="548DD4" w:themeColor="text2" w:themeTint="99"/>
          <w:szCs w:val="18"/>
          <w:lang w:val="en-US"/>
        </w:rPr>
        <w:t xml:space="preserve"> d</w:t>
      </w:r>
      <w:r w:rsidR="00C15E26">
        <w:rPr>
          <w:b/>
          <w:color w:val="548DD4" w:themeColor="text2" w:themeTint="99"/>
          <w:szCs w:val="18"/>
          <w:lang w:val="en-US"/>
        </w:rPr>
        <w:t>iezelfde</w:t>
      </w:r>
      <w:r w:rsidR="00373DE2">
        <w:rPr>
          <w:b/>
          <w:color w:val="548DD4" w:themeColor="text2" w:themeTint="99"/>
          <w:szCs w:val="18"/>
          <w:lang w:val="en-US"/>
        </w:rPr>
        <w:t xml:space="preserve"> tuple </w:t>
      </w:r>
    </w:p>
    <w:p w14:paraId="432CEBB5" w14:textId="0903ADC7" w:rsidR="008E5110" w:rsidRPr="008E5110" w:rsidRDefault="008E5110" w:rsidP="008E5110">
      <w:pPr>
        <w:spacing w:line="240" w:lineRule="auto"/>
        <w:rPr>
          <w:b/>
          <w:color w:val="548DD4" w:themeColor="text2" w:themeTint="99"/>
          <w:szCs w:val="18"/>
          <w:lang w:val="en-US"/>
        </w:rPr>
      </w:pPr>
      <w:r w:rsidRPr="008E5110">
        <w:rPr>
          <w:b/>
          <w:color w:val="548DD4" w:themeColor="text2" w:themeTint="99"/>
          <w:szCs w:val="18"/>
          <w:lang w:val="en-US"/>
        </w:rPr>
        <w:t>is opgenomen.</w:t>
      </w:r>
    </w:p>
    <w:p w14:paraId="2D5B4770" w14:textId="77777777" w:rsidR="008E5110" w:rsidRDefault="008E5110" w:rsidP="008E5110">
      <w:pPr>
        <w:jc w:val="both"/>
      </w:pPr>
    </w:p>
    <w:p w14:paraId="21D04E82" w14:textId="77777777" w:rsidR="008E5110" w:rsidRPr="00BF6482" w:rsidRDefault="008E5110" w:rsidP="008E5110">
      <w:pPr>
        <w:jc w:val="both"/>
      </w:pPr>
      <w:r w:rsidRPr="00BF6482">
        <w:t>Elementen die moeten worden opgenomen:</w:t>
      </w:r>
    </w:p>
    <w:p w14:paraId="4F609B41" w14:textId="77777777" w:rsidR="008E5110" w:rsidRPr="00BF6482" w:rsidRDefault="008E5110" w:rsidP="008E5110">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8E5110" w:rsidRPr="00BF6482" w14:paraId="19AC234B" w14:textId="77777777" w:rsidTr="005E39CC">
        <w:tc>
          <w:tcPr>
            <w:tcW w:w="9709" w:type="dxa"/>
            <w:shd w:val="clear" w:color="auto" w:fill="D9D9D9" w:themeFill="background1" w:themeFillShade="D9"/>
          </w:tcPr>
          <w:p w14:paraId="4830F823" w14:textId="77777777" w:rsidR="008E5110" w:rsidRPr="008E5110" w:rsidRDefault="008E5110" w:rsidP="005E39CC">
            <w:pPr>
              <w:pStyle w:val="Geenafstand"/>
              <w:rPr>
                <w:b/>
                <w:sz w:val="18"/>
                <w:szCs w:val="18"/>
              </w:rPr>
            </w:pPr>
            <w:r w:rsidRPr="008E5110">
              <w:rPr>
                <w:b/>
                <w:sz w:val="18"/>
                <w:szCs w:val="18"/>
              </w:rPr>
              <w:t>Element</w:t>
            </w:r>
          </w:p>
        </w:tc>
      </w:tr>
      <w:tr w:rsidR="00433C0C" w:rsidRPr="00BF6482" w14:paraId="10AB9645" w14:textId="77777777" w:rsidTr="005E39CC">
        <w:tc>
          <w:tcPr>
            <w:tcW w:w="9709" w:type="dxa"/>
            <w:vAlign w:val="bottom"/>
          </w:tcPr>
          <w:p w14:paraId="5142F486" w14:textId="77777777" w:rsidR="00433C0C" w:rsidRPr="008E5110" w:rsidRDefault="00433C0C" w:rsidP="005E39CC">
            <w:pPr>
              <w:spacing w:line="240" w:lineRule="auto"/>
              <w:rPr>
                <w:rFonts w:ascii="Calibri" w:hAnsi="Calibri"/>
                <w:szCs w:val="18"/>
              </w:rPr>
            </w:pPr>
            <w:r w:rsidRPr="008E5110">
              <w:rPr>
                <w:rFonts w:ascii="Calibri" w:hAnsi="Calibri"/>
                <w:szCs w:val="18"/>
              </w:rPr>
              <w:t>bd-i:PremiumsAnnuitiesInsurerName</w:t>
            </w:r>
          </w:p>
        </w:tc>
      </w:tr>
      <w:tr w:rsidR="00433C0C" w:rsidRPr="00BF6482" w14:paraId="0BB276D6" w14:textId="77777777" w:rsidTr="005E39CC">
        <w:tc>
          <w:tcPr>
            <w:tcW w:w="9709" w:type="dxa"/>
            <w:vAlign w:val="bottom"/>
          </w:tcPr>
          <w:p w14:paraId="21B08386" w14:textId="77777777" w:rsidR="00433C0C" w:rsidRPr="008E5110" w:rsidRDefault="00433C0C" w:rsidP="008E5110">
            <w:pPr>
              <w:spacing w:line="240" w:lineRule="auto"/>
              <w:rPr>
                <w:rFonts w:ascii="Calibri" w:hAnsi="Calibri"/>
                <w:szCs w:val="18"/>
              </w:rPr>
            </w:pPr>
            <w:r w:rsidRPr="008E5110">
              <w:rPr>
                <w:rFonts w:ascii="Calibri" w:hAnsi="Calibri"/>
                <w:szCs w:val="18"/>
              </w:rPr>
              <w:t>bd-i:PremiumsAnnuitiesPaidAmount</w:t>
            </w:r>
          </w:p>
        </w:tc>
      </w:tr>
      <w:tr w:rsidR="00433C0C" w:rsidRPr="00BF6482" w14:paraId="1AE480BB" w14:textId="77777777" w:rsidTr="005E39CC">
        <w:tc>
          <w:tcPr>
            <w:tcW w:w="9709" w:type="dxa"/>
            <w:vAlign w:val="bottom"/>
          </w:tcPr>
          <w:p w14:paraId="5885AA56" w14:textId="77777777" w:rsidR="00433C0C" w:rsidRPr="008E5110" w:rsidRDefault="00433C0C" w:rsidP="008E5110">
            <w:pPr>
              <w:spacing w:line="240" w:lineRule="auto"/>
              <w:rPr>
                <w:rFonts w:ascii="Calibri" w:hAnsi="Calibri"/>
                <w:szCs w:val="18"/>
              </w:rPr>
            </w:pPr>
            <w:r w:rsidRPr="008E5110">
              <w:rPr>
                <w:rFonts w:ascii="Calibri" w:hAnsi="Calibri"/>
                <w:szCs w:val="18"/>
              </w:rPr>
              <w:t>bd-i:PremiumsAnnuitiesPolicyNumber</w:t>
            </w:r>
          </w:p>
        </w:tc>
      </w:tr>
    </w:tbl>
    <w:p w14:paraId="24B1B25A" w14:textId="77777777" w:rsidR="00FA07E7" w:rsidRDefault="00FA07E7">
      <w:pPr>
        <w:spacing w:after="200" w:line="276" w:lineRule="auto"/>
      </w:pPr>
      <w:r>
        <w:br w:type="page"/>
      </w:r>
    </w:p>
    <w:p w14:paraId="1CBC537A" w14:textId="77777777" w:rsidR="004C65F9" w:rsidRDefault="004C65F9">
      <w:pPr>
        <w:spacing w:after="200" w:line="276" w:lineRule="auto"/>
        <w:rPr>
          <w:rFonts w:cs="Arial"/>
          <w:b/>
          <w:bCs/>
          <w:iCs/>
          <w:szCs w:val="28"/>
        </w:rPr>
      </w:pPr>
    </w:p>
    <w:p w14:paraId="27604798" w14:textId="0FE37950" w:rsidR="006B5D57" w:rsidRPr="00066FD0" w:rsidRDefault="006B5D57" w:rsidP="006B5D57">
      <w:pPr>
        <w:pStyle w:val="Kop2"/>
      </w:pPr>
      <w:bookmarkStart w:id="21" w:name="_Toc54868462"/>
      <w:r w:rsidRPr="00066FD0">
        <w:t xml:space="preserve">BD </w:t>
      </w:r>
      <w:r w:rsidR="00887029" w:rsidRPr="00066FD0">
        <w:t>Reporting</w:t>
      </w:r>
      <w:r w:rsidRPr="00066FD0">
        <w:t xml:space="preserve"> Rules – Aangifte omzetbelasting 20</w:t>
      </w:r>
      <w:r w:rsidR="00A22D4D" w:rsidRPr="00066FD0">
        <w:t>2</w:t>
      </w:r>
      <w:r w:rsidR="00CB4EBB">
        <w:t>1</w:t>
      </w:r>
      <w:bookmarkEnd w:id="21"/>
    </w:p>
    <w:p w14:paraId="33A76371" w14:textId="77777777" w:rsidR="006B5D57" w:rsidRPr="00066FD0" w:rsidRDefault="006B5D57" w:rsidP="006B5D57"/>
    <w:p w14:paraId="379EBBFF" w14:textId="75EF4280" w:rsidR="006B5D57" w:rsidRPr="00066FD0" w:rsidRDefault="00B018C0" w:rsidP="006B5D57">
      <w:pPr>
        <w:pStyle w:val="Geenafstand"/>
      </w:pPr>
      <w:r w:rsidRPr="00066FD0">
        <w:t xml:space="preserve">De volgende regels </w:t>
      </w:r>
      <w:r w:rsidR="006B5D57" w:rsidRPr="00066FD0">
        <w:t xml:space="preserve">zijn specifiek van toepassing op het </w:t>
      </w:r>
      <w:r w:rsidR="009D22A8" w:rsidRPr="00066FD0">
        <w:t>berichtstroom</w:t>
      </w:r>
      <w:r w:rsidR="006B5D57" w:rsidRPr="00066FD0">
        <w:t xml:space="preserve"> </w:t>
      </w:r>
      <w:r w:rsidR="0090026D" w:rsidRPr="00066FD0">
        <w:t>'</w:t>
      </w:r>
      <w:r w:rsidR="008808C5" w:rsidRPr="00066FD0">
        <w:t>Aangifte omzetbelasting 20</w:t>
      </w:r>
      <w:r w:rsidR="00CB4EBB">
        <w:t>21</w:t>
      </w:r>
      <w:r w:rsidR="0090026D" w:rsidRPr="00066FD0">
        <w:t>'</w:t>
      </w:r>
    </w:p>
    <w:p w14:paraId="5F9EE639" w14:textId="77777777" w:rsidR="006B5D57" w:rsidRPr="00066FD0" w:rsidRDefault="006B5D57" w:rsidP="006B5D57"/>
    <w:p w14:paraId="6DF30893" w14:textId="77777777" w:rsidR="002D09D0" w:rsidRPr="00066FD0" w:rsidRDefault="002D09D0" w:rsidP="006B5D57"/>
    <w:p w14:paraId="1F9CD083" w14:textId="77777777" w:rsidR="006B5D57" w:rsidRPr="00066FD0" w:rsidRDefault="006B5D57" w:rsidP="006B5D57">
      <w:pPr>
        <w:pStyle w:val="Geenafstand"/>
        <w:rPr>
          <w:b/>
          <w:i/>
        </w:rPr>
      </w:pPr>
      <w:r w:rsidRPr="00066FD0">
        <w:rPr>
          <w:b/>
          <w:i/>
        </w:rPr>
        <w:t>1. Instance  regels</w:t>
      </w:r>
    </w:p>
    <w:p w14:paraId="5DF7F4A6" w14:textId="77777777" w:rsidR="006B5D57" w:rsidRPr="00066FD0" w:rsidRDefault="006B5D57" w:rsidP="006B5D57">
      <w:pPr>
        <w:pStyle w:val="Geenafstand"/>
      </w:pPr>
    </w:p>
    <w:p w14:paraId="0C7173F4" w14:textId="77777777" w:rsidR="007D5F46" w:rsidRPr="00066FD0" w:rsidRDefault="007D5F46" w:rsidP="006B5D57">
      <w:pPr>
        <w:pStyle w:val="Geenafstand"/>
        <w:rPr>
          <w:rFonts w:ascii="Verdana" w:eastAsia="Times New Roman" w:hAnsi="Verdana" w:cs="Times New Roman"/>
          <w:b/>
          <w:sz w:val="18"/>
          <w:szCs w:val="24"/>
          <w:lang w:eastAsia="nl-NL"/>
        </w:rPr>
      </w:pPr>
      <w:r w:rsidRPr="00066FD0">
        <w:rPr>
          <w:rFonts w:ascii="Verdana" w:eastAsia="Times New Roman" w:hAnsi="Verdana" w:cs="Times New Roman"/>
          <w:b/>
          <w:sz w:val="18"/>
          <w:szCs w:val="24"/>
          <w:lang w:eastAsia="nl-NL"/>
        </w:rPr>
        <w:t>Geen regels</w:t>
      </w:r>
    </w:p>
    <w:p w14:paraId="7779FD7A" w14:textId="77777777" w:rsidR="007D5F46" w:rsidRPr="00066FD0" w:rsidRDefault="007D5F46" w:rsidP="006B5D57">
      <w:pPr>
        <w:pStyle w:val="Geenafstand"/>
      </w:pPr>
    </w:p>
    <w:p w14:paraId="1DFE271C" w14:textId="77777777" w:rsidR="0090026D" w:rsidRPr="00066FD0" w:rsidRDefault="0090026D" w:rsidP="006B5D57">
      <w:pPr>
        <w:pStyle w:val="Geenafstand"/>
      </w:pPr>
    </w:p>
    <w:p w14:paraId="3A2F2554" w14:textId="77777777" w:rsidR="006B5D57" w:rsidRPr="00066FD0" w:rsidRDefault="006B5D57" w:rsidP="006B5D57">
      <w:pPr>
        <w:pStyle w:val="Geenafstand"/>
        <w:rPr>
          <w:b/>
          <w:i/>
        </w:rPr>
      </w:pPr>
      <w:r w:rsidRPr="00066FD0">
        <w:rPr>
          <w:b/>
          <w:i/>
        </w:rPr>
        <w:t>2. Context regels</w:t>
      </w:r>
    </w:p>
    <w:p w14:paraId="3DB7DE48" w14:textId="77777777" w:rsidR="006B5D57" w:rsidRPr="00066FD0" w:rsidRDefault="006B5D57" w:rsidP="006B5D57">
      <w:pPr>
        <w:pStyle w:val="Geenafstand"/>
        <w:rPr>
          <w:b/>
          <w:i/>
        </w:rPr>
      </w:pPr>
    </w:p>
    <w:p w14:paraId="51D75708" w14:textId="36D4180D" w:rsidR="009C4C91" w:rsidRPr="00066FD0" w:rsidRDefault="00CB4EBB" w:rsidP="009C4C91">
      <w:pPr>
        <w:rPr>
          <w:b/>
          <w:i/>
        </w:rPr>
      </w:pPr>
      <w:r>
        <w:rPr>
          <w:rFonts w:asciiTheme="minorHAnsi" w:eastAsiaTheme="minorHAnsi" w:hAnsiTheme="minorHAnsi" w:cstheme="minorBidi"/>
          <w:sz w:val="22"/>
          <w:szCs w:val="22"/>
          <w:lang w:eastAsia="en-US"/>
        </w:rPr>
        <w:t>De aangifte omzetbelasting 2021</w:t>
      </w:r>
      <w:r w:rsidR="009C4C91" w:rsidRPr="00066FD0">
        <w:rPr>
          <w:rFonts w:asciiTheme="minorHAnsi" w:eastAsiaTheme="minorHAnsi" w:hAnsiTheme="minorHAnsi" w:cstheme="minorBidi"/>
          <w:sz w:val="22"/>
          <w:szCs w:val="22"/>
          <w:lang w:eastAsia="en-US"/>
        </w:rPr>
        <w:t xml:space="preserve"> is een niet-gedimensioneerde berichtsoort. Dimensies en domeinwaarden zijn niet van toepassing.</w:t>
      </w:r>
    </w:p>
    <w:p w14:paraId="4D32B6CE" w14:textId="77777777" w:rsidR="009C4C91" w:rsidRPr="00066FD0" w:rsidRDefault="009C4C91" w:rsidP="006B5D57">
      <w:pPr>
        <w:pStyle w:val="Geenafstand"/>
        <w:rPr>
          <w:b/>
          <w:i/>
        </w:rPr>
      </w:pPr>
    </w:p>
    <w:p w14:paraId="2D9BE211" w14:textId="77777777" w:rsidR="00BA34DD" w:rsidRPr="00066FD0" w:rsidRDefault="00721CB6" w:rsidP="003F7054">
      <w:pPr>
        <w:rPr>
          <w:b/>
          <w:color w:val="548DD4" w:themeColor="text2" w:themeTint="99"/>
        </w:rPr>
      </w:pPr>
      <w:r w:rsidRPr="00066FD0">
        <w:rPr>
          <w:b/>
          <w:color w:val="548DD4" w:themeColor="text2" w:themeTint="99"/>
        </w:rPr>
        <w:t>BR-BD-</w:t>
      </w:r>
      <w:r w:rsidR="00FD4CEB" w:rsidRPr="00066FD0">
        <w:rPr>
          <w:b/>
          <w:color w:val="548DD4" w:themeColor="text2" w:themeTint="99"/>
        </w:rPr>
        <w:t xml:space="preserve">03.2.01 : </w:t>
      </w:r>
      <w:r w:rsidR="006F53BB" w:rsidRPr="00066FD0">
        <w:rPr>
          <w:b/>
          <w:color w:val="548DD4" w:themeColor="text2" w:themeTint="99"/>
        </w:rPr>
        <w:t>Het attribuut 'scheme' van het element 'xbrli:identifier' MOET een waarde hebben van de aan de berichtstroom toegewezen URI.</w:t>
      </w:r>
    </w:p>
    <w:p w14:paraId="503C68DC" w14:textId="77777777" w:rsidR="006F53BB" w:rsidRPr="00066FD0" w:rsidRDefault="006F53BB" w:rsidP="003F7054">
      <w:pPr>
        <w:rPr>
          <w:b/>
        </w:rPr>
      </w:pPr>
    </w:p>
    <w:p w14:paraId="388FB316" w14:textId="77777777" w:rsidR="006F53BB" w:rsidRPr="00066FD0" w:rsidRDefault="006F53BB" w:rsidP="003F7054">
      <w:pPr>
        <w:rPr>
          <w:rFonts w:asciiTheme="minorHAnsi" w:eastAsiaTheme="minorHAnsi" w:hAnsiTheme="minorHAnsi" w:cstheme="minorBidi"/>
          <w:sz w:val="22"/>
          <w:szCs w:val="22"/>
          <w:lang w:eastAsia="en-US"/>
        </w:rPr>
      </w:pPr>
      <w:r w:rsidRPr="00066FD0">
        <w:rPr>
          <w:rFonts w:asciiTheme="minorHAnsi" w:eastAsiaTheme="minorHAnsi" w:hAnsiTheme="minorHAnsi" w:cstheme="minorBidi"/>
          <w:sz w:val="22"/>
          <w:szCs w:val="22"/>
          <w:lang w:eastAsia="en-US"/>
        </w:rPr>
        <w:t>Aan de berichtstroom toegewezen URI:</w:t>
      </w:r>
    </w:p>
    <w:p w14:paraId="7BD633CC" w14:textId="77777777" w:rsidR="00BA34DD" w:rsidRPr="00066FD0" w:rsidRDefault="00BA34DD" w:rsidP="00464272">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DA5C66" w:rsidRPr="00066FD0" w14:paraId="3A0D42CD"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8E0D06" w14:textId="77777777" w:rsidR="00DB67CD" w:rsidRPr="00066FD0" w:rsidRDefault="00DB67CD" w:rsidP="00CA1B3A">
            <w:pPr>
              <w:pStyle w:val="Geenafstand"/>
              <w:rPr>
                <w:b/>
                <w:sz w:val="18"/>
                <w:szCs w:val="18"/>
              </w:rPr>
            </w:pPr>
            <w:r w:rsidRPr="00066FD0">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967904" w14:textId="77777777" w:rsidR="00DB67CD" w:rsidRPr="00066FD0" w:rsidRDefault="00DB67CD" w:rsidP="00CA1B3A">
            <w:pPr>
              <w:pStyle w:val="Geenafstand"/>
              <w:rPr>
                <w:b/>
                <w:sz w:val="18"/>
                <w:szCs w:val="18"/>
              </w:rPr>
            </w:pPr>
            <w:r w:rsidRPr="00066FD0">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AD867D" w14:textId="77777777" w:rsidR="00DB67CD" w:rsidRPr="00066FD0" w:rsidRDefault="00DB67CD" w:rsidP="00CA1B3A">
            <w:pPr>
              <w:pStyle w:val="Geenafstand"/>
              <w:rPr>
                <w:b/>
                <w:sz w:val="18"/>
                <w:szCs w:val="18"/>
              </w:rPr>
            </w:pPr>
            <w:r w:rsidRPr="00066FD0">
              <w:rPr>
                <w:b/>
                <w:sz w:val="18"/>
                <w:szCs w:val="18"/>
              </w:rPr>
              <w:t>Identificatienummer</w:t>
            </w:r>
          </w:p>
        </w:tc>
      </w:tr>
      <w:tr w:rsidR="00DA5C66" w:rsidRPr="00066FD0" w14:paraId="3B71E9BC" w14:textId="77777777" w:rsidTr="00CA1B3A">
        <w:tc>
          <w:tcPr>
            <w:tcW w:w="3780" w:type="dxa"/>
            <w:tcBorders>
              <w:top w:val="single" w:sz="4" w:space="0" w:color="auto"/>
              <w:left w:val="single" w:sz="4" w:space="0" w:color="auto"/>
              <w:bottom w:val="single" w:sz="4" w:space="0" w:color="auto"/>
              <w:right w:val="single" w:sz="4" w:space="0" w:color="auto"/>
            </w:tcBorders>
            <w:shd w:val="clear" w:color="auto" w:fill="FFFFFF"/>
          </w:tcPr>
          <w:p w14:paraId="29C880B3" w14:textId="77777777" w:rsidR="00DB67CD" w:rsidRPr="00066FD0" w:rsidRDefault="00DB67CD" w:rsidP="00CA1B3A">
            <w:pPr>
              <w:pStyle w:val="Geenafstand"/>
              <w:rPr>
                <w:sz w:val="18"/>
                <w:szCs w:val="18"/>
              </w:rPr>
            </w:pPr>
            <w:r w:rsidRPr="00066FD0">
              <w:rPr>
                <w:sz w:val="18"/>
                <w:szCs w:val="18"/>
              </w:rPr>
              <w:t>www.belastingdienst.nl/omzetbelastingnummer</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0BFE1EC9" w14:textId="77777777" w:rsidR="00DB67CD" w:rsidRPr="00066FD0" w:rsidRDefault="00DB67CD" w:rsidP="00CA1B3A">
            <w:pPr>
              <w:pStyle w:val="Geenafstand"/>
              <w:rPr>
                <w:sz w:val="18"/>
                <w:szCs w:val="18"/>
              </w:rPr>
            </w:pPr>
            <w:r w:rsidRPr="00066FD0">
              <w:rPr>
                <w:sz w:val="18"/>
                <w:szCs w:val="18"/>
              </w:rPr>
              <w:t>N.v.t.</w:t>
            </w:r>
          </w:p>
        </w:tc>
        <w:tc>
          <w:tcPr>
            <w:tcW w:w="4248" w:type="dxa"/>
            <w:tcBorders>
              <w:top w:val="single" w:sz="4" w:space="0" w:color="auto"/>
              <w:left w:val="single" w:sz="4" w:space="0" w:color="auto"/>
              <w:bottom w:val="single" w:sz="4" w:space="0" w:color="auto"/>
              <w:right w:val="single" w:sz="4" w:space="0" w:color="auto"/>
            </w:tcBorders>
            <w:shd w:val="clear" w:color="auto" w:fill="FFFFFF"/>
          </w:tcPr>
          <w:p w14:paraId="2EEFAAA3" w14:textId="77777777" w:rsidR="00DB67CD" w:rsidRPr="00066FD0" w:rsidRDefault="00DB67CD" w:rsidP="00CA1B3A">
            <w:pPr>
              <w:pStyle w:val="Geenafstand"/>
              <w:rPr>
                <w:sz w:val="18"/>
                <w:szCs w:val="18"/>
              </w:rPr>
            </w:pPr>
            <w:r w:rsidRPr="00066FD0">
              <w:rPr>
                <w:sz w:val="18"/>
                <w:szCs w:val="18"/>
              </w:rPr>
              <w:t>Omzetbelastingnummer (van de  aangever)</w:t>
            </w:r>
          </w:p>
        </w:tc>
      </w:tr>
    </w:tbl>
    <w:p w14:paraId="1C20A5D2" w14:textId="77777777" w:rsidR="00DB67CD" w:rsidRPr="00066FD0" w:rsidRDefault="00DB67CD" w:rsidP="00464272">
      <w:pPr>
        <w:rPr>
          <w:b/>
        </w:rPr>
      </w:pPr>
    </w:p>
    <w:p w14:paraId="2B861892" w14:textId="77777777" w:rsidR="00C37843" w:rsidRPr="00066FD0" w:rsidRDefault="00C37843" w:rsidP="00042108">
      <w:pPr>
        <w:rPr>
          <w:b/>
        </w:rPr>
      </w:pPr>
    </w:p>
    <w:p w14:paraId="5269641E" w14:textId="77777777" w:rsidR="00464272" w:rsidRPr="00B52E75" w:rsidRDefault="00721CB6" w:rsidP="00042108">
      <w:pPr>
        <w:rPr>
          <w:b/>
          <w:color w:val="548DD4" w:themeColor="text2" w:themeTint="99"/>
        </w:rPr>
      </w:pPr>
      <w:r w:rsidRPr="00B52E75">
        <w:rPr>
          <w:b/>
          <w:color w:val="548DD4" w:themeColor="text2" w:themeTint="99"/>
        </w:rPr>
        <w:t>BR-BD-</w:t>
      </w:r>
      <w:r w:rsidR="00FD4CEB" w:rsidRPr="00B52E75">
        <w:rPr>
          <w:b/>
          <w:color w:val="548DD4" w:themeColor="text2" w:themeTint="99"/>
        </w:rPr>
        <w:t xml:space="preserve">03.2.02 </w:t>
      </w:r>
      <w:r w:rsidRPr="00B52E75">
        <w:rPr>
          <w:b/>
          <w:color w:val="548DD4" w:themeColor="text2" w:themeTint="99"/>
        </w:rPr>
        <w:t>:</w:t>
      </w:r>
      <w:r w:rsidR="00464272" w:rsidRPr="00B52E75">
        <w:rPr>
          <w:b/>
          <w:color w:val="548DD4" w:themeColor="text2" w:themeTint="99"/>
        </w:rPr>
        <w:t xml:space="preserve"> De waarde van het element </w:t>
      </w:r>
      <w:r w:rsidR="00B72367" w:rsidRPr="00B52E75">
        <w:rPr>
          <w:b/>
          <w:i/>
          <w:color w:val="548DD4" w:themeColor="text2" w:themeTint="99"/>
        </w:rPr>
        <w:t>'xbrli:identifier'</w:t>
      </w:r>
      <w:r w:rsidR="00464272" w:rsidRPr="00B52E75">
        <w:rPr>
          <w:b/>
          <w:color w:val="548DD4" w:themeColor="text2" w:themeTint="99"/>
        </w:rPr>
        <w:t xml:space="preserve"> MOET een geldig identificatienummer zijn</w:t>
      </w:r>
      <w:r w:rsidR="00CA1B3A" w:rsidRPr="00B52E75">
        <w:rPr>
          <w:b/>
          <w:color w:val="548DD4" w:themeColor="text2" w:themeTint="99"/>
        </w:rPr>
        <w:t>.</w:t>
      </w:r>
    </w:p>
    <w:p w14:paraId="3032ACE3" w14:textId="77777777" w:rsidR="006F53BB" w:rsidRPr="00066FD0" w:rsidRDefault="006F53BB" w:rsidP="00042108">
      <w:pPr>
        <w:rPr>
          <w:b/>
        </w:rPr>
      </w:pPr>
    </w:p>
    <w:p w14:paraId="231F6013" w14:textId="77777777" w:rsidR="006F53BB" w:rsidRPr="00066FD0" w:rsidRDefault="006F53BB" w:rsidP="00042108">
      <w:pPr>
        <w:rPr>
          <w:rFonts w:asciiTheme="minorHAnsi" w:eastAsiaTheme="minorHAnsi" w:hAnsiTheme="minorHAnsi" w:cstheme="minorBidi"/>
          <w:sz w:val="22"/>
          <w:szCs w:val="22"/>
          <w:lang w:eastAsia="en-US"/>
        </w:rPr>
      </w:pPr>
      <w:r w:rsidRPr="00066FD0">
        <w:rPr>
          <w:rFonts w:asciiTheme="minorHAnsi" w:eastAsiaTheme="minorHAnsi" w:hAnsiTheme="minorHAnsi" w:cstheme="minorBidi"/>
          <w:sz w:val="22"/>
          <w:szCs w:val="22"/>
          <w:lang w:eastAsia="en-US"/>
        </w:rPr>
        <w:t>Geldig identificatienummer:</w:t>
      </w:r>
    </w:p>
    <w:p w14:paraId="05B58A0E" w14:textId="77777777" w:rsidR="00464272" w:rsidRPr="00066FD0" w:rsidRDefault="00464272" w:rsidP="00464272">
      <w:pPr>
        <w:autoSpaceDE w:val="0"/>
        <w:autoSpaceDN w:val="0"/>
        <w:adjustRightInd w:val="0"/>
        <w:spacing w:line="240" w:lineRule="auto"/>
        <w:jc w:val="both"/>
        <w:rPr>
          <w:i/>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DA5C66" w:rsidRPr="00066FD0" w14:paraId="5D79F703" w14:textId="77777777" w:rsidTr="00E46A9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7DE3B3" w14:textId="77777777" w:rsidR="00464272" w:rsidRPr="00066FD0" w:rsidRDefault="00464272" w:rsidP="007A57B2">
            <w:pPr>
              <w:pStyle w:val="Geenafstand"/>
              <w:rPr>
                <w:b/>
                <w:sz w:val="18"/>
                <w:szCs w:val="18"/>
              </w:rPr>
            </w:pPr>
            <w:r w:rsidRPr="00066FD0">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950EBD" w14:textId="77777777" w:rsidR="00464272" w:rsidRPr="00066FD0" w:rsidRDefault="00464272" w:rsidP="007A57B2">
            <w:pPr>
              <w:pStyle w:val="Geenafstand"/>
              <w:rPr>
                <w:b/>
                <w:sz w:val="18"/>
                <w:szCs w:val="18"/>
              </w:rPr>
            </w:pPr>
            <w:r w:rsidRPr="00066FD0">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6331CB" w14:textId="77777777" w:rsidR="00464272" w:rsidRPr="00066FD0" w:rsidRDefault="00464272" w:rsidP="007A57B2">
            <w:pPr>
              <w:pStyle w:val="Geenafstand"/>
              <w:rPr>
                <w:b/>
                <w:sz w:val="18"/>
                <w:szCs w:val="18"/>
              </w:rPr>
            </w:pPr>
            <w:r w:rsidRPr="00066FD0">
              <w:rPr>
                <w:b/>
                <w:sz w:val="18"/>
                <w:szCs w:val="18"/>
              </w:rPr>
              <w:t>Identificatienummer</w:t>
            </w:r>
          </w:p>
        </w:tc>
      </w:tr>
      <w:tr w:rsidR="00DA5C66" w:rsidRPr="00066FD0" w14:paraId="35023D5F" w14:textId="77777777" w:rsidTr="00464272">
        <w:tc>
          <w:tcPr>
            <w:tcW w:w="3780" w:type="dxa"/>
            <w:tcBorders>
              <w:top w:val="single" w:sz="4" w:space="0" w:color="auto"/>
              <w:left w:val="single" w:sz="4" w:space="0" w:color="auto"/>
              <w:bottom w:val="single" w:sz="4" w:space="0" w:color="auto"/>
              <w:right w:val="single" w:sz="4" w:space="0" w:color="auto"/>
            </w:tcBorders>
            <w:shd w:val="clear" w:color="auto" w:fill="FFFFFF"/>
          </w:tcPr>
          <w:p w14:paraId="2B0605C2" w14:textId="77777777" w:rsidR="00464272" w:rsidRPr="00066FD0" w:rsidRDefault="00464272" w:rsidP="007A57B2">
            <w:pPr>
              <w:pStyle w:val="Geenafstand"/>
              <w:rPr>
                <w:sz w:val="18"/>
                <w:szCs w:val="18"/>
              </w:rPr>
            </w:pPr>
            <w:r w:rsidRPr="00066FD0">
              <w:rPr>
                <w:sz w:val="18"/>
                <w:szCs w:val="18"/>
              </w:rPr>
              <w:t>www.belastingdienst.nl/omzetbelastingnummer</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2117AAE3" w14:textId="77777777" w:rsidR="00464272" w:rsidRPr="00066FD0" w:rsidRDefault="00464272" w:rsidP="007A57B2">
            <w:pPr>
              <w:pStyle w:val="Geenafstand"/>
              <w:rPr>
                <w:sz w:val="18"/>
                <w:szCs w:val="18"/>
              </w:rPr>
            </w:pPr>
            <w:r w:rsidRPr="00066FD0">
              <w:rPr>
                <w:sz w:val="18"/>
                <w:szCs w:val="18"/>
              </w:rPr>
              <w:t>N.v.t.</w:t>
            </w:r>
          </w:p>
        </w:tc>
        <w:tc>
          <w:tcPr>
            <w:tcW w:w="4248" w:type="dxa"/>
            <w:tcBorders>
              <w:top w:val="single" w:sz="4" w:space="0" w:color="auto"/>
              <w:left w:val="single" w:sz="4" w:space="0" w:color="auto"/>
              <w:bottom w:val="single" w:sz="4" w:space="0" w:color="auto"/>
              <w:right w:val="single" w:sz="4" w:space="0" w:color="auto"/>
            </w:tcBorders>
            <w:shd w:val="clear" w:color="auto" w:fill="FFFFFF"/>
          </w:tcPr>
          <w:p w14:paraId="24037DEA" w14:textId="77777777" w:rsidR="00464272" w:rsidRPr="00066FD0" w:rsidRDefault="00464272" w:rsidP="007A57B2">
            <w:pPr>
              <w:pStyle w:val="Geenafstand"/>
              <w:rPr>
                <w:sz w:val="18"/>
                <w:szCs w:val="18"/>
              </w:rPr>
            </w:pPr>
            <w:r w:rsidRPr="00066FD0">
              <w:rPr>
                <w:sz w:val="18"/>
                <w:szCs w:val="18"/>
              </w:rPr>
              <w:t>Omzetbelastingnummer (van de  aangever)</w:t>
            </w:r>
          </w:p>
        </w:tc>
      </w:tr>
    </w:tbl>
    <w:p w14:paraId="31F9244E" w14:textId="77777777" w:rsidR="00464272" w:rsidRPr="00066FD0" w:rsidRDefault="00464272" w:rsidP="00464272"/>
    <w:p w14:paraId="3DF2800E" w14:textId="77777777" w:rsidR="00C37843" w:rsidRPr="00066FD0" w:rsidRDefault="00C37843" w:rsidP="00464272"/>
    <w:p w14:paraId="1B276A03" w14:textId="77777777" w:rsidR="00464272" w:rsidRPr="00B52E75" w:rsidRDefault="00721CB6" w:rsidP="00042108">
      <w:pPr>
        <w:rPr>
          <w:b/>
          <w:color w:val="548DD4" w:themeColor="text2" w:themeTint="99"/>
        </w:rPr>
      </w:pPr>
      <w:r w:rsidRPr="00B52E75">
        <w:rPr>
          <w:b/>
          <w:color w:val="548DD4" w:themeColor="text2" w:themeTint="99"/>
        </w:rPr>
        <w:t>BR-BD-</w:t>
      </w:r>
      <w:r w:rsidR="00FD4CEB" w:rsidRPr="00B52E75">
        <w:rPr>
          <w:b/>
          <w:color w:val="548DD4" w:themeColor="text2" w:themeTint="99"/>
        </w:rPr>
        <w:t xml:space="preserve">03.2.03 </w:t>
      </w:r>
      <w:r w:rsidRPr="00B52E75">
        <w:rPr>
          <w:b/>
          <w:color w:val="548DD4" w:themeColor="text2" w:themeTint="99"/>
        </w:rPr>
        <w:t>:</w:t>
      </w:r>
      <w:r w:rsidR="00464272" w:rsidRPr="00B52E75">
        <w:rPr>
          <w:b/>
          <w:color w:val="548DD4" w:themeColor="text2" w:themeTint="99"/>
        </w:rPr>
        <w:t xml:space="preserve"> </w:t>
      </w:r>
      <w:r w:rsidR="006F53BB" w:rsidRPr="00B52E75">
        <w:rPr>
          <w:b/>
          <w:color w:val="548DD4" w:themeColor="text2" w:themeTint="99"/>
        </w:rPr>
        <w:t>De elementen 'xbrli:startDate' en 'xbrli:endDate' MOETEN zijn opgegeven met respectievelijk startdatum en einddatum van geldige tijdvakken.</w:t>
      </w:r>
    </w:p>
    <w:p w14:paraId="521AAF29" w14:textId="77777777" w:rsidR="003E20A9" w:rsidRPr="00066FD0" w:rsidRDefault="003E20A9" w:rsidP="00042108">
      <w:pPr>
        <w:rPr>
          <w:b/>
        </w:rPr>
      </w:pPr>
    </w:p>
    <w:p w14:paraId="64BE88F7" w14:textId="77777777" w:rsidR="006F53BB" w:rsidRPr="00066FD0" w:rsidRDefault="006F53BB" w:rsidP="006F53BB">
      <w:pPr>
        <w:rPr>
          <w:rFonts w:asciiTheme="minorHAnsi" w:eastAsiaTheme="minorHAnsi" w:hAnsiTheme="minorHAnsi" w:cstheme="minorBidi"/>
          <w:sz w:val="22"/>
          <w:szCs w:val="22"/>
          <w:lang w:eastAsia="en-US"/>
        </w:rPr>
      </w:pPr>
      <w:r w:rsidRPr="00066FD0">
        <w:rPr>
          <w:rFonts w:asciiTheme="minorHAnsi" w:eastAsiaTheme="minorHAnsi" w:hAnsiTheme="minorHAnsi" w:cstheme="minorBidi"/>
          <w:sz w:val="22"/>
          <w:szCs w:val="22"/>
          <w:lang w:eastAsia="en-US"/>
        </w:rPr>
        <w:t>Geldige tijdvakken:</w:t>
      </w:r>
    </w:p>
    <w:p w14:paraId="7C995A19" w14:textId="77777777" w:rsidR="00464272" w:rsidRPr="00066FD0" w:rsidRDefault="00464272" w:rsidP="00464272"/>
    <w:tbl>
      <w:tblPr>
        <w:tblW w:w="0" w:type="auto"/>
        <w:tblLayout w:type="fixed"/>
        <w:tblCellMar>
          <w:left w:w="30" w:type="dxa"/>
          <w:right w:w="30" w:type="dxa"/>
        </w:tblCellMar>
        <w:tblLook w:val="00A0" w:firstRow="1" w:lastRow="0" w:firstColumn="1" w:lastColumn="0" w:noHBand="0" w:noVBand="0"/>
      </w:tblPr>
      <w:tblGrid>
        <w:gridCol w:w="2910"/>
        <w:gridCol w:w="2160"/>
        <w:gridCol w:w="4320"/>
      </w:tblGrid>
      <w:tr w:rsidR="00DA5C66" w:rsidRPr="00066FD0" w14:paraId="47DA5BFF" w14:textId="77777777" w:rsidTr="00E46A90">
        <w:trPr>
          <w:trHeight w:val="218"/>
        </w:trPr>
        <w:tc>
          <w:tcPr>
            <w:tcW w:w="29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2226047" w14:textId="77777777" w:rsidR="00464272" w:rsidRPr="00066FD0" w:rsidRDefault="00464272" w:rsidP="007A57B2">
            <w:pPr>
              <w:pStyle w:val="Geenafstand"/>
              <w:rPr>
                <w:b/>
                <w:sz w:val="18"/>
                <w:szCs w:val="18"/>
              </w:rPr>
            </w:pPr>
            <w:r w:rsidRPr="00066FD0">
              <w:rPr>
                <w:b/>
                <w:sz w:val="18"/>
                <w:szCs w:val="18"/>
              </w:rPr>
              <w:t>Tijdvak</w:t>
            </w:r>
          </w:p>
        </w:tc>
        <w:tc>
          <w:tcPr>
            <w:tcW w:w="216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BD44C8D" w14:textId="77777777" w:rsidR="00464272" w:rsidRPr="00066FD0" w:rsidRDefault="00464272" w:rsidP="007A57B2">
            <w:pPr>
              <w:pStyle w:val="Geenafstand"/>
              <w:rPr>
                <w:b/>
                <w:sz w:val="18"/>
                <w:szCs w:val="18"/>
              </w:rPr>
            </w:pPr>
            <w:r w:rsidRPr="00066FD0">
              <w:rPr>
                <w:b/>
                <w:sz w:val="18"/>
                <w:szCs w:val="18"/>
              </w:rPr>
              <w:t>startdatum</w:t>
            </w:r>
          </w:p>
        </w:tc>
        <w:tc>
          <w:tcPr>
            <w:tcW w:w="43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A897F03" w14:textId="77777777" w:rsidR="00464272" w:rsidRPr="00066FD0" w:rsidRDefault="00464272" w:rsidP="007A57B2">
            <w:pPr>
              <w:pStyle w:val="Geenafstand"/>
              <w:rPr>
                <w:b/>
                <w:sz w:val="18"/>
                <w:szCs w:val="18"/>
              </w:rPr>
            </w:pPr>
            <w:r w:rsidRPr="00066FD0">
              <w:rPr>
                <w:b/>
                <w:sz w:val="18"/>
                <w:szCs w:val="18"/>
              </w:rPr>
              <w:t>einddatum</w:t>
            </w:r>
          </w:p>
        </w:tc>
      </w:tr>
      <w:tr w:rsidR="00DA5C66" w:rsidRPr="00066FD0" w14:paraId="18611DD4" w14:textId="77777777" w:rsidTr="00464272">
        <w:trPr>
          <w:trHeight w:val="218"/>
        </w:trPr>
        <w:tc>
          <w:tcPr>
            <w:tcW w:w="9390" w:type="dxa"/>
            <w:gridSpan w:val="3"/>
            <w:tcBorders>
              <w:top w:val="single" w:sz="6" w:space="0" w:color="000000"/>
              <w:left w:val="single" w:sz="6" w:space="0" w:color="000000"/>
              <w:bottom w:val="single" w:sz="6" w:space="0" w:color="000000"/>
              <w:right w:val="single" w:sz="6" w:space="0" w:color="000000"/>
            </w:tcBorders>
          </w:tcPr>
          <w:p w14:paraId="1F083189" w14:textId="77777777" w:rsidR="00464272" w:rsidRPr="00066FD0" w:rsidRDefault="00464272" w:rsidP="007A57B2">
            <w:pPr>
              <w:pStyle w:val="Geenafstand"/>
              <w:rPr>
                <w:sz w:val="18"/>
                <w:szCs w:val="18"/>
              </w:rPr>
            </w:pPr>
            <w:r w:rsidRPr="00066FD0">
              <w:rPr>
                <w:sz w:val="18"/>
                <w:szCs w:val="18"/>
              </w:rPr>
              <w:t>Maand</w:t>
            </w:r>
          </w:p>
        </w:tc>
      </w:tr>
      <w:tr w:rsidR="00DA5C66" w:rsidRPr="00066FD0" w14:paraId="162FAD68"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60C20550" w14:textId="77777777" w:rsidR="00464272" w:rsidRPr="00066FD0" w:rsidRDefault="00464272" w:rsidP="007A57B2">
            <w:pPr>
              <w:pStyle w:val="Geenafstand"/>
              <w:rPr>
                <w:sz w:val="18"/>
                <w:szCs w:val="18"/>
              </w:rPr>
            </w:pPr>
            <w:r w:rsidRPr="00066FD0">
              <w:rPr>
                <w:sz w:val="18"/>
                <w:szCs w:val="18"/>
              </w:rPr>
              <w:t>januari</w:t>
            </w:r>
          </w:p>
        </w:tc>
        <w:tc>
          <w:tcPr>
            <w:tcW w:w="2160" w:type="dxa"/>
            <w:tcBorders>
              <w:top w:val="single" w:sz="6" w:space="0" w:color="000000"/>
              <w:left w:val="single" w:sz="6" w:space="0" w:color="000000"/>
              <w:bottom w:val="single" w:sz="6" w:space="0" w:color="000000"/>
              <w:right w:val="single" w:sz="6" w:space="0" w:color="000000"/>
            </w:tcBorders>
          </w:tcPr>
          <w:p w14:paraId="0E52A9DA" w14:textId="68477750"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01-01</w:t>
            </w:r>
          </w:p>
        </w:tc>
        <w:tc>
          <w:tcPr>
            <w:tcW w:w="4320" w:type="dxa"/>
            <w:tcBorders>
              <w:top w:val="single" w:sz="6" w:space="0" w:color="000000"/>
              <w:left w:val="single" w:sz="6" w:space="0" w:color="000000"/>
              <w:bottom w:val="single" w:sz="6" w:space="0" w:color="000000"/>
              <w:right w:val="single" w:sz="6" w:space="0" w:color="000000"/>
            </w:tcBorders>
          </w:tcPr>
          <w:p w14:paraId="144AD73B" w14:textId="5EBA17F0"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01-31</w:t>
            </w:r>
          </w:p>
        </w:tc>
      </w:tr>
      <w:tr w:rsidR="00DA5C66" w:rsidRPr="00066FD0" w14:paraId="096FA1D3"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3E1C2062" w14:textId="77777777" w:rsidR="00464272" w:rsidRPr="00066FD0" w:rsidRDefault="00464272" w:rsidP="007A57B2">
            <w:pPr>
              <w:pStyle w:val="Geenafstand"/>
              <w:rPr>
                <w:sz w:val="18"/>
                <w:szCs w:val="18"/>
              </w:rPr>
            </w:pPr>
            <w:r w:rsidRPr="00066FD0">
              <w:rPr>
                <w:sz w:val="18"/>
                <w:szCs w:val="18"/>
              </w:rPr>
              <w:t>februari</w:t>
            </w:r>
          </w:p>
        </w:tc>
        <w:tc>
          <w:tcPr>
            <w:tcW w:w="2160" w:type="dxa"/>
            <w:tcBorders>
              <w:top w:val="single" w:sz="6" w:space="0" w:color="000000"/>
              <w:left w:val="single" w:sz="6" w:space="0" w:color="000000"/>
              <w:bottom w:val="single" w:sz="6" w:space="0" w:color="000000"/>
              <w:right w:val="single" w:sz="6" w:space="0" w:color="000000"/>
            </w:tcBorders>
          </w:tcPr>
          <w:p w14:paraId="581332E1" w14:textId="27E98E94"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02-01</w:t>
            </w:r>
          </w:p>
        </w:tc>
        <w:tc>
          <w:tcPr>
            <w:tcW w:w="4320" w:type="dxa"/>
            <w:tcBorders>
              <w:top w:val="single" w:sz="6" w:space="0" w:color="000000"/>
              <w:left w:val="single" w:sz="6" w:space="0" w:color="000000"/>
              <w:bottom w:val="single" w:sz="6" w:space="0" w:color="000000"/>
              <w:right w:val="single" w:sz="6" w:space="0" w:color="000000"/>
            </w:tcBorders>
          </w:tcPr>
          <w:p w14:paraId="7393D56D" w14:textId="675C3296"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02-2</w:t>
            </w:r>
            <w:r w:rsidR="006526DB">
              <w:rPr>
                <w:sz w:val="18"/>
                <w:szCs w:val="18"/>
              </w:rPr>
              <w:t>8</w:t>
            </w:r>
          </w:p>
        </w:tc>
      </w:tr>
      <w:tr w:rsidR="00DA5C66" w:rsidRPr="00066FD0" w14:paraId="0295C806"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1A9FCC6F" w14:textId="77777777" w:rsidR="00464272" w:rsidRPr="00066FD0" w:rsidRDefault="00464272" w:rsidP="007A57B2">
            <w:pPr>
              <w:pStyle w:val="Geenafstand"/>
              <w:rPr>
                <w:sz w:val="18"/>
                <w:szCs w:val="18"/>
              </w:rPr>
            </w:pPr>
            <w:r w:rsidRPr="00066FD0">
              <w:rPr>
                <w:sz w:val="18"/>
                <w:szCs w:val="18"/>
              </w:rPr>
              <w:t>maart</w:t>
            </w:r>
          </w:p>
        </w:tc>
        <w:tc>
          <w:tcPr>
            <w:tcW w:w="2160" w:type="dxa"/>
            <w:tcBorders>
              <w:top w:val="single" w:sz="6" w:space="0" w:color="000000"/>
              <w:left w:val="single" w:sz="6" w:space="0" w:color="000000"/>
              <w:bottom w:val="single" w:sz="6" w:space="0" w:color="000000"/>
              <w:right w:val="single" w:sz="6" w:space="0" w:color="000000"/>
            </w:tcBorders>
          </w:tcPr>
          <w:p w14:paraId="7F727B50" w14:textId="16A06111"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03-01</w:t>
            </w:r>
          </w:p>
        </w:tc>
        <w:tc>
          <w:tcPr>
            <w:tcW w:w="4320" w:type="dxa"/>
            <w:tcBorders>
              <w:top w:val="single" w:sz="6" w:space="0" w:color="000000"/>
              <w:left w:val="single" w:sz="6" w:space="0" w:color="000000"/>
              <w:bottom w:val="single" w:sz="6" w:space="0" w:color="000000"/>
              <w:right w:val="single" w:sz="6" w:space="0" w:color="000000"/>
            </w:tcBorders>
          </w:tcPr>
          <w:p w14:paraId="65F1A6B8" w14:textId="40E5BE0F"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03-31</w:t>
            </w:r>
          </w:p>
        </w:tc>
      </w:tr>
      <w:tr w:rsidR="00DA5C66" w:rsidRPr="00066FD0" w14:paraId="2F56588C"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4727463A" w14:textId="77777777" w:rsidR="00464272" w:rsidRPr="00066FD0" w:rsidRDefault="00464272" w:rsidP="007A57B2">
            <w:pPr>
              <w:pStyle w:val="Geenafstand"/>
              <w:rPr>
                <w:sz w:val="18"/>
                <w:szCs w:val="18"/>
              </w:rPr>
            </w:pPr>
            <w:r w:rsidRPr="00066FD0">
              <w:rPr>
                <w:sz w:val="18"/>
                <w:szCs w:val="18"/>
              </w:rPr>
              <w:t>april</w:t>
            </w:r>
          </w:p>
        </w:tc>
        <w:tc>
          <w:tcPr>
            <w:tcW w:w="2160" w:type="dxa"/>
            <w:tcBorders>
              <w:top w:val="single" w:sz="6" w:space="0" w:color="000000"/>
              <w:left w:val="single" w:sz="6" w:space="0" w:color="000000"/>
              <w:bottom w:val="single" w:sz="6" w:space="0" w:color="000000"/>
              <w:right w:val="single" w:sz="6" w:space="0" w:color="000000"/>
            </w:tcBorders>
          </w:tcPr>
          <w:p w14:paraId="48BDF3D1" w14:textId="020BDEE3"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04-01</w:t>
            </w:r>
          </w:p>
        </w:tc>
        <w:tc>
          <w:tcPr>
            <w:tcW w:w="4320" w:type="dxa"/>
            <w:tcBorders>
              <w:top w:val="single" w:sz="6" w:space="0" w:color="000000"/>
              <w:left w:val="single" w:sz="6" w:space="0" w:color="000000"/>
              <w:bottom w:val="single" w:sz="6" w:space="0" w:color="000000"/>
              <w:right w:val="single" w:sz="6" w:space="0" w:color="000000"/>
            </w:tcBorders>
          </w:tcPr>
          <w:p w14:paraId="3A3F741D" w14:textId="67715BEB"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04-30</w:t>
            </w:r>
          </w:p>
        </w:tc>
      </w:tr>
      <w:tr w:rsidR="00DA5C66" w:rsidRPr="00066FD0" w14:paraId="3EC9D8C6"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1E8FCECC" w14:textId="77777777" w:rsidR="00464272" w:rsidRPr="00066FD0" w:rsidRDefault="00464272" w:rsidP="007A57B2">
            <w:pPr>
              <w:pStyle w:val="Geenafstand"/>
              <w:rPr>
                <w:sz w:val="18"/>
                <w:szCs w:val="18"/>
              </w:rPr>
            </w:pPr>
            <w:r w:rsidRPr="00066FD0">
              <w:rPr>
                <w:sz w:val="18"/>
                <w:szCs w:val="18"/>
              </w:rPr>
              <w:t>mei</w:t>
            </w:r>
          </w:p>
        </w:tc>
        <w:tc>
          <w:tcPr>
            <w:tcW w:w="2160" w:type="dxa"/>
            <w:tcBorders>
              <w:top w:val="single" w:sz="6" w:space="0" w:color="000000"/>
              <w:left w:val="single" w:sz="6" w:space="0" w:color="000000"/>
              <w:bottom w:val="single" w:sz="6" w:space="0" w:color="000000"/>
              <w:right w:val="single" w:sz="6" w:space="0" w:color="000000"/>
            </w:tcBorders>
          </w:tcPr>
          <w:p w14:paraId="0DFD3D15" w14:textId="6C9C59A3"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05-01</w:t>
            </w:r>
          </w:p>
        </w:tc>
        <w:tc>
          <w:tcPr>
            <w:tcW w:w="4320" w:type="dxa"/>
            <w:tcBorders>
              <w:top w:val="single" w:sz="6" w:space="0" w:color="000000"/>
              <w:left w:val="single" w:sz="6" w:space="0" w:color="000000"/>
              <w:bottom w:val="single" w:sz="6" w:space="0" w:color="000000"/>
              <w:right w:val="single" w:sz="6" w:space="0" w:color="000000"/>
            </w:tcBorders>
          </w:tcPr>
          <w:p w14:paraId="471D015B" w14:textId="214C0C45"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05-31</w:t>
            </w:r>
          </w:p>
        </w:tc>
      </w:tr>
      <w:tr w:rsidR="00DA5C66" w:rsidRPr="00066FD0" w14:paraId="761E1EEF"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608E002A" w14:textId="77777777" w:rsidR="00464272" w:rsidRPr="00066FD0" w:rsidRDefault="00464272" w:rsidP="007A57B2">
            <w:pPr>
              <w:pStyle w:val="Geenafstand"/>
              <w:rPr>
                <w:sz w:val="18"/>
                <w:szCs w:val="18"/>
              </w:rPr>
            </w:pPr>
            <w:r w:rsidRPr="00066FD0">
              <w:rPr>
                <w:sz w:val="18"/>
                <w:szCs w:val="18"/>
              </w:rPr>
              <w:t>juni</w:t>
            </w:r>
          </w:p>
        </w:tc>
        <w:tc>
          <w:tcPr>
            <w:tcW w:w="2160" w:type="dxa"/>
            <w:tcBorders>
              <w:top w:val="single" w:sz="6" w:space="0" w:color="000000"/>
              <w:left w:val="single" w:sz="6" w:space="0" w:color="000000"/>
              <w:bottom w:val="single" w:sz="6" w:space="0" w:color="000000"/>
              <w:right w:val="single" w:sz="6" w:space="0" w:color="000000"/>
            </w:tcBorders>
          </w:tcPr>
          <w:p w14:paraId="42A93C1A" w14:textId="1E427501"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06-01</w:t>
            </w:r>
          </w:p>
        </w:tc>
        <w:tc>
          <w:tcPr>
            <w:tcW w:w="4320" w:type="dxa"/>
            <w:tcBorders>
              <w:top w:val="single" w:sz="6" w:space="0" w:color="000000"/>
              <w:left w:val="single" w:sz="6" w:space="0" w:color="000000"/>
              <w:bottom w:val="single" w:sz="6" w:space="0" w:color="000000"/>
              <w:right w:val="single" w:sz="6" w:space="0" w:color="000000"/>
            </w:tcBorders>
          </w:tcPr>
          <w:p w14:paraId="71737A0C" w14:textId="7532350D"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06-30</w:t>
            </w:r>
          </w:p>
        </w:tc>
      </w:tr>
      <w:tr w:rsidR="00DA5C66" w:rsidRPr="00066FD0" w14:paraId="56A4B0DE"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7C95AB56" w14:textId="77777777" w:rsidR="00464272" w:rsidRPr="00066FD0" w:rsidRDefault="00464272" w:rsidP="007A57B2">
            <w:pPr>
              <w:pStyle w:val="Geenafstand"/>
              <w:rPr>
                <w:sz w:val="18"/>
                <w:szCs w:val="18"/>
              </w:rPr>
            </w:pPr>
            <w:r w:rsidRPr="00066FD0">
              <w:rPr>
                <w:sz w:val="18"/>
                <w:szCs w:val="18"/>
              </w:rPr>
              <w:t>juli</w:t>
            </w:r>
          </w:p>
        </w:tc>
        <w:tc>
          <w:tcPr>
            <w:tcW w:w="2160" w:type="dxa"/>
            <w:tcBorders>
              <w:top w:val="single" w:sz="6" w:space="0" w:color="000000"/>
              <w:left w:val="single" w:sz="6" w:space="0" w:color="000000"/>
              <w:bottom w:val="single" w:sz="6" w:space="0" w:color="000000"/>
              <w:right w:val="single" w:sz="6" w:space="0" w:color="000000"/>
            </w:tcBorders>
          </w:tcPr>
          <w:p w14:paraId="14DAED78" w14:textId="44AD0429"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07-01</w:t>
            </w:r>
          </w:p>
        </w:tc>
        <w:tc>
          <w:tcPr>
            <w:tcW w:w="4320" w:type="dxa"/>
            <w:tcBorders>
              <w:top w:val="single" w:sz="6" w:space="0" w:color="000000"/>
              <w:left w:val="single" w:sz="6" w:space="0" w:color="000000"/>
              <w:bottom w:val="single" w:sz="6" w:space="0" w:color="000000"/>
              <w:right w:val="single" w:sz="6" w:space="0" w:color="000000"/>
            </w:tcBorders>
          </w:tcPr>
          <w:p w14:paraId="2DD4C560" w14:textId="658F937A"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07-31</w:t>
            </w:r>
          </w:p>
        </w:tc>
      </w:tr>
      <w:tr w:rsidR="00DA5C66" w:rsidRPr="00066FD0" w14:paraId="6E20FD09"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072208F2" w14:textId="77777777" w:rsidR="00464272" w:rsidRPr="00066FD0" w:rsidRDefault="00464272" w:rsidP="007A57B2">
            <w:pPr>
              <w:pStyle w:val="Geenafstand"/>
              <w:rPr>
                <w:sz w:val="18"/>
                <w:szCs w:val="18"/>
              </w:rPr>
            </w:pPr>
            <w:r w:rsidRPr="00066FD0">
              <w:rPr>
                <w:sz w:val="18"/>
                <w:szCs w:val="18"/>
              </w:rPr>
              <w:t>augustus</w:t>
            </w:r>
          </w:p>
        </w:tc>
        <w:tc>
          <w:tcPr>
            <w:tcW w:w="2160" w:type="dxa"/>
            <w:tcBorders>
              <w:top w:val="single" w:sz="6" w:space="0" w:color="000000"/>
              <w:left w:val="single" w:sz="6" w:space="0" w:color="000000"/>
              <w:bottom w:val="single" w:sz="6" w:space="0" w:color="000000"/>
              <w:right w:val="single" w:sz="6" w:space="0" w:color="000000"/>
            </w:tcBorders>
          </w:tcPr>
          <w:p w14:paraId="3FBDECA7" w14:textId="01D7773B"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08-01</w:t>
            </w:r>
          </w:p>
        </w:tc>
        <w:tc>
          <w:tcPr>
            <w:tcW w:w="4320" w:type="dxa"/>
            <w:tcBorders>
              <w:top w:val="single" w:sz="6" w:space="0" w:color="000000"/>
              <w:left w:val="single" w:sz="6" w:space="0" w:color="000000"/>
              <w:bottom w:val="single" w:sz="6" w:space="0" w:color="000000"/>
              <w:right w:val="single" w:sz="6" w:space="0" w:color="000000"/>
            </w:tcBorders>
          </w:tcPr>
          <w:p w14:paraId="742C9A1B" w14:textId="7163FA61"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08-31</w:t>
            </w:r>
          </w:p>
        </w:tc>
      </w:tr>
      <w:tr w:rsidR="00DA5C66" w:rsidRPr="00066FD0" w14:paraId="780B15A5"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02982C99" w14:textId="77777777" w:rsidR="00464272" w:rsidRPr="00066FD0" w:rsidRDefault="00464272" w:rsidP="007A57B2">
            <w:pPr>
              <w:pStyle w:val="Geenafstand"/>
              <w:rPr>
                <w:sz w:val="18"/>
                <w:szCs w:val="18"/>
              </w:rPr>
            </w:pPr>
            <w:r w:rsidRPr="00066FD0">
              <w:rPr>
                <w:sz w:val="18"/>
                <w:szCs w:val="18"/>
              </w:rPr>
              <w:t>september</w:t>
            </w:r>
          </w:p>
        </w:tc>
        <w:tc>
          <w:tcPr>
            <w:tcW w:w="2160" w:type="dxa"/>
            <w:tcBorders>
              <w:top w:val="single" w:sz="6" w:space="0" w:color="000000"/>
              <w:left w:val="single" w:sz="6" w:space="0" w:color="000000"/>
              <w:bottom w:val="single" w:sz="6" w:space="0" w:color="000000"/>
              <w:right w:val="single" w:sz="6" w:space="0" w:color="000000"/>
            </w:tcBorders>
          </w:tcPr>
          <w:p w14:paraId="22F39378" w14:textId="6449F50B"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09-01</w:t>
            </w:r>
          </w:p>
        </w:tc>
        <w:tc>
          <w:tcPr>
            <w:tcW w:w="4320" w:type="dxa"/>
            <w:tcBorders>
              <w:top w:val="single" w:sz="6" w:space="0" w:color="000000"/>
              <w:left w:val="single" w:sz="6" w:space="0" w:color="000000"/>
              <w:bottom w:val="single" w:sz="6" w:space="0" w:color="000000"/>
              <w:right w:val="single" w:sz="6" w:space="0" w:color="000000"/>
            </w:tcBorders>
          </w:tcPr>
          <w:p w14:paraId="756D2AAD" w14:textId="39DB7C4D"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09-30</w:t>
            </w:r>
          </w:p>
        </w:tc>
      </w:tr>
      <w:tr w:rsidR="00DA5C66" w:rsidRPr="00066FD0" w14:paraId="68CD2B1C"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5C4A633C" w14:textId="77777777" w:rsidR="00464272" w:rsidRPr="00066FD0" w:rsidRDefault="00464272" w:rsidP="007A57B2">
            <w:pPr>
              <w:pStyle w:val="Geenafstand"/>
              <w:rPr>
                <w:sz w:val="18"/>
                <w:szCs w:val="18"/>
              </w:rPr>
            </w:pPr>
            <w:r w:rsidRPr="00066FD0">
              <w:rPr>
                <w:sz w:val="18"/>
                <w:szCs w:val="18"/>
              </w:rPr>
              <w:t>oktober</w:t>
            </w:r>
          </w:p>
        </w:tc>
        <w:tc>
          <w:tcPr>
            <w:tcW w:w="2160" w:type="dxa"/>
            <w:tcBorders>
              <w:top w:val="single" w:sz="6" w:space="0" w:color="000000"/>
              <w:left w:val="single" w:sz="6" w:space="0" w:color="000000"/>
              <w:bottom w:val="single" w:sz="6" w:space="0" w:color="000000"/>
              <w:right w:val="single" w:sz="6" w:space="0" w:color="000000"/>
            </w:tcBorders>
          </w:tcPr>
          <w:p w14:paraId="2CCDDE39" w14:textId="0E102AEF"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10-01</w:t>
            </w:r>
          </w:p>
        </w:tc>
        <w:tc>
          <w:tcPr>
            <w:tcW w:w="4320" w:type="dxa"/>
            <w:tcBorders>
              <w:top w:val="single" w:sz="6" w:space="0" w:color="000000"/>
              <w:left w:val="single" w:sz="6" w:space="0" w:color="000000"/>
              <w:bottom w:val="single" w:sz="6" w:space="0" w:color="000000"/>
              <w:right w:val="single" w:sz="6" w:space="0" w:color="000000"/>
            </w:tcBorders>
          </w:tcPr>
          <w:p w14:paraId="70D2F9FC" w14:textId="025EC2FB"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10-31</w:t>
            </w:r>
          </w:p>
        </w:tc>
      </w:tr>
      <w:tr w:rsidR="00DA5C66" w:rsidRPr="00066FD0" w14:paraId="06A8167F"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21FBC709" w14:textId="77777777" w:rsidR="00464272" w:rsidRPr="00066FD0" w:rsidRDefault="00464272" w:rsidP="007A57B2">
            <w:pPr>
              <w:pStyle w:val="Geenafstand"/>
              <w:rPr>
                <w:sz w:val="18"/>
                <w:szCs w:val="18"/>
              </w:rPr>
            </w:pPr>
            <w:r w:rsidRPr="00066FD0">
              <w:rPr>
                <w:sz w:val="18"/>
                <w:szCs w:val="18"/>
              </w:rPr>
              <w:t>november</w:t>
            </w:r>
          </w:p>
        </w:tc>
        <w:tc>
          <w:tcPr>
            <w:tcW w:w="2160" w:type="dxa"/>
            <w:tcBorders>
              <w:top w:val="single" w:sz="6" w:space="0" w:color="000000"/>
              <w:left w:val="single" w:sz="6" w:space="0" w:color="000000"/>
              <w:bottom w:val="single" w:sz="6" w:space="0" w:color="000000"/>
              <w:right w:val="single" w:sz="6" w:space="0" w:color="000000"/>
            </w:tcBorders>
          </w:tcPr>
          <w:p w14:paraId="530F7365" w14:textId="032CEFBD"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11-01</w:t>
            </w:r>
          </w:p>
        </w:tc>
        <w:tc>
          <w:tcPr>
            <w:tcW w:w="4320" w:type="dxa"/>
            <w:tcBorders>
              <w:top w:val="single" w:sz="6" w:space="0" w:color="000000"/>
              <w:left w:val="single" w:sz="6" w:space="0" w:color="000000"/>
              <w:bottom w:val="single" w:sz="6" w:space="0" w:color="000000"/>
              <w:right w:val="single" w:sz="6" w:space="0" w:color="000000"/>
            </w:tcBorders>
          </w:tcPr>
          <w:p w14:paraId="12CABC57" w14:textId="0A5B57A2"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11-30</w:t>
            </w:r>
          </w:p>
        </w:tc>
      </w:tr>
      <w:tr w:rsidR="00DA5C66" w:rsidRPr="00066FD0" w14:paraId="72C1C2E4"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7973C526" w14:textId="77777777" w:rsidR="00464272" w:rsidRPr="00066FD0" w:rsidRDefault="00464272" w:rsidP="007A57B2">
            <w:pPr>
              <w:pStyle w:val="Geenafstand"/>
              <w:rPr>
                <w:sz w:val="18"/>
                <w:szCs w:val="18"/>
              </w:rPr>
            </w:pPr>
            <w:r w:rsidRPr="00066FD0">
              <w:rPr>
                <w:sz w:val="18"/>
                <w:szCs w:val="18"/>
              </w:rPr>
              <w:t>december</w:t>
            </w:r>
          </w:p>
        </w:tc>
        <w:tc>
          <w:tcPr>
            <w:tcW w:w="2160" w:type="dxa"/>
            <w:tcBorders>
              <w:top w:val="single" w:sz="6" w:space="0" w:color="000000"/>
              <w:left w:val="single" w:sz="6" w:space="0" w:color="000000"/>
              <w:bottom w:val="single" w:sz="6" w:space="0" w:color="000000"/>
              <w:right w:val="single" w:sz="6" w:space="0" w:color="000000"/>
            </w:tcBorders>
          </w:tcPr>
          <w:p w14:paraId="695F39CA" w14:textId="71B5A53B"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12-01</w:t>
            </w:r>
          </w:p>
        </w:tc>
        <w:tc>
          <w:tcPr>
            <w:tcW w:w="4320" w:type="dxa"/>
            <w:tcBorders>
              <w:top w:val="single" w:sz="6" w:space="0" w:color="000000"/>
              <w:left w:val="single" w:sz="6" w:space="0" w:color="000000"/>
              <w:bottom w:val="single" w:sz="6" w:space="0" w:color="000000"/>
              <w:right w:val="single" w:sz="6" w:space="0" w:color="000000"/>
            </w:tcBorders>
          </w:tcPr>
          <w:p w14:paraId="0538E54F" w14:textId="2E25DEB0"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12-31</w:t>
            </w:r>
          </w:p>
        </w:tc>
      </w:tr>
      <w:tr w:rsidR="00DA5C66" w:rsidRPr="00066FD0" w14:paraId="5D085705" w14:textId="77777777" w:rsidTr="00464272">
        <w:trPr>
          <w:trHeight w:val="218"/>
        </w:trPr>
        <w:tc>
          <w:tcPr>
            <w:tcW w:w="9390" w:type="dxa"/>
            <w:gridSpan w:val="3"/>
            <w:tcBorders>
              <w:top w:val="single" w:sz="6" w:space="0" w:color="000000"/>
              <w:left w:val="single" w:sz="6" w:space="0" w:color="000000"/>
              <w:bottom w:val="single" w:sz="6" w:space="0" w:color="000000"/>
              <w:right w:val="single" w:sz="6" w:space="0" w:color="000000"/>
            </w:tcBorders>
          </w:tcPr>
          <w:p w14:paraId="0E5E91B4" w14:textId="77777777" w:rsidR="00464272" w:rsidRPr="00066FD0" w:rsidRDefault="00464272" w:rsidP="007A57B2">
            <w:pPr>
              <w:pStyle w:val="Geenafstand"/>
              <w:rPr>
                <w:sz w:val="18"/>
                <w:szCs w:val="18"/>
              </w:rPr>
            </w:pPr>
            <w:r w:rsidRPr="00066FD0">
              <w:rPr>
                <w:sz w:val="18"/>
                <w:szCs w:val="18"/>
              </w:rPr>
              <w:t>Kwartaal</w:t>
            </w:r>
          </w:p>
        </w:tc>
      </w:tr>
      <w:tr w:rsidR="00DA5C66" w:rsidRPr="00066FD0" w14:paraId="6F2E06EA"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23FF303D" w14:textId="77777777" w:rsidR="00464272" w:rsidRPr="00066FD0" w:rsidRDefault="00464272" w:rsidP="007A57B2">
            <w:pPr>
              <w:pStyle w:val="Geenafstand"/>
              <w:rPr>
                <w:sz w:val="18"/>
                <w:szCs w:val="18"/>
              </w:rPr>
            </w:pPr>
            <w:r w:rsidRPr="00066FD0">
              <w:rPr>
                <w:sz w:val="18"/>
                <w:szCs w:val="18"/>
              </w:rPr>
              <w:t>eerste kwartaal</w:t>
            </w:r>
          </w:p>
        </w:tc>
        <w:tc>
          <w:tcPr>
            <w:tcW w:w="2160" w:type="dxa"/>
            <w:tcBorders>
              <w:top w:val="single" w:sz="6" w:space="0" w:color="000000"/>
              <w:left w:val="single" w:sz="6" w:space="0" w:color="000000"/>
              <w:bottom w:val="single" w:sz="6" w:space="0" w:color="000000"/>
              <w:right w:val="single" w:sz="6" w:space="0" w:color="000000"/>
            </w:tcBorders>
          </w:tcPr>
          <w:p w14:paraId="0FEA4A56" w14:textId="1973F5A7"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01-01</w:t>
            </w:r>
          </w:p>
        </w:tc>
        <w:tc>
          <w:tcPr>
            <w:tcW w:w="4320" w:type="dxa"/>
            <w:tcBorders>
              <w:top w:val="single" w:sz="6" w:space="0" w:color="000000"/>
              <w:left w:val="single" w:sz="6" w:space="0" w:color="000000"/>
              <w:bottom w:val="single" w:sz="6" w:space="0" w:color="000000"/>
              <w:right w:val="single" w:sz="6" w:space="0" w:color="000000"/>
            </w:tcBorders>
          </w:tcPr>
          <w:p w14:paraId="2A32853C" w14:textId="78BBD928"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03-31</w:t>
            </w:r>
          </w:p>
        </w:tc>
      </w:tr>
      <w:tr w:rsidR="00DA5C66" w:rsidRPr="00066FD0" w14:paraId="7E827CB8"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53CC4115" w14:textId="77777777" w:rsidR="00464272" w:rsidRPr="00066FD0" w:rsidRDefault="00464272" w:rsidP="007A57B2">
            <w:pPr>
              <w:pStyle w:val="Geenafstand"/>
              <w:rPr>
                <w:sz w:val="18"/>
                <w:szCs w:val="18"/>
              </w:rPr>
            </w:pPr>
            <w:r w:rsidRPr="00066FD0">
              <w:rPr>
                <w:sz w:val="18"/>
                <w:szCs w:val="18"/>
              </w:rPr>
              <w:lastRenderedPageBreak/>
              <w:t>tweede kwartaal</w:t>
            </w:r>
          </w:p>
        </w:tc>
        <w:tc>
          <w:tcPr>
            <w:tcW w:w="2160" w:type="dxa"/>
            <w:tcBorders>
              <w:top w:val="single" w:sz="6" w:space="0" w:color="000000"/>
              <w:left w:val="single" w:sz="6" w:space="0" w:color="000000"/>
              <w:bottom w:val="single" w:sz="6" w:space="0" w:color="000000"/>
              <w:right w:val="single" w:sz="6" w:space="0" w:color="000000"/>
            </w:tcBorders>
          </w:tcPr>
          <w:p w14:paraId="5DE9A90E" w14:textId="22873B4A"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04-01</w:t>
            </w:r>
          </w:p>
        </w:tc>
        <w:tc>
          <w:tcPr>
            <w:tcW w:w="4320" w:type="dxa"/>
            <w:tcBorders>
              <w:top w:val="single" w:sz="6" w:space="0" w:color="000000"/>
              <w:left w:val="single" w:sz="6" w:space="0" w:color="000000"/>
              <w:bottom w:val="single" w:sz="6" w:space="0" w:color="000000"/>
              <w:right w:val="single" w:sz="6" w:space="0" w:color="000000"/>
            </w:tcBorders>
          </w:tcPr>
          <w:p w14:paraId="68076389" w14:textId="762EC549"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06-30</w:t>
            </w:r>
          </w:p>
        </w:tc>
      </w:tr>
      <w:tr w:rsidR="00DA5C66" w:rsidRPr="00066FD0" w14:paraId="56BDC9C8"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6EF7AC02" w14:textId="77777777" w:rsidR="00464272" w:rsidRPr="00066FD0" w:rsidRDefault="00464272" w:rsidP="007A57B2">
            <w:pPr>
              <w:pStyle w:val="Geenafstand"/>
              <w:rPr>
                <w:sz w:val="18"/>
                <w:szCs w:val="18"/>
              </w:rPr>
            </w:pPr>
            <w:r w:rsidRPr="00066FD0">
              <w:rPr>
                <w:sz w:val="18"/>
                <w:szCs w:val="18"/>
              </w:rPr>
              <w:t>derde kwartaal</w:t>
            </w:r>
          </w:p>
        </w:tc>
        <w:tc>
          <w:tcPr>
            <w:tcW w:w="2160" w:type="dxa"/>
            <w:tcBorders>
              <w:top w:val="single" w:sz="6" w:space="0" w:color="000000"/>
              <w:left w:val="single" w:sz="6" w:space="0" w:color="000000"/>
              <w:bottom w:val="single" w:sz="6" w:space="0" w:color="000000"/>
              <w:right w:val="single" w:sz="6" w:space="0" w:color="000000"/>
            </w:tcBorders>
          </w:tcPr>
          <w:p w14:paraId="2E8EAAA9" w14:textId="4A5FED83"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07-01</w:t>
            </w:r>
          </w:p>
        </w:tc>
        <w:tc>
          <w:tcPr>
            <w:tcW w:w="4320" w:type="dxa"/>
            <w:tcBorders>
              <w:top w:val="single" w:sz="6" w:space="0" w:color="000000"/>
              <w:left w:val="single" w:sz="6" w:space="0" w:color="000000"/>
              <w:bottom w:val="single" w:sz="6" w:space="0" w:color="000000"/>
              <w:right w:val="single" w:sz="6" w:space="0" w:color="000000"/>
            </w:tcBorders>
          </w:tcPr>
          <w:p w14:paraId="3235D875" w14:textId="53E60114"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09-30</w:t>
            </w:r>
          </w:p>
        </w:tc>
      </w:tr>
      <w:tr w:rsidR="00DA5C66" w:rsidRPr="00066FD0" w14:paraId="52530BFE"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49F2F039" w14:textId="77777777" w:rsidR="00464272" w:rsidRPr="00066FD0" w:rsidRDefault="00464272" w:rsidP="007A57B2">
            <w:pPr>
              <w:pStyle w:val="Geenafstand"/>
              <w:rPr>
                <w:sz w:val="18"/>
                <w:szCs w:val="18"/>
              </w:rPr>
            </w:pPr>
            <w:r w:rsidRPr="00066FD0">
              <w:rPr>
                <w:sz w:val="18"/>
                <w:szCs w:val="18"/>
              </w:rPr>
              <w:t>vierde kwartaal</w:t>
            </w:r>
          </w:p>
        </w:tc>
        <w:tc>
          <w:tcPr>
            <w:tcW w:w="2160" w:type="dxa"/>
            <w:tcBorders>
              <w:top w:val="single" w:sz="6" w:space="0" w:color="000000"/>
              <w:left w:val="single" w:sz="6" w:space="0" w:color="000000"/>
              <w:bottom w:val="single" w:sz="6" w:space="0" w:color="000000"/>
              <w:right w:val="single" w:sz="6" w:space="0" w:color="000000"/>
            </w:tcBorders>
          </w:tcPr>
          <w:p w14:paraId="07F68A23" w14:textId="38BB2BB4"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10-01</w:t>
            </w:r>
          </w:p>
        </w:tc>
        <w:tc>
          <w:tcPr>
            <w:tcW w:w="4320" w:type="dxa"/>
            <w:tcBorders>
              <w:top w:val="single" w:sz="6" w:space="0" w:color="000000"/>
              <w:left w:val="single" w:sz="6" w:space="0" w:color="000000"/>
              <w:bottom w:val="single" w:sz="6" w:space="0" w:color="000000"/>
              <w:right w:val="single" w:sz="6" w:space="0" w:color="000000"/>
            </w:tcBorders>
          </w:tcPr>
          <w:p w14:paraId="181E0283" w14:textId="2FE69ADE" w:rsidR="00464272" w:rsidRPr="00066FD0" w:rsidRDefault="00EB3797" w:rsidP="00DB67CD">
            <w:pPr>
              <w:pStyle w:val="Geenafstand"/>
              <w:rPr>
                <w:sz w:val="18"/>
                <w:szCs w:val="18"/>
              </w:rPr>
            </w:pPr>
            <w:r>
              <w:rPr>
                <w:sz w:val="18"/>
                <w:szCs w:val="18"/>
              </w:rPr>
              <w:t>2021</w:t>
            </w:r>
            <w:r w:rsidR="002358DB" w:rsidRPr="00066FD0">
              <w:rPr>
                <w:sz w:val="18"/>
                <w:szCs w:val="18"/>
              </w:rPr>
              <w:t>-</w:t>
            </w:r>
            <w:r w:rsidR="00464272" w:rsidRPr="00066FD0">
              <w:rPr>
                <w:sz w:val="18"/>
                <w:szCs w:val="18"/>
              </w:rPr>
              <w:t>12-31</w:t>
            </w:r>
          </w:p>
        </w:tc>
      </w:tr>
      <w:tr w:rsidR="00DA5C66" w:rsidRPr="00066FD0" w14:paraId="3492F8B5" w14:textId="77777777" w:rsidTr="00464272">
        <w:trPr>
          <w:trHeight w:val="218"/>
        </w:trPr>
        <w:tc>
          <w:tcPr>
            <w:tcW w:w="9390" w:type="dxa"/>
            <w:gridSpan w:val="3"/>
            <w:tcBorders>
              <w:top w:val="single" w:sz="6" w:space="0" w:color="000000"/>
              <w:left w:val="single" w:sz="6" w:space="0" w:color="000000"/>
              <w:bottom w:val="single" w:sz="6" w:space="0" w:color="000000"/>
              <w:right w:val="single" w:sz="6" w:space="0" w:color="000000"/>
            </w:tcBorders>
          </w:tcPr>
          <w:p w14:paraId="56FFF626" w14:textId="77777777" w:rsidR="00464272" w:rsidRPr="00066FD0" w:rsidRDefault="00464272" w:rsidP="007A57B2">
            <w:pPr>
              <w:pStyle w:val="Geenafstand"/>
              <w:rPr>
                <w:sz w:val="18"/>
                <w:szCs w:val="18"/>
              </w:rPr>
            </w:pPr>
            <w:r w:rsidRPr="00066FD0">
              <w:rPr>
                <w:sz w:val="18"/>
                <w:szCs w:val="18"/>
              </w:rPr>
              <w:t>Boekjaarkwartaal</w:t>
            </w:r>
          </w:p>
        </w:tc>
      </w:tr>
      <w:tr w:rsidR="00DA5C66" w:rsidRPr="00066FD0" w14:paraId="5BAF8A92"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055BF69F" w14:textId="77777777" w:rsidR="00464272" w:rsidRPr="00066FD0" w:rsidRDefault="00464272" w:rsidP="007A57B2">
            <w:pPr>
              <w:pStyle w:val="Geenafstand"/>
              <w:rPr>
                <w:sz w:val="18"/>
                <w:szCs w:val="18"/>
              </w:rPr>
            </w:pPr>
            <w:r w:rsidRPr="00066FD0">
              <w:rPr>
                <w:sz w:val="18"/>
                <w:szCs w:val="18"/>
              </w:rPr>
              <w:t>aanvangend in november</w:t>
            </w:r>
          </w:p>
        </w:tc>
        <w:tc>
          <w:tcPr>
            <w:tcW w:w="2160" w:type="dxa"/>
            <w:tcBorders>
              <w:top w:val="single" w:sz="6" w:space="0" w:color="000000"/>
              <w:left w:val="single" w:sz="6" w:space="0" w:color="000000"/>
              <w:bottom w:val="single" w:sz="6" w:space="0" w:color="000000"/>
              <w:right w:val="single" w:sz="6" w:space="0" w:color="000000"/>
            </w:tcBorders>
          </w:tcPr>
          <w:p w14:paraId="3410F473" w14:textId="6A27512F" w:rsidR="00464272" w:rsidRPr="00066FD0" w:rsidRDefault="00EB3797" w:rsidP="00725923">
            <w:pPr>
              <w:pStyle w:val="Geenafstand"/>
              <w:rPr>
                <w:sz w:val="18"/>
                <w:szCs w:val="18"/>
              </w:rPr>
            </w:pPr>
            <w:r>
              <w:rPr>
                <w:sz w:val="18"/>
                <w:szCs w:val="18"/>
              </w:rPr>
              <w:t>2020</w:t>
            </w:r>
            <w:r w:rsidR="00464272" w:rsidRPr="00066FD0">
              <w:rPr>
                <w:sz w:val="18"/>
                <w:szCs w:val="18"/>
              </w:rPr>
              <w:t>-11-01</w:t>
            </w:r>
          </w:p>
        </w:tc>
        <w:tc>
          <w:tcPr>
            <w:tcW w:w="4320" w:type="dxa"/>
            <w:tcBorders>
              <w:top w:val="single" w:sz="6" w:space="0" w:color="000000"/>
              <w:left w:val="single" w:sz="6" w:space="0" w:color="000000"/>
              <w:bottom w:val="single" w:sz="6" w:space="0" w:color="000000"/>
              <w:right w:val="single" w:sz="6" w:space="0" w:color="000000"/>
            </w:tcBorders>
          </w:tcPr>
          <w:p w14:paraId="097EAC95" w14:textId="11D98255"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01-31</w:t>
            </w:r>
          </w:p>
        </w:tc>
      </w:tr>
      <w:tr w:rsidR="00DA5C66" w:rsidRPr="00066FD0" w14:paraId="49E61A4C"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7863F6F3" w14:textId="77777777" w:rsidR="00464272" w:rsidRPr="00066FD0" w:rsidRDefault="00464272" w:rsidP="007A57B2">
            <w:pPr>
              <w:pStyle w:val="Geenafstand"/>
              <w:rPr>
                <w:sz w:val="18"/>
                <w:szCs w:val="18"/>
              </w:rPr>
            </w:pPr>
            <w:r w:rsidRPr="00066FD0">
              <w:rPr>
                <w:sz w:val="18"/>
                <w:szCs w:val="18"/>
              </w:rPr>
              <w:t>aanvangend in december</w:t>
            </w:r>
          </w:p>
        </w:tc>
        <w:tc>
          <w:tcPr>
            <w:tcW w:w="2160" w:type="dxa"/>
            <w:tcBorders>
              <w:top w:val="single" w:sz="6" w:space="0" w:color="000000"/>
              <w:left w:val="single" w:sz="6" w:space="0" w:color="000000"/>
              <w:bottom w:val="single" w:sz="6" w:space="0" w:color="000000"/>
              <w:right w:val="single" w:sz="6" w:space="0" w:color="000000"/>
            </w:tcBorders>
          </w:tcPr>
          <w:p w14:paraId="2E05C868" w14:textId="0E65392C" w:rsidR="00464272" w:rsidRPr="00066FD0" w:rsidRDefault="00EB3797" w:rsidP="00646A60">
            <w:pPr>
              <w:pStyle w:val="Geenafstand"/>
              <w:rPr>
                <w:sz w:val="18"/>
                <w:szCs w:val="18"/>
              </w:rPr>
            </w:pPr>
            <w:r>
              <w:rPr>
                <w:sz w:val="18"/>
                <w:szCs w:val="18"/>
              </w:rPr>
              <w:t>2020</w:t>
            </w:r>
            <w:r w:rsidR="00464272" w:rsidRPr="00066FD0">
              <w:rPr>
                <w:sz w:val="18"/>
                <w:szCs w:val="18"/>
              </w:rPr>
              <w:t>-12-01</w:t>
            </w:r>
          </w:p>
        </w:tc>
        <w:tc>
          <w:tcPr>
            <w:tcW w:w="4320" w:type="dxa"/>
            <w:tcBorders>
              <w:top w:val="single" w:sz="6" w:space="0" w:color="000000"/>
              <w:left w:val="single" w:sz="6" w:space="0" w:color="000000"/>
              <w:bottom w:val="single" w:sz="6" w:space="0" w:color="000000"/>
              <w:right w:val="single" w:sz="6" w:space="0" w:color="000000"/>
            </w:tcBorders>
          </w:tcPr>
          <w:p w14:paraId="2EE608A3" w14:textId="3D803FDC"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02-2</w:t>
            </w:r>
            <w:r w:rsidR="006526DB">
              <w:rPr>
                <w:sz w:val="18"/>
                <w:szCs w:val="18"/>
              </w:rPr>
              <w:t>8</w:t>
            </w:r>
          </w:p>
        </w:tc>
      </w:tr>
      <w:tr w:rsidR="00DA5C66" w:rsidRPr="00066FD0" w14:paraId="1EE651EB"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1B8BC195" w14:textId="77777777" w:rsidR="00464272" w:rsidRPr="00066FD0" w:rsidRDefault="00464272" w:rsidP="007A57B2">
            <w:pPr>
              <w:pStyle w:val="Geenafstand"/>
              <w:rPr>
                <w:sz w:val="18"/>
                <w:szCs w:val="18"/>
              </w:rPr>
            </w:pPr>
            <w:r w:rsidRPr="00066FD0">
              <w:rPr>
                <w:sz w:val="18"/>
                <w:szCs w:val="18"/>
              </w:rPr>
              <w:t xml:space="preserve">aanvangend in februari </w:t>
            </w:r>
          </w:p>
        </w:tc>
        <w:tc>
          <w:tcPr>
            <w:tcW w:w="2160" w:type="dxa"/>
            <w:tcBorders>
              <w:top w:val="single" w:sz="6" w:space="0" w:color="000000"/>
              <w:left w:val="single" w:sz="6" w:space="0" w:color="000000"/>
              <w:bottom w:val="single" w:sz="6" w:space="0" w:color="000000"/>
              <w:right w:val="single" w:sz="6" w:space="0" w:color="000000"/>
            </w:tcBorders>
          </w:tcPr>
          <w:p w14:paraId="5B8E4127" w14:textId="7501BFAB"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02-01</w:t>
            </w:r>
          </w:p>
        </w:tc>
        <w:tc>
          <w:tcPr>
            <w:tcW w:w="4320" w:type="dxa"/>
            <w:tcBorders>
              <w:top w:val="single" w:sz="6" w:space="0" w:color="000000"/>
              <w:left w:val="single" w:sz="6" w:space="0" w:color="000000"/>
              <w:bottom w:val="single" w:sz="6" w:space="0" w:color="000000"/>
              <w:right w:val="single" w:sz="6" w:space="0" w:color="000000"/>
            </w:tcBorders>
          </w:tcPr>
          <w:p w14:paraId="7B664EB4" w14:textId="5DF590E1"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04-30</w:t>
            </w:r>
          </w:p>
        </w:tc>
      </w:tr>
      <w:tr w:rsidR="00DA5C66" w:rsidRPr="00066FD0" w14:paraId="577426A3"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04E16809" w14:textId="77777777" w:rsidR="00464272" w:rsidRPr="00066FD0" w:rsidRDefault="00464272" w:rsidP="007A57B2">
            <w:pPr>
              <w:pStyle w:val="Geenafstand"/>
              <w:rPr>
                <w:sz w:val="18"/>
                <w:szCs w:val="18"/>
              </w:rPr>
            </w:pPr>
            <w:r w:rsidRPr="00066FD0">
              <w:rPr>
                <w:sz w:val="18"/>
                <w:szCs w:val="18"/>
              </w:rPr>
              <w:t>aanvangend in maart</w:t>
            </w:r>
          </w:p>
        </w:tc>
        <w:tc>
          <w:tcPr>
            <w:tcW w:w="2160" w:type="dxa"/>
            <w:tcBorders>
              <w:top w:val="single" w:sz="6" w:space="0" w:color="000000"/>
              <w:left w:val="single" w:sz="6" w:space="0" w:color="000000"/>
              <w:bottom w:val="single" w:sz="6" w:space="0" w:color="000000"/>
              <w:right w:val="single" w:sz="6" w:space="0" w:color="000000"/>
            </w:tcBorders>
          </w:tcPr>
          <w:p w14:paraId="5660D592" w14:textId="689FFAAE"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03-01</w:t>
            </w:r>
          </w:p>
        </w:tc>
        <w:tc>
          <w:tcPr>
            <w:tcW w:w="4320" w:type="dxa"/>
            <w:tcBorders>
              <w:top w:val="single" w:sz="6" w:space="0" w:color="000000"/>
              <w:left w:val="single" w:sz="6" w:space="0" w:color="000000"/>
              <w:bottom w:val="single" w:sz="6" w:space="0" w:color="000000"/>
              <w:right w:val="single" w:sz="6" w:space="0" w:color="000000"/>
            </w:tcBorders>
          </w:tcPr>
          <w:p w14:paraId="5BEE13A2" w14:textId="0C06086B"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05-31</w:t>
            </w:r>
          </w:p>
        </w:tc>
      </w:tr>
      <w:tr w:rsidR="00DA5C66" w:rsidRPr="00066FD0" w14:paraId="4D424099"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1DFB0D90" w14:textId="77777777" w:rsidR="00464272" w:rsidRPr="00066FD0" w:rsidRDefault="00464272" w:rsidP="007A57B2">
            <w:pPr>
              <w:pStyle w:val="Geenafstand"/>
              <w:rPr>
                <w:sz w:val="18"/>
                <w:szCs w:val="18"/>
              </w:rPr>
            </w:pPr>
            <w:r w:rsidRPr="00066FD0">
              <w:rPr>
                <w:sz w:val="18"/>
                <w:szCs w:val="18"/>
              </w:rPr>
              <w:t>aanvangend in mei</w:t>
            </w:r>
          </w:p>
        </w:tc>
        <w:tc>
          <w:tcPr>
            <w:tcW w:w="2160" w:type="dxa"/>
            <w:tcBorders>
              <w:top w:val="single" w:sz="6" w:space="0" w:color="000000"/>
              <w:left w:val="single" w:sz="6" w:space="0" w:color="000000"/>
              <w:bottom w:val="single" w:sz="6" w:space="0" w:color="000000"/>
              <w:right w:val="single" w:sz="6" w:space="0" w:color="000000"/>
            </w:tcBorders>
          </w:tcPr>
          <w:p w14:paraId="434418B1" w14:textId="1336B19B"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05-01</w:t>
            </w:r>
          </w:p>
        </w:tc>
        <w:tc>
          <w:tcPr>
            <w:tcW w:w="4320" w:type="dxa"/>
            <w:tcBorders>
              <w:top w:val="single" w:sz="6" w:space="0" w:color="000000"/>
              <w:left w:val="single" w:sz="6" w:space="0" w:color="000000"/>
              <w:bottom w:val="single" w:sz="6" w:space="0" w:color="000000"/>
              <w:right w:val="single" w:sz="6" w:space="0" w:color="000000"/>
            </w:tcBorders>
          </w:tcPr>
          <w:p w14:paraId="26740DCD" w14:textId="5199A77A"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07-31</w:t>
            </w:r>
          </w:p>
        </w:tc>
      </w:tr>
      <w:tr w:rsidR="00DA5C66" w:rsidRPr="00066FD0" w14:paraId="3DE8C43F"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01B5003B" w14:textId="77777777" w:rsidR="00464272" w:rsidRPr="00066FD0" w:rsidRDefault="00464272" w:rsidP="007A57B2">
            <w:pPr>
              <w:pStyle w:val="Geenafstand"/>
              <w:rPr>
                <w:sz w:val="18"/>
                <w:szCs w:val="18"/>
              </w:rPr>
            </w:pPr>
            <w:r w:rsidRPr="00066FD0">
              <w:rPr>
                <w:sz w:val="18"/>
                <w:szCs w:val="18"/>
              </w:rPr>
              <w:t>aanvangend in juni</w:t>
            </w:r>
          </w:p>
        </w:tc>
        <w:tc>
          <w:tcPr>
            <w:tcW w:w="2160" w:type="dxa"/>
            <w:tcBorders>
              <w:top w:val="single" w:sz="6" w:space="0" w:color="000000"/>
              <w:left w:val="single" w:sz="6" w:space="0" w:color="000000"/>
              <w:bottom w:val="single" w:sz="6" w:space="0" w:color="000000"/>
              <w:right w:val="single" w:sz="6" w:space="0" w:color="000000"/>
            </w:tcBorders>
          </w:tcPr>
          <w:p w14:paraId="17D69853" w14:textId="2F26D206"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06-01</w:t>
            </w:r>
          </w:p>
        </w:tc>
        <w:tc>
          <w:tcPr>
            <w:tcW w:w="4320" w:type="dxa"/>
            <w:tcBorders>
              <w:top w:val="single" w:sz="6" w:space="0" w:color="000000"/>
              <w:left w:val="single" w:sz="6" w:space="0" w:color="000000"/>
              <w:bottom w:val="single" w:sz="6" w:space="0" w:color="000000"/>
              <w:right w:val="single" w:sz="6" w:space="0" w:color="000000"/>
            </w:tcBorders>
          </w:tcPr>
          <w:p w14:paraId="1E9E672C" w14:textId="563C518C"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08-31</w:t>
            </w:r>
          </w:p>
        </w:tc>
      </w:tr>
      <w:tr w:rsidR="00DA5C66" w:rsidRPr="00066FD0" w14:paraId="2A158AEE"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25BD86BF" w14:textId="77777777" w:rsidR="00464272" w:rsidRPr="00066FD0" w:rsidRDefault="00464272" w:rsidP="007A57B2">
            <w:pPr>
              <w:pStyle w:val="Geenafstand"/>
              <w:rPr>
                <w:sz w:val="18"/>
                <w:szCs w:val="18"/>
              </w:rPr>
            </w:pPr>
            <w:r w:rsidRPr="00066FD0">
              <w:rPr>
                <w:sz w:val="18"/>
                <w:szCs w:val="18"/>
              </w:rPr>
              <w:t>aanvangend in augustus</w:t>
            </w:r>
          </w:p>
        </w:tc>
        <w:tc>
          <w:tcPr>
            <w:tcW w:w="2160" w:type="dxa"/>
            <w:tcBorders>
              <w:top w:val="single" w:sz="6" w:space="0" w:color="000000"/>
              <w:left w:val="single" w:sz="6" w:space="0" w:color="000000"/>
              <w:bottom w:val="single" w:sz="6" w:space="0" w:color="000000"/>
              <w:right w:val="single" w:sz="6" w:space="0" w:color="000000"/>
            </w:tcBorders>
          </w:tcPr>
          <w:p w14:paraId="72E70967" w14:textId="2A3FE89D"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08-01</w:t>
            </w:r>
          </w:p>
        </w:tc>
        <w:tc>
          <w:tcPr>
            <w:tcW w:w="4320" w:type="dxa"/>
            <w:tcBorders>
              <w:top w:val="single" w:sz="6" w:space="0" w:color="000000"/>
              <w:left w:val="single" w:sz="6" w:space="0" w:color="000000"/>
              <w:bottom w:val="single" w:sz="6" w:space="0" w:color="000000"/>
              <w:right w:val="single" w:sz="6" w:space="0" w:color="000000"/>
            </w:tcBorders>
          </w:tcPr>
          <w:p w14:paraId="2460A137" w14:textId="4B35236F"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10-31</w:t>
            </w:r>
          </w:p>
        </w:tc>
      </w:tr>
      <w:tr w:rsidR="00DA5C66" w:rsidRPr="00066FD0" w14:paraId="73243F6F"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177F9F09" w14:textId="77777777" w:rsidR="00464272" w:rsidRPr="00066FD0" w:rsidRDefault="00464272" w:rsidP="007A57B2">
            <w:pPr>
              <w:pStyle w:val="Geenafstand"/>
              <w:rPr>
                <w:sz w:val="18"/>
                <w:szCs w:val="18"/>
              </w:rPr>
            </w:pPr>
            <w:r w:rsidRPr="00066FD0">
              <w:rPr>
                <w:sz w:val="18"/>
                <w:szCs w:val="18"/>
              </w:rPr>
              <w:t>aanvangend in september</w:t>
            </w:r>
          </w:p>
        </w:tc>
        <w:tc>
          <w:tcPr>
            <w:tcW w:w="2160" w:type="dxa"/>
            <w:tcBorders>
              <w:top w:val="single" w:sz="6" w:space="0" w:color="000000"/>
              <w:left w:val="single" w:sz="6" w:space="0" w:color="000000"/>
              <w:bottom w:val="single" w:sz="6" w:space="0" w:color="000000"/>
              <w:right w:val="single" w:sz="6" w:space="0" w:color="000000"/>
            </w:tcBorders>
          </w:tcPr>
          <w:p w14:paraId="1604D631" w14:textId="38C3AF50"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09-01</w:t>
            </w:r>
          </w:p>
        </w:tc>
        <w:tc>
          <w:tcPr>
            <w:tcW w:w="4320" w:type="dxa"/>
            <w:tcBorders>
              <w:top w:val="single" w:sz="6" w:space="0" w:color="000000"/>
              <w:left w:val="single" w:sz="6" w:space="0" w:color="000000"/>
              <w:bottom w:val="single" w:sz="6" w:space="0" w:color="000000"/>
              <w:right w:val="single" w:sz="6" w:space="0" w:color="000000"/>
            </w:tcBorders>
          </w:tcPr>
          <w:p w14:paraId="5299D8F0" w14:textId="3A9A7994"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11-30</w:t>
            </w:r>
          </w:p>
        </w:tc>
      </w:tr>
      <w:tr w:rsidR="00DA5C66" w:rsidRPr="00066FD0" w14:paraId="03401C85" w14:textId="77777777" w:rsidTr="00464272">
        <w:trPr>
          <w:trHeight w:val="218"/>
        </w:trPr>
        <w:tc>
          <w:tcPr>
            <w:tcW w:w="9390" w:type="dxa"/>
            <w:gridSpan w:val="3"/>
            <w:tcBorders>
              <w:top w:val="single" w:sz="6" w:space="0" w:color="000000"/>
              <w:left w:val="single" w:sz="6" w:space="0" w:color="000000"/>
              <w:bottom w:val="single" w:sz="6" w:space="0" w:color="000000"/>
              <w:right w:val="single" w:sz="6" w:space="0" w:color="000000"/>
            </w:tcBorders>
          </w:tcPr>
          <w:p w14:paraId="50A273C5" w14:textId="77777777" w:rsidR="00464272" w:rsidRPr="00066FD0" w:rsidRDefault="00464272" w:rsidP="007A57B2">
            <w:pPr>
              <w:pStyle w:val="Geenafstand"/>
              <w:rPr>
                <w:sz w:val="18"/>
                <w:szCs w:val="18"/>
              </w:rPr>
            </w:pPr>
            <w:r w:rsidRPr="00066FD0">
              <w:rPr>
                <w:sz w:val="18"/>
                <w:szCs w:val="18"/>
              </w:rPr>
              <w:t>Jaar</w:t>
            </w:r>
          </w:p>
        </w:tc>
      </w:tr>
      <w:tr w:rsidR="00464272" w:rsidRPr="00066FD0" w14:paraId="70AAED31"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4D92C686" w14:textId="77777777" w:rsidR="00464272" w:rsidRPr="00066FD0" w:rsidRDefault="00464272" w:rsidP="007A57B2">
            <w:pPr>
              <w:pStyle w:val="Geenafstand"/>
              <w:rPr>
                <w:sz w:val="18"/>
                <w:szCs w:val="18"/>
              </w:rPr>
            </w:pPr>
            <w:r w:rsidRPr="00066FD0">
              <w:rPr>
                <w:sz w:val="18"/>
                <w:szCs w:val="18"/>
              </w:rPr>
              <w:t>heel jaar</w:t>
            </w:r>
          </w:p>
        </w:tc>
        <w:tc>
          <w:tcPr>
            <w:tcW w:w="2160" w:type="dxa"/>
            <w:tcBorders>
              <w:top w:val="single" w:sz="6" w:space="0" w:color="000000"/>
              <w:left w:val="single" w:sz="6" w:space="0" w:color="000000"/>
              <w:bottom w:val="single" w:sz="6" w:space="0" w:color="000000"/>
              <w:right w:val="single" w:sz="6" w:space="0" w:color="000000"/>
            </w:tcBorders>
          </w:tcPr>
          <w:p w14:paraId="12D6E2F8" w14:textId="7DDC2B1E"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01-01</w:t>
            </w:r>
          </w:p>
        </w:tc>
        <w:tc>
          <w:tcPr>
            <w:tcW w:w="4320" w:type="dxa"/>
            <w:tcBorders>
              <w:top w:val="single" w:sz="6" w:space="0" w:color="000000"/>
              <w:left w:val="single" w:sz="6" w:space="0" w:color="000000"/>
              <w:bottom w:val="single" w:sz="6" w:space="0" w:color="000000"/>
              <w:right w:val="single" w:sz="6" w:space="0" w:color="000000"/>
            </w:tcBorders>
          </w:tcPr>
          <w:p w14:paraId="58CDF7DE" w14:textId="7B3BE4B1" w:rsidR="00464272" w:rsidRPr="00066FD0" w:rsidRDefault="00EB3797" w:rsidP="00AA7324">
            <w:pPr>
              <w:pStyle w:val="Geenafstand"/>
              <w:rPr>
                <w:sz w:val="18"/>
                <w:szCs w:val="18"/>
              </w:rPr>
            </w:pPr>
            <w:r>
              <w:rPr>
                <w:sz w:val="18"/>
                <w:szCs w:val="18"/>
              </w:rPr>
              <w:t>2021</w:t>
            </w:r>
            <w:r w:rsidR="002358DB" w:rsidRPr="00066FD0">
              <w:rPr>
                <w:sz w:val="18"/>
                <w:szCs w:val="18"/>
              </w:rPr>
              <w:t>-</w:t>
            </w:r>
            <w:r w:rsidR="00464272" w:rsidRPr="00066FD0">
              <w:rPr>
                <w:sz w:val="18"/>
                <w:szCs w:val="18"/>
              </w:rPr>
              <w:t>12-31</w:t>
            </w:r>
          </w:p>
        </w:tc>
      </w:tr>
    </w:tbl>
    <w:p w14:paraId="685A6011" w14:textId="77777777" w:rsidR="00464272" w:rsidRPr="00066FD0" w:rsidRDefault="00464272" w:rsidP="009106AC">
      <w:pPr>
        <w:pStyle w:val="Standaardinspringing"/>
        <w:ind w:left="0"/>
      </w:pPr>
    </w:p>
    <w:p w14:paraId="6E246256" w14:textId="77777777" w:rsidR="009106AC" w:rsidRPr="00066FD0" w:rsidRDefault="009106AC" w:rsidP="006B5D57">
      <w:pPr>
        <w:pStyle w:val="Geenafstand"/>
        <w:rPr>
          <w:b/>
          <w:i/>
        </w:rPr>
      </w:pPr>
    </w:p>
    <w:p w14:paraId="04DD683E" w14:textId="77777777" w:rsidR="006B5D57" w:rsidRPr="00066FD0" w:rsidRDefault="006B5D57" w:rsidP="006B5D57">
      <w:pPr>
        <w:pStyle w:val="Geenafstand"/>
        <w:rPr>
          <w:b/>
          <w:i/>
        </w:rPr>
      </w:pPr>
      <w:r w:rsidRPr="00066FD0">
        <w:rPr>
          <w:b/>
          <w:i/>
        </w:rPr>
        <w:t>3. Unit  regels</w:t>
      </w:r>
    </w:p>
    <w:p w14:paraId="3CF4D4B0" w14:textId="77777777" w:rsidR="006B5D57" w:rsidRPr="00066FD0" w:rsidRDefault="006B5D57" w:rsidP="006B5D57">
      <w:pPr>
        <w:pStyle w:val="Geenafstand"/>
        <w:tabs>
          <w:tab w:val="left" w:pos="1418"/>
          <w:tab w:val="left" w:pos="1701"/>
        </w:tabs>
      </w:pPr>
    </w:p>
    <w:p w14:paraId="17902654" w14:textId="77777777" w:rsidR="00C852FC" w:rsidRPr="00066FD0" w:rsidRDefault="00721CB6" w:rsidP="00C852FC">
      <w:pPr>
        <w:rPr>
          <w:b/>
        </w:rPr>
      </w:pPr>
      <w:r w:rsidRPr="00B52E75">
        <w:rPr>
          <w:b/>
          <w:color w:val="548DD4" w:themeColor="text2" w:themeTint="99"/>
        </w:rPr>
        <w:t>BR-BD-</w:t>
      </w:r>
      <w:r w:rsidR="00FD4CEB" w:rsidRPr="00B52E75">
        <w:rPr>
          <w:b/>
          <w:color w:val="548DD4" w:themeColor="text2" w:themeTint="99"/>
        </w:rPr>
        <w:t xml:space="preserve">03.3.01 </w:t>
      </w:r>
      <w:r w:rsidRPr="00B52E75">
        <w:rPr>
          <w:b/>
          <w:color w:val="548DD4" w:themeColor="text2" w:themeTint="99"/>
        </w:rPr>
        <w:t>:</w:t>
      </w:r>
      <w:r w:rsidR="00C852FC" w:rsidRPr="00B52E75">
        <w:rPr>
          <w:b/>
          <w:color w:val="548DD4" w:themeColor="text2" w:themeTint="99"/>
        </w:rPr>
        <w:t xml:space="preserve"> </w:t>
      </w:r>
      <w:r w:rsidR="00332670" w:rsidRPr="00B52E75">
        <w:rPr>
          <w:b/>
          <w:color w:val="548DD4" w:themeColor="text2" w:themeTint="99"/>
        </w:rPr>
        <w:t>Elementen voor bedragen MOETEN zijn opgegeven in EURO’s.</w:t>
      </w:r>
    </w:p>
    <w:p w14:paraId="101B1572" w14:textId="77777777" w:rsidR="00BA34DD" w:rsidRPr="00066FD0" w:rsidRDefault="00BA34DD" w:rsidP="00C852FC">
      <w:pPr>
        <w:rPr>
          <w:b/>
        </w:rPr>
      </w:pPr>
    </w:p>
    <w:p w14:paraId="7A128157" w14:textId="77777777" w:rsidR="0090026D" w:rsidRPr="00066FD0" w:rsidRDefault="0090026D" w:rsidP="00C852FC">
      <w:pPr>
        <w:rPr>
          <w:b/>
        </w:rPr>
      </w:pPr>
    </w:p>
    <w:p w14:paraId="32F8D906" w14:textId="77777777" w:rsidR="006B5D57" w:rsidRPr="00066FD0" w:rsidRDefault="006B5D57" w:rsidP="006B5D57">
      <w:pPr>
        <w:pStyle w:val="Geenafstand"/>
        <w:rPr>
          <w:b/>
          <w:i/>
        </w:rPr>
      </w:pPr>
      <w:r w:rsidRPr="00066FD0">
        <w:rPr>
          <w:b/>
          <w:i/>
        </w:rPr>
        <w:t>4. Fact  regels</w:t>
      </w:r>
    </w:p>
    <w:p w14:paraId="0FAA7CBF" w14:textId="77777777" w:rsidR="003E20A9" w:rsidRPr="00066FD0" w:rsidRDefault="003E20A9" w:rsidP="006B5D57">
      <w:pPr>
        <w:pStyle w:val="Geenafstand"/>
        <w:rPr>
          <w:b/>
          <w:i/>
        </w:rPr>
      </w:pPr>
    </w:p>
    <w:p w14:paraId="1A805C64" w14:textId="77777777" w:rsidR="006C7550" w:rsidRPr="00066FD0" w:rsidRDefault="00721CB6" w:rsidP="006C7550">
      <w:pPr>
        <w:rPr>
          <w:b/>
        </w:rPr>
      </w:pPr>
      <w:r w:rsidRPr="00B52E75">
        <w:rPr>
          <w:b/>
          <w:color w:val="548DD4" w:themeColor="text2" w:themeTint="99"/>
        </w:rPr>
        <w:t>BR-BD-</w:t>
      </w:r>
      <w:r w:rsidR="00FD4CEB" w:rsidRPr="00B52E75">
        <w:rPr>
          <w:b/>
          <w:color w:val="548DD4" w:themeColor="text2" w:themeTint="99"/>
        </w:rPr>
        <w:t>03.4.0</w:t>
      </w:r>
      <w:r w:rsidR="00262B79" w:rsidRPr="00B52E75">
        <w:rPr>
          <w:b/>
          <w:color w:val="548DD4" w:themeColor="text2" w:themeTint="99"/>
        </w:rPr>
        <w:t>1</w:t>
      </w:r>
      <w:r w:rsidR="00FD4CEB" w:rsidRPr="00B52E75">
        <w:rPr>
          <w:b/>
          <w:color w:val="548DD4" w:themeColor="text2" w:themeTint="99"/>
        </w:rPr>
        <w:t xml:space="preserve"> </w:t>
      </w:r>
      <w:r w:rsidRPr="00B52E75">
        <w:rPr>
          <w:b/>
          <w:color w:val="548DD4" w:themeColor="text2" w:themeTint="99"/>
        </w:rPr>
        <w:t>:</w:t>
      </w:r>
      <w:r w:rsidR="006C7550" w:rsidRPr="00B52E75">
        <w:rPr>
          <w:b/>
          <w:color w:val="548DD4" w:themeColor="text2" w:themeTint="99"/>
        </w:rPr>
        <w:t xml:space="preserve"> </w:t>
      </w:r>
      <w:r w:rsidR="00332670" w:rsidRPr="00B52E75">
        <w:rPr>
          <w:b/>
          <w:color w:val="548DD4" w:themeColor="text2" w:themeTint="99"/>
        </w:rPr>
        <w:t>Element MOET in het bericht zijn opgenomen.</w:t>
      </w:r>
    </w:p>
    <w:p w14:paraId="49653A39" w14:textId="77777777" w:rsidR="00332670" w:rsidRPr="00066FD0" w:rsidRDefault="00332670" w:rsidP="006C7550">
      <w:pPr>
        <w:rPr>
          <w:b/>
        </w:rPr>
      </w:pPr>
    </w:p>
    <w:p w14:paraId="4B778B00" w14:textId="77777777" w:rsidR="00332670" w:rsidRPr="00066FD0" w:rsidRDefault="00332670" w:rsidP="00332670">
      <w:pPr>
        <w:jc w:val="both"/>
        <w:rPr>
          <w:rFonts w:asciiTheme="minorHAnsi" w:eastAsiaTheme="minorHAnsi" w:hAnsiTheme="minorHAnsi" w:cstheme="minorBidi"/>
          <w:sz w:val="22"/>
          <w:szCs w:val="22"/>
          <w:lang w:eastAsia="en-US"/>
        </w:rPr>
      </w:pPr>
      <w:r w:rsidRPr="00066FD0">
        <w:rPr>
          <w:rFonts w:asciiTheme="minorHAnsi" w:eastAsiaTheme="minorHAnsi" w:hAnsiTheme="minorHAnsi" w:cstheme="minorBidi"/>
          <w:sz w:val="22"/>
          <w:szCs w:val="22"/>
          <w:lang w:eastAsia="en-US"/>
        </w:rPr>
        <w:t>Elementen die altijd moeten zijn opgenomen:</w:t>
      </w:r>
    </w:p>
    <w:p w14:paraId="441C673A" w14:textId="77777777" w:rsidR="006C7550" w:rsidRPr="00066FD0" w:rsidRDefault="006C7550" w:rsidP="006C7550"/>
    <w:tbl>
      <w:tblPr>
        <w:tblStyle w:val="Tabelraster"/>
        <w:tblW w:w="0" w:type="auto"/>
        <w:tblInd w:w="18" w:type="dxa"/>
        <w:tblLook w:val="04A0" w:firstRow="1" w:lastRow="0" w:firstColumn="1" w:lastColumn="0" w:noHBand="0" w:noVBand="1"/>
      </w:tblPr>
      <w:tblGrid>
        <w:gridCol w:w="5850"/>
      </w:tblGrid>
      <w:tr w:rsidR="00DA5C66" w:rsidRPr="00066FD0" w14:paraId="6DE573B0" w14:textId="77777777" w:rsidTr="00E46A90">
        <w:tc>
          <w:tcPr>
            <w:tcW w:w="5850" w:type="dxa"/>
            <w:shd w:val="clear" w:color="auto" w:fill="D9D9D9" w:themeFill="background1" w:themeFillShade="D9"/>
          </w:tcPr>
          <w:p w14:paraId="10B0E8F3" w14:textId="77777777" w:rsidR="006C7550" w:rsidRPr="00066FD0" w:rsidRDefault="006C7550" w:rsidP="007A57B2">
            <w:pPr>
              <w:pStyle w:val="Geenafstand"/>
              <w:rPr>
                <w:b/>
                <w:sz w:val="18"/>
                <w:szCs w:val="18"/>
              </w:rPr>
            </w:pPr>
            <w:r w:rsidRPr="00066FD0">
              <w:rPr>
                <w:b/>
                <w:sz w:val="18"/>
                <w:szCs w:val="18"/>
              </w:rPr>
              <w:t>Elementen</w:t>
            </w:r>
          </w:p>
        </w:tc>
      </w:tr>
      <w:tr w:rsidR="00DA5C66" w:rsidRPr="00066FD0" w14:paraId="4A38DE12" w14:textId="77777777" w:rsidTr="00C416EC">
        <w:tc>
          <w:tcPr>
            <w:tcW w:w="5850" w:type="dxa"/>
          </w:tcPr>
          <w:p w14:paraId="169416BC" w14:textId="77777777" w:rsidR="006C7550" w:rsidRPr="00066FD0" w:rsidRDefault="00AA7324" w:rsidP="007A57B2">
            <w:pPr>
              <w:pStyle w:val="Geenafstand"/>
              <w:rPr>
                <w:sz w:val="18"/>
                <w:szCs w:val="18"/>
              </w:rPr>
            </w:pPr>
            <w:r w:rsidRPr="00066FD0">
              <w:rPr>
                <w:sz w:val="18"/>
                <w:szCs w:val="18"/>
              </w:rPr>
              <w:t>bd-i</w:t>
            </w:r>
            <w:r w:rsidR="006C7550" w:rsidRPr="00066FD0">
              <w:rPr>
                <w:sz w:val="18"/>
                <w:szCs w:val="18"/>
              </w:rPr>
              <w:t>:ContactType</w:t>
            </w:r>
          </w:p>
        </w:tc>
      </w:tr>
      <w:tr w:rsidR="00DA5C66" w:rsidRPr="00066FD0" w14:paraId="260982E6" w14:textId="77777777" w:rsidTr="00C416EC">
        <w:tc>
          <w:tcPr>
            <w:tcW w:w="5850" w:type="dxa"/>
          </w:tcPr>
          <w:p w14:paraId="02AC4617" w14:textId="77777777" w:rsidR="006C7550" w:rsidRPr="00066FD0" w:rsidRDefault="00A77329" w:rsidP="007A57B2">
            <w:pPr>
              <w:pStyle w:val="Geenafstand"/>
              <w:rPr>
                <w:sz w:val="18"/>
                <w:szCs w:val="18"/>
              </w:rPr>
            </w:pPr>
            <w:r w:rsidRPr="00066FD0">
              <w:rPr>
                <w:sz w:val="18"/>
                <w:szCs w:val="18"/>
              </w:rPr>
              <w:t>bd-i</w:t>
            </w:r>
            <w:r w:rsidR="006C7550" w:rsidRPr="00066FD0">
              <w:rPr>
                <w:sz w:val="18"/>
                <w:szCs w:val="18"/>
              </w:rPr>
              <w:t>:DateTimeCreation</w:t>
            </w:r>
          </w:p>
        </w:tc>
      </w:tr>
      <w:tr w:rsidR="00DA5C66" w:rsidRPr="00066FD0" w14:paraId="603F7BD3" w14:textId="77777777" w:rsidTr="00C416EC">
        <w:tc>
          <w:tcPr>
            <w:tcW w:w="5850" w:type="dxa"/>
          </w:tcPr>
          <w:p w14:paraId="55EF8148" w14:textId="77777777" w:rsidR="006C7550" w:rsidRPr="00066FD0" w:rsidRDefault="00A77329" w:rsidP="007A57B2">
            <w:pPr>
              <w:pStyle w:val="Geenafstand"/>
              <w:rPr>
                <w:sz w:val="18"/>
                <w:szCs w:val="18"/>
              </w:rPr>
            </w:pPr>
            <w:r w:rsidRPr="00066FD0">
              <w:rPr>
                <w:sz w:val="18"/>
                <w:szCs w:val="18"/>
              </w:rPr>
              <w:t>bd-i</w:t>
            </w:r>
            <w:r w:rsidR="006C7550" w:rsidRPr="00066FD0">
              <w:rPr>
                <w:sz w:val="18"/>
                <w:szCs w:val="18"/>
              </w:rPr>
              <w:t>:MessageReferenceSupplierVAT</w:t>
            </w:r>
          </w:p>
        </w:tc>
      </w:tr>
      <w:tr w:rsidR="00DA5C66" w:rsidRPr="00066FD0" w14:paraId="4A338DA2" w14:textId="77777777" w:rsidTr="00C416EC">
        <w:tc>
          <w:tcPr>
            <w:tcW w:w="5850" w:type="dxa"/>
          </w:tcPr>
          <w:p w14:paraId="7E7E313B" w14:textId="77777777" w:rsidR="006C7550" w:rsidRPr="00066FD0" w:rsidRDefault="00AA7324" w:rsidP="007A57B2">
            <w:pPr>
              <w:pStyle w:val="Geenafstand"/>
              <w:rPr>
                <w:sz w:val="18"/>
                <w:szCs w:val="18"/>
              </w:rPr>
            </w:pPr>
            <w:r w:rsidRPr="00066FD0">
              <w:rPr>
                <w:sz w:val="18"/>
                <w:szCs w:val="18"/>
              </w:rPr>
              <w:t>bd-i</w:t>
            </w:r>
            <w:r w:rsidR="006C7550" w:rsidRPr="00066FD0">
              <w:rPr>
                <w:sz w:val="18"/>
                <w:szCs w:val="18"/>
              </w:rPr>
              <w:t>:ValueAddedTaxOwed</w:t>
            </w:r>
          </w:p>
        </w:tc>
      </w:tr>
      <w:tr w:rsidR="006C7550" w:rsidRPr="00066FD0" w14:paraId="7F192B6B" w14:textId="77777777" w:rsidTr="00C416EC">
        <w:tc>
          <w:tcPr>
            <w:tcW w:w="5850" w:type="dxa"/>
          </w:tcPr>
          <w:p w14:paraId="36CD5A97" w14:textId="77777777" w:rsidR="006C7550" w:rsidRPr="00066FD0" w:rsidRDefault="00AA7324" w:rsidP="007A57B2">
            <w:pPr>
              <w:pStyle w:val="Geenafstand"/>
              <w:rPr>
                <w:sz w:val="18"/>
                <w:szCs w:val="18"/>
              </w:rPr>
            </w:pPr>
            <w:r w:rsidRPr="00066FD0">
              <w:rPr>
                <w:sz w:val="18"/>
                <w:szCs w:val="18"/>
              </w:rPr>
              <w:t>bd-i</w:t>
            </w:r>
            <w:r w:rsidR="006C7550" w:rsidRPr="00066FD0">
              <w:rPr>
                <w:sz w:val="18"/>
                <w:szCs w:val="18"/>
              </w:rPr>
              <w:t>:ValueAddedTaxOwedToBePaidBack</w:t>
            </w:r>
          </w:p>
        </w:tc>
      </w:tr>
    </w:tbl>
    <w:p w14:paraId="03A39C8A" w14:textId="77777777" w:rsidR="006C7550" w:rsidRPr="00066FD0" w:rsidRDefault="006C7550" w:rsidP="006C7550">
      <w:pPr>
        <w:rPr>
          <w:i/>
        </w:rPr>
      </w:pPr>
    </w:p>
    <w:p w14:paraId="36B90691" w14:textId="77777777" w:rsidR="00C37843" w:rsidRPr="00066FD0" w:rsidRDefault="00C37843" w:rsidP="006C7550">
      <w:pPr>
        <w:rPr>
          <w:i/>
        </w:rPr>
      </w:pPr>
    </w:p>
    <w:p w14:paraId="733DB77F" w14:textId="77777777" w:rsidR="00262B79" w:rsidRPr="00B52E75" w:rsidRDefault="00262B79" w:rsidP="00262B79">
      <w:pPr>
        <w:rPr>
          <w:b/>
          <w:color w:val="548DD4" w:themeColor="text2" w:themeTint="99"/>
        </w:rPr>
      </w:pPr>
      <w:r w:rsidRPr="00B52E75">
        <w:rPr>
          <w:b/>
          <w:color w:val="548DD4" w:themeColor="text2" w:themeTint="99"/>
        </w:rPr>
        <w:t>BR-BD-03.4.02 : Het element '</w:t>
      </w:r>
      <w:r w:rsidR="00A77329" w:rsidRPr="00B52E75">
        <w:rPr>
          <w:b/>
          <w:i/>
          <w:color w:val="548DD4" w:themeColor="text2" w:themeTint="99"/>
        </w:rPr>
        <w:t>bd-i</w:t>
      </w:r>
      <w:r w:rsidRPr="00B52E75">
        <w:rPr>
          <w:b/>
          <w:i/>
          <w:color w:val="548DD4" w:themeColor="text2" w:themeTint="99"/>
        </w:rPr>
        <w:t>:TaxConsultantNumber'</w:t>
      </w:r>
      <w:r w:rsidRPr="00B52E75">
        <w:rPr>
          <w:b/>
          <w:color w:val="548DD4" w:themeColor="text2" w:themeTint="99"/>
        </w:rPr>
        <w:t xml:space="preserve"> MOET </w:t>
      </w:r>
      <w:r w:rsidR="00EE477E" w:rsidRPr="00B52E75">
        <w:rPr>
          <w:b/>
          <w:color w:val="548DD4" w:themeColor="text2" w:themeTint="99"/>
        </w:rPr>
        <w:t>zijn opgenomen</w:t>
      </w:r>
      <w:r w:rsidRPr="00B52E75">
        <w:rPr>
          <w:b/>
          <w:color w:val="548DD4" w:themeColor="text2" w:themeTint="99"/>
        </w:rPr>
        <w:t xml:space="preserve"> INDIEN het element '</w:t>
      </w:r>
      <w:r w:rsidRPr="00B52E75">
        <w:rPr>
          <w:b/>
          <w:i/>
          <w:color w:val="548DD4" w:themeColor="text2" w:themeTint="99"/>
        </w:rPr>
        <w:t>bd-</w:t>
      </w:r>
      <w:r w:rsidR="00AA7324" w:rsidRPr="00B52E75">
        <w:rPr>
          <w:b/>
          <w:i/>
          <w:color w:val="548DD4" w:themeColor="text2" w:themeTint="99"/>
        </w:rPr>
        <w:t>i</w:t>
      </w:r>
      <w:r w:rsidRPr="00B52E75">
        <w:rPr>
          <w:b/>
          <w:i/>
          <w:color w:val="548DD4" w:themeColor="text2" w:themeTint="99"/>
        </w:rPr>
        <w:t>:ContactType'</w:t>
      </w:r>
      <w:r w:rsidRPr="00B52E75">
        <w:rPr>
          <w:b/>
          <w:color w:val="548DD4" w:themeColor="text2" w:themeTint="99"/>
        </w:rPr>
        <w:t xml:space="preserve"> de waarde </w:t>
      </w:r>
      <w:r w:rsidRPr="00B52E75">
        <w:rPr>
          <w:b/>
          <w:i/>
          <w:color w:val="548DD4" w:themeColor="text2" w:themeTint="99"/>
        </w:rPr>
        <w:t>'INT'</w:t>
      </w:r>
      <w:r w:rsidRPr="00B52E75">
        <w:rPr>
          <w:b/>
          <w:color w:val="548DD4" w:themeColor="text2" w:themeTint="99"/>
        </w:rPr>
        <w:t xml:space="preserve"> heeft.</w:t>
      </w:r>
    </w:p>
    <w:p w14:paraId="21B586A3" w14:textId="77777777" w:rsidR="00BA34DD" w:rsidRPr="00066FD0" w:rsidRDefault="00BA34DD" w:rsidP="006C7550">
      <w:pPr>
        <w:rPr>
          <w:b/>
        </w:rPr>
      </w:pPr>
    </w:p>
    <w:p w14:paraId="4BFAECA9" w14:textId="77777777" w:rsidR="001B088D" w:rsidRPr="00066FD0" w:rsidRDefault="001B088D" w:rsidP="00262B79">
      <w:pPr>
        <w:rPr>
          <w:b/>
        </w:rPr>
      </w:pPr>
    </w:p>
    <w:p w14:paraId="7455FA3D" w14:textId="77777777" w:rsidR="00262B79" w:rsidRPr="00B52E75" w:rsidRDefault="00262B79" w:rsidP="00262B79">
      <w:pPr>
        <w:rPr>
          <w:b/>
          <w:color w:val="548DD4" w:themeColor="text2" w:themeTint="99"/>
        </w:rPr>
      </w:pPr>
      <w:r w:rsidRPr="00B52E75">
        <w:rPr>
          <w:b/>
          <w:color w:val="548DD4" w:themeColor="text2" w:themeTint="99"/>
        </w:rPr>
        <w:t xml:space="preserve">BR-BD-03.4.03 : </w:t>
      </w:r>
      <w:r w:rsidR="00332670" w:rsidRPr="00B52E75">
        <w:rPr>
          <w:b/>
          <w:color w:val="548DD4" w:themeColor="text2" w:themeTint="99"/>
        </w:rPr>
        <w:t>Er MOGEN NIET meer dan 99 voorkomens van een tuple op root-niveau in een instance document zijn opgenomen met UITZONDERING van de tuples waarvoor een afwijkend maximum geldt.</w:t>
      </w:r>
    </w:p>
    <w:p w14:paraId="216DF71D" w14:textId="77777777" w:rsidR="00332670" w:rsidRPr="00066FD0" w:rsidRDefault="00332670" w:rsidP="00262B79">
      <w:pPr>
        <w:rPr>
          <w:b/>
        </w:rPr>
      </w:pPr>
    </w:p>
    <w:p w14:paraId="12ADDE3E" w14:textId="77777777" w:rsidR="00332670" w:rsidRPr="00066FD0" w:rsidRDefault="00332670" w:rsidP="00332670">
      <w:pPr>
        <w:jc w:val="both"/>
        <w:rPr>
          <w:rFonts w:asciiTheme="minorHAnsi" w:eastAsiaTheme="minorHAnsi" w:hAnsiTheme="minorHAnsi" w:cstheme="minorBidi"/>
          <w:sz w:val="22"/>
          <w:szCs w:val="22"/>
          <w:lang w:eastAsia="en-US"/>
        </w:rPr>
      </w:pPr>
      <w:r w:rsidRPr="00066FD0">
        <w:rPr>
          <w:rFonts w:asciiTheme="minorHAnsi" w:eastAsiaTheme="minorHAnsi" w:hAnsiTheme="minorHAnsi" w:cstheme="minorBidi"/>
          <w:sz w:val="22"/>
          <w:szCs w:val="22"/>
          <w:lang w:eastAsia="en-US"/>
        </w:rPr>
        <w:t>Tuples waarvoor een afwijkend maximum geldt:</w:t>
      </w:r>
    </w:p>
    <w:p w14:paraId="3333A7AC" w14:textId="77777777" w:rsidR="00262B79" w:rsidRPr="00066FD0" w:rsidRDefault="00262B79" w:rsidP="006C7550"/>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5868"/>
        <w:gridCol w:w="3870"/>
      </w:tblGrid>
      <w:tr w:rsidR="00DA5C66" w:rsidRPr="00066FD0" w14:paraId="7BEAC988" w14:textId="77777777" w:rsidTr="00E46A90">
        <w:trPr>
          <w:trHeight w:val="255"/>
        </w:trPr>
        <w:tc>
          <w:tcPr>
            <w:tcW w:w="5868" w:type="dxa"/>
            <w:shd w:val="clear" w:color="auto" w:fill="D9D9D9" w:themeFill="background1" w:themeFillShade="D9"/>
          </w:tcPr>
          <w:p w14:paraId="5FB43F55" w14:textId="77777777" w:rsidR="006C7550" w:rsidRPr="00066FD0" w:rsidRDefault="006C7550" w:rsidP="007A57B2">
            <w:pPr>
              <w:pStyle w:val="Geenafstand"/>
              <w:rPr>
                <w:b/>
                <w:sz w:val="18"/>
                <w:szCs w:val="18"/>
              </w:rPr>
            </w:pPr>
            <w:r w:rsidRPr="00066FD0">
              <w:rPr>
                <w:b/>
                <w:sz w:val="18"/>
                <w:szCs w:val="18"/>
              </w:rPr>
              <w:t>Tuples</w:t>
            </w:r>
          </w:p>
        </w:tc>
        <w:tc>
          <w:tcPr>
            <w:tcW w:w="3870" w:type="dxa"/>
            <w:shd w:val="clear" w:color="auto" w:fill="D9D9D9" w:themeFill="background1" w:themeFillShade="D9"/>
          </w:tcPr>
          <w:p w14:paraId="20EE9585" w14:textId="77777777" w:rsidR="006C7550" w:rsidRPr="00066FD0" w:rsidRDefault="006C7550" w:rsidP="00D3453E">
            <w:pPr>
              <w:pStyle w:val="Geenafstand"/>
              <w:rPr>
                <w:b/>
                <w:sz w:val="18"/>
                <w:szCs w:val="18"/>
              </w:rPr>
            </w:pPr>
            <w:r w:rsidRPr="00066FD0">
              <w:rPr>
                <w:b/>
                <w:sz w:val="18"/>
                <w:szCs w:val="18"/>
              </w:rPr>
              <w:t>M</w:t>
            </w:r>
            <w:r w:rsidR="00D3453E" w:rsidRPr="00066FD0">
              <w:rPr>
                <w:b/>
                <w:sz w:val="18"/>
                <w:szCs w:val="18"/>
              </w:rPr>
              <w:t>aximum (unieke) voorkomens</w:t>
            </w:r>
          </w:p>
        </w:tc>
      </w:tr>
      <w:tr w:rsidR="00DA5C66" w:rsidRPr="00066FD0" w14:paraId="6416D3E3" w14:textId="77777777" w:rsidTr="00C416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79426BC7" w14:textId="77777777" w:rsidR="006C7550" w:rsidRPr="00066FD0" w:rsidRDefault="00A77329" w:rsidP="007A57B2">
            <w:pPr>
              <w:pStyle w:val="Geenafstand"/>
              <w:rPr>
                <w:sz w:val="18"/>
                <w:szCs w:val="18"/>
              </w:rPr>
            </w:pPr>
            <w:r w:rsidRPr="00066FD0">
              <w:rPr>
                <w:sz w:val="18"/>
                <w:szCs w:val="18"/>
              </w:rPr>
              <w:t>bd-t</w:t>
            </w:r>
            <w:r w:rsidR="006C7550" w:rsidRPr="00066FD0">
              <w:rPr>
                <w:sz w:val="18"/>
                <w:szCs w:val="18"/>
              </w:rPr>
              <w:t>:ProfessionalAssociationForTaxServiceProvidersSpecification</w:t>
            </w:r>
          </w:p>
        </w:tc>
        <w:tc>
          <w:tcPr>
            <w:tcW w:w="3870" w:type="dxa"/>
            <w:tcBorders>
              <w:top w:val="single" w:sz="4" w:space="0" w:color="auto"/>
              <w:left w:val="single" w:sz="4" w:space="0" w:color="auto"/>
              <w:bottom w:val="single" w:sz="4" w:space="0" w:color="auto"/>
              <w:right w:val="single" w:sz="4" w:space="0" w:color="auto"/>
            </w:tcBorders>
          </w:tcPr>
          <w:p w14:paraId="042D976D" w14:textId="77777777" w:rsidR="006C7550" w:rsidRPr="00066FD0" w:rsidRDefault="006C7550" w:rsidP="007A57B2">
            <w:pPr>
              <w:pStyle w:val="Geenafstand"/>
              <w:rPr>
                <w:sz w:val="18"/>
                <w:szCs w:val="18"/>
              </w:rPr>
            </w:pPr>
            <w:r w:rsidRPr="00066FD0">
              <w:rPr>
                <w:sz w:val="18"/>
                <w:szCs w:val="18"/>
              </w:rPr>
              <w:t>999</w:t>
            </w:r>
          </w:p>
        </w:tc>
      </w:tr>
    </w:tbl>
    <w:p w14:paraId="5ACB9A82" w14:textId="77777777" w:rsidR="006B5D57" w:rsidRPr="00DA5C66" w:rsidRDefault="006B5D57" w:rsidP="006B5D57">
      <w:pPr>
        <w:rPr>
          <w:color w:val="A6A6A6" w:themeColor="background1" w:themeShade="A6"/>
        </w:rPr>
      </w:pPr>
    </w:p>
    <w:p w14:paraId="4FF34E68" w14:textId="77777777" w:rsidR="00EA7DF0" w:rsidRPr="00DA5C66" w:rsidRDefault="00EA7DF0">
      <w:pPr>
        <w:spacing w:after="200" w:line="276" w:lineRule="auto"/>
        <w:rPr>
          <w:color w:val="A6A6A6" w:themeColor="background1" w:themeShade="A6"/>
        </w:rPr>
      </w:pPr>
      <w:r w:rsidRPr="00DA5C66">
        <w:rPr>
          <w:color w:val="A6A6A6" w:themeColor="background1" w:themeShade="A6"/>
        </w:rPr>
        <w:br w:type="page"/>
      </w:r>
    </w:p>
    <w:p w14:paraId="4413DC2C" w14:textId="6EEA0182" w:rsidR="006B5D57" w:rsidRPr="009F02D7" w:rsidRDefault="006B5D57" w:rsidP="006B5D57">
      <w:pPr>
        <w:pStyle w:val="Kop2"/>
        <w:rPr>
          <w:lang w:val="en-US"/>
        </w:rPr>
      </w:pPr>
      <w:bookmarkStart w:id="22" w:name="_Toc54868463"/>
      <w:r w:rsidRPr="009F02D7">
        <w:rPr>
          <w:lang w:val="en-US"/>
        </w:rPr>
        <w:lastRenderedPageBreak/>
        <w:t xml:space="preserve">BD </w:t>
      </w:r>
      <w:r w:rsidR="00887029" w:rsidRPr="009F02D7">
        <w:rPr>
          <w:lang w:val="en-US"/>
        </w:rPr>
        <w:t>Reporting</w:t>
      </w:r>
      <w:r w:rsidRPr="009F02D7">
        <w:rPr>
          <w:lang w:val="en-US"/>
        </w:rPr>
        <w:t xml:space="preserve"> Rules – Opgaaf intracommunautaire prestaties 20</w:t>
      </w:r>
      <w:r w:rsidR="00B56567" w:rsidRPr="009F02D7">
        <w:rPr>
          <w:lang w:val="en-US"/>
        </w:rPr>
        <w:t>2</w:t>
      </w:r>
      <w:r w:rsidR="00BB2904">
        <w:rPr>
          <w:lang w:val="en-US"/>
        </w:rPr>
        <w:t>1</w:t>
      </w:r>
      <w:bookmarkEnd w:id="22"/>
    </w:p>
    <w:p w14:paraId="48F26F82" w14:textId="77777777" w:rsidR="006B5D57" w:rsidRPr="009F02D7" w:rsidRDefault="006B5D57" w:rsidP="006B5D57">
      <w:pPr>
        <w:rPr>
          <w:lang w:val="en-US"/>
        </w:rPr>
      </w:pPr>
    </w:p>
    <w:p w14:paraId="3418BDDC" w14:textId="77777777" w:rsidR="009807A2" w:rsidRPr="009F02D7" w:rsidRDefault="009807A2" w:rsidP="009807A2">
      <w:pPr>
        <w:pStyle w:val="Geenafstand"/>
      </w:pPr>
      <w:r w:rsidRPr="009F02D7">
        <w:t>De volgende regels zijn specifiek van toepassing op het berichtstroom 'Opgaaf intracommunautaire prestaties 20</w:t>
      </w:r>
      <w:r>
        <w:t>21</w:t>
      </w:r>
      <w:r w:rsidRPr="009F02D7">
        <w:t>'</w:t>
      </w:r>
    </w:p>
    <w:p w14:paraId="34385F43" w14:textId="77777777" w:rsidR="009807A2" w:rsidRDefault="009807A2" w:rsidP="009807A2"/>
    <w:p w14:paraId="71AB6BF9" w14:textId="77777777" w:rsidR="009807A2" w:rsidRPr="009F02D7" w:rsidRDefault="009807A2" w:rsidP="009807A2">
      <w:pPr>
        <w:pStyle w:val="Geenafstand"/>
        <w:rPr>
          <w:b/>
          <w:i/>
        </w:rPr>
      </w:pPr>
      <w:r w:rsidRPr="009F02D7">
        <w:rPr>
          <w:b/>
          <w:i/>
        </w:rPr>
        <w:t>1. Instance  regels</w:t>
      </w:r>
    </w:p>
    <w:p w14:paraId="585A191B" w14:textId="77777777" w:rsidR="009807A2" w:rsidRPr="009F02D7" w:rsidRDefault="009807A2" w:rsidP="009807A2">
      <w:pPr>
        <w:pStyle w:val="Geenafstand"/>
      </w:pPr>
    </w:p>
    <w:p w14:paraId="1381FF25" w14:textId="77777777" w:rsidR="009807A2" w:rsidRPr="009F02D7" w:rsidRDefault="009807A2" w:rsidP="009807A2">
      <w:pPr>
        <w:pStyle w:val="Geenafstand"/>
        <w:rPr>
          <w:rFonts w:ascii="Verdana" w:eastAsia="Times New Roman" w:hAnsi="Verdana" w:cs="Times New Roman"/>
          <w:b/>
          <w:sz w:val="18"/>
          <w:szCs w:val="24"/>
          <w:lang w:eastAsia="nl-NL"/>
        </w:rPr>
      </w:pPr>
      <w:r w:rsidRPr="009F02D7">
        <w:rPr>
          <w:rFonts w:ascii="Verdana" w:eastAsia="Times New Roman" w:hAnsi="Verdana" w:cs="Times New Roman"/>
          <w:b/>
          <w:sz w:val="18"/>
          <w:szCs w:val="24"/>
          <w:lang w:eastAsia="nl-NL"/>
        </w:rPr>
        <w:t>Geen regels</w:t>
      </w:r>
    </w:p>
    <w:p w14:paraId="7D25FC37" w14:textId="77777777" w:rsidR="009807A2" w:rsidRPr="009F02D7" w:rsidRDefault="009807A2" w:rsidP="009807A2">
      <w:pPr>
        <w:pStyle w:val="Geenafstand"/>
      </w:pPr>
    </w:p>
    <w:p w14:paraId="3549B8A7" w14:textId="77777777" w:rsidR="009807A2" w:rsidRPr="009F02D7" w:rsidRDefault="009807A2" w:rsidP="009807A2">
      <w:pPr>
        <w:pStyle w:val="Geenafstand"/>
      </w:pPr>
    </w:p>
    <w:p w14:paraId="683D9D15" w14:textId="77777777" w:rsidR="009807A2" w:rsidRPr="009F02D7" w:rsidRDefault="009807A2" w:rsidP="009807A2">
      <w:pPr>
        <w:pStyle w:val="Geenafstand"/>
        <w:rPr>
          <w:b/>
          <w:i/>
        </w:rPr>
      </w:pPr>
      <w:r w:rsidRPr="009F02D7">
        <w:rPr>
          <w:b/>
          <w:i/>
        </w:rPr>
        <w:t>2. Context regels</w:t>
      </w:r>
    </w:p>
    <w:p w14:paraId="1EC0143C" w14:textId="77777777" w:rsidR="009807A2" w:rsidRPr="009F02D7" w:rsidRDefault="009807A2" w:rsidP="009807A2">
      <w:pPr>
        <w:pStyle w:val="Geenafstand"/>
        <w:rPr>
          <w:b/>
          <w:i/>
        </w:rPr>
      </w:pPr>
    </w:p>
    <w:p w14:paraId="49D500F6" w14:textId="77777777" w:rsidR="009807A2" w:rsidRPr="009F02D7" w:rsidRDefault="009807A2" w:rsidP="009807A2">
      <w:pPr>
        <w:pStyle w:val="Geenafstand"/>
      </w:pPr>
      <w:r w:rsidRPr="009F02D7">
        <w:t>Er kunnen meerdere contexten in een opgaaf intracommunautaire prestaties 20</w:t>
      </w:r>
      <w:r>
        <w:t>21</w:t>
      </w:r>
      <w:r w:rsidRPr="009F02D7">
        <w:t xml:space="preserve"> voorkomen. </w:t>
      </w:r>
    </w:p>
    <w:p w14:paraId="0B92BBEE" w14:textId="77777777" w:rsidR="009807A2" w:rsidRPr="009F02D7" w:rsidRDefault="009807A2" w:rsidP="009807A2"/>
    <w:p w14:paraId="174055C8"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In een opgaaf intracommunautaire prestaties is het toegestaan correcties in de opgaaf op te nemen. Elementen met betrekking tot correcties zijn altijd opgenomen in één van de tuples uit het overzicht hieronder.</w:t>
      </w:r>
    </w:p>
    <w:p w14:paraId="1A27959A" w14:textId="77777777" w:rsidR="009807A2" w:rsidRPr="009F02D7" w:rsidRDefault="009807A2" w:rsidP="009807A2">
      <w:pPr>
        <w:pStyle w:val="Standaardinspringing"/>
        <w:ind w:left="0"/>
      </w:pPr>
    </w:p>
    <w:tbl>
      <w:tblPr>
        <w:tblStyle w:val="Tabelraster"/>
        <w:tblW w:w="0" w:type="auto"/>
        <w:tblInd w:w="18" w:type="dxa"/>
        <w:tblLook w:val="04A0" w:firstRow="1" w:lastRow="0" w:firstColumn="1" w:lastColumn="0" w:noHBand="0" w:noVBand="1"/>
      </w:tblPr>
      <w:tblGrid>
        <w:gridCol w:w="9044"/>
      </w:tblGrid>
      <w:tr w:rsidR="009807A2" w:rsidRPr="009F02D7" w14:paraId="35873437" w14:textId="77777777" w:rsidTr="00CF659F">
        <w:tc>
          <w:tcPr>
            <w:tcW w:w="9729" w:type="dxa"/>
            <w:shd w:val="clear" w:color="auto" w:fill="D9D9D9" w:themeFill="background1" w:themeFillShade="D9"/>
          </w:tcPr>
          <w:p w14:paraId="7BA2F468" w14:textId="77777777" w:rsidR="009807A2" w:rsidRPr="009F02D7" w:rsidRDefault="009807A2" w:rsidP="00CF659F">
            <w:pPr>
              <w:pStyle w:val="Geenafstand"/>
              <w:rPr>
                <w:b/>
                <w:sz w:val="18"/>
                <w:szCs w:val="18"/>
              </w:rPr>
            </w:pPr>
            <w:r w:rsidRPr="009F02D7">
              <w:rPr>
                <w:b/>
                <w:sz w:val="18"/>
                <w:szCs w:val="18"/>
              </w:rPr>
              <w:t>Tuples voor correcties</w:t>
            </w:r>
          </w:p>
        </w:tc>
      </w:tr>
      <w:tr w:rsidR="009807A2" w:rsidRPr="009F02D7" w14:paraId="36AC05E5" w14:textId="77777777" w:rsidTr="00CF659F">
        <w:tc>
          <w:tcPr>
            <w:tcW w:w="9729" w:type="dxa"/>
          </w:tcPr>
          <w:p w14:paraId="1EEAF454" w14:textId="77777777" w:rsidR="009807A2" w:rsidRPr="009F02D7" w:rsidRDefault="009807A2" w:rsidP="00CF659F">
            <w:pPr>
              <w:pStyle w:val="Geenafstand"/>
              <w:rPr>
                <w:sz w:val="18"/>
                <w:szCs w:val="18"/>
              </w:rPr>
            </w:pPr>
            <w:r w:rsidRPr="009F02D7">
              <w:rPr>
                <w:sz w:val="18"/>
                <w:szCs w:val="18"/>
              </w:rPr>
              <w:t>bd-t:IntraCommunityABCSuppliesCorrection</w:t>
            </w:r>
          </w:p>
        </w:tc>
      </w:tr>
      <w:tr w:rsidR="009807A2" w:rsidRPr="009F02D7" w14:paraId="21C6E26D" w14:textId="77777777" w:rsidTr="00CF659F">
        <w:tc>
          <w:tcPr>
            <w:tcW w:w="9729" w:type="dxa"/>
          </w:tcPr>
          <w:p w14:paraId="006AF1B2" w14:textId="77777777" w:rsidR="009807A2" w:rsidRPr="009F02D7" w:rsidRDefault="009807A2" w:rsidP="00CF659F">
            <w:pPr>
              <w:pStyle w:val="Geenafstand"/>
              <w:rPr>
                <w:sz w:val="18"/>
                <w:szCs w:val="18"/>
              </w:rPr>
            </w:pPr>
            <w:r w:rsidRPr="009F02D7">
              <w:rPr>
                <w:sz w:val="18"/>
                <w:szCs w:val="18"/>
              </w:rPr>
              <w:t>bd-t:IntraCommunityServicesCorrection</w:t>
            </w:r>
          </w:p>
        </w:tc>
      </w:tr>
      <w:tr w:rsidR="009807A2" w:rsidRPr="009F02D7" w14:paraId="409F3747" w14:textId="77777777" w:rsidTr="00CF659F">
        <w:trPr>
          <w:trHeight w:val="238"/>
        </w:trPr>
        <w:tc>
          <w:tcPr>
            <w:tcW w:w="9729" w:type="dxa"/>
          </w:tcPr>
          <w:p w14:paraId="65E9423E" w14:textId="77777777" w:rsidR="009807A2" w:rsidRPr="009F02D7" w:rsidRDefault="009807A2" w:rsidP="00CF659F">
            <w:pPr>
              <w:pStyle w:val="Geenafstand"/>
              <w:rPr>
                <w:sz w:val="18"/>
                <w:szCs w:val="18"/>
              </w:rPr>
            </w:pPr>
            <w:r w:rsidRPr="009F02D7">
              <w:rPr>
                <w:sz w:val="18"/>
                <w:szCs w:val="18"/>
              </w:rPr>
              <w:t>bd-t:IntraCommunitySuppliesCorrection</w:t>
            </w:r>
          </w:p>
        </w:tc>
      </w:tr>
      <w:tr w:rsidR="009807A2" w:rsidRPr="009F02D7" w14:paraId="3F04259B" w14:textId="77777777" w:rsidTr="00CF659F">
        <w:trPr>
          <w:trHeight w:val="238"/>
        </w:trPr>
        <w:tc>
          <w:tcPr>
            <w:tcW w:w="9729" w:type="dxa"/>
          </w:tcPr>
          <w:p w14:paraId="37186C6B" w14:textId="77777777" w:rsidR="009807A2" w:rsidRPr="009F02D7" w:rsidRDefault="009807A2" w:rsidP="00CF659F">
            <w:pPr>
              <w:pStyle w:val="Geenafstand"/>
              <w:rPr>
                <w:sz w:val="18"/>
                <w:szCs w:val="18"/>
              </w:rPr>
            </w:pPr>
            <w:r w:rsidRPr="009F02D7">
              <w:rPr>
                <w:sz w:val="18"/>
                <w:szCs w:val="18"/>
              </w:rPr>
              <w:t>bd-t:CallOffStocksTransfersPreviousPeriod</w:t>
            </w:r>
          </w:p>
        </w:tc>
      </w:tr>
      <w:tr w:rsidR="009807A2" w:rsidRPr="009F02D7" w14:paraId="73D515B6" w14:textId="77777777" w:rsidTr="00CF659F">
        <w:trPr>
          <w:trHeight w:val="238"/>
        </w:trPr>
        <w:tc>
          <w:tcPr>
            <w:tcW w:w="9729" w:type="dxa"/>
          </w:tcPr>
          <w:p w14:paraId="1D2371E5" w14:textId="77777777" w:rsidR="009807A2" w:rsidRPr="009F02D7" w:rsidRDefault="009807A2" w:rsidP="00CF659F">
            <w:pPr>
              <w:pStyle w:val="Geenafstand"/>
              <w:rPr>
                <w:sz w:val="18"/>
                <w:szCs w:val="18"/>
              </w:rPr>
            </w:pPr>
            <w:r w:rsidRPr="009F02D7">
              <w:rPr>
                <w:sz w:val="18"/>
                <w:szCs w:val="18"/>
              </w:rPr>
              <w:t>bd-t:CallOffStocksTransfersReturnedPreviousPeriod</w:t>
            </w:r>
          </w:p>
        </w:tc>
      </w:tr>
      <w:tr w:rsidR="009807A2" w:rsidRPr="009F02D7" w14:paraId="5E9A013B" w14:textId="77777777" w:rsidTr="00CF659F">
        <w:trPr>
          <w:trHeight w:val="238"/>
        </w:trPr>
        <w:tc>
          <w:tcPr>
            <w:tcW w:w="9729" w:type="dxa"/>
          </w:tcPr>
          <w:p w14:paraId="50AED7CF" w14:textId="77777777" w:rsidR="009807A2" w:rsidRPr="009F02D7" w:rsidRDefault="009807A2" w:rsidP="00CF659F">
            <w:pPr>
              <w:pStyle w:val="Geenafstand"/>
              <w:rPr>
                <w:sz w:val="18"/>
                <w:szCs w:val="18"/>
              </w:rPr>
            </w:pPr>
            <w:r w:rsidRPr="009F02D7">
              <w:rPr>
                <w:sz w:val="18"/>
                <w:szCs w:val="18"/>
              </w:rPr>
              <w:t>bd-t:CallOffStocksTransfersPreviousChangedAcquirer</w:t>
            </w:r>
          </w:p>
        </w:tc>
      </w:tr>
    </w:tbl>
    <w:p w14:paraId="552E16E3" w14:textId="77777777" w:rsidR="009807A2" w:rsidRPr="009F02D7" w:rsidRDefault="009807A2" w:rsidP="009807A2">
      <w:pPr>
        <w:pStyle w:val="Geenafstand"/>
        <w:rPr>
          <w:b/>
          <w:i/>
        </w:rPr>
      </w:pPr>
    </w:p>
    <w:p w14:paraId="6430F63A" w14:textId="77777777" w:rsidR="009807A2" w:rsidRPr="009F02D7" w:rsidRDefault="009807A2" w:rsidP="009807A2">
      <w:pPr>
        <w:rPr>
          <w:b/>
          <w:i/>
        </w:rPr>
      </w:pPr>
      <w:r w:rsidRPr="009F02D7">
        <w:rPr>
          <w:rFonts w:asciiTheme="minorHAnsi" w:eastAsiaTheme="minorHAnsi" w:hAnsiTheme="minorHAnsi" w:cstheme="minorBidi"/>
          <w:sz w:val="22"/>
          <w:szCs w:val="22"/>
          <w:lang w:eastAsia="en-US"/>
        </w:rPr>
        <w:t>De opgaaf intracommunautaire prestaties 20</w:t>
      </w:r>
      <w:r>
        <w:rPr>
          <w:rFonts w:asciiTheme="minorHAnsi" w:eastAsiaTheme="minorHAnsi" w:hAnsiTheme="minorHAnsi" w:cstheme="minorBidi"/>
          <w:sz w:val="22"/>
          <w:szCs w:val="22"/>
          <w:lang w:eastAsia="en-US"/>
        </w:rPr>
        <w:t>21</w:t>
      </w:r>
      <w:r w:rsidRPr="009F02D7">
        <w:rPr>
          <w:rFonts w:asciiTheme="minorHAnsi" w:eastAsiaTheme="minorHAnsi" w:hAnsiTheme="minorHAnsi" w:cstheme="minorBidi"/>
          <w:sz w:val="22"/>
          <w:szCs w:val="22"/>
          <w:lang w:eastAsia="en-US"/>
        </w:rPr>
        <w:t xml:space="preserve"> is een niet-gedimensioneerde berichtsoort. Dimensies en domeinwaarden zijn niet van toepassing.</w:t>
      </w:r>
    </w:p>
    <w:p w14:paraId="45630143" w14:textId="77777777" w:rsidR="009807A2" w:rsidRPr="009F02D7" w:rsidRDefault="009807A2" w:rsidP="009807A2">
      <w:pPr>
        <w:pStyle w:val="Geenafstand"/>
        <w:rPr>
          <w:b/>
          <w:i/>
        </w:rPr>
      </w:pPr>
    </w:p>
    <w:p w14:paraId="02343A4A" w14:textId="77777777" w:rsidR="009807A2" w:rsidRPr="009807A2" w:rsidRDefault="009807A2" w:rsidP="009807A2">
      <w:r w:rsidRPr="009807A2">
        <w:t>BR-BD-04.2.01 : Het attribuut 'scheme' van het element 'xbrli:identifier' MOET een waarde hebben van de aan de berichtstroom toegewezen URI.</w:t>
      </w:r>
    </w:p>
    <w:p w14:paraId="28ACDF48" w14:textId="77777777" w:rsidR="009807A2" w:rsidRPr="009807A2" w:rsidRDefault="009807A2" w:rsidP="009807A2"/>
    <w:p w14:paraId="0AFEA20E"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Aan de berichtstroom toegewezen URI:</w:t>
      </w:r>
    </w:p>
    <w:p w14:paraId="659BB5D8" w14:textId="77777777" w:rsidR="009807A2" w:rsidRPr="009F02D7" w:rsidRDefault="009807A2" w:rsidP="009807A2">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807A2" w:rsidRPr="009F02D7" w14:paraId="1696D98A" w14:textId="77777777" w:rsidTr="00CF659F">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9C199B" w14:textId="77777777" w:rsidR="009807A2" w:rsidRPr="009F02D7" w:rsidRDefault="009807A2" w:rsidP="00CF659F">
            <w:pPr>
              <w:pStyle w:val="Geenafstand"/>
              <w:rPr>
                <w:b/>
                <w:sz w:val="18"/>
                <w:szCs w:val="18"/>
              </w:rPr>
            </w:pPr>
            <w:r w:rsidRPr="009F02D7">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8F05A1" w14:textId="77777777" w:rsidR="009807A2" w:rsidRPr="009F02D7" w:rsidRDefault="009807A2" w:rsidP="00CF659F">
            <w:pPr>
              <w:pStyle w:val="Geenafstand"/>
              <w:rPr>
                <w:b/>
                <w:sz w:val="18"/>
                <w:szCs w:val="18"/>
              </w:rPr>
            </w:pPr>
            <w:r w:rsidRPr="009F02D7">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D7E5C8" w14:textId="77777777" w:rsidR="009807A2" w:rsidRPr="009F02D7" w:rsidRDefault="009807A2" w:rsidP="00CF659F">
            <w:pPr>
              <w:pStyle w:val="Geenafstand"/>
              <w:rPr>
                <w:b/>
                <w:sz w:val="18"/>
                <w:szCs w:val="18"/>
              </w:rPr>
            </w:pPr>
            <w:r w:rsidRPr="009F02D7">
              <w:rPr>
                <w:b/>
                <w:sz w:val="18"/>
                <w:szCs w:val="18"/>
              </w:rPr>
              <w:t>Identificatienummer</w:t>
            </w:r>
          </w:p>
        </w:tc>
      </w:tr>
      <w:tr w:rsidR="009807A2" w:rsidRPr="009F02D7" w14:paraId="6B8F23BE" w14:textId="77777777" w:rsidTr="00CF659F">
        <w:tc>
          <w:tcPr>
            <w:tcW w:w="3780" w:type="dxa"/>
            <w:tcBorders>
              <w:top w:val="single" w:sz="4" w:space="0" w:color="auto"/>
              <w:left w:val="single" w:sz="4" w:space="0" w:color="auto"/>
              <w:bottom w:val="single" w:sz="4" w:space="0" w:color="auto"/>
              <w:right w:val="single" w:sz="4" w:space="0" w:color="auto"/>
            </w:tcBorders>
          </w:tcPr>
          <w:p w14:paraId="3424393B" w14:textId="77777777" w:rsidR="009807A2" w:rsidRPr="009F02D7" w:rsidRDefault="009807A2" w:rsidP="00CF659F">
            <w:pPr>
              <w:pStyle w:val="Geenafstand"/>
              <w:rPr>
                <w:sz w:val="18"/>
                <w:szCs w:val="18"/>
              </w:rPr>
            </w:pPr>
            <w:r w:rsidRPr="009F02D7">
              <w:rPr>
                <w:sz w:val="18"/>
                <w:szCs w:val="18"/>
              </w:rPr>
              <w:t>www.belastingdienst.nl/omzetbelastingnummer</w:t>
            </w:r>
          </w:p>
        </w:tc>
        <w:tc>
          <w:tcPr>
            <w:tcW w:w="1710" w:type="dxa"/>
            <w:tcBorders>
              <w:top w:val="single" w:sz="4" w:space="0" w:color="auto"/>
              <w:left w:val="single" w:sz="4" w:space="0" w:color="auto"/>
              <w:bottom w:val="single" w:sz="4" w:space="0" w:color="auto"/>
              <w:right w:val="single" w:sz="4" w:space="0" w:color="auto"/>
            </w:tcBorders>
          </w:tcPr>
          <w:p w14:paraId="6CB46BD1" w14:textId="77777777" w:rsidR="009807A2" w:rsidRPr="009F02D7" w:rsidRDefault="009807A2" w:rsidP="00CF659F">
            <w:pPr>
              <w:pStyle w:val="Geenafstand"/>
              <w:rPr>
                <w:sz w:val="18"/>
                <w:szCs w:val="18"/>
              </w:rPr>
            </w:pPr>
            <w:r w:rsidRPr="009F02D7">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60991388" w14:textId="77777777" w:rsidR="009807A2" w:rsidRPr="009F02D7" w:rsidRDefault="009807A2" w:rsidP="00CF659F">
            <w:pPr>
              <w:pStyle w:val="Geenafstand"/>
              <w:rPr>
                <w:sz w:val="18"/>
                <w:szCs w:val="18"/>
              </w:rPr>
            </w:pPr>
            <w:r w:rsidRPr="009F02D7">
              <w:rPr>
                <w:sz w:val="18"/>
                <w:szCs w:val="18"/>
              </w:rPr>
              <w:t>Omzetbelastingnummer (van de aangever)</w:t>
            </w:r>
          </w:p>
        </w:tc>
      </w:tr>
    </w:tbl>
    <w:p w14:paraId="6D5B19F8" w14:textId="77777777" w:rsidR="009807A2" w:rsidRPr="009F02D7" w:rsidRDefault="009807A2" w:rsidP="009807A2">
      <w:pPr>
        <w:rPr>
          <w:b/>
        </w:rPr>
      </w:pPr>
    </w:p>
    <w:p w14:paraId="5B00394D" w14:textId="77777777" w:rsidR="009807A2" w:rsidRPr="009807A2" w:rsidRDefault="009807A2" w:rsidP="009807A2">
      <w:r w:rsidRPr="009F02D7">
        <w:rPr>
          <w:b/>
        </w:rPr>
        <w:br/>
      </w:r>
      <w:r w:rsidRPr="009807A2">
        <w:t xml:space="preserve">BR-BD-04.2.02 : De waarde van het element </w:t>
      </w:r>
      <w:r w:rsidRPr="009807A2">
        <w:rPr>
          <w:i/>
        </w:rPr>
        <w:t>'xbrli:identifier'</w:t>
      </w:r>
      <w:r w:rsidRPr="009807A2">
        <w:t xml:space="preserve"> MOET een geldig identificatienummer zijn.</w:t>
      </w:r>
    </w:p>
    <w:p w14:paraId="32A322B4" w14:textId="77777777" w:rsidR="009807A2" w:rsidRPr="009807A2" w:rsidRDefault="009807A2" w:rsidP="009807A2"/>
    <w:p w14:paraId="3777242A" w14:textId="77777777" w:rsidR="009807A2" w:rsidRPr="009807A2" w:rsidRDefault="009807A2" w:rsidP="009807A2">
      <w:pPr>
        <w:rPr>
          <w:rFonts w:asciiTheme="minorHAnsi" w:eastAsiaTheme="minorHAnsi" w:hAnsiTheme="minorHAnsi" w:cstheme="minorBidi"/>
          <w:sz w:val="22"/>
          <w:szCs w:val="22"/>
          <w:lang w:eastAsia="en-US"/>
        </w:rPr>
      </w:pPr>
      <w:r w:rsidRPr="009807A2">
        <w:rPr>
          <w:rFonts w:asciiTheme="minorHAnsi" w:eastAsiaTheme="minorHAnsi" w:hAnsiTheme="minorHAnsi" w:cstheme="minorBidi"/>
          <w:sz w:val="22"/>
          <w:szCs w:val="22"/>
          <w:lang w:eastAsia="en-US"/>
        </w:rPr>
        <w:t>Geldig identificatienummer:</w:t>
      </w:r>
    </w:p>
    <w:p w14:paraId="70B331C0" w14:textId="77777777" w:rsidR="009807A2" w:rsidRPr="009807A2" w:rsidRDefault="009807A2" w:rsidP="009807A2">
      <w:pPr>
        <w:autoSpaceDE w:val="0"/>
        <w:autoSpaceDN w:val="0"/>
        <w:adjustRightInd w:val="0"/>
        <w:spacing w:line="240" w:lineRule="auto"/>
        <w:jc w:val="both"/>
        <w:rPr>
          <w:i/>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807A2" w:rsidRPr="009807A2" w14:paraId="3CAC88F2" w14:textId="77777777" w:rsidTr="00CF659F">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88926E" w14:textId="77777777" w:rsidR="009807A2" w:rsidRPr="009807A2" w:rsidRDefault="009807A2" w:rsidP="00CF659F">
            <w:pPr>
              <w:pStyle w:val="Geenafstand"/>
              <w:rPr>
                <w:sz w:val="18"/>
                <w:szCs w:val="18"/>
              </w:rPr>
            </w:pPr>
            <w:r w:rsidRPr="009807A2">
              <w:rPr>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664D39" w14:textId="77777777" w:rsidR="009807A2" w:rsidRPr="009807A2" w:rsidRDefault="009807A2" w:rsidP="00CF659F">
            <w:pPr>
              <w:pStyle w:val="Geenafstand"/>
              <w:rPr>
                <w:sz w:val="18"/>
                <w:szCs w:val="18"/>
              </w:rPr>
            </w:pPr>
            <w:r w:rsidRPr="009807A2">
              <w:rPr>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AD2D39" w14:textId="77777777" w:rsidR="009807A2" w:rsidRPr="009807A2" w:rsidRDefault="009807A2" w:rsidP="00CF659F">
            <w:pPr>
              <w:pStyle w:val="Geenafstand"/>
              <w:rPr>
                <w:sz w:val="18"/>
                <w:szCs w:val="18"/>
              </w:rPr>
            </w:pPr>
            <w:r w:rsidRPr="009807A2">
              <w:rPr>
                <w:sz w:val="18"/>
                <w:szCs w:val="18"/>
              </w:rPr>
              <w:t>Identificatienummer</w:t>
            </w:r>
          </w:p>
        </w:tc>
      </w:tr>
      <w:tr w:rsidR="009807A2" w:rsidRPr="009807A2" w14:paraId="140FCCF6" w14:textId="77777777" w:rsidTr="00CF659F">
        <w:tc>
          <w:tcPr>
            <w:tcW w:w="3780" w:type="dxa"/>
            <w:tcBorders>
              <w:top w:val="single" w:sz="4" w:space="0" w:color="auto"/>
              <w:left w:val="single" w:sz="4" w:space="0" w:color="auto"/>
              <w:bottom w:val="single" w:sz="4" w:space="0" w:color="auto"/>
              <w:right w:val="single" w:sz="4" w:space="0" w:color="auto"/>
            </w:tcBorders>
          </w:tcPr>
          <w:p w14:paraId="420E9051" w14:textId="77777777" w:rsidR="009807A2" w:rsidRPr="009807A2" w:rsidRDefault="009807A2" w:rsidP="00CF659F">
            <w:pPr>
              <w:pStyle w:val="Geenafstand"/>
              <w:rPr>
                <w:sz w:val="18"/>
                <w:szCs w:val="18"/>
              </w:rPr>
            </w:pPr>
            <w:r w:rsidRPr="009807A2">
              <w:rPr>
                <w:sz w:val="18"/>
                <w:szCs w:val="18"/>
              </w:rPr>
              <w:t>www.belastingdienst.nl/omzetbelastingnummer</w:t>
            </w:r>
          </w:p>
        </w:tc>
        <w:tc>
          <w:tcPr>
            <w:tcW w:w="1710" w:type="dxa"/>
            <w:tcBorders>
              <w:top w:val="single" w:sz="4" w:space="0" w:color="auto"/>
              <w:left w:val="single" w:sz="4" w:space="0" w:color="auto"/>
              <w:bottom w:val="single" w:sz="4" w:space="0" w:color="auto"/>
              <w:right w:val="single" w:sz="4" w:space="0" w:color="auto"/>
            </w:tcBorders>
          </w:tcPr>
          <w:p w14:paraId="43C35C8D" w14:textId="77777777" w:rsidR="009807A2" w:rsidRPr="009807A2" w:rsidRDefault="009807A2" w:rsidP="00CF659F">
            <w:pPr>
              <w:pStyle w:val="Geenafstand"/>
              <w:rPr>
                <w:sz w:val="18"/>
                <w:szCs w:val="18"/>
              </w:rPr>
            </w:pPr>
            <w:r w:rsidRPr="009807A2">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38C260FE" w14:textId="77777777" w:rsidR="009807A2" w:rsidRPr="009807A2" w:rsidRDefault="009807A2" w:rsidP="00CF659F">
            <w:pPr>
              <w:pStyle w:val="Geenafstand"/>
              <w:rPr>
                <w:sz w:val="18"/>
                <w:szCs w:val="18"/>
              </w:rPr>
            </w:pPr>
            <w:r w:rsidRPr="009807A2">
              <w:rPr>
                <w:sz w:val="18"/>
                <w:szCs w:val="18"/>
              </w:rPr>
              <w:t>Omzetbelastingnummer (van de aangever)</w:t>
            </w:r>
          </w:p>
        </w:tc>
      </w:tr>
    </w:tbl>
    <w:p w14:paraId="3D36C74B" w14:textId="77777777" w:rsidR="009807A2" w:rsidRPr="009807A2" w:rsidRDefault="009807A2" w:rsidP="009807A2"/>
    <w:p w14:paraId="79885E7C" w14:textId="77777777" w:rsidR="009807A2" w:rsidRPr="009807A2" w:rsidRDefault="009807A2" w:rsidP="009807A2"/>
    <w:p w14:paraId="7F9DBDDE" w14:textId="77777777" w:rsidR="009807A2" w:rsidRPr="009807A2" w:rsidRDefault="009807A2" w:rsidP="009807A2">
      <w:r w:rsidRPr="009807A2">
        <w:t xml:space="preserve">BR-BD-04.2.03 : De waarde van element </w:t>
      </w:r>
      <w:r w:rsidRPr="009807A2">
        <w:rPr>
          <w:i/>
        </w:rPr>
        <w:t>'xbrli:identifier'</w:t>
      </w:r>
      <w:r w:rsidRPr="009807A2">
        <w:t xml:space="preserve"> MOET in alle contexten hetzelfde zijn.</w:t>
      </w:r>
    </w:p>
    <w:p w14:paraId="6189F38B" w14:textId="77777777" w:rsidR="009807A2" w:rsidRPr="009807A2" w:rsidRDefault="009807A2" w:rsidP="009807A2"/>
    <w:p w14:paraId="04510C1E" w14:textId="77777777" w:rsidR="009807A2" w:rsidRPr="009807A2" w:rsidRDefault="009807A2" w:rsidP="009807A2"/>
    <w:p w14:paraId="344A8E9A" w14:textId="77777777" w:rsidR="009807A2" w:rsidRPr="009807A2" w:rsidRDefault="009807A2" w:rsidP="009807A2"/>
    <w:p w14:paraId="2B4D6A29" w14:textId="77777777" w:rsidR="009807A2" w:rsidRPr="009807A2" w:rsidRDefault="009807A2" w:rsidP="009807A2">
      <w:r w:rsidRPr="009807A2">
        <w:t xml:space="preserve">BR-BD-04.2.04 : Het tijdvak, aangegeven door 'xbrli:startDate' en 'xbrli:endDate', van een context ten behoeven van elementen in de tuple met betrekking tot de correcties IntraCommunityABCSuppliesCorrection, IntraCommunityServicesCorrection, </w:t>
      </w:r>
      <w:r w:rsidRPr="009807A2">
        <w:lastRenderedPageBreak/>
        <w:t xml:space="preserve">IntraCommunitySuppliesCorrection en CallOffStocksTransfersPreviousPeriod MOET in zijn geheel vóór het tijdvak van de aangifte liggen. </w:t>
      </w:r>
    </w:p>
    <w:p w14:paraId="53EE73EC" w14:textId="77777777" w:rsidR="009807A2" w:rsidRPr="009807A2" w:rsidRDefault="009807A2" w:rsidP="009807A2">
      <w:pPr>
        <w:rPr>
          <w:rFonts w:asciiTheme="minorHAnsi" w:eastAsiaTheme="minorHAnsi" w:hAnsiTheme="minorHAnsi" w:cstheme="minorBidi"/>
          <w:sz w:val="22"/>
          <w:szCs w:val="22"/>
          <w:lang w:eastAsia="en-US"/>
        </w:rPr>
      </w:pPr>
    </w:p>
    <w:p w14:paraId="7DE1F414" w14:textId="77777777" w:rsidR="009807A2" w:rsidRPr="009807A2" w:rsidRDefault="009807A2" w:rsidP="009807A2"/>
    <w:p w14:paraId="605DB12E" w14:textId="77777777" w:rsidR="009807A2" w:rsidRPr="009807A2" w:rsidRDefault="009807A2" w:rsidP="009807A2">
      <w:r w:rsidRPr="009807A2">
        <w:t>BR-BD-04.2.05 : Contexten MOGEN ALLEEN meer dan 1 keer zijn opgenomen INDIEN deze betrekking hebben op correcties.</w:t>
      </w:r>
    </w:p>
    <w:p w14:paraId="05630CC1" w14:textId="77777777" w:rsidR="009807A2" w:rsidRPr="009807A2" w:rsidRDefault="009807A2" w:rsidP="009807A2"/>
    <w:p w14:paraId="43ECEFD3" w14:textId="77777777" w:rsidR="009807A2" w:rsidRPr="009807A2" w:rsidRDefault="009807A2" w:rsidP="009807A2">
      <w:pPr>
        <w:rPr>
          <w:rFonts w:asciiTheme="minorHAnsi" w:eastAsiaTheme="minorHAnsi" w:hAnsiTheme="minorHAnsi" w:cstheme="minorBidi"/>
          <w:sz w:val="22"/>
          <w:szCs w:val="22"/>
          <w:lang w:eastAsia="en-US"/>
        </w:rPr>
      </w:pPr>
    </w:p>
    <w:p w14:paraId="73B955D4" w14:textId="77777777" w:rsidR="009807A2" w:rsidRPr="009807A2" w:rsidRDefault="009807A2" w:rsidP="009807A2">
      <w:r w:rsidRPr="009807A2">
        <w:t>BR-BD-04.2.06 : De elementen 'xbrli:startDate' en 'xbrli:endDate' in de context met betrekking tot de opgaaf MOGEN ALLEEN zijn opgegeven met respectievelijk startdatum en einddatum van geldige tijdvakken.</w:t>
      </w:r>
    </w:p>
    <w:p w14:paraId="281EA09A" w14:textId="77777777" w:rsidR="009807A2" w:rsidRDefault="009807A2" w:rsidP="009807A2">
      <w:pPr>
        <w:rPr>
          <w:b/>
          <w:color w:val="548DD4" w:themeColor="text2" w:themeTint="99"/>
        </w:rPr>
      </w:pPr>
    </w:p>
    <w:p w14:paraId="3A03EDB7" w14:textId="77777777" w:rsidR="009807A2" w:rsidRPr="007017F8" w:rsidRDefault="009807A2" w:rsidP="009807A2">
      <w:r>
        <w:t xml:space="preserve">NB. </w:t>
      </w:r>
      <w:r w:rsidRPr="005D5AE1">
        <w:t>Voor het Verenigd Koninkrijk</w:t>
      </w:r>
      <w:r>
        <w:t xml:space="preserve"> en Noord Ierland </w:t>
      </w:r>
      <w:r w:rsidRPr="005D5AE1">
        <w:t xml:space="preserve"> zie </w:t>
      </w:r>
      <w:r>
        <w:t xml:space="preserve">ook </w:t>
      </w:r>
      <w:r w:rsidRPr="005D5AE1">
        <w:t>BR-BD-04.2.12</w:t>
      </w:r>
      <w:r>
        <w:t>,</w:t>
      </w:r>
      <w:r w:rsidRPr="005D5AE1">
        <w:t xml:space="preserve"> BR-BD-04.4.03</w:t>
      </w:r>
      <w:r>
        <w:t>,</w:t>
      </w:r>
      <w:r w:rsidRPr="007017F8">
        <w:rPr>
          <w:b/>
          <w:color w:val="548DD4" w:themeColor="text2" w:themeTint="99"/>
        </w:rPr>
        <w:t xml:space="preserve"> </w:t>
      </w:r>
      <w:r w:rsidRPr="007017F8">
        <w:t>BR-BD-04.4.04 en BR-BD-04.4.05</w:t>
      </w:r>
    </w:p>
    <w:p w14:paraId="43C3610B" w14:textId="77777777" w:rsidR="009807A2" w:rsidRDefault="009807A2" w:rsidP="009807A2">
      <w:pPr>
        <w:rPr>
          <w:b/>
          <w:color w:val="548DD4" w:themeColor="text2" w:themeTint="99"/>
        </w:rPr>
      </w:pPr>
    </w:p>
    <w:p w14:paraId="396EBB7D"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tijdvakken:</w:t>
      </w:r>
    </w:p>
    <w:tbl>
      <w:tblPr>
        <w:tblW w:w="9660" w:type="dxa"/>
        <w:tblLayout w:type="fixed"/>
        <w:tblCellMar>
          <w:left w:w="30" w:type="dxa"/>
          <w:right w:w="30" w:type="dxa"/>
        </w:tblCellMar>
        <w:tblLook w:val="0000" w:firstRow="0" w:lastRow="0" w:firstColumn="0" w:lastColumn="0" w:noHBand="0" w:noVBand="0"/>
      </w:tblPr>
      <w:tblGrid>
        <w:gridCol w:w="7410"/>
        <w:gridCol w:w="1080"/>
        <w:gridCol w:w="1170"/>
      </w:tblGrid>
      <w:tr w:rsidR="009807A2" w:rsidRPr="009F02D7" w14:paraId="69E27821" w14:textId="77777777" w:rsidTr="00CF659F">
        <w:trPr>
          <w:trHeight w:val="218"/>
        </w:trPr>
        <w:tc>
          <w:tcPr>
            <w:tcW w:w="74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81B71BD" w14:textId="77777777" w:rsidR="009807A2" w:rsidRPr="009F02D7" w:rsidRDefault="009807A2" w:rsidP="00CF659F">
            <w:pPr>
              <w:pStyle w:val="Geenafstand"/>
              <w:rPr>
                <w:b/>
                <w:sz w:val="18"/>
                <w:szCs w:val="18"/>
              </w:rPr>
            </w:pPr>
            <w:r w:rsidRPr="009F02D7">
              <w:rPr>
                <w:b/>
                <w:sz w:val="18"/>
                <w:szCs w:val="18"/>
              </w:rPr>
              <w:t>Jaar</w:t>
            </w:r>
          </w:p>
        </w:tc>
        <w:tc>
          <w:tcPr>
            <w:tcW w:w="225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FE75CDD" w14:textId="77777777" w:rsidR="009807A2" w:rsidRPr="009F02D7" w:rsidRDefault="009807A2" w:rsidP="00CF659F">
            <w:pPr>
              <w:pStyle w:val="Geenafstand"/>
              <w:rPr>
                <w:b/>
                <w:sz w:val="18"/>
                <w:szCs w:val="18"/>
              </w:rPr>
            </w:pPr>
            <w:r>
              <w:rPr>
                <w:b/>
                <w:sz w:val="18"/>
                <w:szCs w:val="18"/>
              </w:rPr>
              <w:t>2021</w:t>
            </w:r>
          </w:p>
        </w:tc>
      </w:tr>
      <w:tr w:rsidR="009807A2" w:rsidRPr="009F02D7" w14:paraId="2CCA2CD4" w14:textId="77777777" w:rsidTr="00CF659F">
        <w:trPr>
          <w:trHeight w:val="218"/>
        </w:trPr>
        <w:tc>
          <w:tcPr>
            <w:tcW w:w="74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0276EEB" w14:textId="77777777" w:rsidR="009807A2" w:rsidRPr="009F02D7" w:rsidRDefault="009807A2" w:rsidP="00CF659F">
            <w:pPr>
              <w:pStyle w:val="Geenafstand"/>
              <w:rPr>
                <w:b/>
                <w:sz w:val="18"/>
                <w:szCs w:val="18"/>
              </w:rPr>
            </w:pPr>
            <w:r w:rsidRPr="009F02D7">
              <w:rPr>
                <w:b/>
                <w:sz w:val="18"/>
                <w:szCs w:val="18"/>
              </w:rPr>
              <w:t>Tijdvak</w:t>
            </w:r>
          </w:p>
        </w:tc>
        <w:tc>
          <w:tcPr>
            <w:tcW w:w="108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3D6FA8B" w14:textId="77777777" w:rsidR="009807A2" w:rsidRPr="009F02D7" w:rsidRDefault="009807A2" w:rsidP="00CF659F">
            <w:pPr>
              <w:pStyle w:val="Geenafstand"/>
              <w:rPr>
                <w:b/>
                <w:sz w:val="18"/>
                <w:szCs w:val="18"/>
              </w:rPr>
            </w:pPr>
            <w:r w:rsidRPr="009F02D7">
              <w:rPr>
                <w:b/>
                <w:sz w:val="18"/>
                <w:szCs w:val="18"/>
              </w:rPr>
              <w:t>startDate</w:t>
            </w:r>
          </w:p>
        </w:tc>
        <w:tc>
          <w:tcPr>
            <w:tcW w:w="11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956AA26" w14:textId="77777777" w:rsidR="009807A2" w:rsidRPr="009F02D7" w:rsidRDefault="009807A2" w:rsidP="00CF659F">
            <w:pPr>
              <w:pStyle w:val="Geenafstand"/>
              <w:rPr>
                <w:b/>
                <w:sz w:val="18"/>
                <w:szCs w:val="18"/>
              </w:rPr>
            </w:pPr>
            <w:r w:rsidRPr="009F02D7">
              <w:rPr>
                <w:b/>
                <w:sz w:val="18"/>
                <w:szCs w:val="18"/>
              </w:rPr>
              <w:t>eindDate</w:t>
            </w:r>
          </w:p>
        </w:tc>
      </w:tr>
      <w:tr w:rsidR="009807A2" w:rsidRPr="009F02D7" w14:paraId="56A02850" w14:textId="77777777" w:rsidTr="00CF659F">
        <w:trPr>
          <w:trHeight w:val="218"/>
        </w:trPr>
        <w:tc>
          <w:tcPr>
            <w:tcW w:w="9660" w:type="dxa"/>
            <w:gridSpan w:val="3"/>
            <w:tcBorders>
              <w:left w:val="single" w:sz="2" w:space="0" w:color="auto"/>
              <w:bottom w:val="single" w:sz="2" w:space="0" w:color="auto"/>
              <w:right w:val="single" w:sz="2" w:space="0" w:color="auto"/>
            </w:tcBorders>
            <w:shd w:val="clear" w:color="C0C0C0" w:fill="auto"/>
          </w:tcPr>
          <w:p w14:paraId="63267D42" w14:textId="77777777" w:rsidR="009807A2" w:rsidRPr="009F02D7" w:rsidRDefault="009807A2" w:rsidP="00CF659F">
            <w:pPr>
              <w:pStyle w:val="Geenafstand"/>
              <w:rPr>
                <w:sz w:val="18"/>
                <w:szCs w:val="18"/>
              </w:rPr>
            </w:pPr>
            <w:r w:rsidRPr="009F02D7">
              <w:rPr>
                <w:sz w:val="18"/>
                <w:szCs w:val="18"/>
              </w:rPr>
              <w:t>Opgaaf over een maand</w:t>
            </w:r>
          </w:p>
        </w:tc>
      </w:tr>
      <w:tr w:rsidR="009807A2" w:rsidRPr="009F02D7" w14:paraId="27E2E9B5" w14:textId="77777777" w:rsidTr="00CF659F">
        <w:trPr>
          <w:trHeight w:val="218"/>
        </w:trPr>
        <w:tc>
          <w:tcPr>
            <w:tcW w:w="7410" w:type="dxa"/>
            <w:tcBorders>
              <w:left w:val="single" w:sz="2" w:space="0" w:color="auto"/>
              <w:bottom w:val="single" w:sz="2" w:space="0" w:color="auto"/>
              <w:right w:val="single" w:sz="2" w:space="0" w:color="auto"/>
            </w:tcBorders>
            <w:shd w:val="clear" w:color="C0C0C0" w:fill="auto"/>
          </w:tcPr>
          <w:p w14:paraId="59376F03" w14:textId="77777777" w:rsidR="009807A2" w:rsidRPr="009F02D7" w:rsidRDefault="009807A2" w:rsidP="00CF659F">
            <w:pPr>
              <w:pStyle w:val="Geenafstand"/>
              <w:rPr>
                <w:sz w:val="18"/>
                <w:szCs w:val="18"/>
              </w:rPr>
            </w:pPr>
            <w:r w:rsidRPr="009F02D7">
              <w:rPr>
                <w:sz w:val="18"/>
                <w:szCs w:val="18"/>
              </w:rPr>
              <w:t>Januari</w:t>
            </w:r>
          </w:p>
        </w:tc>
        <w:tc>
          <w:tcPr>
            <w:tcW w:w="1080" w:type="dxa"/>
            <w:tcBorders>
              <w:left w:val="single" w:sz="2" w:space="0" w:color="auto"/>
              <w:bottom w:val="single" w:sz="2" w:space="0" w:color="auto"/>
              <w:right w:val="single" w:sz="2" w:space="0" w:color="auto"/>
            </w:tcBorders>
            <w:shd w:val="clear" w:color="C0C0C0" w:fill="auto"/>
          </w:tcPr>
          <w:p w14:paraId="3EAA99C9"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31DA89BD" w14:textId="77777777" w:rsidR="009807A2" w:rsidRPr="009F02D7" w:rsidRDefault="009807A2" w:rsidP="00CF659F">
            <w:pPr>
              <w:pStyle w:val="Geenafstand"/>
              <w:rPr>
                <w:sz w:val="18"/>
                <w:szCs w:val="18"/>
              </w:rPr>
            </w:pPr>
            <w:r>
              <w:rPr>
                <w:sz w:val="18"/>
                <w:szCs w:val="18"/>
              </w:rPr>
              <w:t>2021</w:t>
            </w:r>
            <w:r w:rsidRPr="009F02D7">
              <w:rPr>
                <w:sz w:val="18"/>
                <w:szCs w:val="18"/>
              </w:rPr>
              <w:t>-01-31</w:t>
            </w:r>
          </w:p>
        </w:tc>
      </w:tr>
      <w:tr w:rsidR="009807A2" w:rsidRPr="009F02D7" w14:paraId="3E6E79D3"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72C9A9F" w14:textId="77777777" w:rsidR="009807A2" w:rsidRPr="009F02D7" w:rsidRDefault="009807A2" w:rsidP="00CF659F">
            <w:pPr>
              <w:pStyle w:val="Geenafstand"/>
              <w:rPr>
                <w:sz w:val="18"/>
                <w:szCs w:val="18"/>
              </w:rPr>
            </w:pPr>
            <w:r w:rsidRPr="009F02D7">
              <w:rPr>
                <w:sz w:val="18"/>
                <w:szCs w:val="18"/>
              </w:rPr>
              <w:t>Februari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1534A5BF" w14:textId="77777777" w:rsidR="009807A2" w:rsidRPr="009F02D7" w:rsidRDefault="009807A2" w:rsidP="00CF659F">
            <w:pPr>
              <w:pStyle w:val="Geenafstand"/>
              <w:rPr>
                <w:sz w:val="18"/>
                <w:szCs w:val="18"/>
              </w:rPr>
            </w:pPr>
            <w:r>
              <w:rPr>
                <w:sz w:val="18"/>
                <w:szCs w:val="18"/>
              </w:rPr>
              <w:t>2021</w:t>
            </w:r>
            <w:r w:rsidRPr="009F02D7">
              <w:rPr>
                <w:sz w:val="18"/>
                <w:szCs w:val="18"/>
              </w:rPr>
              <w:t>-02-01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FC75E04" w14:textId="77777777" w:rsidR="009807A2" w:rsidRPr="009F02D7" w:rsidRDefault="009807A2" w:rsidP="00CF659F">
            <w:pPr>
              <w:pStyle w:val="Geenafstand"/>
              <w:rPr>
                <w:sz w:val="18"/>
                <w:szCs w:val="18"/>
              </w:rPr>
            </w:pPr>
            <w:r>
              <w:rPr>
                <w:sz w:val="18"/>
                <w:szCs w:val="18"/>
              </w:rPr>
              <w:t>2021</w:t>
            </w:r>
            <w:r w:rsidRPr="009F02D7">
              <w:rPr>
                <w:sz w:val="18"/>
                <w:szCs w:val="18"/>
              </w:rPr>
              <w:t>-02-2</w:t>
            </w:r>
            <w:r>
              <w:rPr>
                <w:sz w:val="18"/>
                <w:szCs w:val="18"/>
              </w:rPr>
              <w:t>8</w:t>
            </w:r>
          </w:p>
        </w:tc>
      </w:tr>
      <w:tr w:rsidR="009807A2" w:rsidRPr="009F02D7" w14:paraId="0F4B4AF4"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2F445A3C" w14:textId="77777777" w:rsidR="009807A2" w:rsidRPr="009F02D7" w:rsidRDefault="009807A2" w:rsidP="00CF659F">
            <w:pPr>
              <w:pStyle w:val="Geenafstand"/>
              <w:rPr>
                <w:sz w:val="18"/>
                <w:szCs w:val="18"/>
              </w:rPr>
            </w:pPr>
            <w:r w:rsidRPr="009F02D7">
              <w:rPr>
                <w:sz w:val="18"/>
                <w:szCs w:val="18"/>
              </w:rPr>
              <w:t>Maart</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6C468DAE" w14:textId="77777777" w:rsidR="009807A2" w:rsidRPr="009F02D7" w:rsidRDefault="009807A2" w:rsidP="00CF659F">
            <w:pPr>
              <w:pStyle w:val="Geenafstand"/>
              <w:rPr>
                <w:sz w:val="18"/>
                <w:szCs w:val="18"/>
              </w:rPr>
            </w:pPr>
            <w:r>
              <w:rPr>
                <w:sz w:val="18"/>
                <w:szCs w:val="18"/>
              </w:rPr>
              <w:t>2021</w:t>
            </w:r>
            <w:r w:rsidRPr="009F02D7">
              <w:rPr>
                <w:sz w:val="18"/>
                <w:szCs w:val="18"/>
              </w:rPr>
              <w:t>-03-01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9B63CE7" w14:textId="77777777" w:rsidR="009807A2" w:rsidRPr="009F02D7" w:rsidRDefault="009807A2" w:rsidP="00CF659F">
            <w:pPr>
              <w:pStyle w:val="Geenafstand"/>
              <w:rPr>
                <w:sz w:val="18"/>
                <w:szCs w:val="18"/>
              </w:rPr>
            </w:pPr>
            <w:r>
              <w:rPr>
                <w:sz w:val="18"/>
                <w:szCs w:val="18"/>
              </w:rPr>
              <w:t>2021</w:t>
            </w:r>
            <w:r w:rsidRPr="009F02D7">
              <w:rPr>
                <w:sz w:val="18"/>
                <w:szCs w:val="18"/>
              </w:rPr>
              <w:t>-03-31</w:t>
            </w:r>
          </w:p>
        </w:tc>
      </w:tr>
      <w:tr w:rsidR="009807A2" w:rsidRPr="009F02D7" w14:paraId="6A9A7180"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56872EBB" w14:textId="77777777" w:rsidR="009807A2" w:rsidRPr="009F02D7" w:rsidRDefault="009807A2" w:rsidP="00CF659F">
            <w:pPr>
              <w:pStyle w:val="Geenafstand"/>
              <w:rPr>
                <w:sz w:val="18"/>
                <w:szCs w:val="18"/>
              </w:rPr>
            </w:pPr>
            <w:r w:rsidRPr="009F02D7">
              <w:rPr>
                <w:sz w:val="18"/>
                <w:szCs w:val="18"/>
              </w:rPr>
              <w:t>April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1B18AFB3" w14:textId="77777777" w:rsidR="009807A2" w:rsidRPr="009F02D7" w:rsidRDefault="009807A2" w:rsidP="00CF659F">
            <w:pPr>
              <w:pStyle w:val="Geenafstand"/>
              <w:rPr>
                <w:sz w:val="18"/>
                <w:szCs w:val="18"/>
              </w:rPr>
            </w:pPr>
            <w:r>
              <w:rPr>
                <w:sz w:val="18"/>
                <w:szCs w:val="18"/>
              </w:rPr>
              <w:t>2021</w:t>
            </w:r>
            <w:r w:rsidRPr="009F02D7">
              <w:rPr>
                <w:sz w:val="18"/>
                <w:szCs w:val="18"/>
              </w:rPr>
              <w:t>-04-01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D1931DB" w14:textId="77777777" w:rsidR="009807A2" w:rsidRPr="009F02D7" w:rsidRDefault="009807A2" w:rsidP="00CF659F">
            <w:pPr>
              <w:pStyle w:val="Geenafstand"/>
              <w:rPr>
                <w:sz w:val="18"/>
                <w:szCs w:val="18"/>
              </w:rPr>
            </w:pPr>
            <w:r>
              <w:rPr>
                <w:sz w:val="18"/>
                <w:szCs w:val="18"/>
              </w:rPr>
              <w:t>2021</w:t>
            </w:r>
            <w:r w:rsidRPr="009F02D7">
              <w:rPr>
                <w:sz w:val="18"/>
                <w:szCs w:val="18"/>
              </w:rPr>
              <w:t>-04-30</w:t>
            </w:r>
          </w:p>
        </w:tc>
      </w:tr>
      <w:tr w:rsidR="009807A2" w:rsidRPr="009F02D7" w14:paraId="3CD43E06"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2013EA0" w14:textId="77777777" w:rsidR="009807A2" w:rsidRPr="009F02D7" w:rsidRDefault="009807A2" w:rsidP="00CF659F">
            <w:pPr>
              <w:pStyle w:val="Geenafstand"/>
              <w:rPr>
                <w:sz w:val="18"/>
                <w:szCs w:val="18"/>
              </w:rPr>
            </w:pPr>
            <w:r w:rsidRPr="009F02D7">
              <w:rPr>
                <w:sz w:val="18"/>
                <w:szCs w:val="18"/>
              </w:rPr>
              <w:t>Mei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44CC5505" w14:textId="77777777" w:rsidR="009807A2" w:rsidRPr="009F02D7" w:rsidRDefault="009807A2" w:rsidP="00CF659F">
            <w:pPr>
              <w:pStyle w:val="Geenafstand"/>
              <w:rPr>
                <w:sz w:val="18"/>
                <w:szCs w:val="18"/>
              </w:rPr>
            </w:pPr>
            <w:r>
              <w:rPr>
                <w:sz w:val="18"/>
                <w:szCs w:val="18"/>
              </w:rPr>
              <w:t>2021</w:t>
            </w:r>
            <w:r w:rsidRPr="009F02D7">
              <w:rPr>
                <w:sz w:val="18"/>
                <w:szCs w:val="18"/>
              </w:rPr>
              <w:t>-05-01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DE672EF" w14:textId="77777777" w:rsidR="009807A2" w:rsidRPr="009F02D7" w:rsidRDefault="009807A2" w:rsidP="00CF659F">
            <w:pPr>
              <w:pStyle w:val="Geenafstand"/>
              <w:rPr>
                <w:sz w:val="18"/>
                <w:szCs w:val="18"/>
              </w:rPr>
            </w:pPr>
            <w:r>
              <w:rPr>
                <w:sz w:val="18"/>
                <w:szCs w:val="18"/>
              </w:rPr>
              <w:t>2021</w:t>
            </w:r>
            <w:r w:rsidRPr="009F02D7">
              <w:rPr>
                <w:sz w:val="18"/>
                <w:szCs w:val="18"/>
              </w:rPr>
              <w:t>-05-31</w:t>
            </w:r>
          </w:p>
        </w:tc>
      </w:tr>
      <w:tr w:rsidR="009807A2" w:rsidRPr="009F02D7" w14:paraId="46264760"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355C481E" w14:textId="77777777" w:rsidR="009807A2" w:rsidRPr="009F02D7" w:rsidRDefault="009807A2" w:rsidP="00CF659F">
            <w:pPr>
              <w:pStyle w:val="Geenafstand"/>
              <w:rPr>
                <w:sz w:val="18"/>
                <w:szCs w:val="18"/>
              </w:rPr>
            </w:pPr>
            <w:r w:rsidRPr="009F02D7">
              <w:rPr>
                <w:sz w:val="18"/>
                <w:szCs w:val="18"/>
              </w:rPr>
              <w:t>Juni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30477BDE" w14:textId="77777777" w:rsidR="009807A2" w:rsidRPr="009F02D7" w:rsidRDefault="009807A2" w:rsidP="00CF659F">
            <w:pPr>
              <w:pStyle w:val="Geenafstand"/>
              <w:rPr>
                <w:sz w:val="18"/>
                <w:szCs w:val="18"/>
              </w:rPr>
            </w:pPr>
            <w:r>
              <w:rPr>
                <w:sz w:val="18"/>
                <w:szCs w:val="18"/>
              </w:rPr>
              <w:t>2021</w:t>
            </w:r>
            <w:r w:rsidRPr="009F02D7">
              <w:rPr>
                <w:sz w:val="18"/>
                <w:szCs w:val="18"/>
              </w:rPr>
              <w:t>-06-01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167CCBD" w14:textId="77777777" w:rsidR="009807A2" w:rsidRPr="009F02D7" w:rsidRDefault="009807A2" w:rsidP="00CF659F">
            <w:pPr>
              <w:pStyle w:val="Geenafstand"/>
              <w:rPr>
                <w:sz w:val="18"/>
                <w:szCs w:val="18"/>
              </w:rPr>
            </w:pPr>
            <w:r>
              <w:rPr>
                <w:sz w:val="18"/>
                <w:szCs w:val="18"/>
              </w:rPr>
              <w:t>2021</w:t>
            </w:r>
            <w:r w:rsidRPr="009F02D7">
              <w:rPr>
                <w:sz w:val="18"/>
                <w:szCs w:val="18"/>
              </w:rPr>
              <w:t>-06-30</w:t>
            </w:r>
          </w:p>
        </w:tc>
      </w:tr>
      <w:tr w:rsidR="009807A2" w:rsidRPr="009F02D7" w14:paraId="395460AA"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58D0A1D" w14:textId="77777777" w:rsidR="009807A2" w:rsidRPr="009F02D7" w:rsidRDefault="009807A2" w:rsidP="00CF659F">
            <w:pPr>
              <w:pStyle w:val="Geenafstand"/>
              <w:rPr>
                <w:sz w:val="18"/>
                <w:szCs w:val="18"/>
              </w:rPr>
            </w:pPr>
            <w:r w:rsidRPr="009F02D7">
              <w:rPr>
                <w:sz w:val="18"/>
                <w:szCs w:val="18"/>
              </w:rPr>
              <w:t>Juli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4EC9C503" w14:textId="77777777" w:rsidR="009807A2" w:rsidRPr="009F02D7" w:rsidRDefault="009807A2" w:rsidP="00CF659F">
            <w:pPr>
              <w:pStyle w:val="Geenafstand"/>
              <w:rPr>
                <w:sz w:val="18"/>
                <w:szCs w:val="18"/>
              </w:rPr>
            </w:pPr>
            <w:r>
              <w:rPr>
                <w:sz w:val="18"/>
                <w:szCs w:val="18"/>
              </w:rPr>
              <w:t>2021</w:t>
            </w:r>
            <w:r w:rsidRPr="009F02D7">
              <w:rPr>
                <w:sz w:val="18"/>
                <w:szCs w:val="18"/>
              </w:rPr>
              <w:t>-07-01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2D97F30F" w14:textId="77777777" w:rsidR="009807A2" w:rsidRPr="009F02D7" w:rsidRDefault="009807A2" w:rsidP="00CF659F">
            <w:pPr>
              <w:pStyle w:val="Geenafstand"/>
              <w:rPr>
                <w:sz w:val="18"/>
                <w:szCs w:val="18"/>
              </w:rPr>
            </w:pPr>
            <w:r>
              <w:rPr>
                <w:sz w:val="18"/>
                <w:szCs w:val="18"/>
              </w:rPr>
              <w:t>2021</w:t>
            </w:r>
            <w:r w:rsidRPr="009F02D7">
              <w:rPr>
                <w:sz w:val="18"/>
                <w:szCs w:val="18"/>
              </w:rPr>
              <w:t>-07-31</w:t>
            </w:r>
          </w:p>
        </w:tc>
      </w:tr>
      <w:tr w:rsidR="009807A2" w:rsidRPr="009F02D7" w14:paraId="205EA5B3"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750D27E8" w14:textId="77777777" w:rsidR="009807A2" w:rsidRPr="009F02D7" w:rsidRDefault="009807A2" w:rsidP="00CF659F">
            <w:pPr>
              <w:pStyle w:val="Geenafstand"/>
              <w:rPr>
                <w:sz w:val="18"/>
                <w:szCs w:val="18"/>
              </w:rPr>
            </w:pPr>
            <w:r w:rsidRPr="009F02D7">
              <w:rPr>
                <w:sz w:val="18"/>
                <w:szCs w:val="18"/>
              </w:rPr>
              <w:t>Augustus</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14C0DA6F" w14:textId="77777777" w:rsidR="009807A2" w:rsidRPr="009F02D7" w:rsidRDefault="009807A2" w:rsidP="00CF659F">
            <w:pPr>
              <w:pStyle w:val="Geenafstand"/>
              <w:rPr>
                <w:sz w:val="18"/>
                <w:szCs w:val="18"/>
              </w:rPr>
            </w:pPr>
            <w:r>
              <w:rPr>
                <w:sz w:val="18"/>
                <w:szCs w:val="18"/>
              </w:rPr>
              <w:t>2021</w:t>
            </w:r>
            <w:r w:rsidRPr="009F02D7">
              <w:rPr>
                <w:sz w:val="18"/>
                <w:szCs w:val="18"/>
              </w:rPr>
              <w:t>-08-01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5887E36" w14:textId="77777777" w:rsidR="009807A2" w:rsidRPr="009F02D7" w:rsidRDefault="009807A2" w:rsidP="00CF659F">
            <w:pPr>
              <w:pStyle w:val="Geenafstand"/>
              <w:rPr>
                <w:sz w:val="18"/>
                <w:szCs w:val="18"/>
              </w:rPr>
            </w:pPr>
            <w:r>
              <w:rPr>
                <w:sz w:val="18"/>
                <w:szCs w:val="18"/>
              </w:rPr>
              <w:t>2021</w:t>
            </w:r>
            <w:r w:rsidRPr="009F02D7">
              <w:rPr>
                <w:sz w:val="18"/>
                <w:szCs w:val="18"/>
              </w:rPr>
              <w:t>-08-31</w:t>
            </w:r>
          </w:p>
        </w:tc>
      </w:tr>
      <w:tr w:rsidR="009807A2" w:rsidRPr="009F02D7" w14:paraId="27B0C5C4"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6A0793D3" w14:textId="77777777" w:rsidR="009807A2" w:rsidRPr="009F02D7" w:rsidRDefault="009807A2" w:rsidP="00CF659F">
            <w:pPr>
              <w:pStyle w:val="Geenafstand"/>
              <w:rPr>
                <w:sz w:val="18"/>
                <w:szCs w:val="18"/>
              </w:rPr>
            </w:pPr>
            <w:r w:rsidRPr="009F02D7">
              <w:rPr>
                <w:sz w:val="18"/>
                <w:szCs w:val="18"/>
              </w:rPr>
              <w:t>September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3FBEF0A6" w14:textId="77777777" w:rsidR="009807A2" w:rsidRPr="009F02D7" w:rsidRDefault="009807A2" w:rsidP="00CF659F">
            <w:pPr>
              <w:pStyle w:val="Geenafstand"/>
              <w:rPr>
                <w:sz w:val="18"/>
                <w:szCs w:val="18"/>
              </w:rPr>
            </w:pPr>
            <w:r>
              <w:rPr>
                <w:sz w:val="18"/>
                <w:szCs w:val="18"/>
              </w:rPr>
              <w:t>2021</w:t>
            </w:r>
            <w:r w:rsidRPr="009F02D7">
              <w:rPr>
                <w:sz w:val="18"/>
                <w:szCs w:val="18"/>
              </w:rPr>
              <w:t>-09-01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B22F8D5" w14:textId="77777777" w:rsidR="009807A2" w:rsidRPr="009F02D7" w:rsidRDefault="009807A2" w:rsidP="00CF659F">
            <w:pPr>
              <w:pStyle w:val="Geenafstand"/>
              <w:rPr>
                <w:sz w:val="18"/>
                <w:szCs w:val="18"/>
              </w:rPr>
            </w:pPr>
            <w:r>
              <w:rPr>
                <w:sz w:val="18"/>
                <w:szCs w:val="18"/>
              </w:rPr>
              <w:t>2021</w:t>
            </w:r>
            <w:r w:rsidRPr="009F02D7">
              <w:rPr>
                <w:sz w:val="18"/>
                <w:szCs w:val="18"/>
              </w:rPr>
              <w:t>-09-30</w:t>
            </w:r>
          </w:p>
        </w:tc>
      </w:tr>
      <w:tr w:rsidR="009807A2" w:rsidRPr="009F02D7" w14:paraId="19131EEC"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39FC77F" w14:textId="77777777" w:rsidR="009807A2" w:rsidRPr="009F02D7" w:rsidRDefault="009807A2" w:rsidP="00CF659F">
            <w:pPr>
              <w:pStyle w:val="Geenafstand"/>
              <w:rPr>
                <w:sz w:val="18"/>
                <w:szCs w:val="18"/>
              </w:rPr>
            </w:pPr>
            <w:r w:rsidRPr="009F02D7">
              <w:rPr>
                <w:sz w:val="18"/>
                <w:szCs w:val="18"/>
              </w:rPr>
              <w:t>Oktober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63B51E10" w14:textId="77777777" w:rsidR="009807A2" w:rsidRPr="009F02D7" w:rsidRDefault="009807A2" w:rsidP="00CF659F">
            <w:pPr>
              <w:pStyle w:val="Geenafstand"/>
              <w:rPr>
                <w:sz w:val="18"/>
                <w:szCs w:val="18"/>
              </w:rPr>
            </w:pPr>
            <w:r>
              <w:rPr>
                <w:sz w:val="18"/>
                <w:szCs w:val="18"/>
              </w:rPr>
              <w:t>2021</w:t>
            </w:r>
            <w:r w:rsidRPr="009F02D7">
              <w:rPr>
                <w:sz w:val="18"/>
                <w:szCs w:val="18"/>
              </w:rPr>
              <w:t>-10-01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364F3E3B" w14:textId="77777777" w:rsidR="009807A2" w:rsidRPr="009F02D7" w:rsidRDefault="009807A2" w:rsidP="00CF659F">
            <w:pPr>
              <w:pStyle w:val="Geenafstand"/>
              <w:rPr>
                <w:sz w:val="18"/>
                <w:szCs w:val="18"/>
              </w:rPr>
            </w:pPr>
            <w:r>
              <w:rPr>
                <w:sz w:val="18"/>
                <w:szCs w:val="18"/>
              </w:rPr>
              <w:t>2021</w:t>
            </w:r>
            <w:r w:rsidRPr="009F02D7">
              <w:rPr>
                <w:sz w:val="18"/>
                <w:szCs w:val="18"/>
              </w:rPr>
              <w:t>-10-31</w:t>
            </w:r>
          </w:p>
        </w:tc>
      </w:tr>
      <w:tr w:rsidR="009807A2" w:rsidRPr="009F02D7" w14:paraId="05D02DED"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0D961423" w14:textId="77777777" w:rsidR="009807A2" w:rsidRPr="009F02D7" w:rsidRDefault="009807A2" w:rsidP="00CF659F">
            <w:pPr>
              <w:pStyle w:val="Geenafstand"/>
              <w:rPr>
                <w:sz w:val="18"/>
                <w:szCs w:val="18"/>
              </w:rPr>
            </w:pPr>
            <w:r w:rsidRPr="009F02D7">
              <w:rPr>
                <w:sz w:val="18"/>
                <w:szCs w:val="18"/>
              </w:rPr>
              <w:t>November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518F325E" w14:textId="77777777" w:rsidR="009807A2" w:rsidRPr="009F02D7" w:rsidRDefault="009807A2" w:rsidP="00CF659F">
            <w:pPr>
              <w:pStyle w:val="Geenafstand"/>
              <w:rPr>
                <w:sz w:val="18"/>
                <w:szCs w:val="18"/>
              </w:rPr>
            </w:pPr>
            <w:r>
              <w:rPr>
                <w:sz w:val="18"/>
                <w:szCs w:val="18"/>
              </w:rPr>
              <w:t>2021</w:t>
            </w:r>
            <w:r w:rsidRPr="009F02D7">
              <w:rPr>
                <w:sz w:val="18"/>
                <w:szCs w:val="18"/>
              </w:rPr>
              <w:t>-11-01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7D8C2E11" w14:textId="77777777" w:rsidR="009807A2" w:rsidRPr="009F02D7" w:rsidRDefault="009807A2" w:rsidP="00CF659F">
            <w:pPr>
              <w:pStyle w:val="Geenafstand"/>
              <w:rPr>
                <w:sz w:val="18"/>
                <w:szCs w:val="18"/>
              </w:rPr>
            </w:pPr>
            <w:r>
              <w:rPr>
                <w:sz w:val="18"/>
                <w:szCs w:val="18"/>
              </w:rPr>
              <w:t>2021</w:t>
            </w:r>
            <w:r w:rsidRPr="009F02D7">
              <w:rPr>
                <w:sz w:val="18"/>
                <w:szCs w:val="18"/>
              </w:rPr>
              <w:t>-11-30</w:t>
            </w:r>
          </w:p>
        </w:tc>
      </w:tr>
      <w:tr w:rsidR="009807A2" w:rsidRPr="009F02D7" w14:paraId="33C27BA3"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1E7E985E" w14:textId="77777777" w:rsidR="009807A2" w:rsidRPr="009F02D7" w:rsidRDefault="009807A2" w:rsidP="00CF659F">
            <w:pPr>
              <w:pStyle w:val="Geenafstand"/>
              <w:rPr>
                <w:sz w:val="18"/>
                <w:szCs w:val="18"/>
              </w:rPr>
            </w:pPr>
            <w:r w:rsidRPr="009F02D7">
              <w:rPr>
                <w:sz w:val="18"/>
                <w:szCs w:val="18"/>
              </w:rPr>
              <w:t>December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79A81B9F" w14:textId="77777777" w:rsidR="009807A2" w:rsidRPr="009F02D7" w:rsidRDefault="009807A2" w:rsidP="00CF659F">
            <w:pPr>
              <w:pStyle w:val="Geenafstand"/>
              <w:rPr>
                <w:sz w:val="18"/>
                <w:szCs w:val="18"/>
              </w:rPr>
            </w:pPr>
            <w:r>
              <w:rPr>
                <w:sz w:val="18"/>
                <w:szCs w:val="18"/>
              </w:rPr>
              <w:t>2021</w:t>
            </w:r>
            <w:r w:rsidRPr="009F02D7">
              <w:rPr>
                <w:sz w:val="18"/>
                <w:szCs w:val="18"/>
              </w:rPr>
              <w:t>-12-01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1389BEC" w14:textId="77777777" w:rsidR="009807A2" w:rsidRPr="009F02D7" w:rsidRDefault="009807A2" w:rsidP="00CF659F">
            <w:pPr>
              <w:pStyle w:val="Geenafstand"/>
              <w:rPr>
                <w:sz w:val="18"/>
                <w:szCs w:val="18"/>
              </w:rPr>
            </w:pPr>
            <w:r>
              <w:rPr>
                <w:sz w:val="18"/>
                <w:szCs w:val="18"/>
              </w:rPr>
              <w:t>2021</w:t>
            </w:r>
            <w:r w:rsidRPr="009F02D7">
              <w:rPr>
                <w:sz w:val="18"/>
                <w:szCs w:val="18"/>
              </w:rPr>
              <w:t>-12-31</w:t>
            </w:r>
          </w:p>
        </w:tc>
      </w:tr>
      <w:tr w:rsidR="009807A2" w:rsidRPr="009F02D7" w14:paraId="796F5940" w14:textId="77777777" w:rsidTr="00CF659F">
        <w:trPr>
          <w:trHeight w:val="218"/>
        </w:trPr>
        <w:tc>
          <w:tcPr>
            <w:tcW w:w="9660" w:type="dxa"/>
            <w:gridSpan w:val="3"/>
            <w:tcBorders>
              <w:top w:val="single" w:sz="2" w:space="0" w:color="auto"/>
              <w:left w:val="single" w:sz="2" w:space="0" w:color="auto"/>
              <w:bottom w:val="single" w:sz="2" w:space="0" w:color="auto"/>
              <w:right w:val="single" w:sz="2" w:space="0" w:color="auto"/>
            </w:tcBorders>
            <w:shd w:val="clear" w:color="C0C0C0" w:fill="auto"/>
          </w:tcPr>
          <w:p w14:paraId="470DD9F5" w14:textId="77777777" w:rsidR="009807A2" w:rsidRPr="009F02D7" w:rsidRDefault="009807A2" w:rsidP="00CF659F">
            <w:pPr>
              <w:pStyle w:val="Geenafstand"/>
              <w:rPr>
                <w:sz w:val="18"/>
                <w:szCs w:val="18"/>
              </w:rPr>
            </w:pPr>
            <w:r w:rsidRPr="009F02D7">
              <w:rPr>
                <w:sz w:val="18"/>
                <w:szCs w:val="18"/>
              </w:rPr>
              <w:t>Opgaaf over een kwartaal</w:t>
            </w:r>
          </w:p>
        </w:tc>
      </w:tr>
      <w:tr w:rsidR="009807A2" w:rsidRPr="009F02D7" w14:paraId="003FD9D6"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3FBFF6DE" w14:textId="77777777" w:rsidR="009807A2" w:rsidRPr="009F02D7" w:rsidRDefault="009807A2" w:rsidP="00CF659F">
            <w:pPr>
              <w:pStyle w:val="Geenafstand"/>
              <w:rPr>
                <w:sz w:val="18"/>
                <w:szCs w:val="18"/>
              </w:rPr>
            </w:pPr>
            <w:r w:rsidRPr="009F02D7">
              <w:rPr>
                <w:sz w:val="18"/>
                <w:szCs w:val="18"/>
              </w:rPr>
              <w:t>Eerste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426E7DFC"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23E4167F" w14:textId="77777777" w:rsidR="009807A2" w:rsidRPr="009F02D7" w:rsidRDefault="009807A2" w:rsidP="00CF659F">
            <w:pPr>
              <w:pStyle w:val="Geenafstand"/>
              <w:rPr>
                <w:sz w:val="18"/>
                <w:szCs w:val="18"/>
              </w:rPr>
            </w:pPr>
            <w:r>
              <w:rPr>
                <w:sz w:val="18"/>
                <w:szCs w:val="18"/>
              </w:rPr>
              <w:t>2021</w:t>
            </w:r>
            <w:r w:rsidRPr="009F02D7">
              <w:rPr>
                <w:sz w:val="18"/>
                <w:szCs w:val="18"/>
              </w:rPr>
              <w:t>-03-31</w:t>
            </w:r>
          </w:p>
        </w:tc>
      </w:tr>
      <w:tr w:rsidR="009807A2" w:rsidRPr="009F02D7" w14:paraId="567AAAB6"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2C949619" w14:textId="77777777" w:rsidR="009807A2" w:rsidRPr="009F02D7" w:rsidRDefault="009807A2" w:rsidP="00CF659F">
            <w:pPr>
              <w:pStyle w:val="Geenafstand"/>
              <w:rPr>
                <w:sz w:val="18"/>
                <w:szCs w:val="18"/>
              </w:rPr>
            </w:pPr>
            <w:r w:rsidRPr="009F02D7">
              <w:rPr>
                <w:sz w:val="18"/>
                <w:szCs w:val="18"/>
              </w:rPr>
              <w:t>Tweede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5B4F0F21" w14:textId="77777777" w:rsidR="009807A2" w:rsidRPr="009F02D7" w:rsidRDefault="009807A2" w:rsidP="00CF659F">
            <w:pPr>
              <w:pStyle w:val="Geenafstand"/>
              <w:rPr>
                <w:sz w:val="18"/>
                <w:szCs w:val="18"/>
              </w:rPr>
            </w:pPr>
            <w:r>
              <w:rPr>
                <w:sz w:val="18"/>
                <w:szCs w:val="18"/>
              </w:rPr>
              <w:t>2021</w:t>
            </w:r>
            <w:r w:rsidRPr="009F02D7">
              <w:rPr>
                <w:sz w:val="18"/>
                <w:szCs w:val="18"/>
              </w:rPr>
              <w:t>-04-01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0304493F" w14:textId="77777777" w:rsidR="009807A2" w:rsidRPr="009F02D7" w:rsidRDefault="009807A2" w:rsidP="00CF659F">
            <w:pPr>
              <w:pStyle w:val="Geenafstand"/>
              <w:rPr>
                <w:sz w:val="18"/>
                <w:szCs w:val="18"/>
              </w:rPr>
            </w:pPr>
            <w:r>
              <w:rPr>
                <w:sz w:val="18"/>
                <w:szCs w:val="18"/>
              </w:rPr>
              <w:t>2021</w:t>
            </w:r>
            <w:r w:rsidRPr="009F02D7">
              <w:rPr>
                <w:sz w:val="18"/>
                <w:szCs w:val="18"/>
              </w:rPr>
              <w:t>-06-30</w:t>
            </w:r>
          </w:p>
        </w:tc>
      </w:tr>
      <w:tr w:rsidR="009807A2" w:rsidRPr="009F02D7" w14:paraId="5C7D1FB3"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3AF3E422" w14:textId="77777777" w:rsidR="009807A2" w:rsidRPr="009F02D7" w:rsidRDefault="009807A2" w:rsidP="00CF659F">
            <w:pPr>
              <w:pStyle w:val="Geenafstand"/>
              <w:rPr>
                <w:sz w:val="18"/>
                <w:szCs w:val="18"/>
              </w:rPr>
            </w:pPr>
            <w:r w:rsidRPr="009F02D7">
              <w:rPr>
                <w:sz w:val="18"/>
                <w:szCs w:val="18"/>
              </w:rPr>
              <w:t>Derde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3983B8EE" w14:textId="77777777" w:rsidR="009807A2" w:rsidRPr="009F02D7" w:rsidRDefault="009807A2" w:rsidP="00CF659F">
            <w:pPr>
              <w:pStyle w:val="Geenafstand"/>
              <w:rPr>
                <w:sz w:val="18"/>
                <w:szCs w:val="18"/>
              </w:rPr>
            </w:pPr>
            <w:r>
              <w:rPr>
                <w:sz w:val="18"/>
                <w:szCs w:val="18"/>
              </w:rPr>
              <w:t>2021</w:t>
            </w:r>
            <w:r w:rsidRPr="009F02D7">
              <w:rPr>
                <w:sz w:val="18"/>
                <w:szCs w:val="18"/>
              </w:rPr>
              <w:t>-07-01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0D5A4E5E" w14:textId="77777777" w:rsidR="009807A2" w:rsidRPr="009F02D7" w:rsidRDefault="009807A2" w:rsidP="00CF659F">
            <w:pPr>
              <w:pStyle w:val="Geenafstand"/>
              <w:rPr>
                <w:sz w:val="18"/>
                <w:szCs w:val="18"/>
              </w:rPr>
            </w:pPr>
            <w:r>
              <w:rPr>
                <w:sz w:val="18"/>
                <w:szCs w:val="18"/>
              </w:rPr>
              <w:t>2021</w:t>
            </w:r>
            <w:r w:rsidRPr="009F02D7">
              <w:rPr>
                <w:sz w:val="18"/>
                <w:szCs w:val="18"/>
              </w:rPr>
              <w:t>-09-30</w:t>
            </w:r>
          </w:p>
        </w:tc>
      </w:tr>
      <w:tr w:rsidR="009807A2" w:rsidRPr="009F02D7" w14:paraId="44D557C4"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735EEAB" w14:textId="77777777" w:rsidR="009807A2" w:rsidRPr="009F02D7" w:rsidRDefault="009807A2" w:rsidP="00CF659F">
            <w:pPr>
              <w:pStyle w:val="Geenafstand"/>
              <w:rPr>
                <w:sz w:val="18"/>
                <w:szCs w:val="18"/>
              </w:rPr>
            </w:pPr>
            <w:r w:rsidRPr="009F02D7">
              <w:rPr>
                <w:sz w:val="18"/>
                <w:szCs w:val="18"/>
              </w:rPr>
              <w:t>Vierde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7B11EB63" w14:textId="77777777" w:rsidR="009807A2" w:rsidRPr="009F02D7" w:rsidRDefault="009807A2" w:rsidP="00CF659F">
            <w:pPr>
              <w:pStyle w:val="Geenafstand"/>
              <w:rPr>
                <w:sz w:val="18"/>
                <w:szCs w:val="18"/>
              </w:rPr>
            </w:pPr>
            <w:r>
              <w:rPr>
                <w:sz w:val="18"/>
                <w:szCs w:val="18"/>
              </w:rPr>
              <w:t>2021</w:t>
            </w:r>
            <w:r w:rsidRPr="009F02D7">
              <w:rPr>
                <w:sz w:val="18"/>
                <w:szCs w:val="18"/>
              </w:rPr>
              <w:t>-10-01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798029ED" w14:textId="77777777" w:rsidR="009807A2" w:rsidRPr="009F02D7" w:rsidRDefault="009807A2" w:rsidP="00CF659F">
            <w:pPr>
              <w:pStyle w:val="Geenafstand"/>
              <w:rPr>
                <w:sz w:val="18"/>
                <w:szCs w:val="18"/>
              </w:rPr>
            </w:pPr>
            <w:r>
              <w:rPr>
                <w:sz w:val="18"/>
                <w:szCs w:val="18"/>
              </w:rPr>
              <w:t>2021</w:t>
            </w:r>
            <w:r w:rsidRPr="009F02D7">
              <w:rPr>
                <w:sz w:val="18"/>
                <w:szCs w:val="18"/>
              </w:rPr>
              <w:t>-12-31</w:t>
            </w:r>
          </w:p>
        </w:tc>
      </w:tr>
      <w:tr w:rsidR="009807A2" w:rsidRPr="009F02D7" w14:paraId="353B28CA" w14:textId="77777777" w:rsidTr="00CF659F">
        <w:trPr>
          <w:trHeight w:val="218"/>
        </w:trPr>
        <w:tc>
          <w:tcPr>
            <w:tcW w:w="9660" w:type="dxa"/>
            <w:gridSpan w:val="3"/>
            <w:tcBorders>
              <w:top w:val="single" w:sz="2" w:space="0" w:color="auto"/>
              <w:left w:val="single" w:sz="2" w:space="0" w:color="auto"/>
              <w:bottom w:val="single" w:sz="2" w:space="0" w:color="auto"/>
              <w:right w:val="single" w:sz="2" w:space="0" w:color="auto"/>
            </w:tcBorders>
            <w:shd w:val="clear" w:color="C0C0C0" w:fill="auto"/>
          </w:tcPr>
          <w:p w14:paraId="4794DEFB" w14:textId="77777777" w:rsidR="009807A2" w:rsidRPr="009F02D7" w:rsidRDefault="009807A2" w:rsidP="00CF659F">
            <w:pPr>
              <w:pStyle w:val="Geenafstand"/>
              <w:rPr>
                <w:sz w:val="18"/>
                <w:szCs w:val="18"/>
              </w:rPr>
            </w:pPr>
            <w:r w:rsidRPr="009F02D7">
              <w:rPr>
                <w:sz w:val="18"/>
                <w:szCs w:val="18"/>
              </w:rPr>
              <w:t>Opgaaf over 2 maanden</w:t>
            </w:r>
          </w:p>
        </w:tc>
      </w:tr>
      <w:tr w:rsidR="009807A2" w:rsidRPr="009F02D7" w14:paraId="22A87F88"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39988C8C" w14:textId="77777777" w:rsidR="009807A2" w:rsidRPr="009F02D7" w:rsidRDefault="009807A2" w:rsidP="00CF659F">
            <w:pPr>
              <w:pStyle w:val="Geenafstand"/>
              <w:rPr>
                <w:sz w:val="18"/>
                <w:szCs w:val="18"/>
              </w:rPr>
            </w:pPr>
            <w:r w:rsidRPr="009F02D7">
              <w:rPr>
                <w:sz w:val="18"/>
                <w:szCs w:val="18"/>
              </w:rPr>
              <w:t>Januari / Februari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2C54B56C"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8C0AC8D" w14:textId="77777777" w:rsidR="009807A2" w:rsidRPr="009F02D7" w:rsidRDefault="009807A2" w:rsidP="00CF659F">
            <w:pPr>
              <w:pStyle w:val="Geenafstand"/>
              <w:rPr>
                <w:sz w:val="18"/>
                <w:szCs w:val="18"/>
              </w:rPr>
            </w:pPr>
            <w:r>
              <w:rPr>
                <w:sz w:val="18"/>
                <w:szCs w:val="18"/>
              </w:rPr>
              <w:t>2021</w:t>
            </w:r>
            <w:r w:rsidRPr="009F02D7">
              <w:rPr>
                <w:sz w:val="18"/>
                <w:szCs w:val="18"/>
              </w:rPr>
              <w:t>-02-2</w:t>
            </w:r>
            <w:r>
              <w:rPr>
                <w:sz w:val="18"/>
                <w:szCs w:val="18"/>
              </w:rPr>
              <w:t>8</w:t>
            </w:r>
          </w:p>
        </w:tc>
      </w:tr>
      <w:tr w:rsidR="009807A2" w:rsidRPr="009F02D7" w14:paraId="0AC40376"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353143DF" w14:textId="77777777" w:rsidR="009807A2" w:rsidRPr="009F02D7" w:rsidRDefault="009807A2" w:rsidP="00CF659F">
            <w:pPr>
              <w:pStyle w:val="Geenafstand"/>
              <w:rPr>
                <w:sz w:val="18"/>
                <w:szCs w:val="18"/>
              </w:rPr>
            </w:pPr>
            <w:r w:rsidRPr="009F02D7">
              <w:rPr>
                <w:sz w:val="18"/>
                <w:szCs w:val="18"/>
              </w:rPr>
              <w:t>April / Mei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3E059615" w14:textId="77777777" w:rsidR="009807A2" w:rsidRPr="009F02D7" w:rsidRDefault="009807A2" w:rsidP="00CF659F">
            <w:pPr>
              <w:pStyle w:val="Geenafstand"/>
              <w:rPr>
                <w:sz w:val="18"/>
                <w:szCs w:val="18"/>
              </w:rPr>
            </w:pPr>
            <w:r>
              <w:rPr>
                <w:sz w:val="18"/>
                <w:szCs w:val="18"/>
              </w:rPr>
              <w:t>2021</w:t>
            </w:r>
            <w:r w:rsidRPr="009F02D7">
              <w:rPr>
                <w:sz w:val="18"/>
                <w:szCs w:val="18"/>
              </w:rPr>
              <w:t>-04-01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775B75D2" w14:textId="77777777" w:rsidR="009807A2" w:rsidRPr="009F02D7" w:rsidRDefault="009807A2" w:rsidP="00CF659F">
            <w:pPr>
              <w:pStyle w:val="Geenafstand"/>
              <w:rPr>
                <w:sz w:val="18"/>
                <w:szCs w:val="18"/>
              </w:rPr>
            </w:pPr>
            <w:r>
              <w:rPr>
                <w:sz w:val="18"/>
                <w:szCs w:val="18"/>
              </w:rPr>
              <w:t>2021</w:t>
            </w:r>
            <w:r w:rsidRPr="009F02D7">
              <w:rPr>
                <w:sz w:val="18"/>
                <w:szCs w:val="18"/>
              </w:rPr>
              <w:t>-05-31</w:t>
            </w:r>
          </w:p>
        </w:tc>
      </w:tr>
      <w:tr w:rsidR="009807A2" w:rsidRPr="009F02D7" w14:paraId="740494A3"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1CC5773F" w14:textId="77777777" w:rsidR="009807A2" w:rsidRPr="009F02D7" w:rsidRDefault="009807A2" w:rsidP="00CF659F">
            <w:pPr>
              <w:pStyle w:val="Geenafstand"/>
              <w:rPr>
                <w:sz w:val="18"/>
                <w:szCs w:val="18"/>
              </w:rPr>
            </w:pPr>
            <w:r w:rsidRPr="009F02D7">
              <w:rPr>
                <w:sz w:val="18"/>
                <w:szCs w:val="18"/>
              </w:rPr>
              <w:t>Juli / Aaugustus</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5E7C7A43" w14:textId="77777777" w:rsidR="009807A2" w:rsidRPr="009F02D7" w:rsidRDefault="009807A2" w:rsidP="00CF659F">
            <w:pPr>
              <w:pStyle w:val="Geenafstand"/>
              <w:rPr>
                <w:sz w:val="18"/>
                <w:szCs w:val="18"/>
              </w:rPr>
            </w:pPr>
            <w:r>
              <w:rPr>
                <w:sz w:val="18"/>
                <w:szCs w:val="18"/>
              </w:rPr>
              <w:t>2021</w:t>
            </w:r>
            <w:r w:rsidRPr="009F02D7">
              <w:rPr>
                <w:sz w:val="18"/>
                <w:szCs w:val="18"/>
              </w:rPr>
              <w:t>-07-01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86B3607" w14:textId="77777777" w:rsidR="009807A2" w:rsidRPr="009F02D7" w:rsidRDefault="009807A2" w:rsidP="00CF659F">
            <w:pPr>
              <w:pStyle w:val="Geenafstand"/>
              <w:rPr>
                <w:sz w:val="18"/>
                <w:szCs w:val="18"/>
              </w:rPr>
            </w:pPr>
            <w:r>
              <w:rPr>
                <w:sz w:val="18"/>
                <w:szCs w:val="18"/>
              </w:rPr>
              <w:t>2021</w:t>
            </w:r>
            <w:r w:rsidRPr="009F02D7">
              <w:rPr>
                <w:sz w:val="18"/>
                <w:szCs w:val="18"/>
              </w:rPr>
              <w:t>-08-31</w:t>
            </w:r>
          </w:p>
        </w:tc>
      </w:tr>
      <w:tr w:rsidR="009807A2" w:rsidRPr="009F02D7" w14:paraId="2327A99E"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6EC73935" w14:textId="77777777" w:rsidR="009807A2" w:rsidRPr="009F02D7" w:rsidRDefault="009807A2" w:rsidP="00CF659F">
            <w:pPr>
              <w:pStyle w:val="Geenafstand"/>
              <w:rPr>
                <w:sz w:val="18"/>
                <w:szCs w:val="18"/>
              </w:rPr>
            </w:pPr>
            <w:r w:rsidRPr="009F02D7">
              <w:rPr>
                <w:sz w:val="18"/>
                <w:szCs w:val="18"/>
              </w:rPr>
              <w:t>Oktober / November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6BEA9A2A" w14:textId="77777777" w:rsidR="009807A2" w:rsidRPr="009F02D7" w:rsidRDefault="009807A2" w:rsidP="00CF659F">
            <w:pPr>
              <w:pStyle w:val="Geenafstand"/>
              <w:rPr>
                <w:sz w:val="18"/>
                <w:szCs w:val="18"/>
              </w:rPr>
            </w:pPr>
            <w:r>
              <w:rPr>
                <w:sz w:val="18"/>
                <w:szCs w:val="18"/>
              </w:rPr>
              <w:t>2021</w:t>
            </w:r>
            <w:r w:rsidRPr="009F02D7">
              <w:rPr>
                <w:sz w:val="18"/>
                <w:szCs w:val="18"/>
              </w:rPr>
              <w:t>-10-01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22293D76" w14:textId="77777777" w:rsidR="009807A2" w:rsidRPr="009F02D7" w:rsidRDefault="009807A2" w:rsidP="00CF659F">
            <w:pPr>
              <w:pStyle w:val="Geenafstand"/>
              <w:rPr>
                <w:sz w:val="18"/>
                <w:szCs w:val="18"/>
              </w:rPr>
            </w:pPr>
            <w:r>
              <w:rPr>
                <w:sz w:val="18"/>
                <w:szCs w:val="18"/>
              </w:rPr>
              <w:t>2021</w:t>
            </w:r>
            <w:r w:rsidRPr="009F02D7">
              <w:rPr>
                <w:sz w:val="18"/>
                <w:szCs w:val="18"/>
              </w:rPr>
              <w:t>-11-30</w:t>
            </w:r>
          </w:p>
        </w:tc>
      </w:tr>
      <w:tr w:rsidR="009807A2" w:rsidRPr="009F02D7" w14:paraId="578808CB" w14:textId="77777777" w:rsidTr="00CF659F">
        <w:trPr>
          <w:trHeight w:val="218"/>
        </w:trPr>
        <w:tc>
          <w:tcPr>
            <w:tcW w:w="9660" w:type="dxa"/>
            <w:gridSpan w:val="3"/>
            <w:tcBorders>
              <w:top w:val="single" w:sz="2" w:space="0" w:color="auto"/>
              <w:left w:val="single" w:sz="2" w:space="0" w:color="auto"/>
              <w:bottom w:val="single" w:sz="2" w:space="0" w:color="auto"/>
              <w:right w:val="single" w:sz="2" w:space="0" w:color="auto"/>
            </w:tcBorders>
            <w:shd w:val="clear" w:color="C0C0C0" w:fill="auto"/>
          </w:tcPr>
          <w:p w14:paraId="43A2CC65" w14:textId="77777777" w:rsidR="009807A2" w:rsidRPr="009F02D7" w:rsidRDefault="009807A2" w:rsidP="00CF659F">
            <w:pPr>
              <w:pStyle w:val="Geenafstand"/>
              <w:rPr>
                <w:sz w:val="18"/>
                <w:szCs w:val="18"/>
              </w:rPr>
            </w:pPr>
            <w:r w:rsidRPr="009F02D7">
              <w:rPr>
                <w:sz w:val="18"/>
                <w:szCs w:val="18"/>
              </w:rPr>
              <w:t>Opgaaf over een jaar</w:t>
            </w:r>
          </w:p>
        </w:tc>
      </w:tr>
      <w:tr w:rsidR="009807A2" w:rsidRPr="009F02D7" w14:paraId="7D5E623D"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18C6463D" w14:textId="77777777" w:rsidR="009807A2" w:rsidRPr="009F02D7" w:rsidRDefault="009807A2" w:rsidP="00CF659F">
            <w:pPr>
              <w:pStyle w:val="Geenafstand"/>
              <w:rPr>
                <w:sz w:val="18"/>
                <w:szCs w:val="18"/>
              </w:rPr>
            </w:pPr>
            <w:r w:rsidRPr="009F02D7">
              <w:rPr>
                <w:sz w:val="18"/>
                <w:szCs w:val="18"/>
              </w:rPr>
              <w:t>Heel jaar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09815A9F"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27E2BAD" w14:textId="77777777" w:rsidR="009807A2" w:rsidRPr="009F02D7" w:rsidRDefault="009807A2" w:rsidP="00CF659F">
            <w:pPr>
              <w:pStyle w:val="Geenafstand"/>
              <w:rPr>
                <w:sz w:val="18"/>
                <w:szCs w:val="18"/>
              </w:rPr>
            </w:pPr>
            <w:r>
              <w:rPr>
                <w:sz w:val="18"/>
                <w:szCs w:val="18"/>
              </w:rPr>
              <w:t>2021</w:t>
            </w:r>
            <w:r w:rsidRPr="009F02D7">
              <w:rPr>
                <w:sz w:val="18"/>
                <w:szCs w:val="18"/>
              </w:rPr>
              <w:t>-12-31</w:t>
            </w:r>
          </w:p>
        </w:tc>
      </w:tr>
    </w:tbl>
    <w:p w14:paraId="28EBA88F" w14:textId="77777777" w:rsidR="009807A2" w:rsidRPr="009F02D7" w:rsidRDefault="009807A2" w:rsidP="009807A2">
      <w:pPr>
        <w:rPr>
          <w:b/>
        </w:rPr>
      </w:pPr>
    </w:p>
    <w:p w14:paraId="73AE4D17" w14:textId="77777777" w:rsidR="009807A2" w:rsidRPr="009F02D7" w:rsidRDefault="009807A2" w:rsidP="009807A2">
      <w:pPr>
        <w:spacing w:after="200" w:line="276" w:lineRule="auto"/>
        <w:rPr>
          <w:b/>
        </w:rPr>
      </w:pPr>
      <w:r w:rsidRPr="009F02D7">
        <w:rPr>
          <w:b/>
        </w:rPr>
        <w:br w:type="page"/>
      </w:r>
    </w:p>
    <w:p w14:paraId="00D04EB7" w14:textId="77777777" w:rsidR="009807A2" w:rsidRPr="009F02D7" w:rsidRDefault="009807A2" w:rsidP="009807A2">
      <w:pPr>
        <w:rPr>
          <w:b/>
        </w:rPr>
      </w:pPr>
    </w:p>
    <w:p w14:paraId="52687090" w14:textId="77777777" w:rsidR="009807A2" w:rsidRPr="009807A2" w:rsidRDefault="009807A2" w:rsidP="009807A2">
      <w:r w:rsidRPr="009807A2">
        <w:t>BR-BD-04.2.07 : De elementen 'xbrli:startDate' en 'xbrli:endDate' in contexten met betrekking tot correcties op leveringen over 2015 en later MOGEN ALLEEN zijn opgegeven met respectievelijk startdatum en einddatum van geldige tijdvakken.</w:t>
      </w:r>
    </w:p>
    <w:p w14:paraId="0BB312FE" w14:textId="77777777" w:rsidR="009807A2" w:rsidRDefault="009807A2" w:rsidP="009807A2">
      <w:pPr>
        <w:rPr>
          <w:b/>
        </w:rPr>
      </w:pPr>
    </w:p>
    <w:p w14:paraId="6FEC4E92" w14:textId="77777777" w:rsidR="009807A2"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Voor correcties met betrekking tot leveringen over 201</w:t>
      </w:r>
      <w:r>
        <w:rPr>
          <w:rFonts w:asciiTheme="minorHAnsi" w:eastAsiaTheme="minorHAnsi" w:hAnsiTheme="minorHAnsi" w:cstheme="minorBidi"/>
          <w:sz w:val="22"/>
          <w:szCs w:val="22"/>
          <w:lang w:eastAsia="en-US"/>
        </w:rPr>
        <w:t>5</w:t>
      </w:r>
      <w:r w:rsidRPr="009F02D7">
        <w:rPr>
          <w:rFonts w:asciiTheme="minorHAnsi" w:eastAsiaTheme="minorHAnsi" w:hAnsiTheme="minorHAnsi" w:cstheme="minorBidi"/>
          <w:sz w:val="22"/>
          <w:szCs w:val="22"/>
          <w:lang w:eastAsia="en-US"/>
        </w:rPr>
        <w:t xml:space="preserve"> én later is het alleen toegestaan te rapporteren over tijdvakken (startdatum / einddatum) waarover de oorspronkelijke opgaaf is gedaan. </w:t>
      </w:r>
    </w:p>
    <w:p w14:paraId="578F2F00" w14:textId="77777777" w:rsidR="009807A2" w:rsidRDefault="009807A2" w:rsidP="009807A2">
      <w:pPr>
        <w:rPr>
          <w:rFonts w:asciiTheme="minorHAnsi" w:eastAsiaTheme="minorHAnsi" w:hAnsiTheme="minorHAnsi" w:cstheme="minorBidi"/>
          <w:sz w:val="22"/>
          <w:szCs w:val="22"/>
          <w:lang w:eastAsia="en-US"/>
        </w:rPr>
      </w:pPr>
    </w:p>
    <w:p w14:paraId="2B0AE57F" w14:textId="77777777" w:rsidR="009807A2" w:rsidRPr="005D5AE1" w:rsidRDefault="009807A2" w:rsidP="009807A2">
      <w:pPr>
        <w:rPr>
          <w:rFonts w:eastAsiaTheme="minorHAnsi" w:cstheme="minorBidi"/>
          <w:szCs w:val="18"/>
          <w:lang w:eastAsia="en-US"/>
        </w:rPr>
      </w:pPr>
      <w:r>
        <w:rPr>
          <w:rFonts w:eastAsiaTheme="minorHAnsi" w:cstheme="minorBidi"/>
          <w:szCs w:val="18"/>
          <w:lang w:eastAsia="en-US"/>
        </w:rPr>
        <w:t xml:space="preserve">NB. </w:t>
      </w:r>
      <w:r w:rsidRPr="005D5AE1">
        <w:rPr>
          <w:rFonts w:eastAsiaTheme="minorHAnsi" w:cstheme="minorBidi"/>
          <w:szCs w:val="18"/>
          <w:lang w:eastAsia="en-US"/>
        </w:rPr>
        <w:t xml:space="preserve">Voor het Verenigd koninkrijk en Noord-Ierland zie </w:t>
      </w:r>
      <w:r>
        <w:rPr>
          <w:rFonts w:eastAsiaTheme="minorHAnsi" w:cstheme="minorBidi"/>
          <w:szCs w:val="18"/>
          <w:lang w:eastAsia="en-US"/>
        </w:rPr>
        <w:t xml:space="preserve">ook </w:t>
      </w:r>
      <w:r w:rsidRPr="005D5AE1">
        <w:rPr>
          <w:szCs w:val="18"/>
        </w:rPr>
        <w:t>BR-BD-04.2.11, BR-BD-04.2.13, BR-BD-04.2.16 en BR-BD-04.4.06</w:t>
      </w:r>
      <w:r>
        <w:rPr>
          <w:szCs w:val="18"/>
        </w:rPr>
        <w:t>.</w:t>
      </w:r>
    </w:p>
    <w:p w14:paraId="5C131273" w14:textId="77777777" w:rsidR="009807A2" w:rsidRPr="009F02D7" w:rsidRDefault="009807A2" w:rsidP="009807A2">
      <w:pPr>
        <w:rPr>
          <w:rFonts w:asciiTheme="minorHAnsi" w:eastAsiaTheme="minorHAnsi" w:hAnsiTheme="minorHAnsi" w:cstheme="minorBidi"/>
          <w:sz w:val="22"/>
          <w:szCs w:val="22"/>
          <w:lang w:eastAsia="en-US"/>
        </w:rPr>
      </w:pPr>
    </w:p>
    <w:p w14:paraId="62B7B365"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Geldige tijdvakken: </w:t>
      </w:r>
    </w:p>
    <w:tbl>
      <w:tblPr>
        <w:tblW w:w="9646" w:type="dxa"/>
        <w:tblInd w:w="-8" w:type="dxa"/>
        <w:tblLayout w:type="fixed"/>
        <w:tblCellMar>
          <w:left w:w="0" w:type="dxa"/>
          <w:right w:w="0" w:type="dxa"/>
        </w:tblCellMar>
        <w:tblLook w:val="0020" w:firstRow="1" w:lastRow="0" w:firstColumn="0" w:lastColumn="0" w:noHBand="0" w:noVBand="0"/>
      </w:tblPr>
      <w:tblGrid>
        <w:gridCol w:w="3985"/>
        <w:gridCol w:w="1701"/>
        <w:gridCol w:w="1710"/>
        <w:gridCol w:w="1080"/>
        <w:gridCol w:w="1170"/>
      </w:tblGrid>
      <w:tr w:rsidR="009807A2" w:rsidRPr="009F02D7" w14:paraId="02144A1C"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C6A1FEE" w14:textId="77777777" w:rsidR="009807A2" w:rsidRPr="009F02D7" w:rsidRDefault="009807A2" w:rsidP="00CF659F">
            <w:pPr>
              <w:pStyle w:val="Geenafstand"/>
              <w:rPr>
                <w:b/>
                <w:sz w:val="18"/>
                <w:szCs w:val="18"/>
              </w:rPr>
            </w:pPr>
            <w:r w:rsidRPr="009F02D7">
              <w:rPr>
                <w:b/>
                <w:sz w:val="18"/>
                <w:szCs w:val="18"/>
              </w:rPr>
              <w:t>Jaar</w:t>
            </w:r>
          </w:p>
        </w:tc>
        <w:tc>
          <w:tcPr>
            <w:tcW w:w="3411"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E57B910" w14:textId="77777777" w:rsidR="009807A2" w:rsidRPr="009F02D7" w:rsidRDefault="009807A2" w:rsidP="00CF659F">
            <w:pPr>
              <w:pStyle w:val="Geenafstand"/>
              <w:rPr>
                <w:b/>
                <w:sz w:val="18"/>
                <w:szCs w:val="18"/>
              </w:rPr>
            </w:pPr>
            <w:r>
              <w:rPr>
                <w:b/>
                <w:sz w:val="18"/>
                <w:szCs w:val="18"/>
              </w:rPr>
              <w:t xml:space="preserve">eejj =   </w:t>
            </w:r>
            <w:r w:rsidRPr="009F02D7">
              <w:rPr>
                <w:b/>
                <w:sz w:val="18"/>
                <w:szCs w:val="18"/>
              </w:rPr>
              <w:t>2015, 2017, 2018, 2019</w:t>
            </w:r>
            <w:r>
              <w:rPr>
                <w:b/>
                <w:sz w:val="18"/>
                <w:szCs w:val="18"/>
              </w:rPr>
              <w:t>, 2021</w:t>
            </w:r>
            <w:r w:rsidRPr="009F02D7">
              <w:rPr>
                <w:b/>
                <w:sz w:val="18"/>
                <w:szCs w:val="18"/>
              </w:rPr>
              <w:t xml:space="preserve"> </w:t>
            </w:r>
          </w:p>
        </w:tc>
        <w:tc>
          <w:tcPr>
            <w:tcW w:w="2250"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6637F38" w14:textId="77777777" w:rsidR="009807A2" w:rsidRPr="009F02D7" w:rsidRDefault="009807A2" w:rsidP="00CF659F">
            <w:pPr>
              <w:pStyle w:val="Geenafstand"/>
              <w:rPr>
                <w:b/>
                <w:sz w:val="18"/>
                <w:szCs w:val="18"/>
              </w:rPr>
            </w:pPr>
            <w:r w:rsidRPr="009F02D7">
              <w:rPr>
                <w:b/>
                <w:sz w:val="18"/>
                <w:szCs w:val="18"/>
              </w:rPr>
              <w:t>eejj = 2016 , 2020</w:t>
            </w:r>
          </w:p>
        </w:tc>
      </w:tr>
      <w:tr w:rsidR="009807A2" w:rsidRPr="009F02D7" w14:paraId="3FBEB483"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F6BC194" w14:textId="77777777" w:rsidR="009807A2" w:rsidRPr="009F02D7" w:rsidRDefault="009807A2" w:rsidP="00CF659F">
            <w:pPr>
              <w:pStyle w:val="Geenafstand"/>
              <w:rPr>
                <w:b/>
                <w:sz w:val="18"/>
                <w:szCs w:val="18"/>
              </w:rPr>
            </w:pPr>
            <w:r w:rsidRPr="009F02D7">
              <w:rPr>
                <w:b/>
                <w:sz w:val="18"/>
                <w:szCs w:val="18"/>
              </w:rPr>
              <w:t>Tijdvak</w:t>
            </w:r>
          </w:p>
        </w:tc>
        <w:tc>
          <w:tcPr>
            <w:tcW w:w="170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3EE2774" w14:textId="77777777" w:rsidR="009807A2" w:rsidRPr="009F02D7" w:rsidRDefault="009807A2" w:rsidP="00CF659F">
            <w:pPr>
              <w:pStyle w:val="Geenafstand"/>
              <w:rPr>
                <w:b/>
                <w:sz w:val="18"/>
                <w:szCs w:val="18"/>
              </w:rPr>
            </w:pPr>
            <w:r w:rsidRPr="009F02D7">
              <w:rPr>
                <w:b/>
                <w:sz w:val="18"/>
                <w:szCs w:val="18"/>
              </w:rPr>
              <w:t>startDate</w:t>
            </w:r>
          </w:p>
        </w:tc>
        <w:tc>
          <w:tcPr>
            <w:tcW w:w="17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26C7212" w14:textId="77777777" w:rsidR="009807A2" w:rsidRPr="009F02D7" w:rsidRDefault="009807A2" w:rsidP="00CF659F">
            <w:pPr>
              <w:pStyle w:val="Geenafstand"/>
              <w:rPr>
                <w:b/>
                <w:sz w:val="18"/>
                <w:szCs w:val="18"/>
              </w:rPr>
            </w:pPr>
            <w:r w:rsidRPr="009F02D7">
              <w:rPr>
                <w:b/>
                <w:sz w:val="18"/>
                <w:szCs w:val="18"/>
              </w:rPr>
              <w:t>endDate</w:t>
            </w:r>
          </w:p>
        </w:tc>
        <w:tc>
          <w:tcPr>
            <w:tcW w:w="10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560E9B7" w14:textId="77777777" w:rsidR="009807A2" w:rsidRPr="009F02D7" w:rsidRDefault="009807A2" w:rsidP="00CF659F">
            <w:pPr>
              <w:pStyle w:val="Geenafstand"/>
              <w:rPr>
                <w:b/>
                <w:sz w:val="18"/>
                <w:szCs w:val="18"/>
              </w:rPr>
            </w:pPr>
            <w:r w:rsidRPr="009F02D7">
              <w:rPr>
                <w:b/>
                <w:sz w:val="18"/>
                <w:szCs w:val="18"/>
              </w:rPr>
              <w:t>startDate</w:t>
            </w:r>
          </w:p>
        </w:tc>
        <w:tc>
          <w:tcPr>
            <w:tcW w:w="11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1F2EEC4" w14:textId="77777777" w:rsidR="009807A2" w:rsidRPr="009F02D7" w:rsidRDefault="009807A2" w:rsidP="00CF659F">
            <w:pPr>
              <w:pStyle w:val="Geenafstand"/>
              <w:rPr>
                <w:b/>
                <w:sz w:val="18"/>
                <w:szCs w:val="18"/>
              </w:rPr>
            </w:pPr>
            <w:r w:rsidRPr="009F02D7">
              <w:rPr>
                <w:b/>
                <w:sz w:val="18"/>
                <w:szCs w:val="18"/>
              </w:rPr>
              <w:t>endDate</w:t>
            </w:r>
          </w:p>
        </w:tc>
      </w:tr>
      <w:tr w:rsidR="009807A2" w:rsidRPr="009F02D7" w14:paraId="6C104D87"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121FE13B" w14:textId="77777777" w:rsidR="009807A2" w:rsidRPr="009F02D7" w:rsidRDefault="009807A2" w:rsidP="00CF659F">
            <w:pPr>
              <w:pStyle w:val="Geenafstand"/>
              <w:rPr>
                <w:sz w:val="18"/>
                <w:szCs w:val="18"/>
              </w:rPr>
            </w:pPr>
            <w:r w:rsidRPr="009F02D7">
              <w:rPr>
                <w:sz w:val="18"/>
                <w:szCs w:val="18"/>
              </w:rPr>
              <w:t>Opgaaf over een maand</w:t>
            </w:r>
          </w:p>
        </w:tc>
      </w:tr>
      <w:tr w:rsidR="009807A2" w:rsidRPr="009F02D7" w14:paraId="119980F5"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87B1D9E" w14:textId="77777777" w:rsidR="009807A2" w:rsidRPr="009F02D7" w:rsidRDefault="009807A2" w:rsidP="00CF659F">
            <w:pPr>
              <w:pStyle w:val="Geenafstand"/>
              <w:rPr>
                <w:sz w:val="18"/>
                <w:szCs w:val="18"/>
              </w:rPr>
            </w:pPr>
            <w:r w:rsidRPr="009F02D7">
              <w:rPr>
                <w:sz w:val="18"/>
                <w:szCs w:val="18"/>
              </w:rPr>
              <w:t>Januari</w:t>
            </w:r>
          </w:p>
        </w:tc>
        <w:tc>
          <w:tcPr>
            <w:tcW w:w="1701" w:type="dxa"/>
            <w:tcBorders>
              <w:top w:val="single" w:sz="6" w:space="0" w:color="000000"/>
              <w:left w:val="single" w:sz="6" w:space="0" w:color="000000"/>
              <w:bottom w:val="single" w:sz="6" w:space="0" w:color="000000"/>
              <w:right w:val="single" w:sz="6" w:space="0" w:color="000000"/>
            </w:tcBorders>
          </w:tcPr>
          <w:p w14:paraId="362C0DB1" w14:textId="77777777" w:rsidR="009807A2" w:rsidRPr="009F02D7" w:rsidRDefault="009807A2" w:rsidP="00CF659F">
            <w:pPr>
              <w:pStyle w:val="Geenafstand"/>
              <w:rPr>
                <w:sz w:val="18"/>
                <w:szCs w:val="18"/>
              </w:rPr>
            </w:pPr>
            <w:r w:rsidRPr="009F02D7">
              <w:rPr>
                <w:sz w:val="18"/>
                <w:szCs w:val="18"/>
              </w:rPr>
              <w:t>eejj -01-01</w:t>
            </w:r>
          </w:p>
        </w:tc>
        <w:tc>
          <w:tcPr>
            <w:tcW w:w="1710" w:type="dxa"/>
            <w:tcBorders>
              <w:top w:val="single" w:sz="6" w:space="0" w:color="000000"/>
              <w:left w:val="single" w:sz="6" w:space="0" w:color="000000"/>
              <w:bottom w:val="single" w:sz="6" w:space="0" w:color="000000"/>
              <w:right w:val="single" w:sz="6" w:space="0" w:color="000000"/>
            </w:tcBorders>
          </w:tcPr>
          <w:p w14:paraId="53160A3A" w14:textId="77777777" w:rsidR="009807A2" w:rsidRPr="009F02D7" w:rsidRDefault="009807A2" w:rsidP="00CF659F">
            <w:pPr>
              <w:pStyle w:val="Geenafstand"/>
              <w:rPr>
                <w:sz w:val="18"/>
                <w:szCs w:val="18"/>
              </w:rPr>
            </w:pPr>
            <w:r w:rsidRPr="009F02D7">
              <w:rPr>
                <w:sz w:val="18"/>
                <w:szCs w:val="18"/>
              </w:rPr>
              <w:t>eejj -01-31</w:t>
            </w:r>
          </w:p>
        </w:tc>
        <w:tc>
          <w:tcPr>
            <w:tcW w:w="1080" w:type="dxa"/>
            <w:tcBorders>
              <w:top w:val="single" w:sz="6" w:space="0" w:color="000000"/>
              <w:left w:val="single" w:sz="6" w:space="0" w:color="000000"/>
              <w:bottom w:val="single" w:sz="6" w:space="0" w:color="000000"/>
              <w:right w:val="single" w:sz="6" w:space="0" w:color="000000"/>
            </w:tcBorders>
          </w:tcPr>
          <w:p w14:paraId="0F93457D" w14:textId="77777777" w:rsidR="009807A2" w:rsidRPr="009F02D7" w:rsidRDefault="009807A2" w:rsidP="00CF659F">
            <w:pPr>
              <w:pStyle w:val="Geenafstand"/>
              <w:rPr>
                <w:sz w:val="18"/>
                <w:szCs w:val="18"/>
              </w:rPr>
            </w:pPr>
            <w:r w:rsidRPr="009F02D7">
              <w:rPr>
                <w:sz w:val="18"/>
                <w:szCs w:val="18"/>
              </w:rPr>
              <w:t>eejj -01-01</w:t>
            </w:r>
          </w:p>
        </w:tc>
        <w:tc>
          <w:tcPr>
            <w:tcW w:w="1170" w:type="dxa"/>
            <w:tcBorders>
              <w:top w:val="single" w:sz="6" w:space="0" w:color="000000"/>
              <w:left w:val="single" w:sz="6" w:space="0" w:color="000000"/>
              <w:bottom w:val="single" w:sz="6" w:space="0" w:color="000000"/>
              <w:right w:val="single" w:sz="6" w:space="0" w:color="000000"/>
            </w:tcBorders>
          </w:tcPr>
          <w:p w14:paraId="1FDD8DE6" w14:textId="77777777" w:rsidR="009807A2" w:rsidRPr="009F02D7" w:rsidRDefault="009807A2" w:rsidP="00CF659F">
            <w:pPr>
              <w:pStyle w:val="Geenafstand"/>
              <w:rPr>
                <w:sz w:val="18"/>
                <w:szCs w:val="18"/>
              </w:rPr>
            </w:pPr>
            <w:r w:rsidRPr="009F02D7">
              <w:rPr>
                <w:sz w:val="18"/>
                <w:szCs w:val="18"/>
              </w:rPr>
              <w:t>eejj -01-31</w:t>
            </w:r>
          </w:p>
        </w:tc>
      </w:tr>
      <w:tr w:rsidR="009807A2" w:rsidRPr="009F02D7" w14:paraId="4F12DC94"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8F4E6A8" w14:textId="77777777" w:rsidR="009807A2" w:rsidRPr="009F02D7" w:rsidRDefault="009807A2" w:rsidP="00CF659F">
            <w:pPr>
              <w:pStyle w:val="Geenafstand"/>
              <w:rPr>
                <w:sz w:val="18"/>
                <w:szCs w:val="18"/>
              </w:rPr>
            </w:pPr>
            <w:r w:rsidRPr="009F02D7">
              <w:rPr>
                <w:sz w:val="18"/>
                <w:szCs w:val="18"/>
              </w:rPr>
              <w:t>Februari</w:t>
            </w:r>
          </w:p>
        </w:tc>
        <w:tc>
          <w:tcPr>
            <w:tcW w:w="1701" w:type="dxa"/>
            <w:tcBorders>
              <w:top w:val="single" w:sz="6" w:space="0" w:color="000000"/>
              <w:left w:val="single" w:sz="6" w:space="0" w:color="000000"/>
              <w:bottom w:val="single" w:sz="6" w:space="0" w:color="000000"/>
              <w:right w:val="single" w:sz="6" w:space="0" w:color="000000"/>
            </w:tcBorders>
          </w:tcPr>
          <w:p w14:paraId="7641A8F3" w14:textId="77777777" w:rsidR="009807A2" w:rsidRPr="009F02D7" w:rsidRDefault="009807A2" w:rsidP="00CF659F">
            <w:pPr>
              <w:pStyle w:val="Geenafstand"/>
              <w:rPr>
                <w:sz w:val="18"/>
                <w:szCs w:val="18"/>
              </w:rPr>
            </w:pPr>
            <w:r w:rsidRPr="009F02D7">
              <w:rPr>
                <w:sz w:val="18"/>
                <w:szCs w:val="18"/>
              </w:rPr>
              <w:t>eejj -02-01</w:t>
            </w:r>
          </w:p>
        </w:tc>
        <w:tc>
          <w:tcPr>
            <w:tcW w:w="1710" w:type="dxa"/>
            <w:tcBorders>
              <w:top w:val="single" w:sz="6" w:space="0" w:color="000000"/>
              <w:left w:val="single" w:sz="6" w:space="0" w:color="000000"/>
              <w:bottom w:val="single" w:sz="6" w:space="0" w:color="000000"/>
              <w:right w:val="single" w:sz="6" w:space="0" w:color="000000"/>
            </w:tcBorders>
          </w:tcPr>
          <w:p w14:paraId="4FFB5E06" w14:textId="77777777" w:rsidR="009807A2" w:rsidRPr="009F02D7" w:rsidRDefault="009807A2" w:rsidP="00CF659F">
            <w:pPr>
              <w:pStyle w:val="Geenafstand"/>
              <w:rPr>
                <w:sz w:val="18"/>
                <w:szCs w:val="18"/>
              </w:rPr>
            </w:pPr>
            <w:r w:rsidRPr="009F02D7">
              <w:rPr>
                <w:sz w:val="18"/>
                <w:szCs w:val="18"/>
              </w:rPr>
              <w:t>eejj -02-28</w:t>
            </w:r>
          </w:p>
        </w:tc>
        <w:tc>
          <w:tcPr>
            <w:tcW w:w="1080" w:type="dxa"/>
            <w:tcBorders>
              <w:top w:val="single" w:sz="6" w:space="0" w:color="000000"/>
              <w:left w:val="single" w:sz="6" w:space="0" w:color="000000"/>
              <w:bottom w:val="single" w:sz="6" w:space="0" w:color="000000"/>
              <w:right w:val="single" w:sz="6" w:space="0" w:color="000000"/>
            </w:tcBorders>
          </w:tcPr>
          <w:p w14:paraId="7952EDCF" w14:textId="77777777" w:rsidR="009807A2" w:rsidRPr="009F02D7" w:rsidRDefault="009807A2" w:rsidP="00CF659F">
            <w:pPr>
              <w:pStyle w:val="Geenafstand"/>
              <w:rPr>
                <w:sz w:val="18"/>
                <w:szCs w:val="18"/>
              </w:rPr>
            </w:pPr>
            <w:r w:rsidRPr="009F02D7">
              <w:rPr>
                <w:sz w:val="18"/>
                <w:szCs w:val="18"/>
              </w:rPr>
              <w:t>eejj -02-01</w:t>
            </w:r>
          </w:p>
        </w:tc>
        <w:tc>
          <w:tcPr>
            <w:tcW w:w="1170" w:type="dxa"/>
            <w:tcBorders>
              <w:top w:val="single" w:sz="6" w:space="0" w:color="000000"/>
              <w:left w:val="single" w:sz="6" w:space="0" w:color="000000"/>
              <w:bottom w:val="single" w:sz="6" w:space="0" w:color="000000"/>
              <w:right w:val="single" w:sz="6" w:space="0" w:color="000000"/>
            </w:tcBorders>
          </w:tcPr>
          <w:p w14:paraId="7D7A1209" w14:textId="77777777" w:rsidR="009807A2" w:rsidRPr="009F02D7" w:rsidRDefault="009807A2" w:rsidP="00CF659F">
            <w:pPr>
              <w:pStyle w:val="Geenafstand"/>
              <w:rPr>
                <w:sz w:val="18"/>
                <w:szCs w:val="18"/>
              </w:rPr>
            </w:pPr>
            <w:r w:rsidRPr="009F02D7">
              <w:rPr>
                <w:sz w:val="18"/>
                <w:szCs w:val="18"/>
              </w:rPr>
              <w:t>eejj -02-29</w:t>
            </w:r>
          </w:p>
        </w:tc>
      </w:tr>
      <w:tr w:rsidR="009807A2" w:rsidRPr="009F02D7" w14:paraId="644BC3D5"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1A4F69B" w14:textId="77777777" w:rsidR="009807A2" w:rsidRPr="009F02D7" w:rsidRDefault="009807A2" w:rsidP="00CF659F">
            <w:pPr>
              <w:pStyle w:val="Geenafstand"/>
              <w:rPr>
                <w:sz w:val="18"/>
                <w:szCs w:val="18"/>
              </w:rPr>
            </w:pPr>
            <w:r w:rsidRPr="009F02D7">
              <w:rPr>
                <w:sz w:val="18"/>
                <w:szCs w:val="18"/>
              </w:rPr>
              <w:t>Maart</w:t>
            </w:r>
          </w:p>
        </w:tc>
        <w:tc>
          <w:tcPr>
            <w:tcW w:w="1701" w:type="dxa"/>
            <w:tcBorders>
              <w:top w:val="single" w:sz="6" w:space="0" w:color="000000"/>
              <w:left w:val="single" w:sz="6" w:space="0" w:color="000000"/>
              <w:bottom w:val="single" w:sz="6" w:space="0" w:color="000000"/>
              <w:right w:val="single" w:sz="6" w:space="0" w:color="000000"/>
            </w:tcBorders>
          </w:tcPr>
          <w:p w14:paraId="50954DCF" w14:textId="77777777" w:rsidR="009807A2" w:rsidRPr="009F02D7" w:rsidRDefault="009807A2" w:rsidP="00CF659F">
            <w:pPr>
              <w:pStyle w:val="Geenafstand"/>
              <w:rPr>
                <w:sz w:val="18"/>
                <w:szCs w:val="18"/>
              </w:rPr>
            </w:pPr>
            <w:r w:rsidRPr="009F02D7">
              <w:rPr>
                <w:sz w:val="18"/>
                <w:szCs w:val="18"/>
              </w:rPr>
              <w:t>eejj-03-01</w:t>
            </w:r>
          </w:p>
        </w:tc>
        <w:tc>
          <w:tcPr>
            <w:tcW w:w="1710" w:type="dxa"/>
            <w:tcBorders>
              <w:top w:val="single" w:sz="6" w:space="0" w:color="000000"/>
              <w:left w:val="single" w:sz="6" w:space="0" w:color="000000"/>
              <w:bottom w:val="single" w:sz="6" w:space="0" w:color="000000"/>
              <w:right w:val="single" w:sz="6" w:space="0" w:color="000000"/>
            </w:tcBorders>
          </w:tcPr>
          <w:p w14:paraId="0AD6CC34" w14:textId="77777777" w:rsidR="009807A2" w:rsidRPr="009F02D7" w:rsidRDefault="009807A2" w:rsidP="00CF659F">
            <w:pPr>
              <w:pStyle w:val="Geenafstand"/>
              <w:rPr>
                <w:sz w:val="18"/>
                <w:szCs w:val="18"/>
              </w:rPr>
            </w:pPr>
            <w:r w:rsidRPr="009F02D7">
              <w:rPr>
                <w:sz w:val="18"/>
                <w:szCs w:val="18"/>
              </w:rPr>
              <w:t>eejj -03-31</w:t>
            </w:r>
          </w:p>
        </w:tc>
        <w:tc>
          <w:tcPr>
            <w:tcW w:w="1080" w:type="dxa"/>
            <w:tcBorders>
              <w:top w:val="single" w:sz="6" w:space="0" w:color="000000"/>
              <w:left w:val="single" w:sz="6" w:space="0" w:color="000000"/>
              <w:bottom w:val="single" w:sz="6" w:space="0" w:color="000000"/>
              <w:right w:val="single" w:sz="6" w:space="0" w:color="000000"/>
            </w:tcBorders>
          </w:tcPr>
          <w:p w14:paraId="6D649DBC" w14:textId="77777777" w:rsidR="009807A2" w:rsidRPr="009F02D7" w:rsidRDefault="009807A2" w:rsidP="00CF659F">
            <w:pPr>
              <w:pStyle w:val="Geenafstand"/>
              <w:rPr>
                <w:sz w:val="18"/>
                <w:szCs w:val="18"/>
              </w:rPr>
            </w:pPr>
            <w:r w:rsidRPr="009F02D7">
              <w:rPr>
                <w:sz w:val="18"/>
                <w:szCs w:val="18"/>
              </w:rPr>
              <w:t>eejj -03-01</w:t>
            </w:r>
          </w:p>
        </w:tc>
        <w:tc>
          <w:tcPr>
            <w:tcW w:w="1170" w:type="dxa"/>
            <w:tcBorders>
              <w:top w:val="single" w:sz="6" w:space="0" w:color="000000"/>
              <w:left w:val="single" w:sz="6" w:space="0" w:color="000000"/>
              <w:bottom w:val="single" w:sz="6" w:space="0" w:color="000000"/>
              <w:right w:val="single" w:sz="6" w:space="0" w:color="000000"/>
            </w:tcBorders>
          </w:tcPr>
          <w:p w14:paraId="48043400" w14:textId="77777777" w:rsidR="009807A2" w:rsidRPr="009F02D7" w:rsidRDefault="009807A2" w:rsidP="00CF659F">
            <w:pPr>
              <w:pStyle w:val="Geenafstand"/>
              <w:rPr>
                <w:sz w:val="18"/>
                <w:szCs w:val="18"/>
              </w:rPr>
            </w:pPr>
            <w:r w:rsidRPr="009F02D7">
              <w:rPr>
                <w:sz w:val="18"/>
                <w:szCs w:val="18"/>
              </w:rPr>
              <w:t>eejj -03-31</w:t>
            </w:r>
          </w:p>
        </w:tc>
      </w:tr>
      <w:tr w:rsidR="009807A2" w:rsidRPr="009F02D7" w14:paraId="6CA64E9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9A4A86E" w14:textId="77777777" w:rsidR="009807A2" w:rsidRPr="009F02D7" w:rsidRDefault="009807A2" w:rsidP="00CF659F">
            <w:pPr>
              <w:pStyle w:val="Geenafstand"/>
              <w:rPr>
                <w:sz w:val="18"/>
                <w:szCs w:val="18"/>
              </w:rPr>
            </w:pPr>
            <w:r w:rsidRPr="009F02D7">
              <w:rPr>
                <w:sz w:val="18"/>
                <w:szCs w:val="18"/>
              </w:rPr>
              <w:t>April</w:t>
            </w:r>
          </w:p>
        </w:tc>
        <w:tc>
          <w:tcPr>
            <w:tcW w:w="1701" w:type="dxa"/>
            <w:tcBorders>
              <w:top w:val="single" w:sz="6" w:space="0" w:color="000000"/>
              <w:left w:val="single" w:sz="6" w:space="0" w:color="000000"/>
              <w:bottom w:val="single" w:sz="6" w:space="0" w:color="000000"/>
              <w:right w:val="single" w:sz="6" w:space="0" w:color="000000"/>
            </w:tcBorders>
          </w:tcPr>
          <w:p w14:paraId="4CDE6CEF" w14:textId="77777777" w:rsidR="009807A2" w:rsidRPr="009F02D7" w:rsidRDefault="009807A2" w:rsidP="00CF659F">
            <w:pPr>
              <w:pStyle w:val="Geenafstand"/>
              <w:rPr>
                <w:sz w:val="18"/>
                <w:szCs w:val="18"/>
              </w:rPr>
            </w:pPr>
            <w:r w:rsidRPr="009F02D7">
              <w:rPr>
                <w:sz w:val="18"/>
                <w:szCs w:val="18"/>
              </w:rPr>
              <w:t>eejj-04-01</w:t>
            </w:r>
          </w:p>
        </w:tc>
        <w:tc>
          <w:tcPr>
            <w:tcW w:w="1710" w:type="dxa"/>
            <w:tcBorders>
              <w:top w:val="single" w:sz="6" w:space="0" w:color="000000"/>
              <w:left w:val="single" w:sz="6" w:space="0" w:color="000000"/>
              <w:bottom w:val="single" w:sz="6" w:space="0" w:color="000000"/>
              <w:right w:val="single" w:sz="6" w:space="0" w:color="000000"/>
            </w:tcBorders>
          </w:tcPr>
          <w:p w14:paraId="0C05F906" w14:textId="77777777" w:rsidR="009807A2" w:rsidRPr="009F02D7" w:rsidRDefault="009807A2" w:rsidP="00CF659F">
            <w:pPr>
              <w:pStyle w:val="Geenafstand"/>
              <w:rPr>
                <w:sz w:val="18"/>
                <w:szCs w:val="18"/>
              </w:rPr>
            </w:pPr>
            <w:r w:rsidRPr="009F02D7">
              <w:rPr>
                <w:sz w:val="18"/>
                <w:szCs w:val="18"/>
              </w:rPr>
              <w:t>eejj -04-30</w:t>
            </w:r>
          </w:p>
        </w:tc>
        <w:tc>
          <w:tcPr>
            <w:tcW w:w="1080" w:type="dxa"/>
            <w:tcBorders>
              <w:top w:val="single" w:sz="6" w:space="0" w:color="000000"/>
              <w:left w:val="single" w:sz="6" w:space="0" w:color="000000"/>
              <w:bottom w:val="single" w:sz="6" w:space="0" w:color="000000"/>
              <w:right w:val="single" w:sz="6" w:space="0" w:color="000000"/>
            </w:tcBorders>
          </w:tcPr>
          <w:p w14:paraId="5C2F19BE" w14:textId="77777777" w:rsidR="009807A2" w:rsidRPr="009F02D7" w:rsidRDefault="009807A2" w:rsidP="00CF659F">
            <w:pPr>
              <w:pStyle w:val="Geenafstand"/>
              <w:rPr>
                <w:sz w:val="18"/>
                <w:szCs w:val="18"/>
              </w:rPr>
            </w:pPr>
            <w:r w:rsidRPr="009F02D7">
              <w:rPr>
                <w:sz w:val="18"/>
                <w:szCs w:val="18"/>
              </w:rPr>
              <w:t>eejj -04-01</w:t>
            </w:r>
          </w:p>
        </w:tc>
        <w:tc>
          <w:tcPr>
            <w:tcW w:w="1170" w:type="dxa"/>
            <w:tcBorders>
              <w:top w:val="single" w:sz="6" w:space="0" w:color="000000"/>
              <w:left w:val="single" w:sz="6" w:space="0" w:color="000000"/>
              <w:bottom w:val="single" w:sz="6" w:space="0" w:color="000000"/>
              <w:right w:val="single" w:sz="6" w:space="0" w:color="000000"/>
            </w:tcBorders>
          </w:tcPr>
          <w:p w14:paraId="15FB8191" w14:textId="77777777" w:rsidR="009807A2" w:rsidRPr="009F02D7" w:rsidRDefault="009807A2" w:rsidP="00CF659F">
            <w:pPr>
              <w:pStyle w:val="Geenafstand"/>
              <w:rPr>
                <w:sz w:val="18"/>
                <w:szCs w:val="18"/>
              </w:rPr>
            </w:pPr>
            <w:r w:rsidRPr="009F02D7">
              <w:rPr>
                <w:sz w:val="18"/>
                <w:szCs w:val="18"/>
              </w:rPr>
              <w:t>eejj -04-30</w:t>
            </w:r>
          </w:p>
        </w:tc>
      </w:tr>
      <w:tr w:rsidR="009807A2" w:rsidRPr="009F02D7" w14:paraId="221D962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32222E4" w14:textId="77777777" w:rsidR="009807A2" w:rsidRPr="009F02D7" w:rsidRDefault="009807A2" w:rsidP="00CF659F">
            <w:pPr>
              <w:pStyle w:val="Geenafstand"/>
              <w:rPr>
                <w:sz w:val="18"/>
                <w:szCs w:val="18"/>
              </w:rPr>
            </w:pPr>
            <w:r w:rsidRPr="009F02D7">
              <w:rPr>
                <w:sz w:val="18"/>
                <w:szCs w:val="18"/>
              </w:rPr>
              <w:t>Mei</w:t>
            </w:r>
          </w:p>
        </w:tc>
        <w:tc>
          <w:tcPr>
            <w:tcW w:w="1701" w:type="dxa"/>
            <w:tcBorders>
              <w:top w:val="single" w:sz="6" w:space="0" w:color="000000"/>
              <w:left w:val="single" w:sz="6" w:space="0" w:color="000000"/>
              <w:bottom w:val="single" w:sz="6" w:space="0" w:color="000000"/>
              <w:right w:val="single" w:sz="6" w:space="0" w:color="000000"/>
            </w:tcBorders>
          </w:tcPr>
          <w:p w14:paraId="0FA16078" w14:textId="77777777" w:rsidR="009807A2" w:rsidRPr="009F02D7" w:rsidRDefault="009807A2" w:rsidP="00CF659F">
            <w:pPr>
              <w:pStyle w:val="Geenafstand"/>
              <w:rPr>
                <w:sz w:val="18"/>
                <w:szCs w:val="18"/>
              </w:rPr>
            </w:pPr>
            <w:r w:rsidRPr="009F02D7">
              <w:rPr>
                <w:sz w:val="18"/>
                <w:szCs w:val="18"/>
              </w:rPr>
              <w:t>eejj -05-01</w:t>
            </w:r>
          </w:p>
        </w:tc>
        <w:tc>
          <w:tcPr>
            <w:tcW w:w="1710" w:type="dxa"/>
            <w:tcBorders>
              <w:top w:val="single" w:sz="6" w:space="0" w:color="000000"/>
              <w:left w:val="single" w:sz="6" w:space="0" w:color="000000"/>
              <w:bottom w:val="single" w:sz="6" w:space="0" w:color="000000"/>
              <w:right w:val="single" w:sz="6" w:space="0" w:color="000000"/>
            </w:tcBorders>
          </w:tcPr>
          <w:p w14:paraId="3CFE94B1" w14:textId="77777777" w:rsidR="009807A2" w:rsidRPr="009F02D7" w:rsidRDefault="009807A2" w:rsidP="00CF659F">
            <w:pPr>
              <w:pStyle w:val="Geenafstand"/>
              <w:rPr>
                <w:sz w:val="18"/>
                <w:szCs w:val="18"/>
              </w:rPr>
            </w:pPr>
            <w:r w:rsidRPr="009F02D7">
              <w:rPr>
                <w:sz w:val="18"/>
                <w:szCs w:val="18"/>
              </w:rPr>
              <w:t>eejj -05-31</w:t>
            </w:r>
          </w:p>
        </w:tc>
        <w:tc>
          <w:tcPr>
            <w:tcW w:w="1080" w:type="dxa"/>
            <w:tcBorders>
              <w:top w:val="single" w:sz="6" w:space="0" w:color="000000"/>
              <w:left w:val="single" w:sz="6" w:space="0" w:color="000000"/>
              <w:bottom w:val="single" w:sz="6" w:space="0" w:color="000000"/>
              <w:right w:val="single" w:sz="6" w:space="0" w:color="000000"/>
            </w:tcBorders>
          </w:tcPr>
          <w:p w14:paraId="0D9B0D84" w14:textId="77777777" w:rsidR="009807A2" w:rsidRPr="009F02D7" w:rsidRDefault="009807A2" w:rsidP="00CF659F">
            <w:pPr>
              <w:pStyle w:val="Geenafstand"/>
              <w:rPr>
                <w:sz w:val="18"/>
                <w:szCs w:val="18"/>
              </w:rPr>
            </w:pPr>
            <w:r w:rsidRPr="009F02D7">
              <w:rPr>
                <w:sz w:val="18"/>
                <w:szCs w:val="18"/>
              </w:rPr>
              <w:t>eejj -05-01</w:t>
            </w:r>
          </w:p>
        </w:tc>
        <w:tc>
          <w:tcPr>
            <w:tcW w:w="1170" w:type="dxa"/>
            <w:tcBorders>
              <w:top w:val="single" w:sz="6" w:space="0" w:color="000000"/>
              <w:left w:val="single" w:sz="6" w:space="0" w:color="000000"/>
              <w:bottom w:val="single" w:sz="6" w:space="0" w:color="000000"/>
              <w:right w:val="single" w:sz="6" w:space="0" w:color="000000"/>
            </w:tcBorders>
          </w:tcPr>
          <w:p w14:paraId="106231CF" w14:textId="77777777" w:rsidR="009807A2" w:rsidRPr="009F02D7" w:rsidRDefault="009807A2" w:rsidP="00CF659F">
            <w:pPr>
              <w:pStyle w:val="Geenafstand"/>
              <w:rPr>
                <w:sz w:val="18"/>
                <w:szCs w:val="18"/>
              </w:rPr>
            </w:pPr>
            <w:r w:rsidRPr="009F02D7">
              <w:rPr>
                <w:sz w:val="18"/>
                <w:szCs w:val="18"/>
              </w:rPr>
              <w:t>eejj -05-31</w:t>
            </w:r>
          </w:p>
        </w:tc>
      </w:tr>
      <w:tr w:rsidR="009807A2" w:rsidRPr="009F02D7" w14:paraId="1207C820"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4167311" w14:textId="77777777" w:rsidR="009807A2" w:rsidRPr="009F02D7" w:rsidRDefault="009807A2" w:rsidP="00CF659F">
            <w:pPr>
              <w:pStyle w:val="Geenafstand"/>
              <w:rPr>
                <w:sz w:val="18"/>
                <w:szCs w:val="18"/>
              </w:rPr>
            </w:pPr>
            <w:r w:rsidRPr="009F02D7">
              <w:rPr>
                <w:sz w:val="18"/>
                <w:szCs w:val="18"/>
              </w:rPr>
              <w:t>Juni</w:t>
            </w:r>
          </w:p>
        </w:tc>
        <w:tc>
          <w:tcPr>
            <w:tcW w:w="1701" w:type="dxa"/>
            <w:tcBorders>
              <w:top w:val="single" w:sz="6" w:space="0" w:color="000000"/>
              <w:left w:val="single" w:sz="6" w:space="0" w:color="000000"/>
              <w:bottom w:val="single" w:sz="6" w:space="0" w:color="000000"/>
              <w:right w:val="single" w:sz="6" w:space="0" w:color="000000"/>
            </w:tcBorders>
          </w:tcPr>
          <w:p w14:paraId="4C493AA7" w14:textId="77777777" w:rsidR="009807A2" w:rsidRPr="009F02D7" w:rsidRDefault="009807A2" w:rsidP="00CF659F">
            <w:pPr>
              <w:pStyle w:val="Geenafstand"/>
              <w:rPr>
                <w:sz w:val="18"/>
                <w:szCs w:val="18"/>
              </w:rPr>
            </w:pPr>
            <w:r w:rsidRPr="009F02D7">
              <w:rPr>
                <w:sz w:val="18"/>
                <w:szCs w:val="18"/>
              </w:rPr>
              <w:t>eejj -06-01</w:t>
            </w:r>
          </w:p>
        </w:tc>
        <w:tc>
          <w:tcPr>
            <w:tcW w:w="1710" w:type="dxa"/>
            <w:tcBorders>
              <w:top w:val="single" w:sz="6" w:space="0" w:color="000000"/>
              <w:left w:val="single" w:sz="6" w:space="0" w:color="000000"/>
              <w:bottom w:val="single" w:sz="6" w:space="0" w:color="000000"/>
              <w:right w:val="single" w:sz="6" w:space="0" w:color="000000"/>
            </w:tcBorders>
          </w:tcPr>
          <w:p w14:paraId="305BEC97" w14:textId="77777777" w:rsidR="009807A2" w:rsidRPr="009F02D7" w:rsidRDefault="009807A2" w:rsidP="00CF659F">
            <w:pPr>
              <w:pStyle w:val="Geenafstand"/>
              <w:rPr>
                <w:sz w:val="18"/>
                <w:szCs w:val="18"/>
              </w:rPr>
            </w:pPr>
            <w:r w:rsidRPr="009F02D7">
              <w:rPr>
                <w:sz w:val="18"/>
                <w:szCs w:val="18"/>
              </w:rPr>
              <w:t>eejj -06-30</w:t>
            </w:r>
          </w:p>
        </w:tc>
        <w:tc>
          <w:tcPr>
            <w:tcW w:w="1080" w:type="dxa"/>
            <w:tcBorders>
              <w:top w:val="single" w:sz="6" w:space="0" w:color="000000"/>
              <w:left w:val="single" w:sz="6" w:space="0" w:color="000000"/>
              <w:bottom w:val="single" w:sz="6" w:space="0" w:color="000000"/>
              <w:right w:val="single" w:sz="6" w:space="0" w:color="000000"/>
            </w:tcBorders>
          </w:tcPr>
          <w:p w14:paraId="5190211D" w14:textId="77777777" w:rsidR="009807A2" w:rsidRPr="009F02D7" w:rsidRDefault="009807A2" w:rsidP="00CF659F">
            <w:pPr>
              <w:pStyle w:val="Geenafstand"/>
              <w:rPr>
                <w:sz w:val="18"/>
                <w:szCs w:val="18"/>
              </w:rPr>
            </w:pPr>
            <w:r w:rsidRPr="009F02D7">
              <w:rPr>
                <w:sz w:val="18"/>
                <w:szCs w:val="18"/>
              </w:rPr>
              <w:t>eejj -06-01</w:t>
            </w:r>
          </w:p>
        </w:tc>
        <w:tc>
          <w:tcPr>
            <w:tcW w:w="1170" w:type="dxa"/>
            <w:tcBorders>
              <w:top w:val="single" w:sz="6" w:space="0" w:color="000000"/>
              <w:left w:val="single" w:sz="6" w:space="0" w:color="000000"/>
              <w:bottom w:val="single" w:sz="6" w:space="0" w:color="000000"/>
              <w:right w:val="single" w:sz="6" w:space="0" w:color="000000"/>
            </w:tcBorders>
          </w:tcPr>
          <w:p w14:paraId="21534195" w14:textId="77777777" w:rsidR="009807A2" w:rsidRPr="009F02D7" w:rsidRDefault="009807A2" w:rsidP="00CF659F">
            <w:pPr>
              <w:pStyle w:val="Geenafstand"/>
              <w:rPr>
                <w:sz w:val="18"/>
                <w:szCs w:val="18"/>
              </w:rPr>
            </w:pPr>
            <w:r w:rsidRPr="009F02D7">
              <w:rPr>
                <w:sz w:val="18"/>
                <w:szCs w:val="18"/>
              </w:rPr>
              <w:t>eejj -06-30</w:t>
            </w:r>
          </w:p>
        </w:tc>
      </w:tr>
      <w:tr w:rsidR="009807A2" w:rsidRPr="009F02D7" w14:paraId="1142D49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F9522AE" w14:textId="77777777" w:rsidR="009807A2" w:rsidRPr="009F02D7" w:rsidRDefault="009807A2" w:rsidP="00CF659F">
            <w:pPr>
              <w:pStyle w:val="Geenafstand"/>
              <w:rPr>
                <w:sz w:val="18"/>
                <w:szCs w:val="18"/>
              </w:rPr>
            </w:pPr>
            <w:r w:rsidRPr="009F02D7">
              <w:rPr>
                <w:sz w:val="18"/>
                <w:szCs w:val="18"/>
              </w:rPr>
              <w:t>Juli</w:t>
            </w:r>
          </w:p>
        </w:tc>
        <w:tc>
          <w:tcPr>
            <w:tcW w:w="1701" w:type="dxa"/>
            <w:tcBorders>
              <w:top w:val="single" w:sz="6" w:space="0" w:color="000000"/>
              <w:left w:val="single" w:sz="6" w:space="0" w:color="000000"/>
              <w:bottom w:val="single" w:sz="6" w:space="0" w:color="000000"/>
              <w:right w:val="single" w:sz="6" w:space="0" w:color="000000"/>
            </w:tcBorders>
          </w:tcPr>
          <w:p w14:paraId="276049C0" w14:textId="77777777" w:rsidR="009807A2" w:rsidRPr="009F02D7" w:rsidRDefault="009807A2" w:rsidP="00CF659F">
            <w:pPr>
              <w:pStyle w:val="Geenafstand"/>
              <w:rPr>
                <w:sz w:val="18"/>
                <w:szCs w:val="18"/>
              </w:rPr>
            </w:pPr>
            <w:r w:rsidRPr="009F02D7">
              <w:rPr>
                <w:sz w:val="18"/>
                <w:szCs w:val="18"/>
              </w:rPr>
              <w:t>eejj -07-01</w:t>
            </w:r>
          </w:p>
        </w:tc>
        <w:tc>
          <w:tcPr>
            <w:tcW w:w="1710" w:type="dxa"/>
            <w:tcBorders>
              <w:top w:val="single" w:sz="6" w:space="0" w:color="000000"/>
              <w:left w:val="single" w:sz="6" w:space="0" w:color="000000"/>
              <w:bottom w:val="single" w:sz="6" w:space="0" w:color="000000"/>
              <w:right w:val="single" w:sz="6" w:space="0" w:color="000000"/>
            </w:tcBorders>
          </w:tcPr>
          <w:p w14:paraId="33FA0ABD" w14:textId="77777777" w:rsidR="009807A2" w:rsidRPr="009F02D7" w:rsidRDefault="009807A2" w:rsidP="00CF659F">
            <w:pPr>
              <w:pStyle w:val="Geenafstand"/>
              <w:rPr>
                <w:sz w:val="18"/>
                <w:szCs w:val="18"/>
              </w:rPr>
            </w:pPr>
            <w:r w:rsidRPr="009F02D7">
              <w:rPr>
                <w:sz w:val="18"/>
                <w:szCs w:val="18"/>
              </w:rPr>
              <w:t>eejj -07-31</w:t>
            </w:r>
          </w:p>
        </w:tc>
        <w:tc>
          <w:tcPr>
            <w:tcW w:w="1080" w:type="dxa"/>
            <w:tcBorders>
              <w:top w:val="single" w:sz="6" w:space="0" w:color="000000"/>
              <w:left w:val="single" w:sz="6" w:space="0" w:color="000000"/>
              <w:bottom w:val="single" w:sz="6" w:space="0" w:color="000000"/>
              <w:right w:val="single" w:sz="6" w:space="0" w:color="000000"/>
            </w:tcBorders>
          </w:tcPr>
          <w:p w14:paraId="1A7AD326" w14:textId="77777777" w:rsidR="009807A2" w:rsidRPr="009F02D7" w:rsidRDefault="009807A2" w:rsidP="00CF659F">
            <w:pPr>
              <w:pStyle w:val="Geenafstand"/>
              <w:rPr>
                <w:sz w:val="18"/>
                <w:szCs w:val="18"/>
              </w:rPr>
            </w:pPr>
            <w:r w:rsidRPr="009F02D7">
              <w:rPr>
                <w:sz w:val="18"/>
                <w:szCs w:val="18"/>
              </w:rPr>
              <w:t>eejj -07-01</w:t>
            </w:r>
          </w:p>
        </w:tc>
        <w:tc>
          <w:tcPr>
            <w:tcW w:w="1170" w:type="dxa"/>
            <w:tcBorders>
              <w:top w:val="single" w:sz="6" w:space="0" w:color="000000"/>
              <w:left w:val="single" w:sz="6" w:space="0" w:color="000000"/>
              <w:bottom w:val="single" w:sz="6" w:space="0" w:color="000000"/>
              <w:right w:val="single" w:sz="6" w:space="0" w:color="000000"/>
            </w:tcBorders>
          </w:tcPr>
          <w:p w14:paraId="75030E27" w14:textId="77777777" w:rsidR="009807A2" w:rsidRPr="009F02D7" w:rsidRDefault="009807A2" w:rsidP="00CF659F">
            <w:pPr>
              <w:pStyle w:val="Geenafstand"/>
              <w:rPr>
                <w:sz w:val="18"/>
                <w:szCs w:val="18"/>
              </w:rPr>
            </w:pPr>
            <w:r w:rsidRPr="009F02D7">
              <w:rPr>
                <w:sz w:val="18"/>
                <w:szCs w:val="18"/>
              </w:rPr>
              <w:t>eejj -07-31</w:t>
            </w:r>
          </w:p>
        </w:tc>
      </w:tr>
      <w:tr w:rsidR="009807A2" w:rsidRPr="009F02D7" w14:paraId="2CE88D4C"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BE2B0BF" w14:textId="77777777" w:rsidR="009807A2" w:rsidRPr="009F02D7" w:rsidRDefault="009807A2" w:rsidP="00CF659F">
            <w:pPr>
              <w:pStyle w:val="Geenafstand"/>
              <w:rPr>
                <w:sz w:val="18"/>
                <w:szCs w:val="18"/>
              </w:rPr>
            </w:pPr>
            <w:r w:rsidRPr="009F02D7">
              <w:rPr>
                <w:sz w:val="18"/>
                <w:szCs w:val="18"/>
              </w:rPr>
              <w:t>Augustus</w:t>
            </w:r>
          </w:p>
        </w:tc>
        <w:tc>
          <w:tcPr>
            <w:tcW w:w="1701" w:type="dxa"/>
            <w:tcBorders>
              <w:top w:val="single" w:sz="6" w:space="0" w:color="000000"/>
              <w:left w:val="single" w:sz="6" w:space="0" w:color="000000"/>
              <w:bottom w:val="single" w:sz="6" w:space="0" w:color="000000"/>
              <w:right w:val="single" w:sz="6" w:space="0" w:color="000000"/>
            </w:tcBorders>
          </w:tcPr>
          <w:p w14:paraId="52A36DF2" w14:textId="77777777" w:rsidR="009807A2" w:rsidRPr="009F02D7" w:rsidRDefault="009807A2" w:rsidP="00CF659F">
            <w:pPr>
              <w:pStyle w:val="Geenafstand"/>
              <w:rPr>
                <w:sz w:val="18"/>
                <w:szCs w:val="18"/>
              </w:rPr>
            </w:pPr>
            <w:r w:rsidRPr="009F02D7">
              <w:rPr>
                <w:sz w:val="18"/>
                <w:szCs w:val="18"/>
              </w:rPr>
              <w:t>eejj -08-01</w:t>
            </w:r>
          </w:p>
        </w:tc>
        <w:tc>
          <w:tcPr>
            <w:tcW w:w="1710" w:type="dxa"/>
            <w:tcBorders>
              <w:top w:val="single" w:sz="6" w:space="0" w:color="000000"/>
              <w:left w:val="single" w:sz="6" w:space="0" w:color="000000"/>
              <w:bottom w:val="single" w:sz="6" w:space="0" w:color="000000"/>
              <w:right w:val="single" w:sz="6" w:space="0" w:color="000000"/>
            </w:tcBorders>
          </w:tcPr>
          <w:p w14:paraId="62BDBF98" w14:textId="77777777" w:rsidR="009807A2" w:rsidRPr="009F02D7" w:rsidRDefault="009807A2" w:rsidP="00CF659F">
            <w:pPr>
              <w:pStyle w:val="Geenafstand"/>
              <w:rPr>
                <w:sz w:val="18"/>
                <w:szCs w:val="18"/>
              </w:rPr>
            </w:pPr>
            <w:r w:rsidRPr="009F02D7">
              <w:rPr>
                <w:sz w:val="18"/>
                <w:szCs w:val="18"/>
              </w:rPr>
              <w:t>eejj -08-31</w:t>
            </w:r>
          </w:p>
        </w:tc>
        <w:tc>
          <w:tcPr>
            <w:tcW w:w="1080" w:type="dxa"/>
            <w:tcBorders>
              <w:top w:val="single" w:sz="6" w:space="0" w:color="000000"/>
              <w:left w:val="single" w:sz="6" w:space="0" w:color="000000"/>
              <w:bottom w:val="single" w:sz="6" w:space="0" w:color="000000"/>
              <w:right w:val="single" w:sz="6" w:space="0" w:color="000000"/>
            </w:tcBorders>
          </w:tcPr>
          <w:p w14:paraId="246C0C87" w14:textId="77777777" w:rsidR="009807A2" w:rsidRPr="009F02D7" w:rsidRDefault="009807A2" w:rsidP="00CF659F">
            <w:pPr>
              <w:pStyle w:val="Geenafstand"/>
              <w:rPr>
                <w:sz w:val="18"/>
                <w:szCs w:val="18"/>
              </w:rPr>
            </w:pPr>
            <w:r w:rsidRPr="009F02D7">
              <w:rPr>
                <w:sz w:val="18"/>
                <w:szCs w:val="18"/>
              </w:rPr>
              <w:t>eejj -08-01</w:t>
            </w:r>
          </w:p>
        </w:tc>
        <w:tc>
          <w:tcPr>
            <w:tcW w:w="1170" w:type="dxa"/>
            <w:tcBorders>
              <w:top w:val="single" w:sz="6" w:space="0" w:color="000000"/>
              <w:left w:val="single" w:sz="6" w:space="0" w:color="000000"/>
              <w:bottom w:val="single" w:sz="6" w:space="0" w:color="000000"/>
              <w:right w:val="single" w:sz="6" w:space="0" w:color="000000"/>
            </w:tcBorders>
          </w:tcPr>
          <w:p w14:paraId="60295681" w14:textId="77777777" w:rsidR="009807A2" w:rsidRPr="009F02D7" w:rsidRDefault="009807A2" w:rsidP="00CF659F">
            <w:pPr>
              <w:pStyle w:val="Geenafstand"/>
              <w:rPr>
                <w:sz w:val="18"/>
                <w:szCs w:val="18"/>
              </w:rPr>
            </w:pPr>
            <w:r w:rsidRPr="009F02D7">
              <w:rPr>
                <w:sz w:val="18"/>
                <w:szCs w:val="18"/>
              </w:rPr>
              <w:t>eejj -08-31</w:t>
            </w:r>
          </w:p>
        </w:tc>
      </w:tr>
      <w:tr w:rsidR="009807A2" w:rsidRPr="009F02D7" w14:paraId="74A428C0"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0816ECE" w14:textId="77777777" w:rsidR="009807A2" w:rsidRPr="009F02D7" w:rsidRDefault="009807A2" w:rsidP="00CF659F">
            <w:pPr>
              <w:pStyle w:val="Geenafstand"/>
              <w:rPr>
                <w:sz w:val="18"/>
                <w:szCs w:val="18"/>
              </w:rPr>
            </w:pPr>
            <w:r w:rsidRPr="009F02D7">
              <w:rPr>
                <w:sz w:val="18"/>
                <w:szCs w:val="18"/>
              </w:rPr>
              <w:t>September</w:t>
            </w:r>
          </w:p>
        </w:tc>
        <w:tc>
          <w:tcPr>
            <w:tcW w:w="1701" w:type="dxa"/>
            <w:tcBorders>
              <w:top w:val="single" w:sz="6" w:space="0" w:color="000000"/>
              <w:left w:val="single" w:sz="6" w:space="0" w:color="000000"/>
              <w:bottom w:val="single" w:sz="6" w:space="0" w:color="000000"/>
              <w:right w:val="single" w:sz="6" w:space="0" w:color="000000"/>
            </w:tcBorders>
          </w:tcPr>
          <w:p w14:paraId="3084B8A4" w14:textId="77777777" w:rsidR="009807A2" w:rsidRPr="009F02D7" w:rsidRDefault="009807A2" w:rsidP="00CF659F">
            <w:pPr>
              <w:pStyle w:val="Geenafstand"/>
              <w:rPr>
                <w:sz w:val="18"/>
                <w:szCs w:val="18"/>
              </w:rPr>
            </w:pPr>
            <w:r w:rsidRPr="009F02D7">
              <w:rPr>
                <w:sz w:val="18"/>
                <w:szCs w:val="18"/>
              </w:rPr>
              <w:t>eejj -09-01</w:t>
            </w:r>
          </w:p>
        </w:tc>
        <w:tc>
          <w:tcPr>
            <w:tcW w:w="1710" w:type="dxa"/>
            <w:tcBorders>
              <w:top w:val="single" w:sz="6" w:space="0" w:color="000000"/>
              <w:left w:val="single" w:sz="6" w:space="0" w:color="000000"/>
              <w:bottom w:val="single" w:sz="6" w:space="0" w:color="000000"/>
              <w:right w:val="single" w:sz="6" w:space="0" w:color="000000"/>
            </w:tcBorders>
          </w:tcPr>
          <w:p w14:paraId="6EAC4351" w14:textId="77777777" w:rsidR="009807A2" w:rsidRPr="009F02D7" w:rsidRDefault="009807A2" w:rsidP="00CF659F">
            <w:pPr>
              <w:pStyle w:val="Geenafstand"/>
              <w:rPr>
                <w:sz w:val="18"/>
                <w:szCs w:val="18"/>
              </w:rPr>
            </w:pPr>
            <w:r w:rsidRPr="009F02D7">
              <w:rPr>
                <w:sz w:val="18"/>
                <w:szCs w:val="18"/>
              </w:rPr>
              <w:t>eejj -09-30</w:t>
            </w:r>
          </w:p>
        </w:tc>
        <w:tc>
          <w:tcPr>
            <w:tcW w:w="1080" w:type="dxa"/>
            <w:tcBorders>
              <w:top w:val="single" w:sz="6" w:space="0" w:color="000000"/>
              <w:left w:val="single" w:sz="6" w:space="0" w:color="000000"/>
              <w:bottom w:val="single" w:sz="6" w:space="0" w:color="000000"/>
              <w:right w:val="single" w:sz="6" w:space="0" w:color="000000"/>
            </w:tcBorders>
          </w:tcPr>
          <w:p w14:paraId="619F6F2A" w14:textId="77777777" w:rsidR="009807A2" w:rsidRPr="009F02D7" w:rsidRDefault="009807A2" w:rsidP="00CF659F">
            <w:pPr>
              <w:pStyle w:val="Geenafstand"/>
              <w:rPr>
                <w:sz w:val="18"/>
                <w:szCs w:val="18"/>
              </w:rPr>
            </w:pPr>
            <w:r w:rsidRPr="009F02D7">
              <w:rPr>
                <w:sz w:val="18"/>
                <w:szCs w:val="18"/>
              </w:rPr>
              <w:t>eejj -09-01</w:t>
            </w:r>
          </w:p>
        </w:tc>
        <w:tc>
          <w:tcPr>
            <w:tcW w:w="1170" w:type="dxa"/>
            <w:tcBorders>
              <w:top w:val="single" w:sz="6" w:space="0" w:color="000000"/>
              <w:left w:val="single" w:sz="6" w:space="0" w:color="000000"/>
              <w:bottom w:val="single" w:sz="6" w:space="0" w:color="000000"/>
              <w:right w:val="single" w:sz="6" w:space="0" w:color="000000"/>
            </w:tcBorders>
          </w:tcPr>
          <w:p w14:paraId="3C787819" w14:textId="77777777" w:rsidR="009807A2" w:rsidRPr="009F02D7" w:rsidRDefault="009807A2" w:rsidP="00CF659F">
            <w:pPr>
              <w:pStyle w:val="Geenafstand"/>
              <w:rPr>
                <w:sz w:val="18"/>
                <w:szCs w:val="18"/>
              </w:rPr>
            </w:pPr>
            <w:r w:rsidRPr="009F02D7">
              <w:rPr>
                <w:sz w:val="18"/>
                <w:szCs w:val="18"/>
              </w:rPr>
              <w:t>eejj -09-30</w:t>
            </w:r>
          </w:p>
        </w:tc>
      </w:tr>
      <w:tr w:rsidR="009807A2" w:rsidRPr="009F02D7" w14:paraId="110295D4"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8BC4D80" w14:textId="77777777" w:rsidR="009807A2" w:rsidRPr="009F02D7" w:rsidRDefault="009807A2" w:rsidP="00CF659F">
            <w:pPr>
              <w:pStyle w:val="Geenafstand"/>
              <w:rPr>
                <w:sz w:val="18"/>
                <w:szCs w:val="18"/>
              </w:rPr>
            </w:pPr>
            <w:r w:rsidRPr="009F02D7">
              <w:rPr>
                <w:sz w:val="18"/>
                <w:szCs w:val="18"/>
              </w:rPr>
              <w:t>Oktober</w:t>
            </w:r>
          </w:p>
        </w:tc>
        <w:tc>
          <w:tcPr>
            <w:tcW w:w="1701" w:type="dxa"/>
            <w:tcBorders>
              <w:top w:val="single" w:sz="6" w:space="0" w:color="000000"/>
              <w:left w:val="single" w:sz="6" w:space="0" w:color="000000"/>
              <w:bottom w:val="single" w:sz="6" w:space="0" w:color="000000"/>
              <w:right w:val="single" w:sz="6" w:space="0" w:color="000000"/>
            </w:tcBorders>
          </w:tcPr>
          <w:p w14:paraId="4AF61C2A" w14:textId="77777777" w:rsidR="009807A2" w:rsidRPr="009F02D7" w:rsidRDefault="009807A2" w:rsidP="00CF659F">
            <w:pPr>
              <w:pStyle w:val="Geenafstand"/>
              <w:rPr>
                <w:sz w:val="18"/>
                <w:szCs w:val="18"/>
              </w:rPr>
            </w:pPr>
            <w:r w:rsidRPr="009F02D7">
              <w:rPr>
                <w:sz w:val="18"/>
                <w:szCs w:val="18"/>
              </w:rPr>
              <w:t>eejj -10-01</w:t>
            </w:r>
          </w:p>
        </w:tc>
        <w:tc>
          <w:tcPr>
            <w:tcW w:w="1710" w:type="dxa"/>
            <w:tcBorders>
              <w:top w:val="single" w:sz="6" w:space="0" w:color="000000"/>
              <w:left w:val="single" w:sz="6" w:space="0" w:color="000000"/>
              <w:bottom w:val="single" w:sz="6" w:space="0" w:color="000000"/>
              <w:right w:val="single" w:sz="6" w:space="0" w:color="000000"/>
            </w:tcBorders>
          </w:tcPr>
          <w:p w14:paraId="5EA349FA" w14:textId="77777777" w:rsidR="009807A2" w:rsidRPr="009F02D7" w:rsidRDefault="009807A2" w:rsidP="00CF659F">
            <w:pPr>
              <w:pStyle w:val="Geenafstand"/>
              <w:rPr>
                <w:sz w:val="18"/>
                <w:szCs w:val="18"/>
              </w:rPr>
            </w:pPr>
            <w:r w:rsidRPr="009F02D7">
              <w:rPr>
                <w:sz w:val="18"/>
                <w:szCs w:val="18"/>
              </w:rPr>
              <w:t>eejj -10-31</w:t>
            </w:r>
          </w:p>
        </w:tc>
        <w:tc>
          <w:tcPr>
            <w:tcW w:w="1080" w:type="dxa"/>
            <w:tcBorders>
              <w:top w:val="single" w:sz="6" w:space="0" w:color="000000"/>
              <w:left w:val="single" w:sz="6" w:space="0" w:color="000000"/>
              <w:bottom w:val="single" w:sz="6" w:space="0" w:color="000000"/>
              <w:right w:val="single" w:sz="6" w:space="0" w:color="000000"/>
            </w:tcBorders>
          </w:tcPr>
          <w:p w14:paraId="3959EA0A" w14:textId="77777777" w:rsidR="009807A2" w:rsidRPr="009F02D7" w:rsidRDefault="009807A2" w:rsidP="00CF659F">
            <w:pPr>
              <w:pStyle w:val="Geenafstand"/>
              <w:rPr>
                <w:sz w:val="18"/>
                <w:szCs w:val="18"/>
              </w:rPr>
            </w:pPr>
            <w:r w:rsidRPr="009F02D7">
              <w:rPr>
                <w:sz w:val="18"/>
                <w:szCs w:val="18"/>
              </w:rPr>
              <w:t>eejj -10-01</w:t>
            </w:r>
          </w:p>
        </w:tc>
        <w:tc>
          <w:tcPr>
            <w:tcW w:w="1170" w:type="dxa"/>
            <w:tcBorders>
              <w:top w:val="single" w:sz="6" w:space="0" w:color="000000"/>
              <w:left w:val="single" w:sz="6" w:space="0" w:color="000000"/>
              <w:bottom w:val="single" w:sz="6" w:space="0" w:color="000000"/>
              <w:right w:val="single" w:sz="6" w:space="0" w:color="000000"/>
            </w:tcBorders>
          </w:tcPr>
          <w:p w14:paraId="497462E4" w14:textId="77777777" w:rsidR="009807A2" w:rsidRPr="009F02D7" w:rsidRDefault="009807A2" w:rsidP="00CF659F">
            <w:pPr>
              <w:pStyle w:val="Geenafstand"/>
              <w:rPr>
                <w:sz w:val="18"/>
                <w:szCs w:val="18"/>
              </w:rPr>
            </w:pPr>
            <w:r w:rsidRPr="009F02D7">
              <w:rPr>
                <w:sz w:val="18"/>
                <w:szCs w:val="18"/>
              </w:rPr>
              <w:t>eejj -10-31</w:t>
            </w:r>
          </w:p>
        </w:tc>
      </w:tr>
      <w:tr w:rsidR="009807A2" w:rsidRPr="009F02D7" w14:paraId="6D48C496"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B3AA70E" w14:textId="77777777" w:rsidR="009807A2" w:rsidRPr="009F02D7" w:rsidRDefault="009807A2" w:rsidP="00CF659F">
            <w:pPr>
              <w:pStyle w:val="Geenafstand"/>
              <w:rPr>
                <w:sz w:val="18"/>
                <w:szCs w:val="18"/>
              </w:rPr>
            </w:pPr>
            <w:r w:rsidRPr="009F02D7">
              <w:rPr>
                <w:sz w:val="18"/>
                <w:szCs w:val="18"/>
              </w:rPr>
              <w:t>November</w:t>
            </w:r>
          </w:p>
        </w:tc>
        <w:tc>
          <w:tcPr>
            <w:tcW w:w="1701" w:type="dxa"/>
            <w:tcBorders>
              <w:top w:val="single" w:sz="6" w:space="0" w:color="000000"/>
              <w:left w:val="single" w:sz="6" w:space="0" w:color="000000"/>
              <w:bottom w:val="single" w:sz="6" w:space="0" w:color="000000"/>
              <w:right w:val="single" w:sz="6" w:space="0" w:color="000000"/>
            </w:tcBorders>
          </w:tcPr>
          <w:p w14:paraId="0427910B" w14:textId="77777777" w:rsidR="009807A2" w:rsidRPr="009F02D7" w:rsidRDefault="009807A2" w:rsidP="00CF659F">
            <w:pPr>
              <w:pStyle w:val="Geenafstand"/>
              <w:rPr>
                <w:sz w:val="18"/>
                <w:szCs w:val="18"/>
              </w:rPr>
            </w:pPr>
            <w:r w:rsidRPr="009F02D7">
              <w:rPr>
                <w:sz w:val="18"/>
                <w:szCs w:val="18"/>
              </w:rPr>
              <w:t>eejj -11-01</w:t>
            </w:r>
          </w:p>
        </w:tc>
        <w:tc>
          <w:tcPr>
            <w:tcW w:w="1710" w:type="dxa"/>
            <w:tcBorders>
              <w:top w:val="single" w:sz="6" w:space="0" w:color="000000"/>
              <w:left w:val="single" w:sz="6" w:space="0" w:color="000000"/>
              <w:bottom w:val="single" w:sz="6" w:space="0" w:color="000000"/>
              <w:right w:val="single" w:sz="6" w:space="0" w:color="000000"/>
            </w:tcBorders>
          </w:tcPr>
          <w:p w14:paraId="7CF3F503" w14:textId="77777777" w:rsidR="009807A2" w:rsidRPr="009F02D7" w:rsidRDefault="009807A2" w:rsidP="00CF659F">
            <w:pPr>
              <w:pStyle w:val="Geenafstand"/>
              <w:rPr>
                <w:sz w:val="18"/>
                <w:szCs w:val="18"/>
              </w:rPr>
            </w:pPr>
            <w:r w:rsidRPr="009F02D7">
              <w:rPr>
                <w:sz w:val="18"/>
                <w:szCs w:val="18"/>
              </w:rPr>
              <w:t>eejj -11-30</w:t>
            </w:r>
          </w:p>
        </w:tc>
        <w:tc>
          <w:tcPr>
            <w:tcW w:w="1080" w:type="dxa"/>
            <w:tcBorders>
              <w:top w:val="single" w:sz="6" w:space="0" w:color="000000"/>
              <w:left w:val="single" w:sz="6" w:space="0" w:color="000000"/>
              <w:bottom w:val="single" w:sz="6" w:space="0" w:color="000000"/>
              <w:right w:val="single" w:sz="6" w:space="0" w:color="000000"/>
            </w:tcBorders>
          </w:tcPr>
          <w:p w14:paraId="360B5FC3" w14:textId="77777777" w:rsidR="009807A2" w:rsidRPr="009F02D7" w:rsidRDefault="009807A2" w:rsidP="00CF659F">
            <w:pPr>
              <w:pStyle w:val="Geenafstand"/>
              <w:rPr>
                <w:sz w:val="18"/>
                <w:szCs w:val="18"/>
              </w:rPr>
            </w:pPr>
            <w:r w:rsidRPr="009F02D7">
              <w:rPr>
                <w:sz w:val="18"/>
                <w:szCs w:val="18"/>
              </w:rPr>
              <w:t>eejj -11-01</w:t>
            </w:r>
          </w:p>
        </w:tc>
        <w:tc>
          <w:tcPr>
            <w:tcW w:w="1170" w:type="dxa"/>
            <w:tcBorders>
              <w:top w:val="single" w:sz="6" w:space="0" w:color="000000"/>
              <w:left w:val="single" w:sz="6" w:space="0" w:color="000000"/>
              <w:bottom w:val="single" w:sz="6" w:space="0" w:color="000000"/>
              <w:right w:val="single" w:sz="6" w:space="0" w:color="000000"/>
            </w:tcBorders>
          </w:tcPr>
          <w:p w14:paraId="6D65966D" w14:textId="77777777" w:rsidR="009807A2" w:rsidRPr="009F02D7" w:rsidRDefault="009807A2" w:rsidP="00CF659F">
            <w:pPr>
              <w:pStyle w:val="Geenafstand"/>
              <w:rPr>
                <w:sz w:val="18"/>
                <w:szCs w:val="18"/>
              </w:rPr>
            </w:pPr>
            <w:r w:rsidRPr="009F02D7">
              <w:rPr>
                <w:sz w:val="18"/>
                <w:szCs w:val="18"/>
              </w:rPr>
              <w:t>eejj -11-30</w:t>
            </w:r>
          </w:p>
        </w:tc>
      </w:tr>
      <w:tr w:rsidR="009807A2" w:rsidRPr="009F02D7" w14:paraId="33437302"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BAAAB66" w14:textId="77777777" w:rsidR="009807A2" w:rsidRPr="009F02D7" w:rsidRDefault="009807A2" w:rsidP="00CF659F">
            <w:pPr>
              <w:pStyle w:val="Geenafstand"/>
              <w:rPr>
                <w:sz w:val="18"/>
                <w:szCs w:val="18"/>
              </w:rPr>
            </w:pPr>
            <w:r w:rsidRPr="009F02D7">
              <w:rPr>
                <w:sz w:val="18"/>
                <w:szCs w:val="18"/>
              </w:rPr>
              <w:t>December</w:t>
            </w:r>
          </w:p>
        </w:tc>
        <w:tc>
          <w:tcPr>
            <w:tcW w:w="1701" w:type="dxa"/>
            <w:tcBorders>
              <w:top w:val="single" w:sz="6" w:space="0" w:color="000000"/>
              <w:left w:val="single" w:sz="6" w:space="0" w:color="000000"/>
              <w:bottom w:val="single" w:sz="6" w:space="0" w:color="000000"/>
              <w:right w:val="single" w:sz="6" w:space="0" w:color="000000"/>
            </w:tcBorders>
          </w:tcPr>
          <w:p w14:paraId="7D7E3A19" w14:textId="77777777" w:rsidR="009807A2" w:rsidRPr="009F02D7" w:rsidRDefault="009807A2" w:rsidP="00CF659F">
            <w:pPr>
              <w:pStyle w:val="Geenafstand"/>
              <w:rPr>
                <w:sz w:val="18"/>
                <w:szCs w:val="18"/>
              </w:rPr>
            </w:pPr>
            <w:r w:rsidRPr="009F02D7">
              <w:rPr>
                <w:sz w:val="18"/>
                <w:szCs w:val="18"/>
              </w:rPr>
              <w:t>eejj -12-01</w:t>
            </w:r>
          </w:p>
        </w:tc>
        <w:tc>
          <w:tcPr>
            <w:tcW w:w="1710" w:type="dxa"/>
            <w:tcBorders>
              <w:top w:val="single" w:sz="6" w:space="0" w:color="000000"/>
              <w:left w:val="single" w:sz="6" w:space="0" w:color="000000"/>
              <w:bottom w:val="single" w:sz="6" w:space="0" w:color="000000"/>
              <w:right w:val="single" w:sz="6" w:space="0" w:color="000000"/>
            </w:tcBorders>
          </w:tcPr>
          <w:p w14:paraId="6E87CD50" w14:textId="77777777" w:rsidR="009807A2" w:rsidRPr="009F02D7" w:rsidRDefault="009807A2" w:rsidP="00CF659F">
            <w:pPr>
              <w:pStyle w:val="Geenafstand"/>
              <w:rPr>
                <w:sz w:val="18"/>
                <w:szCs w:val="18"/>
              </w:rPr>
            </w:pPr>
            <w:r w:rsidRPr="009F02D7">
              <w:rPr>
                <w:sz w:val="18"/>
                <w:szCs w:val="18"/>
              </w:rPr>
              <w:t>eejj -12-31</w:t>
            </w:r>
          </w:p>
        </w:tc>
        <w:tc>
          <w:tcPr>
            <w:tcW w:w="1080" w:type="dxa"/>
            <w:tcBorders>
              <w:top w:val="single" w:sz="6" w:space="0" w:color="000000"/>
              <w:left w:val="single" w:sz="6" w:space="0" w:color="000000"/>
              <w:bottom w:val="single" w:sz="6" w:space="0" w:color="000000"/>
              <w:right w:val="single" w:sz="6" w:space="0" w:color="000000"/>
            </w:tcBorders>
          </w:tcPr>
          <w:p w14:paraId="6ADC5631" w14:textId="77777777" w:rsidR="009807A2" w:rsidRPr="009F02D7" w:rsidRDefault="009807A2" w:rsidP="00CF659F">
            <w:pPr>
              <w:pStyle w:val="Geenafstand"/>
              <w:rPr>
                <w:sz w:val="18"/>
                <w:szCs w:val="18"/>
              </w:rPr>
            </w:pPr>
            <w:r w:rsidRPr="009F02D7">
              <w:rPr>
                <w:sz w:val="18"/>
                <w:szCs w:val="18"/>
              </w:rPr>
              <w:t>eejj -12-01</w:t>
            </w:r>
          </w:p>
        </w:tc>
        <w:tc>
          <w:tcPr>
            <w:tcW w:w="1170" w:type="dxa"/>
            <w:tcBorders>
              <w:top w:val="single" w:sz="6" w:space="0" w:color="000000"/>
              <w:left w:val="single" w:sz="6" w:space="0" w:color="000000"/>
              <w:bottom w:val="single" w:sz="6" w:space="0" w:color="000000"/>
              <w:right w:val="single" w:sz="6" w:space="0" w:color="000000"/>
            </w:tcBorders>
          </w:tcPr>
          <w:p w14:paraId="21E397CE" w14:textId="77777777" w:rsidR="009807A2" w:rsidRPr="009F02D7" w:rsidRDefault="009807A2" w:rsidP="00CF659F">
            <w:pPr>
              <w:pStyle w:val="Geenafstand"/>
              <w:rPr>
                <w:sz w:val="18"/>
                <w:szCs w:val="18"/>
              </w:rPr>
            </w:pPr>
            <w:r w:rsidRPr="009F02D7">
              <w:rPr>
                <w:sz w:val="18"/>
                <w:szCs w:val="18"/>
              </w:rPr>
              <w:t>eejj -12-31</w:t>
            </w:r>
          </w:p>
        </w:tc>
      </w:tr>
      <w:tr w:rsidR="009807A2" w:rsidRPr="009F02D7" w14:paraId="3910E061" w14:textId="77777777" w:rsidTr="00CF659F">
        <w:trPr>
          <w:trHeight w:val="255"/>
        </w:trPr>
        <w:tc>
          <w:tcPr>
            <w:tcW w:w="9646" w:type="dxa"/>
            <w:gridSpan w:val="5"/>
            <w:tcBorders>
              <w:top w:val="single" w:sz="6" w:space="0" w:color="000000"/>
              <w:left w:val="single" w:sz="6" w:space="0" w:color="000000"/>
              <w:bottom w:val="single" w:sz="6" w:space="0" w:color="000000"/>
            </w:tcBorders>
          </w:tcPr>
          <w:p w14:paraId="3D9FDDE8" w14:textId="77777777" w:rsidR="009807A2" w:rsidRPr="009F02D7" w:rsidRDefault="009807A2" w:rsidP="00CF659F">
            <w:pPr>
              <w:pStyle w:val="Geenafstand"/>
              <w:rPr>
                <w:sz w:val="18"/>
                <w:szCs w:val="18"/>
              </w:rPr>
            </w:pPr>
            <w:r w:rsidRPr="009F02D7">
              <w:rPr>
                <w:sz w:val="18"/>
                <w:szCs w:val="18"/>
              </w:rPr>
              <w:t>Opgaaf over een kwartaal</w:t>
            </w:r>
          </w:p>
        </w:tc>
      </w:tr>
      <w:tr w:rsidR="009807A2" w:rsidRPr="009F02D7" w14:paraId="7C151C3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77CAD92" w14:textId="77777777" w:rsidR="009807A2" w:rsidRPr="009F02D7" w:rsidRDefault="009807A2" w:rsidP="00CF659F">
            <w:pPr>
              <w:pStyle w:val="Geenafstand"/>
              <w:rPr>
                <w:sz w:val="18"/>
                <w:szCs w:val="18"/>
              </w:rPr>
            </w:pPr>
            <w:r w:rsidRPr="009F02D7">
              <w:rPr>
                <w:sz w:val="18"/>
                <w:szCs w:val="18"/>
              </w:rPr>
              <w:t>Eerste kwartaal</w:t>
            </w:r>
          </w:p>
        </w:tc>
        <w:tc>
          <w:tcPr>
            <w:tcW w:w="1701" w:type="dxa"/>
            <w:tcBorders>
              <w:top w:val="single" w:sz="6" w:space="0" w:color="000000"/>
              <w:left w:val="single" w:sz="6" w:space="0" w:color="000000"/>
              <w:bottom w:val="single" w:sz="6" w:space="0" w:color="000000"/>
              <w:right w:val="single" w:sz="6" w:space="0" w:color="000000"/>
            </w:tcBorders>
          </w:tcPr>
          <w:p w14:paraId="651BAD0D" w14:textId="77777777" w:rsidR="009807A2" w:rsidRPr="009F02D7" w:rsidRDefault="009807A2" w:rsidP="00CF659F">
            <w:pPr>
              <w:pStyle w:val="Geenafstand"/>
              <w:rPr>
                <w:sz w:val="18"/>
                <w:szCs w:val="18"/>
              </w:rPr>
            </w:pPr>
            <w:r w:rsidRPr="009F02D7">
              <w:rPr>
                <w:sz w:val="18"/>
                <w:szCs w:val="18"/>
              </w:rPr>
              <w:t>eejj -01-01</w:t>
            </w:r>
          </w:p>
        </w:tc>
        <w:tc>
          <w:tcPr>
            <w:tcW w:w="1710" w:type="dxa"/>
            <w:tcBorders>
              <w:top w:val="single" w:sz="6" w:space="0" w:color="000000"/>
              <w:left w:val="single" w:sz="6" w:space="0" w:color="000000"/>
              <w:bottom w:val="single" w:sz="6" w:space="0" w:color="000000"/>
              <w:right w:val="single" w:sz="6" w:space="0" w:color="000000"/>
            </w:tcBorders>
          </w:tcPr>
          <w:p w14:paraId="71CAC4F4" w14:textId="77777777" w:rsidR="009807A2" w:rsidRPr="009F02D7" w:rsidRDefault="009807A2" w:rsidP="00CF659F">
            <w:pPr>
              <w:pStyle w:val="Geenafstand"/>
              <w:rPr>
                <w:sz w:val="18"/>
                <w:szCs w:val="18"/>
              </w:rPr>
            </w:pPr>
            <w:r w:rsidRPr="009F02D7">
              <w:rPr>
                <w:sz w:val="18"/>
                <w:szCs w:val="18"/>
              </w:rPr>
              <w:t>eejj -03-31</w:t>
            </w:r>
          </w:p>
        </w:tc>
        <w:tc>
          <w:tcPr>
            <w:tcW w:w="1080" w:type="dxa"/>
            <w:tcBorders>
              <w:top w:val="single" w:sz="6" w:space="0" w:color="000000"/>
              <w:left w:val="single" w:sz="6" w:space="0" w:color="000000"/>
              <w:bottom w:val="single" w:sz="6" w:space="0" w:color="000000"/>
              <w:right w:val="single" w:sz="6" w:space="0" w:color="000000"/>
            </w:tcBorders>
          </w:tcPr>
          <w:p w14:paraId="0AF2C0CD" w14:textId="77777777" w:rsidR="009807A2" w:rsidRPr="009F02D7" w:rsidRDefault="009807A2" w:rsidP="00CF659F">
            <w:pPr>
              <w:pStyle w:val="Geenafstand"/>
              <w:rPr>
                <w:sz w:val="18"/>
                <w:szCs w:val="18"/>
              </w:rPr>
            </w:pPr>
            <w:r w:rsidRPr="009F02D7">
              <w:rPr>
                <w:sz w:val="18"/>
                <w:szCs w:val="18"/>
              </w:rPr>
              <w:t>eejj -01-01</w:t>
            </w:r>
          </w:p>
        </w:tc>
        <w:tc>
          <w:tcPr>
            <w:tcW w:w="1170" w:type="dxa"/>
            <w:tcBorders>
              <w:top w:val="single" w:sz="6" w:space="0" w:color="000000"/>
              <w:left w:val="single" w:sz="6" w:space="0" w:color="000000"/>
              <w:bottom w:val="single" w:sz="6" w:space="0" w:color="000000"/>
              <w:right w:val="single" w:sz="6" w:space="0" w:color="000000"/>
            </w:tcBorders>
          </w:tcPr>
          <w:p w14:paraId="1DDB2B34" w14:textId="77777777" w:rsidR="009807A2" w:rsidRPr="009F02D7" w:rsidRDefault="009807A2" w:rsidP="00CF659F">
            <w:pPr>
              <w:pStyle w:val="Geenafstand"/>
              <w:rPr>
                <w:sz w:val="18"/>
                <w:szCs w:val="18"/>
              </w:rPr>
            </w:pPr>
            <w:r w:rsidRPr="009F02D7">
              <w:rPr>
                <w:sz w:val="18"/>
                <w:szCs w:val="18"/>
              </w:rPr>
              <w:t>eejj -03-31</w:t>
            </w:r>
          </w:p>
        </w:tc>
      </w:tr>
      <w:tr w:rsidR="009807A2" w:rsidRPr="009F02D7" w14:paraId="6BFEDB7A"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0E952C2" w14:textId="77777777" w:rsidR="009807A2" w:rsidRPr="009F02D7" w:rsidRDefault="009807A2" w:rsidP="00CF659F">
            <w:pPr>
              <w:pStyle w:val="Geenafstand"/>
              <w:rPr>
                <w:sz w:val="18"/>
                <w:szCs w:val="18"/>
              </w:rPr>
            </w:pPr>
            <w:r w:rsidRPr="009F02D7">
              <w:rPr>
                <w:sz w:val="18"/>
                <w:szCs w:val="18"/>
              </w:rPr>
              <w:t>Tweede kwartaal</w:t>
            </w:r>
          </w:p>
        </w:tc>
        <w:tc>
          <w:tcPr>
            <w:tcW w:w="1701" w:type="dxa"/>
            <w:tcBorders>
              <w:top w:val="single" w:sz="6" w:space="0" w:color="000000"/>
              <w:left w:val="single" w:sz="6" w:space="0" w:color="000000"/>
              <w:bottom w:val="single" w:sz="6" w:space="0" w:color="000000"/>
              <w:right w:val="single" w:sz="6" w:space="0" w:color="000000"/>
            </w:tcBorders>
          </w:tcPr>
          <w:p w14:paraId="2218CD65" w14:textId="77777777" w:rsidR="009807A2" w:rsidRPr="009F02D7" w:rsidRDefault="009807A2" w:rsidP="00CF659F">
            <w:pPr>
              <w:pStyle w:val="Geenafstand"/>
              <w:rPr>
                <w:sz w:val="18"/>
                <w:szCs w:val="18"/>
              </w:rPr>
            </w:pPr>
            <w:r w:rsidRPr="009F02D7">
              <w:rPr>
                <w:sz w:val="18"/>
                <w:szCs w:val="18"/>
              </w:rPr>
              <w:t>eejj -04-01</w:t>
            </w:r>
          </w:p>
        </w:tc>
        <w:tc>
          <w:tcPr>
            <w:tcW w:w="1710" w:type="dxa"/>
            <w:tcBorders>
              <w:top w:val="single" w:sz="6" w:space="0" w:color="000000"/>
              <w:left w:val="single" w:sz="6" w:space="0" w:color="000000"/>
              <w:bottom w:val="single" w:sz="6" w:space="0" w:color="000000"/>
              <w:right w:val="single" w:sz="6" w:space="0" w:color="000000"/>
            </w:tcBorders>
          </w:tcPr>
          <w:p w14:paraId="2C8C6B44" w14:textId="77777777" w:rsidR="009807A2" w:rsidRPr="009F02D7" w:rsidRDefault="009807A2" w:rsidP="00CF659F">
            <w:pPr>
              <w:pStyle w:val="Geenafstand"/>
              <w:rPr>
                <w:sz w:val="18"/>
                <w:szCs w:val="18"/>
              </w:rPr>
            </w:pPr>
            <w:r w:rsidRPr="009F02D7">
              <w:rPr>
                <w:sz w:val="18"/>
                <w:szCs w:val="18"/>
              </w:rPr>
              <w:t>eejj -06-30</w:t>
            </w:r>
          </w:p>
        </w:tc>
        <w:tc>
          <w:tcPr>
            <w:tcW w:w="1080" w:type="dxa"/>
            <w:tcBorders>
              <w:top w:val="single" w:sz="6" w:space="0" w:color="000000"/>
              <w:left w:val="single" w:sz="6" w:space="0" w:color="000000"/>
              <w:bottom w:val="single" w:sz="6" w:space="0" w:color="000000"/>
              <w:right w:val="single" w:sz="6" w:space="0" w:color="000000"/>
            </w:tcBorders>
          </w:tcPr>
          <w:p w14:paraId="21FBE5CC" w14:textId="77777777" w:rsidR="009807A2" w:rsidRPr="009F02D7" w:rsidRDefault="009807A2" w:rsidP="00CF659F">
            <w:pPr>
              <w:pStyle w:val="Geenafstand"/>
              <w:rPr>
                <w:sz w:val="18"/>
                <w:szCs w:val="18"/>
              </w:rPr>
            </w:pPr>
            <w:r w:rsidRPr="009F02D7">
              <w:rPr>
                <w:sz w:val="18"/>
                <w:szCs w:val="18"/>
              </w:rPr>
              <w:t>eejj -04-01</w:t>
            </w:r>
          </w:p>
        </w:tc>
        <w:tc>
          <w:tcPr>
            <w:tcW w:w="1170" w:type="dxa"/>
            <w:tcBorders>
              <w:top w:val="single" w:sz="6" w:space="0" w:color="000000"/>
              <w:left w:val="single" w:sz="6" w:space="0" w:color="000000"/>
              <w:bottom w:val="single" w:sz="6" w:space="0" w:color="000000"/>
              <w:right w:val="single" w:sz="6" w:space="0" w:color="000000"/>
            </w:tcBorders>
          </w:tcPr>
          <w:p w14:paraId="57AB91A2" w14:textId="77777777" w:rsidR="009807A2" w:rsidRPr="009F02D7" w:rsidRDefault="009807A2" w:rsidP="00CF659F">
            <w:pPr>
              <w:pStyle w:val="Geenafstand"/>
              <w:rPr>
                <w:sz w:val="18"/>
                <w:szCs w:val="18"/>
              </w:rPr>
            </w:pPr>
            <w:r w:rsidRPr="009F02D7">
              <w:rPr>
                <w:sz w:val="18"/>
                <w:szCs w:val="18"/>
              </w:rPr>
              <w:t>eejj -06-30</w:t>
            </w:r>
          </w:p>
        </w:tc>
      </w:tr>
      <w:tr w:rsidR="009807A2" w:rsidRPr="009F02D7" w14:paraId="08828D7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B36B92E" w14:textId="77777777" w:rsidR="009807A2" w:rsidRPr="009F02D7" w:rsidRDefault="009807A2" w:rsidP="00CF659F">
            <w:pPr>
              <w:pStyle w:val="Geenafstand"/>
              <w:rPr>
                <w:sz w:val="18"/>
                <w:szCs w:val="18"/>
              </w:rPr>
            </w:pPr>
            <w:r w:rsidRPr="009F02D7">
              <w:rPr>
                <w:sz w:val="18"/>
                <w:szCs w:val="18"/>
              </w:rPr>
              <w:t>Derde kwartaal</w:t>
            </w:r>
          </w:p>
        </w:tc>
        <w:tc>
          <w:tcPr>
            <w:tcW w:w="1701" w:type="dxa"/>
            <w:tcBorders>
              <w:top w:val="single" w:sz="6" w:space="0" w:color="000000"/>
              <w:left w:val="single" w:sz="6" w:space="0" w:color="000000"/>
              <w:bottom w:val="single" w:sz="6" w:space="0" w:color="000000"/>
              <w:right w:val="single" w:sz="6" w:space="0" w:color="000000"/>
            </w:tcBorders>
          </w:tcPr>
          <w:p w14:paraId="6D6AD5E0" w14:textId="77777777" w:rsidR="009807A2" w:rsidRPr="009F02D7" w:rsidRDefault="009807A2" w:rsidP="00CF659F">
            <w:pPr>
              <w:pStyle w:val="Geenafstand"/>
              <w:rPr>
                <w:sz w:val="18"/>
                <w:szCs w:val="18"/>
              </w:rPr>
            </w:pPr>
            <w:r w:rsidRPr="009F02D7">
              <w:rPr>
                <w:sz w:val="18"/>
                <w:szCs w:val="18"/>
              </w:rPr>
              <w:t>eejj -07-01</w:t>
            </w:r>
          </w:p>
        </w:tc>
        <w:tc>
          <w:tcPr>
            <w:tcW w:w="1710" w:type="dxa"/>
            <w:tcBorders>
              <w:top w:val="single" w:sz="6" w:space="0" w:color="000000"/>
              <w:left w:val="single" w:sz="6" w:space="0" w:color="000000"/>
              <w:bottom w:val="single" w:sz="6" w:space="0" w:color="000000"/>
              <w:right w:val="single" w:sz="6" w:space="0" w:color="000000"/>
            </w:tcBorders>
          </w:tcPr>
          <w:p w14:paraId="369BED1C" w14:textId="77777777" w:rsidR="009807A2" w:rsidRPr="009F02D7" w:rsidRDefault="009807A2" w:rsidP="00CF659F">
            <w:pPr>
              <w:pStyle w:val="Geenafstand"/>
              <w:rPr>
                <w:sz w:val="18"/>
                <w:szCs w:val="18"/>
              </w:rPr>
            </w:pPr>
            <w:r w:rsidRPr="009F02D7">
              <w:rPr>
                <w:sz w:val="18"/>
                <w:szCs w:val="18"/>
              </w:rPr>
              <w:t>eejj -09-30</w:t>
            </w:r>
          </w:p>
        </w:tc>
        <w:tc>
          <w:tcPr>
            <w:tcW w:w="1080" w:type="dxa"/>
            <w:tcBorders>
              <w:top w:val="single" w:sz="6" w:space="0" w:color="000000"/>
              <w:left w:val="single" w:sz="6" w:space="0" w:color="000000"/>
              <w:bottom w:val="single" w:sz="6" w:space="0" w:color="000000"/>
              <w:right w:val="single" w:sz="6" w:space="0" w:color="000000"/>
            </w:tcBorders>
          </w:tcPr>
          <w:p w14:paraId="16E41308" w14:textId="77777777" w:rsidR="009807A2" w:rsidRPr="009F02D7" w:rsidRDefault="009807A2" w:rsidP="00CF659F">
            <w:pPr>
              <w:pStyle w:val="Geenafstand"/>
              <w:rPr>
                <w:sz w:val="18"/>
                <w:szCs w:val="18"/>
              </w:rPr>
            </w:pPr>
            <w:r w:rsidRPr="009F02D7">
              <w:rPr>
                <w:sz w:val="18"/>
                <w:szCs w:val="18"/>
              </w:rPr>
              <w:t>eejj -07-01</w:t>
            </w:r>
          </w:p>
        </w:tc>
        <w:tc>
          <w:tcPr>
            <w:tcW w:w="1170" w:type="dxa"/>
            <w:tcBorders>
              <w:top w:val="single" w:sz="6" w:space="0" w:color="000000"/>
              <w:left w:val="single" w:sz="6" w:space="0" w:color="000000"/>
              <w:bottom w:val="single" w:sz="6" w:space="0" w:color="000000"/>
              <w:right w:val="single" w:sz="6" w:space="0" w:color="000000"/>
            </w:tcBorders>
          </w:tcPr>
          <w:p w14:paraId="46BAD4CD" w14:textId="77777777" w:rsidR="009807A2" w:rsidRPr="009F02D7" w:rsidRDefault="009807A2" w:rsidP="00CF659F">
            <w:pPr>
              <w:pStyle w:val="Geenafstand"/>
              <w:rPr>
                <w:sz w:val="18"/>
                <w:szCs w:val="18"/>
              </w:rPr>
            </w:pPr>
            <w:r w:rsidRPr="009F02D7">
              <w:rPr>
                <w:sz w:val="18"/>
                <w:szCs w:val="18"/>
              </w:rPr>
              <w:t>eejj -09-30</w:t>
            </w:r>
          </w:p>
        </w:tc>
      </w:tr>
      <w:tr w:rsidR="009807A2" w:rsidRPr="009F02D7" w14:paraId="36B423D6"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37A1BFF" w14:textId="77777777" w:rsidR="009807A2" w:rsidRPr="009F02D7" w:rsidRDefault="009807A2" w:rsidP="00CF659F">
            <w:pPr>
              <w:pStyle w:val="Geenafstand"/>
              <w:rPr>
                <w:sz w:val="18"/>
                <w:szCs w:val="18"/>
              </w:rPr>
            </w:pPr>
            <w:r w:rsidRPr="009F02D7">
              <w:rPr>
                <w:sz w:val="18"/>
                <w:szCs w:val="18"/>
              </w:rPr>
              <w:t>Vierde kwartaal</w:t>
            </w:r>
          </w:p>
        </w:tc>
        <w:tc>
          <w:tcPr>
            <w:tcW w:w="1701" w:type="dxa"/>
            <w:tcBorders>
              <w:top w:val="single" w:sz="6" w:space="0" w:color="000000"/>
              <w:left w:val="single" w:sz="6" w:space="0" w:color="000000"/>
              <w:bottom w:val="single" w:sz="6" w:space="0" w:color="000000"/>
              <w:right w:val="single" w:sz="6" w:space="0" w:color="000000"/>
            </w:tcBorders>
          </w:tcPr>
          <w:p w14:paraId="4E90D296" w14:textId="77777777" w:rsidR="009807A2" w:rsidRPr="009F02D7" w:rsidRDefault="009807A2" w:rsidP="00CF659F">
            <w:pPr>
              <w:pStyle w:val="Geenafstand"/>
              <w:rPr>
                <w:sz w:val="18"/>
                <w:szCs w:val="18"/>
              </w:rPr>
            </w:pPr>
            <w:r w:rsidRPr="009F02D7">
              <w:rPr>
                <w:sz w:val="18"/>
                <w:szCs w:val="18"/>
              </w:rPr>
              <w:t>eejj -10-01</w:t>
            </w:r>
          </w:p>
        </w:tc>
        <w:tc>
          <w:tcPr>
            <w:tcW w:w="1710" w:type="dxa"/>
            <w:tcBorders>
              <w:top w:val="single" w:sz="6" w:space="0" w:color="000000"/>
              <w:left w:val="single" w:sz="6" w:space="0" w:color="000000"/>
              <w:bottom w:val="single" w:sz="6" w:space="0" w:color="000000"/>
              <w:right w:val="single" w:sz="6" w:space="0" w:color="000000"/>
            </w:tcBorders>
          </w:tcPr>
          <w:p w14:paraId="24EBB33D" w14:textId="77777777" w:rsidR="009807A2" w:rsidRPr="009F02D7" w:rsidRDefault="009807A2" w:rsidP="00CF659F">
            <w:pPr>
              <w:pStyle w:val="Geenafstand"/>
              <w:rPr>
                <w:sz w:val="18"/>
                <w:szCs w:val="18"/>
              </w:rPr>
            </w:pPr>
            <w:r w:rsidRPr="009F02D7">
              <w:rPr>
                <w:sz w:val="18"/>
                <w:szCs w:val="18"/>
              </w:rPr>
              <w:t>eejj -12-31</w:t>
            </w:r>
          </w:p>
        </w:tc>
        <w:tc>
          <w:tcPr>
            <w:tcW w:w="1080" w:type="dxa"/>
            <w:tcBorders>
              <w:top w:val="single" w:sz="6" w:space="0" w:color="000000"/>
              <w:left w:val="single" w:sz="6" w:space="0" w:color="000000"/>
              <w:bottom w:val="single" w:sz="6" w:space="0" w:color="000000"/>
              <w:right w:val="single" w:sz="6" w:space="0" w:color="000000"/>
            </w:tcBorders>
          </w:tcPr>
          <w:p w14:paraId="0147F079" w14:textId="77777777" w:rsidR="009807A2" w:rsidRPr="009F02D7" w:rsidRDefault="009807A2" w:rsidP="00CF659F">
            <w:pPr>
              <w:pStyle w:val="Geenafstand"/>
              <w:rPr>
                <w:sz w:val="18"/>
                <w:szCs w:val="18"/>
              </w:rPr>
            </w:pPr>
            <w:r w:rsidRPr="009F02D7">
              <w:rPr>
                <w:sz w:val="18"/>
                <w:szCs w:val="18"/>
              </w:rPr>
              <w:t>eejj -10-01</w:t>
            </w:r>
          </w:p>
        </w:tc>
        <w:tc>
          <w:tcPr>
            <w:tcW w:w="1170" w:type="dxa"/>
            <w:tcBorders>
              <w:top w:val="single" w:sz="6" w:space="0" w:color="000000"/>
              <w:left w:val="single" w:sz="6" w:space="0" w:color="000000"/>
              <w:bottom w:val="single" w:sz="6" w:space="0" w:color="000000"/>
              <w:right w:val="single" w:sz="6" w:space="0" w:color="000000"/>
            </w:tcBorders>
          </w:tcPr>
          <w:p w14:paraId="3FE1061C" w14:textId="77777777" w:rsidR="009807A2" w:rsidRPr="009F02D7" w:rsidRDefault="009807A2" w:rsidP="00CF659F">
            <w:pPr>
              <w:pStyle w:val="Geenafstand"/>
              <w:rPr>
                <w:sz w:val="18"/>
                <w:szCs w:val="18"/>
              </w:rPr>
            </w:pPr>
            <w:r w:rsidRPr="009F02D7">
              <w:rPr>
                <w:sz w:val="18"/>
                <w:szCs w:val="18"/>
              </w:rPr>
              <w:t>eejj -12-31</w:t>
            </w:r>
          </w:p>
        </w:tc>
      </w:tr>
      <w:tr w:rsidR="009807A2" w:rsidRPr="009F02D7" w14:paraId="2FB4ACCF"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37CF8882" w14:textId="77777777" w:rsidR="009807A2" w:rsidRPr="009F02D7" w:rsidRDefault="009807A2" w:rsidP="00CF659F">
            <w:pPr>
              <w:pStyle w:val="Geenafstand"/>
              <w:rPr>
                <w:sz w:val="18"/>
                <w:szCs w:val="18"/>
              </w:rPr>
            </w:pPr>
            <w:r w:rsidRPr="009F02D7">
              <w:rPr>
                <w:sz w:val="18"/>
                <w:szCs w:val="18"/>
              </w:rPr>
              <w:t>Opgaaf over 2 maanden</w:t>
            </w:r>
          </w:p>
        </w:tc>
      </w:tr>
      <w:tr w:rsidR="009807A2" w:rsidRPr="009F02D7" w14:paraId="1F556D77"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15642E9" w14:textId="77777777" w:rsidR="009807A2" w:rsidRPr="009F02D7" w:rsidRDefault="009807A2" w:rsidP="00CF659F">
            <w:pPr>
              <w:pStyle w:val="Geenafstand"/>
              <w:rPr>
                <w:sz w:val="18"/>
                <w:szCs w:val="18"/>
              </w:rPr>
            </w:pPr>
            <w:r w:rsidRPr="009F02D7">
              <w:rPr>
                <w:sz w:val="18"/>
                <w:szCs w:val="18"/>
              </w:rPr>
              <w:t>Januari / Februari</w:t>
            </w:r>
          </w:p>
        </w:tc>
        <w:tc>
          <w:tcPr>
            <w:tcW w:w="1701" w:type="dxa"/>
            <w:tcBorders>
              <w:top w:val="single" w:sz="6" w:space="0" w:color="000000"/>
              <w:left w:val="single" w:sz="6" w:space="0" w:color="000000"/>
              <w:bottom w:val="single" w:sz="6" w:space="0" w:color="000000"/>
              <w:right w:val="single" w:sz="6" w:space="0" w:color="000000"/>
            </w:tcBorders>
          </w:tcPr>
          <w:p w14:paraId="2551C9F3" w14:textId="77777777" w:rsidR="009807A2" w:rsidRPr="009F02D7" w:rsidRDefault="009807A2" w:rsidP="00CF659F">
            <w:pPr>
              <w:pStyle w:val="Geenafstand"/>
              <w:rPr>
                <w:sz w:val="18"/>
                <w:szCs w:val="18"/>
              </w:rPr>
            </w:pPr>
            <w:r w:rsidRPr="009F02D7">
              <w:rPr>
                <w:sz w:val="18"/>
                <w:szCs w:val="18"/>
              </w:rPr>
              <w:t>eejj -01-01</w:t>
            </w:r>
          </w:p>
        </w:tc>
        <w:tc>
          <w:tcPr>
            <w:tcW w:w="1710" w:type="dxa"/>
            <w:tcBorders>
              <w:top w:val="single" w:sz="6" w:space="0" w:color="000000"/>
              <w:left w:val="single" w:sz="6" w:space="0" w:color="000000"/>
              <w:bottom w:val="single" w:sz="6" w:space="0" w:color="000000"/>
              <w:right w:val="single" w:sz="6" w:space="0" w:color="000000"/>
            </w:tcBorders>
          </w:tcPr>
          <w:p w14:paraId="4DBD38EE" w14:textId="77777777" w:rsidR="009807A2" w:rsidRPr="009F02D7" w:rsidRDefault="009807A2" w:rsidP="00CF659F">
            <w:pPr>
              <w:pStyle w:val="Geenafstand"/>
              <w:rPr>
                <w:sz w:val="18"/>
                <w:szCs w:val="18"/>
              </w:rPr>
            </w:pPr>
            <w:r w:rsidRPr="009F02D7">
              <w:rPr>
                <w:sz w:val="18"/>
                <w:szCs w:val="18"/>
              </w:rPr>
              <w:t>eejj -02-28</w:t>
            </w:r>
          </w:p>
        </w:tc>
        <w:tc>
          <w:tcPr>
            <w:tcW w:w="1080" w:type="dxa"/>
            <w:tcBorders>
              <w:top w:val="single" w:sz="6" w:space="0" w:color="000000"/>
              <w:left w:val="single" w:sz="6" w:space="0" w:color="000000"/>
              <w:bottom w:val="single" w:sz="6" w:space="0" w:color="000000"/>
              <w:right w:val="single" w:sz="6" w:space="0" w:color="000000"/>
            </w:tcBorders>
          </w:tcPr>
          <w:p w14:paraId="6F3DF181" w14:textId="77777777" w:rsidR="009807A2" w:rsidRPr="009F02D7" w:rsidRDefault="009807A2" w:rsidP="00CF659F">
            <w:pPr>
              <w:pStyle w:val="Geenafstand"/>
              <w:rPr>
                <w:sz w:val="18"/>
                <w:szCs w:val="18"/>
              </w:rPr>
            </w:pPr>
            <w:r w:rsidRPr="009F02D7">
              <w:rPr>
                <w:sz w:val="18"/>
                <w:szCs w:val="18"/>
              </w:rPr>
              <w:t>eejj -01-01</w:t>
            </w:r>
          </w:p>
        </w:tc>
        <w:tc>
          <w:tcPr>
            <w:tcW w:w="1170" w:type="dxa"/>
            <w:tcBorders>
              <w:top w:val="single" w:sz="6" w:space="0" w:color="000000"/>
              <w:left w:val="single" w:sz="6" w:space="0" w:color="000000"/>
              <w:bottom w:val="single" w:sz="6" w:space="0" w:color="000000"/>
              <w:right w:val="single" w:sz="6" w:space="0" w:color="000000"/>
            </w:tcBorders>
          </w:tcPr>
          <w:p w14:paraId="3666C30C" w14:textId="77777777" w:rsidR="009807A2" w:rsidRPr="009F02D7" w:rsidRDefault="009807A2" w:rsidP="00CF659F">
            <w:pPr>
              <w:pStyle w:val="Geenafstand"/>
              <w:rPr>
                <w:sz w:val="18"/>
                <w:szCs w:val="18"/>
              </w:rPr>
            </w:pPr>
            <w:r w:rsidRPr="009F02D7">
              <w:rPr>
                <w:sz w:val="18"/>
                <w:szCs w:val="18"/>
              </w:rPr>
              <w:t>eejj -02-29</w:t>
            </w:r>
          </w:p>
        </w:tc>
      </w:tr>
      <w:tr w:rsidR="009807A2" w:rsidRPr="009F02D7" w14:paraId="45EBE592"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B553A5C" w14:textId="77777777" w:rsidR="009807A2" w:rsidRPr="009F02D7" w:rsidRDefault="009807A2" w:rsidP="00CF659F">
            <w:pPr>
              <w:pStyle w:val="Geenafstand"/>
              <w:rPr>
                <w:sz w:val="18"/>
                <w:szCs w:val="18"/>
              </w:rPr>
            </w:pPr>
            <w:r w:rsidRPr="009F02D7">
              <w:rPr>
                <w:sz w:val="18"/>
                <w:szCs w:val="18"/>
              </w:rPr>
              <w:t>April / Mei</w:t>
            </w:r>
          </w:p>
        </w:tc>
        <w:tc>
          <w:tcPr>
            <w:tcW w:w="1701" w:type="dxa"/>
            <w:tcBorders>
              <w:top w:val="single" w:sz="6" w:space="0" w:color="000000"/>
              <w:left w:val="single" w:sz="6" w:space="0" w:color="000000"/>
              <w:bottom w:val="single" w:sz="6" w:space="0" w:color="000000"/>
              <w:right w:val="single" w:sz="6" w:space="0" w:color="000000"/>
            </w:tcBorders>
          </w:tcPr>
          <w:p w14:paraId="7FACA3E0" w14:textId="77777777" w:rsidR="009807A2" w:rsidRPr="009F02D7" w:rsidRDefault="009807A2" w:rsidP="00CF659F">
            <w:pPr>
              <w:pStyle w:val="Geenafstand"/>
              <w:rPr>
                <w:sz w:val="18"/>
                <w:szCs w:val="18"/>
              </w:rPr>
            </w:pPr>
            <w:r w:rsidRPr="009F02D7">
              <w:rPr>
                <w:sz w:val="18"/>
                <w:szCs w:val="18"/>
              </w:rPr>
              <w:t>eejj -04-01</w:t>
            </w:r>
          </w:p>
        </w:tc>
        <w:tc>
          <w:tcPr>
            <w:tcW w:w="1710" w:type="dxa"/>
            <w:tcBorders>
              <w:top w:val="single" w:sz="6" w:space="0" w:color="000000"/>
              <w:left w:val="single" w:sz="6" w:space="0" w:color="000000"/>
              <w:bottom w:val="single" w:sz="6" w:space="0" w:color="000000"/>
              <w:right w:val="single" w:sz="6" w:space="0" w:color="000000"/>
            </w:tcBorders>
          </w:tcPr>
          <w:p w14:paraId="1D17BB05" w14:textId="77777777" w:rsidR="009807A2" w:rsidRPr="009F02D7" w:rsidRDefault="009807A2" w:rsidP="00CF659F">
            <w:pPr>
              <w:pStyle w:val="Geenafstand"/>
              <w:rPr>
                <w:sz w:val="18"/>
                <w:szCs w:val="18"/>
              </w:rPr>
            </w:pPr>
            <w:r w:rsidRPr="009F02D7">
              <w:rPr>
                <w:sz w:val="18"/>
                <w:szCs w:val="18"/>
              </w:rPr>
              <w:t>eejj -05-31</w:t>
            </w:r>
          </w:p>
        </w:tc>
        <w:tc>
          <w:tcPr>
            <w:tcW w:w="1080" w:type="dxa"/>
            <w:tcBorders>
              <w:top w:val="single" w:sz="6" w:space="0" w:color="000000"/>
              <w:left w:val="single" w:sz="6" w:space="0" w:color="000000"/>
              <w:bottom w:val="single" w:sz="6" w:space="0" w:color="000000"/>
              <w:right w:val="single" w:sz="6" w:space="0" w:color="000000"/>
            </w:tcBorders>
          </w:tcPr>
          <w:p w14:paraId="326E5EFF" w14:textId="77777777" w:rsidR="009807A2" w:rsidRPr="009F02D7" w:rsidRDefault="009807A2" w:rsidP="00CF659F">
            <w:pPr>
              <w:pStyle w:val="Geenafstand"/>
              <w:rPr>
                <w:sz w:val="18"/>
                <w:szCs w:val="18"/>
              </w:rPr>
            </w:pPr>
            <w:r w:rsidRPr="009F02D7">
              <w:rPr>
                <w:sz w:val="18"/>
                <w:szCs w:val="18"/>
              </w:rPr>
              <w:t>eejj -04-01</w:t>
            </w:r>
          </w:p>
        </w:tc>
        <w:tc>
          <w:tcPr>
            <w:tcW w:w="1170" w:type="dxa"/>
            <w:tcBorders>
              <w:top w:val="single" w:sz="6" w:space="0" w:color="000000"/>
              <w:left w:val="single" w:sz="6" w:space="0" w:color="000000"/>
              <w:bottom w:val="single" w:sz="6" w:space="0" w:color="000000"/>
              <w:right w:val="single" w:sz="6" w:space="0" w:color="000000"/>
            </w:tcBorders>
          </w:tcPr>
          <w:p w14:paraId="4F3F2E9C" w14:textId="77777777" w:rsidR="009807A2" w:rsidRPr="009F02D7" w:rsidRDefault="009807A2" w:rsidP="00CF659F">
            <w:pPr>
              <w:pStyle w:val="Geenafstand"/>
              <w:rPr>
                <w:sz w:val="18"/>
                <w:szCs w:val="18"/>
              </w:rPr>
            </w:pPr>
            <w:r w:rsidRPr="009F02D7">
              <w:rPr>
                <w:sz w:val="18"/>
                <w:szCs w:val="18"/>
              </w:rPr>
              <w:t>eejj -05-31</w:t>
            </w:r>
          </w:p>
        </w:tc>
      </w:tr>
      <w:tr w:rsidR="009807A2" w:rsidRPr="009F02D7" w14:paraId="59815E7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05D2F626" w14:textId="77777777" w:rsidR="009807A2" w:rsidRPr="009F02D7" w:rsidRDefault="009807A2" w:rsidP="00CF659F">
            <w:pPr>
              <w:pStyle w:val="Geenafstand"/>
              <w:rPr>
                <w:sz w:val="18"/>
                <w:szCs w:val="18"/>
              </w:rPr>
            </w:pPr>
            <w:r w:rsidRPr="009F02D7">
              <w:rPr>
                <w:sz w:val="18"/>
                <w:szCs w:val="18"/>
              </w:rPr>
              <w:t>Juli / Augustus</w:t>
            </w:r>
          </w:p>
        </w:tc>
        <w:tc>
          <w:tcPr>
            <w:tcW w:w="1701" w:type="dxa"/>
            <w:tcBorders>
              <w:top w:val="single" w:sz="6" w:space="0" w:color="000000"/>
              <w:left w:val="single" w:sz="6" w:space="0" w:color="000000"/>
              <w:bottom w:val="single" w:sz="6" w:space="0" w:color="000000"/>
              <w:right w:val="single" w:sz="6" w:space="0" w:color="000000"/>
            </w:tcBorders>
          </w:tcPr>
          <w:p w14:paraId="0939B6B2" w14:textId="77777777" w:rsidR="009807A2" w:rsidRPr="009F02D7" w:rsidRDefault="009807A2" w:rsidP="00CF659F">
            <w:pPr>
              <w:pStyle w:val="Geenafstand"/>
              <w:rPr>
                <w:sz w:val="18"/>
                <w:szCs w:val="18"/>
              </w:rPr>
            </w:pPr>
            <w:r w:rsidRPr="009F02D7">
              <w:rPr>
                <w:sz w:val="18"/>
                <w:szCs w:val="18"/>
              </w:rPr>
              <w:t>eejj -07-01</w:t>
            </w:r>
          </w:p>
        </w:tc>
        <w:tc>
          <w:tcPr>
            <w:tcW w:w="1710" w:type="dxa"/>
            <w:tcBorders>
              <w:top w:val="single" w:sz="6" w:space="0" w:color="000000"/>
              <w:left w:val="single" w:sz="6" w:space="0" w:color="000000"/>
              <w:bottom w:val="single" w:sz="6" w:space="0" w:color="000000"/>
              <w:right w:val="single" w:sz="6" w:space="0" w:color="000000"/>
            </w:tcBorders>
          </w:tcPr>
          <w:p w14:paraId="0622888F" w14:textId="77777777" w:rsidR="009807A2" w:rsidRPr="009F02D7" w:rsidRDefault="009807A2" w:rsidP="00CF659F">
            <w:pPr>
              <w:pStyle w:val="Geenafstand"/>
              <w:rPr>
                <w:sz w:val="18"/>
                <w:szCs w:val="18"/>
              </w:rPr>
            </w:pPr>
            <w:r w:rsidRPr="009F02D7">
              <w:rPr>
                <w:sz w:val="18"/>
                <w:szCs w:val="18"/>
              </w:rPr>
              <w:t>eejj -08-31</w:t>
            </w:r>
          </w:p>
        </w:tc>
        <w:tc>
          <w:tcPr>
            <w:tcW w:w="1080" w:type="dxa"/>
            <w:tcBorders>
              <w:top w:val="single" w:sz="6" w:space="0" w:color="000000"/>
              <w:left w:val="single" w:sz="6" w:space="0" w:color="000000"/>
              <w:bottom w:val="single" w:sz="6" w:space="0" w:color="000000"/>
              <w:right w:val="single" w:sz="6" w:space="0" w:color="000000"/>
            </w:tcBorders>
          </w:tcPr>
          <w:p w14:paraId="75DD8AC5" w14:textId="77777777" w:rsidR="009807A2" w:rsidRPr="009F02D7" w:rsidRDefault="009807A2" w:rsidP="00CF659F">
            <w:pPr>
              <w:pStyle w:val="Geenafstand"/>
              <w:rPr>
                <w:sz w:val="18"/>
                <w:szCs w:val="18"/>
              </w:rPr>
            </w:pPr>
            <w:r w:rsidRPr="009F02D7">
              <w:rPr>
                <w:sz w:val="18"/>
                <w:szCs w:val="18"/>
              </w:rPr>
              <w:t>eejj -07-01</w:t>
            </w:r>
          </w:p>
        </w:tc>
        <w:tc>
          <w:tcPr>
            <w:tcW w:w="1170" w:type="dxa"/>
            <w:tcBorders>
              <w:top w:val="single" w:sz="6" w:space="0" w:color="000000"/>
              <w:left w:val="single" w:sz="6" w:space="0" w:color="000000"/>
              <w:bottom w:val="single" w:sz="6" w:space="0" w:color="000000"/>
              <w:right w:val="single" w:sz="6" w:space="0" w:color="000000"/>
            </w:tcBorders>
          </w:tcPr>
          <w:p w14:paraId="4F21A9F1" w14:textId="77777777" w:rsidR="009807A2" w:rsidRPr="009F02D7" w:rsidRDefault="009807A2" w:rsidP="00CF659F">
            <w:pPr>
              <w:pStyle w:val="Geenafstand"/>
              <w:rPr>
                <w:sz w:val="18"/>
                <w:szCs w:val="18"/>
              </w:rPr>
            </w:pPr>
            <w:r w:rsidRPr="009F02D7">
              <w:rPr>
                <w:sz w:val="18"/>
                <w:szCs w:val="18"/>
              </w:rPr>
              <w:t>eejj -08-31</w:t>
            </w:r>
          </w:p>
        </w:tc>
      </w:tr>
      <w:tr w:rsidR="009807A2" w:rsidRPr="009F02D7" w14:paraId="2ABF5256"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312B661" w14:textId="77777777" w:rsidR="009807A2" w:rsidRPr="009F02D7" w:rsidRDefault="009807A2" w:rsidP="00CF659F">
            <w:pPr>
              <w:pStyle w:val="Geenafstand"/>
              <w:rPr>
                <w:sz w:val="18"/>
                <w:szCs w:val="18"/>
              </w:rPr>
            </w:pPr>
            <w:r w:rsidRPr="009F02D7">
              <w:rPr>
                <w:sz w:val="18"/>
                <w:szCs w:val="18"/>
              </w:rPr>
              <w:t>Oktober / November</w:t>
            </w:r>
          </w:p>
        </w:tc>
        <w:tc>
          <w:tcPr>
            <w:tcW w:w="1701" w:type="dxa"/>
            <w:tcBorders>
              <w:top w:val="single" w:sz="6" w:space="0" w:color="000000"/>
              <w:left w:val="single" w:sz="6" w:space="0" w:color="000000"/>
              <w:bottom w:val="single" w:sz="6" w:space="0" w:color="000000"/>
              <w:right w:val="single" w:sz="6" w:space="0" w:color="000000"/>
            </w:tcBorders>
          </w:tcPr>
          <w:p w14:paraId="0FEB8055" w14:textId="77777777" w:rsidR="009807A2" w:rsidRPr="009F02D7" w:rsidRDefault="009807A2" w:rsidP="00CF659F">
            <w:pPr>
              <w:pStyle w:val="Geenafstand"/>
              <w:rPr>
                <w:sz w:val="18"/>
                <w:szCs w:val="18"/>
              </w:rPr>
            </w:pPr>
            <w:r w:rsidRPr="009F02D7">
              <w:rPr>
                <w:sz w:val="18"/>
                <w:szCs w:val="18"/>
              </w:rPr>
              <w:t>eejj -10-01</w:t>
            </w:r>
          </w:p>
        </w:tc>
        <w:tc>
          <w:tcPr>
            <w:tcW w:w="1710" w:type="dxa"/>
            <w:tcBorders>
              <w:top w:val="single" w:sz="6" w:space="0" w:color="000000"/>
              <w:left w:val="single" w:sz="6" w:space="0" w:color="000000"/>
              <w:bottom w:val="single" w:sz="6" w:space="0" w:color="000000"/>
              <w:right w:val="single" w:sz="6" w:space="0" w:color="000000"/>
            </w:tcBorders>
          </w:tcPr>
          <w:p w14:paraId="58A6EF3B" w14:textId="77777777" w:rsidR="009807A2" w:rsidRPr="009F02D7" w:rsidRDefault="009807A2" w:rsidP="00CF659F">
            <w:pPr>
              <w:pStyle w:val="Geenafstand"/>
              <w:rPr>
                <w:sz w:val="18"/>
                <w:szCs w:val="18"/>
              </w:rPr>
            </w:pPr>
            <w:r w:rsidRPr="009F02D7">
              <w:rPr>
                <w:sz w:val="18"/>
                <w:szCs w:val="18"/>
              </w:rPr>
              <w:t>eejj -11-30</w:t>
            </w:r>
          </w:p>
        </w:tc>
        <w:tc>
          <w:tcPr>
            <w:tcW w:w="1080" w:type="dxa"/>
            <w:tcBorders>
              <w:top w:val="single" w:sz="6" w:space="0" w:color="000000"/>
              <w:left w:val="single" w:sz="6" w:space="0" w:color="000000"/>
              <w:bottom w:val="single" w:sz="6" w:space="0" w:color="000000"/>
              <w:right w:val="single" w:sz="6" w:space="0" w:color="000000"/>
            </w:tcBorders>
          </w:tcPr>
          <w:p w14:paraId="173486AC" w14:textId="77777777" w:rsidR="009807A2" w:rsidRPr="009F02D7" w:rsidRDefault="009807A2" w:rsidP="00CF659F">
            <w:pPr>
              <w:pStyle w:val="Geenafstand"/>
              <w:rPr>
                <w:sz w:val="18"/>
                <w:szCs w:val="18"/>
              </w:rPr>
            </w:pPr>
            <w:r w:rsidRPr="009F02D7">
              <w:rPr>
                <w:sz w:val="18"/>
                <w:szCs w:val="18"/>
              </w:rPr>
              <w:t>eejj -10-01</w:t>
            </w:r>
          </w:p>
        </w:tc>
        <w:tc>
          <w:tcPr>
            <w:tcW w:w="1170" w:type="dxa"/>
            <w:tcBorders>
              <w:top w:val="single" w:sz="6" w:space="0" w:color="000000"/>
              <w:left w:val="single" w:sz="6" w:space="0" w:color="000000"/>
              <w:bottom w:val="single" w:sz="6" w:space="0" w:color="000000"/>
              <w:right w:val="single" w:sz="6" w:space="0" w:color="000000"/>
            </w:tcBorders>
          </w:tcPr>
          <w:p w14:paraId="551F3EF6" w14:textId="77777777" w:rsidR="009807A2" w:rsidRPr="009F02D7" w:rsidRDefault="009807A2" w:rsidP="00CF659F">
            <w:pPr>
              <w:pStyle w:val="Geenafstand"/>
              <w:rPr>
                <w:sz w:val="18"/>
                <w:szCs w:val="18"/>
              </w:rPr>
            </w:pPr>
            <w:r w:rsidRPr="009F02D7">
              <w:rPr>
                <w:sz w:val="18"/>
                <w:szCs w:val="18"/>
              </w:rPr>
              <w:t>eejj -11-30</w:t>
            </w:r>
          </w:p>
        </w:tc>
      </w:tr>
      <w:tr w:rsidR="009807A2" w:rsidRPr="009F02D7" w14:paraId="434761A7"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08C68776" w14:textId="77777777" w:rsidR="009807A2" w:rsidRPr="009F02D7" w:rsidRDefault="009807A2" w:rsidP="00CF659F">
            <w:pPr>
              <w:pStyle w:val="Geenafstand"/>
              <w:rPr>
                <w:sz w:val="18"/>
                <w:szCs w:val="18"/>
              </w:rPr>
            </w:pPr>
            <w:r w:rsidRPr="009F02D7">
              <w:rPr>
                <w:sz w:val="18"/>
                <w:szCs w:val="18"/>
              </w:rPr>
              <w:t>Opgaaf over een jaar</w:t>
            </w:r>
          </w:p>
        </w:tc>
      </w:tr>
      <w:tr w:rsidR="009807A2" w:rsidRPr="009F02D7" w14:paraId="34B71DBF"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47A2ED1" w14:textId="77777777" w:rsidR="009807A2" w:rsidRPr="009F02D7" w:rsidRDefault="009807A2" w:rsidP="00CF659F">
            <w:pPr>
              <w:pStyle w:val="Geenafstand"/>
              <w:rPr>
                <w:sz w:val="18"/>
                <w:szCs w:val="18"/>
              </w:rPr>
            </w:pPr>
            <w:r w:rsidRPr="009F02D7">
              <w:rPr>
                <w:sz w:val="18"/>
                <w:szCs w:val="18"/>
              </w:rPr>
              <w:t>Heel jaar</w:t>
            </w:r>
          </w:p>
        </w:tc>
        <w:tc>
          <w:tcPr>
            <w:tcW w:w="1701" w:type="dxa"/>
            <w:tcBorders>
              <w:top w:val="single" w:sz="6" w:space="0" w:color="000000"/>
              <w:left w:val="single" w:sz="6" w:space="0" w:color="000000"/>
              <w:bottom w:val="single" w:sz="6" w:space="0" w:color="000000"/>
              <w:right w:val="single" w:sz="6" w:space="0" w:color="000000"/>
            </w:tcBorders>
          </w:tcPr>
          <w:p w14:paraId="7E62D805" w14:textId="77777777" w:rsidR="009807A2" w:rsidRPr="009F02D7" w:rsidRDefault="009807A2" w:rsidP="00CF659F">
            <w:pPr>
              <w:pStyle w:val="Geenafstand"/>
              <w:rPr>
                <w:sz w:val="18"/>
                <w:szCs w:val="18"/>
              </w:rPr>
            </w:pPr>
            <w:r w:rsidRPr="009F02D7">
              <w:rPr>
                <w:sz w:val="18"/>
                <w:szCs w:val="18"/>
              </w:rPr>
              <w:t>eejj -01-01</w:t>
            </w:r>
          </w:p>
        </w:tc>
        <w:tc>
          <w:tcPr>
            <w:tcW w:w="1710" w:type="dxa"/>
            <w:tcBorders>
              <w:top w:val="single" w:sz="6" w:space="0" w:color="000000"/>
              <w:left w:val="single" w:sz="6" w:space="0" w:color="000000"/>
              <w:bottom w:val="single" w:sz="6" w:space="0" w:color="000000"/>
              <w:right w:val="single" w:sz="6" w:space="0" w:color="000000"/>
            </w:tcBorders>
          </w:tcPr>
          <w:p w14:paraId="31063EB0" w14:textId="77777777" w:rsidR="009807A2" w:rsidRPr="009F02D7" w:rsidRDefault="009807A2" w:rsidP="00CF659F">
            <w:pPr>
              <w:pStyle w:val="Geenafstand"/>
              <w:rPr>
                <w:sz w:val="18"/>
                <w:szCs w:val="18"/>
              </w:rPr>
            </w:pPr>
            <w:r w:rsidRPr="009F02D7">
              <w:rPr>
                <w:sz w:val="18"/>
                <w:szCs w:val="18"/>
              </w:rPr>
              <w:t>eejj -12-31</w:t>
            </w:r>
          </w:p>
        </w:tc>
        <w:tc>
          <w:tcPr>
            <w:tcW w:w="1080" w:type="dxa"/>
            <w:tcBorders>
              <w:top w:val="single" w:sz="6" w:space="0" w:color="000000"/>
              <w:left w:val="single" w:sz="6" w:space="0" w:color="000000"/>
              <w:bottom w:val="single" w:sz="6" w:space="0" w:color="000000"/>
              <w:right w:val="single" w:sz="6" w:space="0" w:color="000000"/>
            </w:tcBorders>
          </w:tcPr>
          <w:p w14:paraId="579FBDFA" w14:textId="77777777" w:rsidR="009807A2" w:rsidRPr="009F02D7" w:rsidRDefault="009807A2" w:rsidP="00CF659F">
            <w:pPr>
              <w:pStyle w:val="Geenafstand"/>
              <w:rPr>
                <w:sz w:val="18"/>
                <w:szCs w:val="18"/>
              </w:rPr>
            </w:pPr>
            <w:r w:rsidRPr="009F02D7">
              <w:rPr>
                <w:sz w:val="18"/>
                <w:szCs w:val="18"/>
              </w:rPr>
              <w:t>eejj -01-01</w:t>
            </w:r>
          </w:p>
        </w:tc>
        <w:tc>
          <w:tcPr>
            <w:tcW w:w="1170" w:type="dxa"/>
            <w:tcBorders>
              <w:top w:val="single" w:sz="6" w:space="0" w:color="000000"/>
              <w:left w:val="single" w:sz="6" w:space="0" w:color="000000"/>
              <w:bottom w:val="single" w:sz="6" w:space="0" w:color="000000"/>
              <w:right w:val="single" w:sz="6" w:space="0" w:color="000000"/>
            </w:tcBorders>
          </w:tcPr>
          <w:p w14:paraId="26480A12" w14:textId="77777777" w:rsidR="009807A2" w:rsidRPr="009F02D7" w:rsidRDefault="009807A2" w:rsidP="00CF659F">
            <w:pPr>
              <w:pStyle w:val="Geenafstand"/>
              <w:rPr>
                <w:sz w:val="18"/>
                <w:szCs w:val="18"/>
              </w:rPr>
            </w:pPr>
            <w:r w:rsidRPr="009F02D7">
              <w:rPr>
                <w:sz w:val="18"/>
                <w:szCs w:val="18"/>
              </w:rPr>
              <w:t>eejj -12-31</w:t>
            </w:r>
          </w:p>
        </w:tc>
      </w:tr>
    </w:tbl>
    <w:p w14:paraId="6FFCED9E" w14:textId="77777777" w:rsidR="009807A2" w:rsidRPr="009F02D7" w:rsidRDefault="009807A2" w:rsidP="009807A2">
      <w:pPr>
        <w:pStyle w:val="Geenafstand"/>
      </w:pPr>
    </w:p>
    <w:p w14:paraId="5534C04E" w14:textId="77777777" w:rsidR="009807A2" w:rsidRPr="009F02D7" w:rsidRDefault="009807A2" w:rsidP="009807A2">
      <w:pPr>
        <w:spacing w:after="200" w:line="276" w:lineRule="auto"/>
        <w:rPr>
          <w:rFonts w:asciiTheme="minorHAnsi" w:eastAsiaTheme="minorHAnsi" w:hAnsiTheme="minorHAnsi" w:cstheme="minorBidi"/>
          <w:sz w:val="22"/>
          <w:szCs w:val="22"/>
          <w:lang w:eastAsia="en-US"/>
        </w:rPr>
      </w:pPr>
      <w:r w:rsidRPr="009F02D7">
        <w:br w:type="page"/>
      </w:r>
    </w:p>
    <w:p w14:paraId="63C25E8E" w14:textId="77777777" w:rsidR="009807A2" w:rsidRPr="009F02D7" w:rsidRDefault="009807A2" w:rsidP="009807A2">
      <w:pPr>
        <w:pStyle w:val="Geenafstand"/>
      </w:pPr>
    </w:p>
    <w:p w14:paraId="32B24ED8" w14:textId="77777777" w:rsidR="009807A2" w:rsidRPr="009807A2" w:rsidRDefault="009807A2" w:rsidP="009807A2">
      <w:r w:rsidRPr="009807A2">
        <w:t>BR-BD-04.2.08 : De elementen 'xbrli:startDate' en ‘xbrli:endDate’ in contexten met betrekking tot een retourzending, wijziging van de beoogde afnemer en- of correcties van een eerdere opgave voorraad op afroep MOGEN ALLEEN zijn opgegeven met respectievelijk startdatum en einddatum van geldige tijdvakken.</w:t>
      </w:r>
    </w:p>
    <w:p w14:paraId="7D878576" w14:textId="77777777" w:rsidR="009807A2" w:rsidRDefault="009807A2" w:rsidP="009807A2">
      <w:pPr>
        <w:rPr>
          <w:b/>
          <w:color w:val="548DD4" w:themeColor="text2" w:themeTint="99"/>
        </w:rPr>
      </w:pPr>
    </w:p>
    <w:p w14:paraId="53180DA1" w14:textId="77777777" w:rsidR="009807A2" w:rsidRPr="007017F8" w:rsidRDefault="009807A2" w:rsidP="009807A2">
      <w:r>
        <w:t xml:space="preserve">NB. </w:t>
      </w:r>
      <w:r w:rsidRPr="007017F8">
        <w:t>Voo</w:t>
      </w:r>
      <w:r>
        <w:t>r het verenigd koninkrijk en No</w:t>
      </w:r>
      <w:r w:rsidRPr="007017F8">
        <w:t xml:space="preserve">ord-Ierland zie </w:t>
      </w:r>
      <w:r>
        <w:t xml:space="preserve">ook </w:t>
      </w:r>
      <w:r w:rsidRPr="007017F8">
        <w:t>BR-BD-04.2.14 en BR-BD-04.2.15</w:t>
      </w:r>
    </w:p>
    <w:p w14:paraId="5CCFCCCD" w14:textId="77777777" w:rsidR="009807A2" w:rsidRDefault="009807A2" w:rsidP="009807A2">
      <w:pPr>
        <w:rPr>
          <w:b/>
          <w:color w:val="548DD4" w:themeColor="text2" w:themeTint="99"/>
        </w:rPr>
      </w:pPr>
    </w:p>
    <w:p w14:paraId="2AF0C338"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Geldige tijdvakken: </w:t>
      </w:r>
    </w:p>
    <w:tbl>
      <w:tblPr>
        <w:tblW w:w="9646" w:type="dxa"/>
        <w:tblInd w:w="-8" w:type="dxa"/>
        <w:tblLayout w:type="fixed"/>
        <w:tblCellMar>
          <w:left w:w="0" w:type="dxa"/>
          <w:right w:w="0" w:type="dxa"/>
        </w:tblCellMar>
        <w:tblLook w:val="0020" w:firstRow="1" w:lastRow="0" w:firstColumn="0" w:lastColumn="0" w:noHBand="0" w:noVBand="0"/>
      </w:tblPr>
      <w:tblGrid>
        <w:gridCol w:w="3985"/>
        <w:gridCol w:w="1701"/>
        <w:gridCol w:w="1710"/>
        <w:gridCol w:w="1080"/>
        <w:gridCol w:w="1170"/>
      </w:tblGrid>
      <w:tr w:rsidR="009807A2" w:rsidRPr="009F02D7" w14:paraId="303F85F6"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17E00A6" w14:textId="77777777" w:rsidR="009807A2" w:rsidRPr="009F02D7" w:rsidRDefault="009807A2" w:rsidP="00CF659F">
            <w:pPr>
              <w:pStyle w:val="Geenafstand"/>
              <w:rPr>
                <w:b/>
                <w:sz w:val="18"/>
                <w:szCs w:val="18"/>
              </w:rPr>
            </w:pPr>
            <w:r w:rsidRPr="009F02D7">
              <w:rPr>
                <w:b/>
                <w:sz w:val="18"/>
                <w:szCs w:val="18"/>
              </w:rPr>
              <w:t>Jaar</w:t>
            </w:r>
          </w:p>
        </w:tc>
        <w:tc>
          <w:tcPr>
            <w:tcW w:w="3411"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9EBE12F" w14:textId="77777777" w:rsidR="009807A2" w:rsidRPr="009F02D7" w:rsidRDefault="009807A2" w:rsidP="00CF659F">
            <w:pPr>
              <w:pStyle w:val="Geenafstand"/>
              <w:rPr>
                <w:b/>
                <w:sz w:val="18"/>
                <w:szCs w:val="18"/>
              </w:rPr>
            </w:pPr>
            <w:r>
              <w:rPr>
                <w:b/>
                <w:sz w:val="18"/>
                <w:szCs w:val="18"/>
              </w:rPr>
              <w:t>eejj = 2021</w:t>
            </w:r>
            <w:r w:rsidRPr="009F02D7">
              <w:rPr>
                <w:b/>
                <w:sz w:val="18"/>
                <w:szCs w:val="18"/>
              </w:rPr>
              <w:t xml:space="preserve"> </w:t>
            </w:r>
          </w:p>
        </w:tc>
        <w:tc>
          <w:tcPr>
            <w:tcW w:w="2250"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92A8BBC" w14:textId="77777777" w:rsidR="009807A2" w:rsidRPr="009F02D7" w:rsidRDefault="009807A2" w:rsidP="00CF659F">
            <w:pPr>
              <w:pStyle w:val="Geenafstand"/>
              <w:rPr>
                <w:b/>
                <w:sz w:val="18"/>
                <w:szCs w:val="18"/>
              </w:rPr>
            </w:pPr>
            <w:r w:rsidRPr="009F02D7">
              <w:rPr>
                <w:b/>
                <w:sz w:val="18"/>
                <w:szCs w:val="18"/>
              </w:rPr>
              <w:t>eejj =</w:t>
            </w:r>
            <w:r>
              <w:rPr>
                <w:b/>
                <w:sz w:val="18"/>
                <w:szCs w:val="18"/>
              </w:rPr>
              <w:t xml:space="preserve"> </w:t>
            </w:r>
            <w:r w:rsidRPr="009F02D7">
              <w:rPr>
                <w:b/>
                <w:sz w:val="18"/>
                <w:szCs w:val="18"/>
              </w:rPr>
              <w:t>2020</w:t>
            </w:r>
          </w:p>
        </w:tc>
      </w:tr>
      <w:tr w:rsidR="009807A2" w:rsidRPr="009F02D7" w14:paraId="574C7A1A"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002FFF8" w14:textId="77777777" w:rsidR="009807A2" w:rsidRPr="009F02D7" w:rsidRDefault="009807A2" w:rsidP="00CF659F">
            <w:pPr>
              <w:pStyle w:val="Geenafstand"/>
              <w:rPr>
                <w:b/>
                <w:sz w:val="18"/>
                <w:szCs w:val="18"/>
              </w:rPr>
            </w:pPr>
            <w:r w:rsidRPr="009F02D7">
              <w:rPr>
                <w:b/>
                <w:sz w:val="18"/>
                <w:szCs w:val="18"/>
              </w:rPr>
              <w:t>Tijdvak</w:t>
            </w:r>
          </w:p>
        </w:tc>
        <w:tc>
          <w:tcPr>
            <w:tcW w:w="170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E227926" w14:textId="77777777" w:rsidR="009807A2" w:rsidRPr="009F02D7" w:rsidRDefault="009807A2" w:rsidP="00CF659F">
            <w:pPr>
              <w:pStyle w:val="Geenafstand"/>
              <w:rPr>
                <w:b/>
                <w:sz w:val="18"/>
                <w:szCs w:val="18"/>
              </w:rPr>
            </w:pPr>
            <w:r w:rsidRPr="009F02D7">
              <w:rPr>
                <w:b/>
                <w:sz w:val="18"/>
                <w:szCs w:val="18"/>
              </w:rPr>
              <w:t>startDate</w:t>
            </w:r>
          </w:p>
        </w:tc>
        <w:tc>
          <w:tcPr>
            <w:tcW w:w="17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B8E9F83" w14:textId="77777777" w:rsidR="009807A2" w:rsidRPr="009F02D7" w:rsidRDefault="009807A2" w:rsidP="00CF659F">
            <w:pPr>
              <w:pStyle w:val="Geenafstand"/>
              <w:rPr>
                <w:b/>
                <w:sz w:val="18"/>
                <w:szCs w:val="18"/>
              </w:rPr>
            </w:pPr>
            <w:r w:rsidRPr="009F02D7">
              <w:rPr>
                <w:b/>
                <w:sz w:val="18"/>
                <w:szCs w:val="18"/>
              </w:rPr>
              <w:t>endDate</w:t>
            </w:r>
          </w:p>
        </w:tc>
        <w:tc>
          <w:tcPr>
            <w:tcW w:w="10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98A5654" w14:textId="77777777" w:rsidR="009807A2" w:rsidRPr="009F02D7" w:rsidRDefault="009807A2" w:rsidP="00CF659F">
            <w:pPr>
              <w:pStyle w:val="Geenafstand"/>
              <w:rPr>
                <w:b/>
                <w:sz w:val="18"/>
                <w:szCs w:val="18"/>
              </w:rPr>
            </w:pPr>
            <w:r w:rsidRPr="009F02D7">
              <w:rPr>
                <w:b/>
                <w:sz w:val="18"/>
                <w:szCs w:val="18"/>
              </w:rPr>
              <w:t>startDate</w:t>
            </w:r>
          </w:p>
        </w:tc>
        <w:tc>
          <w:tcPr>
            <w:tcW w:w="11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B1ECA87" w14:textId="77777777" w:rsidR="009807A2" w:rsidRPr="009F02D7" w:rsidRDefault="009807A2" w:rsidP="00CF659F">
            <w:pPr>
              <w:pStyle w:val="Geenafstand"/>
              <w:rPr>
                <w:b/>
                <w:sz w:val="18"/>
                <w:szCs w:val="18"/>
              </w:rPr>
            </w:pPr>
            <w:r w:rsidRPr="009F02D7">
              <w:rPr>
                <w:b/>
                <w:sz w:val="18"/>
                <w:szCs w:val="18"/>
              </w:rPr>
              <w:t>endDate</w:t>
            </w:r>
          </w:p>
        </w:tc>
      </w:tr>
      <w:tr w:rsidR="009807A2" w:rsidRPr="009F02D7" w14:paraId="7714879D"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2BF52837" w14:textId="77777777" w:rsidR="009807A2" w:rsidRPr="009F02D7" w:rsidRDefault="009807A2" w:rsidP="00CF659F">
            <w:pPr>
              <w:pStyle w:val="Geenafstand"/>
              <w:rPr>
                <w:sz w:val="18"/>
                <w:szCs w:val="18"/>
              </w:rPr>
            </w:pPr>
            <w:r w:rsidRPr="009F02D7">
              <w:rPr>
                <w:sz w:val="18"/>
                <w:szCs w:val="18"/>
              </w:rPr>
              <w:t>Opgaaf over een maand</w:t>
            </w:r>
          </w:p>
        </w:tc>
      </w:tr>
      <w:tr w:rsidR="009807A2" w:rsidRPr="009F02D7" w14:paraId="2A3DA93C"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9A396BB" w14:textId="77777777" w:rsidR="009807A2" w:rsidRPr="009F02D7" w:rsidRDefault="009807A2" w:rsidP="00CF659F">
            <w:pPr>
              <w:pStyle w:val="Geenafstand"/>
              <w:rPr>
                <w:sz w:val="18"/>
                <w:szCs w:val="18"/>
              </w:rPr>
            </w:pPr>
            <w:r w:rsidRPr="009F02D7">
              <w:rPr>
                <w:sz w:val="18"/>
                <w:szCs w:val="18"/>
              </w:rPr>
              <w:t>Januari</w:t>
            </w:r>
          </w:p>
        </w:tc>
        <w:tc>
          <w:tcPr>
            <w:tcW w:w="1701" w:type="dxa"/>
            <w:tcBorders>
              <w:top w:val="single" w:sz="6" w:space="0" w:color="000000"/>
              <w:left w:val="single" w:sz="6" w:space="0" w:color="000000"/>
              <w:bottom w:val="single" w:sz="6" w:space="0" w:color="000000"/>
              <w:right w:val="single" w:sz="6" w:space="0" w:color="000000"/>
            </w:tcBorders>
          </w:tcPr>
          <w:p w14:paraId="43DA7826" w14:textId="77777777" w:rsidR="009807A2" w:rsidRPr="009F02D7" w:rsidRDefault="009807A2" w:rsidP="00CF659F">
            <w:pPr>
              <w:pStyle w:val="Geenafstand"/>
              <w:rPr>
                <w:sz w:val="18"/>
                <w:szCs w:val="18"/>
              </w:rPr>
            </w:pPr>
            <w:r w:rsidRPr="009F02D7">
              <w:rPr>
                <w:sz w:val="18"/>
                <w:szCs w:val="18"/>
              </w:rPr>
              <w:t>eejj -01-01</w:t>
            </w:r>
          </w:p>
        </w:tc>
        <w:tc>
          <w:tcPr>
            <w:tcW w:w="1710" w:type="dxa"/>
            <w:tcBorders>
              <w:top w:val="single" w:sz="6" w:space="0" w:color="000000"/>
              <w:left w:val="single" w:sz="6" w:space="0" w:color="000000"/>
              <w:bottom w:val="single" w:sz="6" w:space="0" w:color="000000"/>
              <w:right w:val="single" w:sz="6" w:space="0" w:color="000000"/>
            </w:tcBorders>
          </w:tcPr>
          <w:p w14:paraId="2F401915" w14:textId="77777777" w:rsidR="009807A2" w:rsidRPr="009F02D7" w:rsidRDefault="009807A2" w:rsidP="00CF659F">
            <w:pPr>
              <w:pStyle w:val="Geenafstand"/>
              <w:rPr>
                <w:sz w:val="18"/>
                <w:szCs w:val="18"/>
              </w:rPr>
            </w:pPr>
            <w:r w:rsidRPr="009F02D7">
              <w:rPr>
                <w:sz w:val="18"/>
                <w:szCs w:val="18"/>
              </w:rPr>
              <w:t>eejj -01-31</w:t>
            </w:r>
          </w:p>
        </w:tc>
        <w:tc>
          <w:tcPr>
            <w:tcW w:w="1080" w:type="dxa"/>
            <w:tcBorders>
              <w:top w:val="single" w:sz="6" w:space="0" w:color="000000"/>
              <w:left w:val="single" w:sz="6" w:space="0" w:color="000000"/>
              <w:bottom w:val="single" w:sz="6" w:space="0" w:color="000000"/>
              <w:right w:val="single" w:sz="6" w:space="0" w:color="000000"/>
            </w:tcBorders>
          </w:tcPr>
          <w:p w14:paraId="490EF4D9" w14:textId="77777777" w:rsidR="009807A2" w:rsidRPr="009F02D7" w:rsidRDefault="009807A2" w:rsidP="00CF659F">
            <w:pPr>
              <w:pStyle w:val="Geenafstand"/>
              <w:rPr>
                <w:sz w:val="18"/>
                <w:szCs w:val="18"/>
              </w:rPr>
            </w:pPr>
            <w:r w:rsidRPr="009F02D7">
              <w:rPr>
                <w:sz w:val="18"/>
                <w:szCs w:val="18"/>
              </w:rPr>
              <w:t>eejj -01-01</w:t>
            </w:r>
          </w:p>
        </w:tc>
        <w:tc>
          <w:tcPr>
            <w:tcW w:w="1170" w:type="dxa"/>
            <w:tcBorders>
              <w:top w:val="single" w:sz="6" w:space="0" w:color="000000"/>
              <w:left w:val="single" w:sz="6" w:space="0" w:color="000000"/>
              <w:bottom w:val="single" w:sz="6" w:space="0" w:color="000000"/>
              <w:right w:val="single" w:sz="6" w:space="0" w:color="000000"/>
            </w:tcBorders>
          </w:tcPr>
          <w:p w14:paraId="5DD407D7" w14:textId="77777777" w:rsidR="009807A2" w:rsidRPr="009F02D7" w:rsidRDefault="009807A2" w:rsidP="00CF659F">
            <w:pPr>
              <w:pStyle w:val="Geenafstand"/>
              <w:rPr>
                <w:sz w:val="18"/>
                <w:szCs w:val="18"/>
              </w:rPr>
            </w:pPr>
            <w:r w:rsidRPr="009F02D7">
              <w:rPr>
                <w:sz w:val="18"/>
                <w:szCs w:val="18"/>
              </w:rPr>
              <w:t>eejj -01-31</w:t>
            </w:r>
          </w:p>
        </w:tc>
      </w:tr>
      <w:tr w:rsidR="009807A2" w:rsidRPr="009F02D7" w14:paraId="1661155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A922C61" w14:textId="77777777" w:rsidR="009807A2" w:rsidRPr="009F02D7" w:rsidRDefault="009807A2" w:rsidP="00CF659F">
            <w:pPr>
              <w:pStyle w:val="Geenafstand"/>
              <w:rPr>
                <w:sz w:val="18"/>
                <w:szCs w:val="18"/>
              </w:rPr>
            </w:pPr>
            <w:r w:rsidRPr="009F02D7">
              <w:rPr>
                <w:sz w:val="18"/>
                <w:szCs w:val="18"/>
              </w:rPr>
              <w:t>Februari</w:t>
            </w:r>
          </w:p>
        </w:tc>
        <w:tc>
          <w:tcPr>
            <w:tcW w:w="1701" w:type="dxa"/>
            <w:tcBorders>
              <w:top w:val="single" w:sz="6" w:space="0" w:color="000000"/>
              <w:left w:val="single" w:sz="6" w:space="0" w:color="000000"/>
              <w:bottom w:val="single" w:sz="6" w:space="0" w:color="000000"/>
              <w:right w:val="single" w:sz="6" w:space="0" w:color="000000"/>
            </w:tcBorders>
          </w:tcPr>
          <w:p w14:paraId="74BD46F3" w14:textId="77777777" w:rsidR="009807A2" w:rsidRPr="009F02D7" w:rsidRDefault="009807A2" w:rsidP="00CF659F">
            <w:pPr>
              <w:pStyle w:val="Geenafstand"/>
              <w:rPr>
                <w:sz w:val="18"/>
                <w:szCs w:val="18"/>
              </w:rPr>
            </w:pPr>
            <w:r w:rsidRPr="009F02D7">
              <w:rPr>
                <w:sz w:val="18"/>
                <w:szCs w:val="18"/>
              </w:rPr>
              <w:t>eejj -02-01</w:t>
            </w:r>
          </w:p>
        </w:tc>
        <w:tc>
          <w:tcPr>
            <w:tcW w:w="1710" w:type="dxa"/>
            <w:tcBorders>
              <w:top w:val="single" w:sz="6" w:space="0" w:color="000000"/>
              <w:left w:val="single" w:sz="6" w:space="0" w:color="000000"/>
              <w:bottom w:val="single" w:sz="6" w:space="0" w:color="000000"/>
              <w:right w:val="single" w:sz="6" w:space="0" w:color="000000"/>
            </w:tcBorders>
          </w:tcPr>
          <w:p w14:paraId="1C57BD95" w14:textId="77777777" w:rsidR="009807A2" w:rsidRPr="009F02D7" w:rsidRDefault="009807A2" w:rsidP="00CF659F">
            <w:pPr>
              <w:pStyle w:val="Geenafstand"/>
              <w:rPr>
                <w:sz w:val="18"/>
                <w:szCs w:val="18"/>
              </w:rPr>
            </w:pPr>
            <w:r w:rsidRPr="009F02D7">
              <w:rPr>
                <w:sz w:val="18"/>
                <w:szCs w:val="18"/>
              </w:rPr>
              <w:t>eejj -02-28</w:t>
            </w:r>
          </w:p>
        </w:tc>
        <w:tc>
          <w:tcPr>
            <w:tcW w:w="1080" w:type="dxa"/>
            <w:tcBorders>
              <w:top w:val="single" w:sz="6" w:space="0" w:color="000000"/>
              <w:left w:val="single" w:sz="6" w:space="0" w:color="000000"/>
              <w:bottom w:val="single" w:sz="6" w:space="0" w:color="000000"/>
              <w:right w:val="single" w:sz="6" w:space="0" w:color="000000"/>
            </w:tcBorders>
          </w:tcPr>
          <w:p w14:paraId="6D10C6C8" w14:textId="77777777" w:rsidR="009807A2" w:rsidRPr="009F02D7" w:rsidRDefault="009807A2" w:rsidP="00CF659F">
            <w:pPr>
              <w:pStyle w:val="Geenafstand"/>
              <w:rPr>
                <w:sz w:val="18"/>
                <w:szCs w:val="18"/>
              </w:rPr>
            </w:pPr>
            <w:r w:rsidRPr="009F02D7">
              <w:rPr>
                <w:sz w:val="18"/>
                <w:szCs w:val="18"/>
              </w:rPr>
              <w:t>eejj -02-01</w:t>
            </w:r>
          </w:p>
        </w:tc>
        <w:tc>
          <w:tcPr>
            <w:tcW w:w="1170" w:type="dxa"/>
            <w:tcBorders>
              <w:top w:val="single" w:sz="6" w:space="0" w:color="000000"/>
              <w:left w:val="single" w:sz="6" w:space="0" w:color="000000"/>
              <w:bottom w:val="single" w:sz="6" w:space="0" w:color="000000"/>
              <w:right w:val="single" w:sz="6" w:space="0" w:color="000000"/>
            </w:tcBorders>
          </w:tcPr>
          <w:p w14:paraId="37A6D5B3" w14:textId="77777777" w:rsidR="009807A2" w:rsidRPr="009F02D7" w:rsidRDefault="009807A2" w:rsidP="00CF659F">
            <w:pPr>
              <w:pStyle w:val="Geenafstand"/>
              <w:rPr>
                <w:sz w:val="18"/>
                <w:szCs w:val="18"/>
              </w:rPr>
            </w:pPr>
            <w:r w:rsidRPr="009F02D7">
              <w:rPr>
                <w:sz w:val="18"/>
                <w:szCs w:val="18"/>
              </w:rPr>
              <w:t>eejj -02-29</w:t>
            </w:r>
          </w:p>
        </w:tc>
      </w:tr>
      <w:tr w:rsidR="009807A2" w:rsidRPr="009F02D7" w14:paraId="6702D25E"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57D4264" w14:textId="77777777" w:rsidR="009807A2" w:rsidRPr="009F02D7" w:rsidRDefault="009807A2" w:rsidP="00CF659F">
            <w:pPr>
              <w:pStyle w:val="Geenafstand"/>
              <w:rPr>
                <w:sz w:val="18"/>
                <w:szCs w:val="18"/>
              </w:rPr>
            </w:pPr>
            <w:r w:rsidRPr="009F02D7">
              <w:rPr>
                <w:sz w:val="18"/>
                <w:szCs w:val="18"/>
              </w:rPr>
              <w:t>Maart</w:t>
            </w:r>
          </w:p>
        </w:tc>
        <w:tc>
          <w:tcPr>
            <w:tcW w:w="1701" w:type="dxa"/>
            <w:tcBorders>
              <w:top w:val="single" w:sz="6" w:space="0" w:color="000000"/>
              <w:left w:val="single" w:sz="6" w:space="0" w:color="000000"/>
              <w:bottom w:val="single" w:sz="6" w:space="0" w:color="000000"/>
              <w:right w:val="single" w:sz="6" w:space="0" w:color="000000"/>
            </w:tcBorders>
          </w:tcPr>
          <w:p w14:paraId="5168B33E" w14:textId="77777777" w:rsidR="009807A2" w:rsidRPr="009F02D7" w:rsidRDefault="009807A2" w:rsidP="00CF659F">
            <w:pPr>
              <w:pStyle w:val="Geenafstand"/>
              <w:rPr>
                <w:sz w:val="18"/>
                <w:szCs w:val="18"/>
              </w:rPr>
            </w:pPr>
            <w:r w:rsidRPr="009F02D7">
              <w:rPr>
                <w:sz w:val="18"/>
                <w:szCs w:val="18"/>
              </w:rPr>
              <w:t>eejj-03-01</w:t>
            </w:r>
          </w:p>
        </w:tc>
        <w:tc>
          <w:tcPr>
            <w:tcW w:w="1710" w:type="dxa"/>
            <w:tcBorders>
              <w:top w:val="single" w:sz="6" w:space="0" w:color="000000"/>
              <w:left w:val="single" w:sz="6" w:space="0" w:color="000000"/>
              <w:bottom w:val="single" w:sz="6" w:space="0" w:color="000000"/>
              <w:right w:val="single" w:sz="6" w:space="0" w:color="000000"/>
            </w:tcBorders>
          </w:tcPr>
          <w:p w14:paraId="38B14537" w14:textId="77777777" w:rsidR="009807A2" w:rsidRPr="009F02D7" w:rsidRDefault="009807A2" w:rsidP="00CF659F">
            <w:pPr>
              <w:pStyle w:val="Geenafstand"/>
              <w:rPr>
                <w:sz w:val="18"/>
                <w:szCs w:val="18"/>
              </w:rPr>
            </w:pPr>
            <w:r w:rsidRPr="009F02D7">
              <w:rPr>
                <w:sz w:val="18"/>
                <w:szCs w:val="18"/>
              </w:rPr>
              <w:t>eejj -03-31</w:t>
            </w:r>
          </w:p>
        </w:tc>
        <w:tc>
          <w:tcPr>
            <w:tcW w:w="1080" w:type="dxa"/>
            <w:tcBorders>
              <w:top w:val="single" w:sz="6" w:space="0" w:color="000000"/>
              <w:left w:val="single" w:sz="6" w:space="0" w:color="000000"/>
              <w:bottom w:val="single" w:sz="6" w:space="0" w:color="000000"/>
              <w:right w:val="single" w:sz="6" w:space="0" w:color="000000"/>
            </w:tcBorders>
          </w:tcPr>
          <w:p w14:paraId="03B913D8" w14:textId="77777777" w:rsidR="009807A2" w:rsidRPr="009F02D7" w:rsidRDefault="009807A2" w:rsidP="00CF659F">
            <w:pPr>
              <w:pStyle w:val="Geenafstand"/>
              <w:rPr>
                <w:sz w:val="18"/>
                <w:szCs w:val="18"/>
              </w:rPr>
            </w:pPr>
            <w:r w:rsidRPr="009F02D7">
              <w:rPr>
                <w:sz w:val="18"/>
                <w:szCs w:val="18"/>
              </w:rPr>
              <w:t>eejj -03-01</w:t>
            </w:r>
          </w:p>
        </w:tc>
        <w:tc>
          <w:tcPr>
            <w:tcW w:w="1170" w:type="dxa"/>
            <w:tcBorders>
              <w:top w:val="single" w:sz="6" w:space="0" w:color="000000"/>
              <w:left w:val="single" w:sz="6" w:space="0" w:color="000000"/>
              <w:bottom w:val="single" w:sz="6" w:space="0" w:color="000000"/>
              <w:right w:val="single" w:sz="6" w:space="0" w:color="000000"/>
            </w:tcBorders>
          </w:tcPr>
          <w:p w14:paraId="6E3AF62B" w14:textId="77777777" w:rsidR="009807A2" w:rsidRPr="009F02D7" w:rsidRDefault="009807A2" w:rsidP="00CF659F">
            <w:pPr>
              <w:pStyle w:val="Geenafstand"/>
              <w:rPr>
                <w:sz w:val="18"/>
                <w:szCs w:val="18"/>
              </w:rPr>
            </w:pPr>
            <w:r w:rsidRPr="009F02D7">
              <w:rPr>
                <w:sz w:val="18"/>
                <w:szCs w:val="18"/>
              </w:rPr>
              <w:t>eejj -03-31</w:t>
            </w:r>
          </w:p>
        </w:tc>
      </w:tr>
      <w:tr w:rsidR="009807A2" w:rsidRPr="009F02D7" w14:paraId="41BB8C16"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24D5F00" w14:textId="77777777" w:rsidR="009807A2" w:rsidRPr="009F02D7" w:rsidRDefault="009807A2" w:rsidP="00CF659F">
            <w:pPr>
              <w:pStyle w:val="Geenafstand"/>
              <w:rPr>
                <w:sz w:val="18"/>
                <w:szCs w:val="18"/>
              </w:rPr>
            </w:pPr>
            <w:r w:rsidRPr="009F02D7">
              <w:rPr>
                <w:sz w:val="18"/>
                <w:szCs w:val="18"/>
              </w:rPr>
              <w:t>April</w:t>
            </w:r>
          </w:p>
        </w:tc>
        <w:tc>
          <w:tcPr>
            <w:tcW w:w="1701" w:type="dxa"/>
            <w:tcBorders>
              <w:top w:val="single" w:sz="6" w:space="0" w:color="000000"/>
              <w:left w:val="single" w:sz="6" w:space="0" w:color="000000"/>
              <w:bottom w:val="single" w:sz="6" w:space="0" w:color="000000"/>
              <w:right w:val="single" w:sz="6" w:space="0" w:color="000000"/>
            </w:tcBorders>
          </w:tcPr>
          <w:p w14:paraId="1D4270B3" w14:textId="77777777" w:rsidR="009807A2" w:rsidRPr="009F02D7" w:rsidRDefault="009807A2" w:rsidP="00CF659F">
            <w:pPr>
              <w:pStyle w:val="Geenafstand"/>
              <w:rPr>
                <w:sz w:val="18"/>
                <w:szCs w:val="18"/>
              </w:rPr>
            </w:pPr>
            <w:r w:rsidRPr="009F02D7">
              <w:rPr>
                <w:sz w:val="18"/>
                <w:szCs w:val="18"/>
              </w:rPr>
              <w:t>eejj-04-01</w:t>
            </w:r>
          </w:p>
        </w:tc>
        <w:tc>
          <w:tcPr>
            <w:tcW w:w="1710" w:type="dxa"/>
            <w:tcBorders>
              <w:top w:val="single" w:sz="6" w:space="0" w:color="000000"/>
              <w:left w:val="single" w:sz="6" w:space="0" w:color="000000"/>
              <w:bottom w:val="single" w:sz="6" w:space="0" w:color="000000"/>
              <w:right w:val="single" w:sz="6" w:space="0" w:color="000000"/>
            </w:tcBorders>
          </w:tcPr>
          <w:p w14:paraId="18EA3382" w14:textId="77777777" w:rsidR="009807A2" w:rsidRPr="009F02D7" w:rsidRDefault="009807A2" w:rsidP="00CF659F">
            <w:pPr>
              <w:pStyle w:val="Geenafstand"/>
              <w:rPr>
                <w:sz w:val="18"/>
                <w:szCs w:val="18"/>
              </w:rPr>
            </w:pPr>
            <w:r w:rsidRPr="009F02D7">
              <w:rPr>
                <w:sz w:val="18"/>
                <w:szCs w:val="18"/>
              </w:rPr>
              <w:t>eejj -04-30</w:t>
            </w:r>
          </w:p>
        </w:tc>
        <w:tc>
          <w:tcPr>
            <w:tcW w:w="1080" w:type="dxa"/>
            <w:tcBorders>
              <w:top w:val="single" w:sz="6" w:space="0" w:color="000000"/>
              <w:left w:val="single" w:sz="6" w:space="0" w:color="000000"/>
              <w:bottom w:val="single" w:sz="6" w:space="0" w:color="000000"/>
              <w:right w:val="single" w:sz="6" w:space="0" w:color="000000"/>
            </w:tcBorders>
          </w:tcPr>
          <w:p w14:paraId="6BC6C9B5" w14:textId="77777777" w:rsidR="009807A2" w:rsidRPr="009F02D7" w:rsidRDefault="009807A2" w:rsidP="00CF659F">
            <w:pPr>
              <w:pStyle w:val="Geenafstand"/>
              <w:rPr>
                <w:sz w:val="18"/>
                <w:szCs w:val="18"/>
              </w:rPr>
            </w:pPr>
            <w:r w:rsidRPr="009F02D7">
              <w:rPr>
                <w:sz w:val="18"/>
                <w:szCs w:val="18"/>
              </w:rPr>
              <w:t>eejj -04-01</w:t>
            </w:r>
          </w:p>
        </w:tc>
        <w:tc>
          <w:tcPr>
            <w:tcW w:w="1170" w:type="dxa"/>
            <w:tcBorders>
              <w:top w:val="single" w:sz="6" w:space="0" w:color="000000"/>
              <w:left w:val="single" w:sz="6" w:space="0" w:color="000000"/>
              <w:bottom w:val="single" w:sz="6" w:space="0" w:color="000000"/>
              <w:right w:val="single" w:sz="6" w:space="0" w:color="000000"/>
            </w:tcBorders>
          </w:tcPr>
          <w:p w14:paraId="44350988" w14:textId="77777777" w:rsidR="009807A2" w:rsidRPr="009F02D7" w:rsidRDefault="009807A2" w:rsidP="00CF659F">
            <w:pPr>
              <w:pStyle w:val="Geenafstand"/>
              <w:rPr>
                <w:sz w:val="18"/>
                <w:szCs w:val="18"/>
              </w:rPr>
            </w:pPr>
            <w:r w:rsidRPr="009F02D7">
              <w:rPr>
                <w:sz w:val="18"/>
                <w:szCs w:val="18"/>
              </w:rPr>
              <w:t>eejj -04-30</w:t>
            </w:r>
          </w:p>
        </w:tc>
      </w:tr>
      <w:tr w:rsidR="009807A2" w:rsidRPr="009F02D7" w14:paraId="3ADF56CE"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2F9EE20" w14:textId="77777777" w:rsidR="009807A2" w:rsidRPr="009F02D7" w:rsidRDefault="009807A2" w:rsidP="00CF659F">
            <w:pPr>
              <w:pStyle w:val="Geenafstand"/>
              <w:rPr>
                <w:sz w:val="18"/>
                <w:szCs w:val="18"/>
              </w:rPr>
            </w:pPr>
            <w:r w:rsidRPr="009F02D7">
              <w:rPr>
                <w:sz w:val="18"/>
                <w:szCs w:val="18"/>
              </w:rPr>
              <w:t>Mei</w:t>
            </w:r>
          </w:p>
        </w:tc>
        <w:tc>
          <w:tcPr>
            <w:tcW w:w="1701" w:type="dxa"/>
            <w:tcBorders>
              <w:top w:val="single" w:sz="6" w:space="0" w:color="000000"/>
              <w:left w:val="single" w:sz="6" w:space="0" w:color="000000"/>
              <w:bottom w:val="single" w:sz="6" w:space="0" w:color="000000"/>
              <w:right w:val="single" w:sz="6" w:space="0" w:color="000000"/>
            </w:tcBorders>
          </w:tcPr>
          <w:p w14:paraId="59311C10" w14:textId="77777777" w:rsidR="009807A2" w:rsidRPr="009F02D7" w:rsidRDefault="009807A2" w:rsidP="00CF659F">
            <w:pPr>
              <w:pStyle w:val="Geenafstand"/>
              <w:rPr>
                <w:sz w:val="18"/>
                <w:szCs w:val="18"/>
              </w:rPr>
            </w:pPr>
            <w:r w:rsidRPr="009F02D7">
              <w:rPr>
                <w:sz w:val="18"/>
                <w:szCs w:val="18"/>
              </w:rPr>
              <w:t>eejj -05-01</w:t>
            </w:r>
          </w:p>
        </w:tc>
        <w:tc>
          <w:tcPr>
            <w:tcW w:w="1710" w:type="dxa"/>
            <w:tcBorders>
              <w:top w:val="single" w:sz="6" w:space="0" w:color="000000"/>
              <w:left w:val="single" w:sz="6" w:space="0" w:color="000000"/>
              <w:bottom w:val="single" w:sz="6" w:space="0" w:color="000000"/>
              <w:right w:val="single" w:sz="6" w:space="0" w:color="000000"/>
            </w:tcBorders>
          </w:tcPr>
          <w:p w14:paraId="4C0E74DE" w14:textId="77777777" w:rsidR="009807A2" w:rsidRPr="009F02D7" w:rsidRDefault="009807A2" w:rsidP="00CF659F">
            <w:pPr>
              <w:pStyle w:val="Geenafstand"/>
              <w:rPr>
                <w:sz w:val="18"/>
                <w:szCs w:val="18"/>
              </w:rPr>
            </w:pPr>
            <w:r w:rsidRPr="009F02D7">
              <w:rPr>
                <w:sz w:val="18"/>
                <w:szCs w:val="18"/>
              </w:rPr>
              <w:t>eejj -05-31</w:t>
            </w:r>
          </w:p>
        </w:tc>
        <w:tc>
          <w:tcPr>
            <w:tcW w:w="1080" w:type="dxa"/>
            <w:tcBorders>
              <w:top w:val="single" w:sz="6" w:space="0" w:color="000000"/>
              <w:left w:val="single" w:sz="6" w:space="0" w:color="000000"/>
              <w:bottom w:val="single" w:sz="6" w:space="0" w:color="000000"/>
              <w:right w:val="single" w:sz="6" w:space="0" w:color="000000"/>
            </w:tcBorders>
          </w:tcPr>
          <w:p w14:paraId="61A6476E" w14:textId="77777777" w:rsidR="009807A2" w:rsidRPr="009F02D7" w:rsidRDefault="009807A2" w:rsidP="00CF659F">
            <w:pPr>
              <w:pStyle w:val="Geenafstand"/>
              <w:rPr>
                <w:sz w:val="18"/>
                <w:szCs w:val="18"/>
              </w:rPr>
            </w:pPr>
            <w:r w:rsidRPr="009F02D7">
              <w:rPr>
                <w:sz w:val="18"/>
                <w:szCs w:val="18"/>
              </w:rPr>
              <w:t>eejj -05-01</w:t>
            </w:r>
          </w:p>
        </w:tc>
        <w:tc>
          <w:tcPr>
            <w:tcW w:w="1170" w:type="dxa"/>
            <w:tcBorders>
              <w:top w:val="single" w:sz="6" w:space="0" w:color="000000"/>
              <w:left w:val="single" w:sz="6" w:space="0" w:color="000000"/>
              <w:bottom w:val="single" w:sz="6" w:space="0" w:color="000000"/>
              <w:right w:val="single" w:sz="6" w:space="0" w:color="000000"/>
            </w:tcBorders>
          </w:tcPr>
          <w:p w14:paraId="430F3E8C" w14:textId="77777777" w:rsidR="009807A2" w:rsidRPr="009F02D7" w:rsidRDefault="009807A2" w:rsidP="00CF659F">
            <w:pPr>
              <w:pStyle w:val="Geenafstand"/>
              <w:rPr>
                <w:sz w:val="18"/>
                <w:szCs w:val="18"/>
              </w:rPr>
            </w:pPr>
            <w:r w:rsidRPr="009F02D7">
              <w:rPr>
                <w:sz w:val="18"/>
                <w:szCs w:val="18"/>
              </w:rPr>
              <w:t>eejj -05-31</w:t>
            </w:r>
          </w:p>
        </w:tc>
      </w:tr>
      <w:tr w:rsidR="009807A2" w:rsidRPr="009F02D7" w14:paraId="281F2B91"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511DD6D" w14:textId="77777777" w:rsidR="009807A2" w:rsidRPr="009F02D7" w:rsidRDefault="009807A2" w:rsidP="00CF659F">
            <w:pPr>
              <w:pStyle w:val="Geenafstand"/>
              <w:rPr>
                <w:sz w:val="18"/>
                <w:szCs w:val="18"/>
              </w:rPr>
            </w:pPr>
            <w:r w:rsidRPr="009F02D7">
              <w:rPr>
                <w:sz w:val="18"/>
                <w:szCs w:val="18"/>
              </w:rPr>
              <w:t>Juni</w:t>
            </w:r>
          </w:p>
        </w:tc>
        <w:tc>
          <w:tcPr>
            <w:tcW w:w="1701" w:type="dxa"/>
            <w:tcBorders>
              <w:top w:val="single" w:sz="6" w:space="0" w:color="000000"/>
              <w:left w:val="single" w:sz="6" w:space="0" w:color="000000"/>
              <w:bottom w:val="single" w:sz="6" w:space="0" w:color="000000"/>
              <w:right w:val="single" w:sz="6" w:space="0" w:color="000000"/>
            </w:tcBorders>
          </w:tcPr>
          <w:p w14:paraId="3968681A" w14:textId="77777777" w:rsidR="009807A2" w:rsidRPr="009F02D7" w:rsidRDefault="009807A2" w:rsidP="00CF659F">
            <w:pPr>
              <w:pStyle w:val="Geenafstand"/>
              <w:rPr>
                <w:sz w:val="18"/>
                <w:szCs w:val="18"/>
              </w:rPr>
            </w:pPr>
            <w:r w:rsidRPr="009F02D7">
              <w:rPr>
                <w:sz w:val="18"/>
                <w:szCs w:val="18"/>
              </w:rPr>
              <w:t>eejj -06-01</w:t>
            </w:r>
          </w:p>
        </w:tc>
        <w:tc>
          <w:tcPr>
            <w:tcW w:w="1710" w:type="dxa"/>
            <w:tcBorders>
              <w:top w:val="single" w:sz="6" w:space="0" w:color="000000"/>
              <w:left w:val="single" w:sz="6" w:space="0" w:color="000000"/>
              <w:bottom w:val="single" w:sz="6" w:space="0" w:color="000000"/>
              <w:right w:val="single" w:sz="6" w:space="0" w:color="000000"/>
            </w:tcBorders>
          </w:tcPr>
          <w:p w14:paraId="756E8E8D" w14:textId="77777777" w:rsidR="009807A2" w:rsidRPr="009F02D7" w:rsidRDefault="009807A2" w:rsidP="00CF659F">
            <w:pPr>
              <w:pStyle w:val="Geenafstand"/>
              <w:rPr>
                <w:sz w:val="18"/>
                <w:szCs w:val="18"/>
              </w:rPr>
            </w:pPr>
            <w:r w:rsidRPr="009F02D7">
              <w:rPr>
                <w:sz w:val="18"/>
                <w:szCs w:val="18"/>
              </w:rPr>
              <w:t>eejj -06-30</w:t>
            </w:r>
          </w:p>
        </w:tc>
        <w:tc>
          <w:tcPr>
            <w:tcW w:w="1080" w:type="dxa"/>
            <w:tcBorders>
              <w:top w:val="single" w:sz="6" w:space="0" w:color="000000"/>
              <w:left w:val="single" w:sz="6" w:space="0" w:color="000000"/>
              <w:bottom w:val="single" w:sz="6" w:space="0" w:color="000000"/>
              <w:right w:val="single" w:sz="6" w:space="0" w:color="000000"/>
            </w:tcBorders>
          </w:tcPr>
          <w:p w14:paraId="2D5FA0A6" w14:textId="77777777" w:rsidR="009807A2" w:rsidRPr="009F02D7" w:rsidRDefault="009807A2" w:rsidP="00CF659F">
            <w:pPr>
              <w:pStyle w:val="Geenafstand"/>
              <w:rPr>
                <w:sz w:val="18"/>
                <w:szCs w:val="18"/>
              </w:rPr>
            </w:pPr>
            <w:r w:rsidRPr="009F02D7">
              <w:rPr>
                <w:sz w:val="18"/>
                <w:szCs w:val="18"/>
              </w:rPr>
              <w:t>eejj -06-01</w:t>
            </w:r>
          </w:p>
        </w:tc>
        <w:tc>
          <w:tcPr>
            <w:tcW w:w="1170" w:type="dxa"/>
            <w:tcBorders>
              <w:top w:val="single" w:sz="6" w:space="0" w:color="000000"/>
              <w:left w:val="single" w:sz="6" w:space="0" w:color="000000"/>
              <w:bottom w:val="single" w:sz="6" w:space="0" w:color="000000"/>
              <w:right w:val="single" w:sz="6" w:space="0" w:color="000000"/>
            </w:tcBorders>
          </w:tcPr>
          <w:p w14:paraId="48A2C9A9" w14:textId="77777777" w:rsidR="009807A2" w:rsidRPr="009F02D7" w:rsidRDefault="009807A2" w:rsidP="00CF659F">
            <w:pPr>
              <w:pStyle w:val="Geenafstand"/>
              <w:rPr>
                <w:sz w:val="18"/>
                <w:szCs w:val="18"/>
              </w:rPr>
            </w:pPr>
            <w:r w:rsidRPr="009F02D7">
              <w:rPr>
                <w:sz w:val="18"/>
                <w:szCs w:val="18"/>
              </w:rPr>
              <w:t>eejj -06-30</w:t>
            </w:r>
          </w:p>
        </w:tc>
      </w:tr>
      <w:tr w:rsidR="009807A2" w:rsidRPr="009F02D7" w14:paraId="0EA4E25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ED724FA" w14:textId="77777777" w:rsidR="009807A2" w:rsidRPr="009F02D7" w:rsidRDefault="009807A2" w:rsidP="00CF659F">
            <w:pPr>
              <w:pStyle w:val="Geenafstand"/>
              <w:rPr>
                <w:sz w:val="18"/>
                <w:szCs w:val="18"/>
              </w:rPr>
            </w:pPr>
            <w:r w:rsidRPr="009F02D7">
              <w:rPr>
                <w:sz w:val="18"/>
                <w:szCs w:val="18"/>
              </w:rPr>
              <w:t>Juli</w:t>
            </w:r>
          </w:p>
        </w:tc>
        <w:tc>
          <w:tcPr>
            <w:tcW w:w="1701" w:type="dxa"/>
            <w:tcBorders>
              <w:top w:val="single" w:sz="6" w:space="0" w:color="000000"/>
              <w:left w:val="single" w:sz="6" w:space="0" w:color="000000"/>
              <w:bottom w:val="single" w:sz="6" w:space="0" w:color="000000"/>
              <w:right w:val="single" w:sz="6" w:space="0" w:color="000000"/>
            </w:tcBorders>
          </w:tcPr>
          <w:p w14:paraId="2EB279B7" w14:textId="77777777" w:rsidR="009807A2" w:rsidRPr="009F02D7" w:rsidRDefault="009807A2" w:rsidP="00CF659F">
            <w:pPr>
              <w:pStyle w:val="Geenafstand"/>
              <w:rPr>
                <w:sz w:val="18"/>
                <w:szCs w:val="18"/>
              </w:rPr>
            </w:pPr>
            <w:r w:rsidRPr="009F02D7">
              <w:rPr>
                <w:sz w:val="18"/>
                <w:szCs w:val="18"/>
              </w:rPr>
              <w:t>eejj -07-01</w:t>
            </w:r>
          </w:p>
        </w:tc>
        <w:tc>
          <w:tcPr>
            <w:tcW w:w="1710" w:type="dxa"/>
            <w:tcBorders>
              <w:top w:val="single" w:sz="6" w:space="0" w:color="000000"/>
              <w:left w:val="single" w:sz="6" w:space="0" w:color="000000"/>
              <w:bottom w:val="single" w:sz="6" w:space="0" w:color="000000"/>
              <w:right w:val="single" w:sz="6" w:space="0" w:color="000000"/>
            </w:tcBorders>
          </w:tcPr>
          <w:p w14:paraId="0FF434BB" w14:textId="77777777" w:rsidR="009807A2" w:rsidRPr="009F02D7" w:rsidRDefault="009807A2" w:rsidP="00CF659F">
            <w:pPr>
              <w:pStyle w:val="Geenafstand"/>
              <w:rPr>
                <w:sz w:val="18"/>
                <w:szCs w:val="18"/>
              </w:rPr>
            </w:pPr>
            <w:r w:rsidRPr="009F02D7">
              <w:rPr>
                <w:sz w:val="18"/>
                <w:szCs w:val="18"/>
              </w:rPr>
              <w:t>eejj -07-31</w:t>
            </w:r>
          </w:p>
        </w:tc>
        <w:tc>
          <w:tcPr>
            <w:tcW w:w="1080" w:type="dxa"/>
            <w:tcBorders>
              <w:top w:val="single" w:sz="6" w:space="0" w:color="000000"/>
              <w:left w:val="single" w:sz="6" w:space="0" w:color="000000"/>
              <w:bottom w:val="single" w:sz="6" w:space="0" w:color="000000"/>
              <w:right w:val="single" w:sz="6" w:space="0" w:color="000000"/>
            </w:tcBorders>
          </w:tcPr>
          <w:p w14:paraId="269795D8" w14:textId="77777777" w:rsidR="009807A2" w:rsidRPr="009F02D7" w:rsidRDefault="009807A2" w:rsidP="00CF659F">
            <w:pPr>
              <w:pStyle w:val="Geenafstand"/>
              <w:rPr>
                <w:sz w:val="18"/>
                <w:szCs w:val="18"/>
              </w:rPr>
            </w:pPr>
            <w:r w:rsidRPr="009F02D7">
              <w:rPr>
                <w:sz w:val="18"/>
                <w:szCs w:val="18"/>
              </w:rPr>
              <w:t>eejj -07-01</w:t>
            </w:r>
          </w:p>
        </w:tc>
        <w:tc>
          <w:tcPr>
            <w:tcW w:w="1170" w:type="dxa"/>
            <w:tcBorders>
              <w:top w:val="single" w:sz="6" w:space="0" w:color="000000"/>
              <w:left w:val="single" w:sz="6" w:space="0" w:color="000000"/>
              <w:bottom w:val="single" w:sz="6" w:space="0" w:color="000000"/>
              <w:right w:val="single" w:sz="6" w:space="0" w:color="000000"/>
            </w:tcBorders>
          </w:tcPr>
          <w:p w14:paraId="205C43E1" w14:textId="77777777" w:rsidR="009807A2" w:rsidRPr="009F02D7" w:rsidRDefault="009807A2" w:rsidP="00CF659F">
            <w:pPr>
              <w:pStyle w:val="Geenafstand"/>
              <w:rPr>
                <w:sz w:val="18"/>
                <w:szCs w:val="18"/>
              </w:rPr>
            </w:pPr>
            <w:r w:rsidRPr="009F02D7">
              <w:rPr>
                <w:sz w:val="18"/>
                <w:szCs w:val="18"/>
              </w:rPr>
              <w:t>eejj -07-31</w:t>
            </w:r>
          </w:p>
        </w:tc>
      </w:tr>
      <w:tr w:rsidR="009807A2" w:rsidRPr="009F02D7" w14:paraId="740FB1E0"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68CB22B" w14:textId="77777777" w:rsidR="009807A2" w:rsidRPr="009F02D7" w:rsidRDefault="009807A2" w:rsidP="00CF659F">
            <w:pPr>
              <w:pStyle w:val="Geenafstand"/>
              <w:rPr>
                <w:sz w:val="18"/>
                <w:szCs w:val="18"/>
              </w:rPr>
            </w:pPr>
            <w:r w:rsidRPr="009F02D7">
              <w:rPr>
                <w:sz w:val="18"/>
                <w:szCs w:val="18"/>
              </w:rPr>
              <w:t>Augustus</w:t>
            </w:r>
          </w:p>
        </w:tc>
        <w:tc>
          <w:tcPr>
            <w:tcW w:w="1701" w:type="dxa"/>
            <w:tcBorders>
              <w:top w:val="single" w:sz="6" w:space="0" w:color="000000"/>
              <w:left w:val="single" w:sz="6" w:space="0" w:color="000000"/>
              <w:bottom w:val="single" w:sz="6" w:space="0" w:color="000000"/>
              <w:right w:val="single" w:sz="6" w:space="0" w:color="000000"/>
            </w:tcBorders>
          </w:tcPr>
          <w:p w14:paraId="3E9C1827" w14:textId="77777777" w:rsidR="009807A2" w:rsidRPr="009F02D7" w:rsidRDefault="009807A2" w:rsidP="00CF659F">
            <w:pPr>
              <w:pStyle w:val="Geenafstand"/>
              <w:rPr>
                <w:sz w:val="18"/>
                <w:szCs w:val="18"/>
              </w:rPr>
            </w:pPr>
            <w:r w:rsidRPr="009F02D7">
              <w:rPr>
                <w:sz w:val="18"/>
                <w:szCs w:val="18"/>
              </w:rPr>
              <w:t>eejj -08-01</w:t>
            </w:r>
          </w:p>
        </w:tc>
        <w:tc>
          <w:tcPr>
            <w:tcW w:w="1710" w:type="dxa"/>
            <w:tcBorders>
              <w:top w:val="single" w:sz="6" w:space="0" w:color="000000"/>
              <w:left w:val="single" w:sz="6" w:space="0" w:color="000000"/>
              <w:bottom w:val="single" w:sz="6" w:space="0" w:color="000000"/>
              <w:right w:val="single" w:sz="6" w:space="0" w:color="000000"/>
            </w:tcBorders>
          </w:tcPr>
          <w:p w14:paraId="055765AA" w14:textId="77777777" w:rsidR="009807A2" w:rsidRPr="009F02D7" w:rsidRDefault="009807A2" w:rsidP="00CF659F">
            <w:pPr>
              <w:pStyle w:val="Geenafstand"/>
              <w:rPr>
                <w:sz w:val="18"/>
                <w:szCs w:val="18"/>
              </w:rPr>
            </w:pPr>
            <w:r w:rsidRPr="009F02D7">
              <w:rPr>
                <w:sz w:val="18"/>
                <w:szCs w:val="18"/>
              </w:rPr>
              <w:t>eejj -08-31</w:t>
            </w:r>
          </w:p>
        </w:tc>
        <w:tc>
          <w:tcPr>
            <w:tcW w:w="1080" w:type="dxa"/>
            <w:tcBorders>
              <w:top w:val="single" w:sz="6" w:space="0" w:color="000000"/>
              <w:left w:val="single" w:sz="6" w:space="0" w:color="000000"/>
              <w:bottom w:val="single" w:sz="6" w:space="0" w:color="000000"/>
              <w:right w:val="single" w:sz="6" w:space="0" w:color="000000"/>
            </w:tcBorders>
          </w:tcPr>
          <w:p w14:paraId="04E3E7E7" w14:textId="77777777" w:rsidR="009807A2" w:rsidRPr="009F02D7" w:rsidRDefault="009807A2" w:rsidP="00CF659F">
            <w:pPr>
              <w:pStyle w:val="Geenafstand"/>
              <w:rPr>
                <w:sz w:val="18"/>
                <w:szCs w:val="18"/>
              </w:rPr>
            </w:pPr>
            <w:r w:rsidRPr="009F02D7">
              <w:rPr>
                <w:sz w:val="18"/>
                <w:szCs w:val="18"/>
              </w:rPr>
              <w:t>eejj -08-01</w:t>
            </w:r>
          </w:p>
        </w:tc>
        <w:tc>
          <w:tcPr>
            <w:tcW w:w="1170" w:type="dxa"/>
            <w:tcBorders>
              <w:top w:val="single" w:sz="6" w:space="0" w:color="000000"/>
              <w:left w:val="single" w:sz="6" w:space="0" w:color="000000"/>
              <w:bottom w:val="single" w:sz="6" w:space="0" w:color="000000"/>
              <w:right w:val="single" w:sz="6" w:space="0" w:color="000000"/>
            </w:tcBorders>
          </w:tcPr>
          <w:p w14:paraId="364444C9" w14:textId="77777777" w:rsidR="009807A2" w:rsidRPr="009F02D7" w:rsidRDefault="009807A2" w:rsidP="00CF659F">
            <w:pPr>
              <w:pStyle w:val="Geenafstand"/>
              <w:rPr>
                <w:sz w:val="18"/>
                <w:szCs w:val="18"/>
              </w:rPr>
            </w:pPr>
            <w:r w:rsidRPr="009F02D7">
              <w:rPr>
                <w:sz w:val="18"/>
                <w:szCs w:val="18"/>
              </w:rPr>
              <w:t>eejj -08-31</w:t>
            </w:r>
          </w:p>
        </w:tc>
      </w:tr>
      <w:tr w:rsidR="009807A2" w:rsidRPr="009F02D7" w14:paraId="192BAB52"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927DCEE" w14:textId="77777777" w:rsidR="009807A2" w:rsidRPr="009F02D7" w:rsidRDefault="009807A2" w:rsidP="00CF659F">
            <w:pPr>
              <w:pStyle w:val="Geenafstand"/>
              <w:rPr>
                <w:sz w:val="18"/>
                <w:szCs w:val="18"/>
              </w:rPr>
            </w:pPr>
            <w:r w:rsidRPr="009F02D7">
              <w:rPr>
                <w:sz w:val="18"/>
                <w:szCs w:val="18"/>
              </w:rPr>
              <w:t>September</w:t>
            </w:r>
          </w:p>
        </w:tc>
        <w:tc>
          <w:tcPr>
            <w:tcW w:w="1701" w:type="dxa"/>
            <w:tcBorders>
              <w:top w:val="single" w:sz="6" w:space="0" w:color="000000"/>
              <w:left w:val="single" w:sz="6" w:space="0" w:color="000000"/>
              <w:bottom w:val="single" w:sz="6" w:space="0" w:color="000000"/>
              <w:right w:val="single" w:sz="6" w:space="0" w:color="000000"/>
            </w:tcBorders>
          </w:tcPr>
          <w:p w14:paraId="2953685C" w14:textId="77777777" w:rsidR="009807A2" w:rsidRPr="009F02D7" w:rsidRDefault="009807A2" w:rsidP="00CF659F">
            <w:pPr>
              <w:pStyle w:val="Geenafstand"/>
              <w:rPr>
                <w:sz w:val="18"/>
                <w:szCs w:val="18"/>
              </w:rPr>
            </w:pPr>
            <w:r w:rsidRPr="009F02D7">
              <w:rPr>
                <w:sz w:val="18"/>
                <w:szCs w:val="18"/>
              </w:rPr>
              <w:t>eejj -09-01</w:t>
            </w:r>
          </w:p>
        </w:tc>
        <w:tc>
          <w:tcPr>
            <w:tcW w:w="1710" w:type="dxa"/>
            <w:tcBorders>
              <w:top w:val="single" w:sz="6" w:space="0" w:color="000000"/>
              <w:left w:val="single" w:sz="6" w:space="0" w:color="000000"/>
              <w:bottom w:val="single" w:sz="6" w:space="0" w:color="000000"/>
              <w:right w:val="single" w:sz="6" w:space="0" w:color="000000"/>
            </w:tcBorders>
          </w:tcPr>
          <w:p w14:paraId="7FD75959" w14:textId="77777777" w:rsidR="009807A2" w:rsidRPr="009F02D7" w:rsidRDefault="009807A2" w:rsidP="00CF659F">
            <w:pPr>
              <w:pStyle w:val="Geenafstand"/>
              <w:rPr>
                <w:sz w:val="18"/>
                <w:szCs w:val="18"/>
              </w:rPr>
            </w:pPr>
            <w:r w:rsidRPr="009F02D7">
              <w:rPr>
                <w:sz w:val="18"/>
                <w:szCs w:val="18"/>
              </w:rPr>
              <w:t>eejj -09-30</w:t>
            </w:r>
          </w:p>
        </w:tc>
        <w:tc>
          <w:tcPr>
            <w:tcW w:w="1080" w:type="dxa"/>
            <w:tcBorders>
              <w:top w:val="single" w:sz="6" w:space="0" w:color="000000"/>
              <w:left w:val="single" w:sz="6" w:space="0" w:color="000000"/>
              <w:bottom w:val="single" w:sz="6" w:space="0" w:color="000000"/>
              <w:right w:val="single" w:sz="6" w:space="0" w:color="000000"/>
            </w:tcBorders>
          </w:tcPr>
          <w:p w14:paraId="038BB9ED" w14:textId="77777777" w:rsidR="009807A2" w:rsidRPr="009F02D7" w:rsidRDefault="009807A2" w:rsidP="00CF659F">
            <w:pPr>
              <w:pStyle w:val="Geenafstand"/>
              <w:rPr>
                <w:sz w:val="18"/>
                <w:szCs w:val="18"/>
              </w:rPr>
            </w:pPr>
            <w:r w:rsidRPr="009F02D7">
              <w:rPr>
                <w:sz w:val="18"/>
                <w:szCs w:val="18"/>
              </w:rPr>
              <w:t>eejj -09-01</w:t>
            </w:r>
          </w:p>
        </w:tc>
        <w:tc>
          <w:tcPr>
            <w:tcW w:w="1170" w:type="dxa"/>
            <w:tcBorders>
              <w:top w:val="single" w:sz="6" w:space="0" w:color="000000"/>
              <w:left w:val="single" w:sz="6" w:space="0" w:color="000000"/>
              <w:bottom w:val="single" w:sz="6" w:space="0" w:color="000000"/>
              <w:right w:val="single" w:sz="6" w:space="0" w:color="000000"/>
            </w:tcBorders>
          </w:tcPr>
          <w:p w14:paraId="22685FB0" w14:textId="77777777" w:rsidR="009807A2" w:rsidRPr="009F02D7" w:rsidRDefault="009807A2" w:rsidP="00CF659F">
            <w:pPr>
              <w:pStyle w:val="Geenafstand"/>
              <w:rPr>
                <w:sz w:val="18"/>
                <w:szCs w:val="18"/>
              </w:rPr>
            </w:pPr>
            <w:r w:rsidRPr="009F02D7">
              <w:rPr>
                <w:sz w:val="18"/>
                <w:szCs w:val="18"/>
              </w:rPr>
              <w:t>eejj -09-30</w:t>
            </w:r>
          </w:p>
        </w:tc>
      </w:tr>
      <w:tr w:rsidR="009807A2" w:rsidRPr="009F02D7" w14:paraId="4C00036E"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B582E19" w14:textId="77777777" w:rsidR="009807A2" w:rsidRPr="009F02D7" w:rsidRDefault="009807A2" w:rsidP="00CF659F">
            <w:pPr>
              <w:pStyle w:val="Geenafstand"/>
              <w:rPr>
                <w:sz w:val="18"/>
                <w:szCs w:val="18"/>
              </w:rPr>
            </w:pPr>
            <w:r w:rsidRPr="009F02D7">
              <w:rPr>
                <w:sz w:val="18"/>
                <w:szCs w:val="18"/>
              </w:rPr>
              <w:t>Oktober</w:t>
            </w:r>
          </w:p>
        </w:tc>
        <w:tc>
          <w:tcPr>
            <w:tcW w:w="1701" w:type="dxa"/>
            <w:tcBorders>
              <w:top w:val="single" w:sz="6" w:space="0" w:color="000000"/>
              <w:left w:val="single" w:sz="6" w:space="0" w:color="000000"/>
              <w:bottom w:val="single" w:sz="6" w:space="0" w:color="000000"/>
              <w:right w:val="single" w:sz="6" w:space="0" w:color="000000"/>
            </w:tcBorders>
          </w:tcPr>
          <w:p w14:paraId="40ED4F98" w14:textId="77777777" w:rsidR="009807A2" w:rsidRPr="009F02D7" w:rsidRDefault="009807A2" w:rsidP="00CF659F">
            <w:pPr>
              <w:pStyle w:val="Geenafstand"/>
              <w:rPr>
                <w:sz w:val="18"/>
                <w:szCs w:val="18"/>
              </w:rPr>
            </w:pPr>
            <w:r w:rsidRPr="009F02D7">
              <w:rPr>
                <w:sz w:val="18"/>
                <w:szCs w:val="18"/>
              </w:rPr>
              <w:t>eejj -10-01</w:t>
            </w:r>
          </w:p>
        </w:tc>
        <w:tc>
          <w:tcPr>
            <w:tcW w:w="1710" w:type="dxa"/>
            <w:tcBorders>
              <w:top w:val="single" w:sz="6" w:space="0" w:color="000000"/>
              <w:left w:val="single" w:sz="6" w:space="0" w:color="000000"/>
              <w:bottom w:val="single" w:sz="6" w:space="0" w:color="000000"/>
              <w:right w:val="single" w:sz="6" w:space="0" w:color="000000"/>
            </w:tcBorders>
          </w:tcPr>
          <w:p w14:paraId="6B13643D" w14:textId="77777777" w:rsidR="009807A2" w:rsidRPr="009F02D7" w:rsidRDefault="009807A2" w:rsidP="00CF659F">
            <w:pPr>
              <w:pStyle w:val="Geenafstand"/>
              <w:rPr>
                <w:sz w:val="18"/>
                <w:szCs w:val="18"/>
              </w:rPr>
            </w:pPr>
            <w:r w:rsidRPr="009F02D7">
              <w:rPr>
                <w:sz w:val="18"/>
                <w:szCs w:val="18"/>
              </w:rPr>
              <w:t>eejj -10-31</w:t>
            </w:r>
          </w:p>
        </w:tc>
        <w:tc>
          <w:tcPr>
            <w:tcW w:w="1080" w:type="dxa"/>
            <w:tcBorders>
              <w:top w:val="single" w:sz="6" w:space="0" w:color="000000"/>
              <w:left w:val="single" w:sz="6" w:space="0" w:color="000000"/>
              <w:bottom w:val="single" w:sz="6" w:space="0" w:color="000000"/>
              <w:right w:val="single" w:sz="6" w:space="0" w:color="000000"/>
            </w:tcBorders>
          </w:tcPr>
          <w:p w14:paraId="61F9792F" w14:textId="77777777" w:rsidR="009807A2" w:rsidRPr="009F02D7" w:rsidRDefault="009807A2" w:rsidP="00CF659F">
            <w:pPr>
              <w:pStyle w:val="Geenafstand"/>
              <w:rPr>
                <w:sz w:val="18"/>
                <w:szCs w:val="18"/>
              </w:rPr>
            </w:pPr>
            <w:r w:rsidRPr="009F02D7">
              <w:rPr>
                <w:sz w:val="18"/>
                <w:szCs w:val="18"/>
              </w:rPr>
              <w:t>eejj -10-01</w:t>
            </w:r>
          </w:p>
        </w:tc>
        <w:tc>
          <w:tcPr>
            <w:tcW w:w="1170" w:type="dxa"/>
            <w:tcBorders>
              <w:top w:val="single" w:sz="6" w:space="0" w:color="000000"/>
              <w:left w:val="single" w:sz="6" w:space="0" w:color="000000"/>
              <w:bottom w:val="single" w:sz="6" w:space="0" w:color="000000"/>
              <w:right w:val="single" w:sz="6" w:space="0" w:color="000000"/>
            </w:tcBorders>
          </w:tcPr>
          <w:p w14:paraId="3AAAF82F" w14:textId="77777777" w:rsidR="009807A2" w:rsidRPr="009F02D7" w:rsidRDefault="009807A2" w:rsidP="00CF659F">
            <w:pPr>
              <w:pStyle w:val="Geenafstand"/>
              <w:rPr>
                <w:sz w:val="18"/>
                <w:szCs w:val="18"/>
              </w:rPr>
            </w:pPr>
            <w:r w:rsidRPr="009F02D7">
              <w:rPr>
                <w:sz w:val="18"/>
                <w:szCs w:val="18"/>
              </w:rPr>
              <w:t>eejj -10-31</w:t>
            </w:r>
          </w:p>
        </w:tc>
      </w:tr>
      <w:tr w:rsidR="009807A2" w:rsidRPr="009F02D7" w14:paraId="46F0289C"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790836E" w14:textId="77777777" w:rsidR="009807A2" w:rsidRPr="009F02D7" w:rsidRDefault="009807A2" w:rsidP="00CF659F">
            <w:pPr>
              <w:pStyle w:val="Geenafstand"/>
              <w:rPr>
                <w:sz w:val="18"/>
                <w:szCs w:val="18"/>
              </w:rPr>
            </w:pPr>
            <w:r w:rsidRPr="009F02D7">
              <w:rPr>
                <w:sz w:val="18"/>
                <w:szCs w:val="18"/>
              </w:rPr>
              <w:t>November</w:t>
            </w:r>
          </w:p>
        </w:tc>
        <w:tc>
          <w:tcPr>
            <w:tcW w:w="1701" w:type="dxa"/>
            <w:tcBorders>
              <w:top w:val="single" w:sz="6" w:space="0" w:color="000000"/>
              <w:left w:val="single" w:sz="6" w:space="0" w:color="000000"/>
              <w:bottom w:val="single" w:sz="6" w:space="0" w:color="000000"/>
              <w:right w:val="single" w:sz="6" w:space="0" w:color="000000"/>
            </w:tcBorders>
          </w:tcPr>
          <w:p w14:paraId="3E0EDF17" w14:textId="77777777" w:rsidR="009807A2" w:rsidRPr="009F02D7" w:rsidRDefault="009807A2" w:rsidP="00CF659F">
            <w:pPr>
              <w:pStyle w:val="Geenafstand"/>
              <w:rPr>
                <w:sz w:val="18"/>
                <w:szCs w:val="18"/>
              </w:rPr>
            </w:pPr>
            <w:r w:rsidRPr="009F02D7">
              <w:rPr>
                <w:sz w:val="18"/>
                <w:szCs w:val="18"/>
              </w:rPr>
              <w:t>eejj -11-01</w:t>
            </w:r>
          </w:p>
        </w:tc>
        <w:tc>
          <w:tcPr>
            <w:tcW w:w="1710" w:type="dxa"/>
            <w:tcBorders>
              <w:top w:val="single" w:sz="6" w:space="0" w:color="000000"/>
              <w:left w:val="single" w:sz="6" w:space="0" w:color="000000"/>
              <w:bottom w:val="single" w:sz="6" w:space="0" w:color="000000"/>
              <w:right w:val="single" w:sz="6" w:space="0" w:color="000000"/>
            </w:tcBorders>
          </w:tcPr>
          <w:p w14:paraId="5B913DCF" w14:textId="77777777" w:rsidR="009807A2" w:rsidRPr="009F02D7" w:rsidRDefault="009807A2" w:rsidP="00CF659F">
            <w:pPr>
              <w:pStyle w:val="Geenafstand"/>
              <w:rPr>
                <w:sz w:val="18"/>
                <w:szCs w:val="18"/>
              </w:rPr>
            </w:pPr>
            <w:r w:rsidRPr="009F02D7">
              <w:rPr>
                <w:sz w:val="18"/>
                <w:szCs w:val="18"/>
              </w:rPr>
              <w:t>eejj -11-30</w:t>
            </w:r>
          </w:p>
        </w:tc>
        <w:tc>
          <w:tcPr>
            <w:tcW w:w="1080" w:type="dxa"/>
            <w:tcBorders>
              <w:top w:val="single" w:sz="6" w:space="0" w:color="000000"/>
              <w:left w:val="single" w:sz="6" w:space="0" w:color="000000"/>
              <w:bottom w:val="single" w:sz="6" w:space="0" w:color="000000"/>
              <w:right w:val="single" w:sz="6" w:space="0" w:color="000000"/>
            </w:tcBorders>
          </w:tcPr>
          <w:p w14:paraId="6DFD20D6" w14:textId="77777777" w:rsidR="009807A2" w:rsidRPr="009F02D7" w:rsidRDefault="009807A2" w:rsidP="00CF659F">
            <w:pPr>
              <w:pStyle w:val="Geenafstand"/>
              <w:rPr>
                <w:sz w:val="18"/>
                <w:szCs w:val="18"/>
              </w:rPr>
            </w:pPr>
            <w:r w:rsidRPr="009F02D7">
              <w:rPr>
                <w:sz w:val="18"/>
                <w:szCs w:val="18"/>
              </w:rPr>
              <w:t>eejj -11-01</w:t>
            </w:r>
          </w:p>
        </w:tc>
        <w:tc>
          <w:tcPr>
            <w:tcW w:w="1170" w:type="dxa"/>
            <w:tcBorders>
              <w:top w:val="single" w:sz="6" w:space="0" w:color="000000"/>
              <w:left w:val="single" w:sz="6" w:space="0" w:color="000000"/>
              <w:bottom w:val="single" w:sz="6" w:space="0" w:color="000000"/>
              <w:right w:val="single" w:sz="6" w:space="0" w:color="000000"/>
            </w:tcBorders>
          </w:tcPr>
          <w:p w14:paraId="22E1AE80" w14:textId="77777777" w:rsidR="009807A2" w:rsidRPr="009F02D7" w:rsidRDefault="009807A2" w:rsidP="00CF659F">
            <w:pPr>
              <w:pStyle w:val="Geenafstand"/>
              <w:rPr>
                <w:sz w:val="18"/>
                <w:szCs w:val="18"/>
              </w:rPr>
            </w:pPr>
            <w:r w:rsidRPr="009F02D7">
              <w:rPr>
                <w:sz w:val="18"/>
                <w:szCs w:val="18"/>
              </w:rPr>
              <w:t>eejj -11-30</w:t>
            </w:r>
          </w:p>
        </w:tc>
      </w:tr>
      <w:tr w:rsidR="009807A2" w:rsidRPr="009F02D7" w14:paraId="15A121F4"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0652C6C9" w14:textId="77777777" w:rsidR="009807A2" w:rsidRPr="009F02D7" w:rsidRDefault="009807A2" w:rsidP="00CF659F">
            <w:pPr>
              <w:pStyle w:val="Geenafstand"/>
              <w:rPr>
                <w:sz w:val="18"/>
                <w:szCs w:val="18"/>
              </w:rPr>
            </w:pPr>
            <w:r w:rsidRPr="009F02D7">
              <w:rPr>
                <w:sz w:val="18"/>
                <w:szCs w:val="18"/>
              </w:rPr>
              <w:t>December</w:t>
            </w:r>
          </w:p>
        </w:tc>
        <w:tc>
          <w:tcPr>
            <w:tcW w:w="1701" w:type="dxa"/>
            <w:tcBorders>
              <w:top w:val="single" w:sz="6" w:space="0" w:color="000000"/>
              <w:left w:val="single" w:sz="6" w:space="0" w:color="000000"/>
              <w:bottom w:val="single" w:sz="6" w:space="0" w:color="000000"/>
              <w:right w:val="single" w:sz="6" w:space="0" w:color="000000"/>
            </w:tcBorders>
          </w:tcPr>
          <w:p w14:paraId="30A0C5E4" w14:textId="77777777" w:rsidR="009807A2" w:rsidRPr="009F02D7" w:rsidRDefault="009807A2" w:rsidP="00CF659F">
            <w:pPr>
              <w:pStyle w:val="Geenafstand"/>
              <w:rPr>
                <w:sz w:val="18"/>
                <w:szCs w:val="18"/>
              </w:rPr>
            </w:pPr>
            <w:r w:rsidRPr="009F02D7">
              <w:rPr>
                <w:sz w:val="18"/>
                <w:szCs w:val="18"/>
              </w:rPr>
              <w:t>eejj -12-01</w:t>
            </w:r>
          </w:p>
        </w:tc>
        <w:tc>
          <w:tcPr>
            <w:tcW w:w="1710" w:type="dxa"/>
            <w:tcBorders>
              <w:top w:val="single" w:sz="6" w:space="0" w:color="000000"/>
              <w:left w:val="single" w:sz="6" w:space="0" w:color="000000"/>
              <w:bottom w:val="single" w:sz="6" w:space="0" w:color="000000"/>
              <w:right w:val="single" w:sz="6" w:space="0" w:color="000000"/>
            </w:tcBorders>
          </w:tcPr>
          <w:p w14:paraId="22D49080" w14:textId="77777777" w:rsidR="009807A2" w:rsidRPr="009F02D7" w:rsidRDefault="009807A2" w:rsidP="00CF659F">
            <w:pPr>
              <w:pStyle w:val="Geenafstand"/>
              <w:rPr>
                <w:sz w:val="18"/>
                <w:szCs w:val="18"/>
              </w:rPr>
            </w:pPr>
            <w:r w:rsidRPr="009F02D7">
              <w:rPr>
                <w:sz w:val="18"/>
                <w:szCs w:val="18"/>
              </w:rPr>
              <w:t>eejj -12-31</w:t>
            </w:r>
          </w:p>
        </w:tc>
        <w:tc>
          <w:tcPr>
            <w:tcW w:w="1080" w:type="dxa"/>
            <w:tcBorders>
              <w:top w:val="single" w:sz="6" w:space="0" w:color="000000"/>
              <w:left w:val="single" w:sz="6" w:space="0" w:color="000000"/>
              <w:bottom w:val="single" w:sz="6" w:space="0" w:color="000000"/>
              <w:right w:val="single" w:sz="6" w:space="0" w:color="000000"/>
            </w:tcBorders>
          </w:tcPr>
          <w:p w14:paraId="4FB83BB7" w14:textId="77777777" w:rsidR="009807A2" w:rsidRPr="009F02D7" w:rsidRDefault="009807A2" w:rsidP="00CF659F">
            <w:pPr>
              <w:pStyle w:val="Geenafstand"/>
              <w:rPr>
                <w:sz w:val="18"/>
                <w:szCs w:val="18"/>
              </w:rPr>
            </w:pPr>
            <w:r w:rsidRPr="009F02D7">
              <w:rPr>
                <w:sz w:val="18"/>
                <w:szCs w:val="18"/>
              </w:rPr>
              <w:t>eejj -12-01</w:t>
            </w:r>
          </w:p>
        </w:tc>
        <w:tc>
          <w:tcPr>
            <w:tcW w:w="1170" w:type="dxa"/>
            <w:tcBorders>
              <w:top w:val="single" w:sz="6" w:space="0" w:color="000000"/>
              <w:left w:val="single" w:sz="6" w:space="0" w:color="000000"/>
              <w:bottom w:val="single" w:sz="6" w:space="0" w:color="000000"/>
              <w:right w:val="single" w:sz="6" w:space="0" w:color="000000"/>
            </w:tcBorders>
          </w:tcPr>
          <w:p w14:paraId="69D7C4AD" w14:textId="77777777" w:rsidR="009807A2" w:rsidRPr="009F02D7" w:rsidRDefault="009807A2" w:rsidP="00CF659F">
            <w:pPr>
              <w:pStyle w:val="Geenafstand"/>
              <w:rPr>
                <w:sz w:val="18"/>
                <w:szCs w:val="18"/>
              </w:rPr>
            </w:pPr>
            <w:r w:rsidRPr="009F02D7">
              <w:rPr>
                <w:sz w:val="18"/>
                <w:szCs w:val="18"/>
              </w:rPr>
              <w:t>eejj -12-31</w:t>
            </w:r>
          </w:p>
        </w:tc>
      </w:tr>
      <w:tr w:rsidR="009807A2" w:rsidRPr="009F02D7" w14:paraId="5BBE0FC4" w14:textId="77777777" w:rsidTr="00CF659F">
        <w:trPr>
          <w:trHeight w:val="255"/>
        </w:trPr>
        <w:tc>
          <w:tcPr>
            <w:tcW w:w="9646" w:type="dxa"/>
            <w:gridSpan w:val="5"/>
            <w:tcBorders>
              <w:top w:val="single" w:sz="6" w:space="0" w:color="000000"/>
              <w:left w:val="single" w:sz="6" w:space="0" w:color="000000"/>
              <w:bottom w:val="single" w:sz="6" w:space="0" w:color="000000"/>
            </w:tcBorders>
          </w:tcPr>
          <w:p w14:paraId="61A03FD7" w14:textId="77777777" w:rsidR="009807A2" w:rsidRPr="009F02D7" w:rsidRDefault="009807A2" w:rsidP="00CF659F">
            <w:pPr>
              <w:pStyle w:val="Geenafstand"/>
              <w:rPr>
                <w:sz w:val="18"/>
                <w:szCs w:val="18"/>
              </w:rPr>
            </w:pPr>
            <w:r w:rsidRPr="009F02D7">
              <w:rPr>
                <w:sz w:val="18"/>
                <w:szCs w:val="18"/>
              </w:rPr>
              <w:t>Opgaaf over een kwartaal</w:t>
            </w:r>
          </w:p>
        </w:tc>
      </w:tr>
      <w:tr w:rsidR="009807A2" w:rsidRPr="009F02D7" w14:paraId="31234B2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56FCB4A" w14:textId="77777777" w:rsidR="009807A2" w:rsidRPr="009F02D7" w:rsidRDefault="009807A2" w:rsidP="00CF659F">
            <w:pPr>
              <w:pStyle w:val="Geenafstand"/>
              <w:rPr>
                <w:sz w:val="18"/>
                <w:szCs w:val="18"/>
              </w:rPr>
            </w:pPr>
            <w:r w:rsidRPr="009F02D7">
              <w:rPr>
                <w:sz w:val="18"/>
                <w:szCs w:val="18"/>
              </w:rPr>
              <w:t>Eerste kwartaal</w:t>
            </w:r>
          </w:p>
        </w:tc>
        <w:tc>
          <w:tcPr>
            <w:tcW w:w="1701" w:type="dxa"/>
            <w:tcBorders>
              <w:top w:val="single" w:sz="6" w:space="0" w:color="000000"/>
              <w:left w:val="single" w:sz="6" w:space="0" w:color="000000"/>
              <w:bottom w:val="single" w:sz="6" w:space="0" w:color="000000"/>
              <w:right w:val="single" w:sz="6" w:space="0" w:color="000000"/>
            </w:tcBorders>
          </w:tcPr>
          <w:p w14:paraId="4CD69DBD" w14:textId="77777777" w:rsidR="009807A2" w:rsidRPr="009F02D7" w:rsidRDefault="009807A2" w:rsidP="00CF659F">
            <w:pPr>
              <w:pStyle w:val="Geenafstand"/>
              <w:rPr>
                <w:sz w:val="18"/>
                <w:szCs w:val="18"/>
              </w:rPr>
            </w:pPr>
            <w:r w:rsidRPr="009F02D7">
              <w:rPr>
                <w:sz w:val="18"/>
                <w:szCs w:val="18"/>
              </w:rPr>
              <w:t>eejj -01-01</w:t>
            </w:r>
          </w:p>
        </w:tc>
        <w:tc>
          <w:tcPr>
            <w:tcW w:w="1710" w:type="dxa"/>
            <w:tcBorders>
              <w:top w:val="single" w:sz="6" w:space="0" w:color="000000"/>
              <w:left w:val="single" w:sz="6" w:space="0" w:color="000000"/>
              <w:bottom w:val="single" w:sz="6" w:space="0" w:color="000000"/>
              <w:right w:val="single" w:sz="6" w:space="0" w:color="000000"/>
            </w:tcBorders>
          </w:tcPr>
          <w:p w14:paraId="606E3CEA" w14:textId="77777777" w:rsidR="009807A2" w:rsidRPr="009F02D7" w:rsidRDefault="009807A2" w:rsidP="00CF659F">
            <w:pPr>
              <w:pStyle w:val="Geenafstand"/>
              <w:rPr>
                <w:sz w:val="18"/>
                <w:szCs w:val="18"/>
              </w:rPr>
            </w:pPr>
            <w:r w:rsidRPr="009F02D7">
              <w:rPr>
                <w:sz w:val="18"/>
                <w:szCs w:val="18"/>
              </w:rPr>
              <w:t>eejj -03-31</w:t>
            </w:r>
          </w:p>
        </w:tc>
        <w:tc>
          <w:tcPr>
            <w:tcW w:w="1080" w:type="dxa"/>
            <w:tcBorders>
              <w:top w:val="single" w:sz="6" w:space="0" w:color="000000"/>
              <w:left w:val="single" w:sz="6" w:space="0" w:color="000000"/>
              <w:bottom w:val="single" w:sz="6" w:space="0" w:color="000000"/>
              <w:right w:val="single" w:sz="6" w:space="0" w:color="000000"/>
            </w:tcBorders>
          </w:tcPr>
          <w:p w14:paraId="0023D45F" w14:textId="77777777" w:rsidR="009807A2" w:rsidRPr="009F02D7" w:rsidRDefault="009807A2" w:rsidP="00CF659F">
            <w:pPr>
              <w:pStyle w:val="Geenafstand"/>
              <w:rPr>
                <w:sz w:val="18"/>
                <w:szCs w:val="18"/>
              </w:rPr>
            </w:pPr>
            <w:r w:rsidRPr="009F02D7">
              <w:rPr>
                <w:sz w:val="18"/>
                <w:szCs w:val="18"/>
              </w:rPr>
              <w:t>eejj -01-01</w:t>
            </w:r>
          </w:p>
        </w:tc>
        <w:tc>
          <w:tcPr>
            <w:tcW w:w="1170" w:type="dxa"/>
            <w:tcBorders>
              <w:top w:val="single" w:sz="6" w:space="0" w:color="000000"/>
              <w:left w:val="single" w:sz="6" w:space="0" w:color="000000"/>
              <w:bottom w:val="single" w:sz="6" w:space="0" w:color="000000"/>
              <w:right w:val="single" w:sz="6" w:space="0" w:color="000000"/>
            </w:tcBorders>
          </w:tcPr>
          <w:p w14:paraId="7997018C" w14:textId="77777777" w:rsidR="009807A2" w:rsidRPr="009F02D7" w:rsidRDefault="009807A2" w:rsidP="00CF659F">
            <w:pPr>
              <w:pStyle w:val="Geenafstand"/>
              <w:rPr>
                <w:sz w:val="18"/>
                <w:szCs w:val="18"/>
              </w:rPr>
            </w:pPr>
            <w:r w:rsidRPr="009F02D7">
              <w:rPr>
                <w:sz w:val="18"/>
                <w:szCs w:val="18"/>
              </w:rPr>
              <w:t>eejj -03-31</w:t>
            </w:r>
          </w:p>
        </w:tc>
      </w:tr>
      <w:tr w:rsidR="009807A2" w:rsidRPr="009F02D7" w14:paraId="01916214"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207D431" w14:textId="77777777" w:rsidR="009807A2" w:rsidRPr="009F02D7" w:rsidRDefault="009807A2" w:rsidP="00CF659F">
            <w:pPr>
              <w:pStyle w:val="Geenafstand"/>
              <w:rPr>
                <w:sz w:val="18"/>
                <w:szCs w:val="18"/>
              </w:rPr>
            </w:pPr>
            <w:r w:rsidRPr="009F02D7">
              <w:rPr>
                <w:sz w:val="18"/>
                <w:szCs w:val="18"/>
              </w:rPr>
              <w:t>Tweede kwartaal</w:t>
            </w:r>
          </w:p>
        </w:tc>
        <w:tc>
          <w:tcPr>
            <w:tcW w:w="1701" w:type="dxa"/>
            <w:tcBorders>
              <w:top w:val="single" w:sz="6" w:space="0" w:color="000000"/>
              <w:left w:val="single" w:sz="6" w:space="0" w:color="000000"/>
              <w:bottom w:val="single" w:sz="6" w:space="0" w:color="000000"/>
              <w:right w:val="single" w:sz="6" w:space="0" w:color="000000"/>
            </w:tcBorders>
          </w:tcPr>
          <w:p w14:paraId="71642348" w14:textId="77777777" w:rsidR="009807A2" w:rsidRPr="009F02D7" w:rsidRDefault="009807A2" w:rsidP="00CF659F">
            <w:pPr>
              <w:pStyle w:val="Geenafstand"/>
              <w:rPr>
                <w:sz w:val="18"/>
                <w:szCs w:val="18"/>
              </w:rPr>
            </w:pPr>
            <w:r w:rsidRPr="009F02D7">
              <w:rPr>
                <w:sz w:val="18"/>
                <w:szCs w:val="18"/>
              </w:rPr>
              <w:t>eejj -04-01</w:t>
            </w:r>
          </w:p>
        </w:tc>
        <w:tc>
          <w:tcPr>
            <w:tcW w:w="1710" w:type="dxa"/>
            <w:tcBorders>
              <w:top w:val="single" w:sz="6" w:space="0" w:color="000000"/>
              <w:left w:val="single" w:sz="6" w:space="0" w:color="000000"/>
              <w:bottom w:val="single" w:sz="6" w:space="0" w:color="000000"/>
              <w:right w:val="single" w:sz="6" w:space="0" w:color="000000"/>
            </w:tcBorders>
          </w:tcPr>
          <w:p w14:paraId="29AA65F0" w14:textId="77777777" w:rsidR="009807A2" w:rsidRPr="009F02D7" w:rsidRDefault="009807A2" w:rsidP="00CF659F">
            <w:pPr>
              <w:pStyle w:val="Geenafstand"/>
              <w:rPr>
                <w:sz w:val="18"/>
                <w:szCs w:val="18"/>
              </w:rPr>
            </w:pPr>
            <w:r w:rsidRPr="009F02D7">
              <w:rPr>
                <w:sz w:val="18"/>
                <w:szCs w:val="18"/>
              </w:rPr>
              <w:t>eejj -06-30</w:t>
            </w:r>
          </w:p>
        </w:tc>
        <w:tc>
          <w:tcPr>
            <w:tcW w:w="1080" w:type="dxa"/>
            <w:tcBorders>
              <w:top w:val="single" w:sz="6" w:space="0" w:color="000000"/>
              <w:left w:val="single" w:sz="6" w:space="0" w:color="000000"/>
              <w:bottom w:val="single" w:sz="6" w:space="0" w:color="000000"/>
              <w:right w:val="single" w:sz="6" w:space="0" w:color="000000"/>
            </w:tcBorders>
          </w:tcPr>
          <w:p w14:paraId="09156781" w14:textId="77777777" w:rsidR="009807A2" w:rsidRPr="009F02D7" w:rsidRDefault="009807A2" w:rsidP="00CF659F">
            <w:pPr>
              <w:pStyle w:val="Geenafstand"/>
              <w:rPr>
                <w:sz w:val="18"/>
                <w:szCs w:val="18"/>
              </w:rPr>
            </w:pPr>
            <w:r w:rsidRPr="009F02D7">
              <w:rPr>
                <w:sz w:val="18"/>
                <w:szCs w:val="18"/>
              </w:rPr>
              <w:t>eejj -04-01</w:t>
            </w:r>
          </w:p>
        </w:tc>
        <w:tc>
          <w:tcPr>
            <w:tcW w:w="1170" w:type="dxa"/>
            <w:tcBorders>
              <w:top w:val="single" w:sz="6" w:space="0" w:color="000000"/>
              <w:left w:val="single" w:sz="6" w:space="0" w:color="000000"/>
              <w:bottom w:val="single" w:sz="6" w:space="0" w:color="000000"/>
              <w:right w:val="single" w:sz="6" w:space="0" w:color="000000"/>
            </w:tcBorders>
          </w:tcPr>
          <w:p w14:paraId="15308600" w14:textId="77777777" w:rsidR="009807A2" w:rsidRPr="009F02D7" w:rsidRDefault="009807A2" w:rsidP="00CF659F">
            <w:pPr>
              <w:pStyle w:val="Geenafstand"/>
              <w:rPr>
                <w:sz w:val="18"/>
                <w:szCs w:val="18"/>
              </w:rPr>
            </w:pPr>
            <w:r w:rsidRPr="009F02D7">
              <w:rPr>
                <w:sz w:val="18"/>
                <w:szCs w:val="18"/>
              </w:rPr>
              <w:t>eejj -06-30</w:t>
            </w:r>
          </w:p>
        </w:tc>
      </w:tr>
      <w:tr w:rsidR="009807A2" w:rsidRPr="009F02D7" w14:paraId="0E230750"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16C55F5" w14:textId="77777777" w:rsidR="009807A2" w:rsidRPr="009F02D7" w:rsidRDefault="009807A2" w:rsidP="00CF659F">
            <w:pPr>
              <w:pStyle w:val="Geenafstand"/>
              <w:rPr>
                <w:sz w:val="18"/>
                <w:szCs w:val="18"/>
              </w:rPr>
            </w:pPr>
            <w:r w:rsidRPr="009F02D7">
              <w:rPr>
                <w:sz w:val="18"/>
                <w:szCs w:val="18"/>
              </w:rPr>
              <w:t>Derde kwartaal</w:t>
            </w:r>
          </w:p>
        </w:tc>
        <w:tc>
          <w:tcPr>
            <w:tcW w:w="1701" w:type="dxa"/>
            <w:tcBorders>
              <w:top w:val="single" w:sz="6" w:space="0" w:color="000000"/>
              <w:left w:val="single" w:sz="6" w:space="0" w:color="000000"/>
              <w:bottom w:val="single" w:sz="6" w:space="0" w:color="000000"/>
              <w:right w:val="single" w:sz="6" w:space="0" w:color="000000"/>
            </w:tcBorders>
          </w:tcPr>
          <w:p w14:paraId="742A76C9" w14:textId="77777777" w:rsidR="009807A2" w:rsidRPr="009F02D7" w:rsidRDefault="009807A2" w:rsidP="00CF659F">
            <w:pPr>
              <w:pStyle w:val="Geenafstand"/>
              <w:rPr>
                <w:sz w:val="18"/>
                <w:szCs w:val="18"/>
              </w:rPr>
            </w:pPr>
            <w:r w:rsidRPr="009F02D7">
              <w:rPr>
                <w:sz w:val="18"/>
                <w:szCs w:val="18"/>
              </w:rPr>
              <w:t>eejj -07-01</w:t>
            </w:r>
          </w:p>
        </w:tc>
        <w:tc>
          <w:tcPr>
            <w:tcW w:w="1710" w:type="dxa"/>
            <w:tcBorders>
              <w:top w:val="single" w:sz="6" w:space="0" w:color="000000"/>
              <w:left w:val="single" w:sz="6" w:space="0" w:color="000000"/>
              <w:bottom w:val="single" w:sz="6" w:space="0" w:color="000000"/>
              <w:right w:val="single" w:sz="6" w:space="0" w:color="000000"/>
            </w:tcBorders>
          </w:tcPr>
          <w:p w14:paraId="1C1C0012" w14:textId="77777777" w:rsidR="009807A2" w:rsidRPr="009F02D7" w:rsidRDefault="009807A2" w:rsidP="00CF659F">
            <w:pPr>
              <w:pStyle w:val="Geenafstand"/>
              <w:rPr>
                <w:sz w:val="18"/>
                <w:szCs w:val="18"/>
              </w:rPr>
            </w:pPr>
            <w:r w:rsidRPr="009F02D7">
              <w:rPr>
                <w:sz w:val="18"/>
                <w:szCs w:val="18"/>
              </w:rPr>
              <w:t>eejj -09-30</w:t>
            </w:r>
          </w:p>
        </w:tc>
        <w:tc>
          <w:tcPr>
            <w:tcW w:w="1080" w:type="dxa"/>
            <w:tcBorders>
              <w:top w:val="single" w:sz="6" w:space="0" w:color="000000"/>
              <w:left w:val="single" w:sz="6" w:space="0" w:color="000000"/>
              <w:bottom w:val="single" w:sz="6" w:space="0" w:color="000000"/>
              <w:right w:val="single" w:sz="6" w:space="0" w:color="000000"/>
            </w:tcBorders>
          </w:tcPr>
          <w:p w14:paraId="793B8089" w14:textId="77777777" w:rsidR="009807A2" w:rsidRPr="009F02D7" w:rsidRDefault="009807A2" w:rsidP="00CF659F">
            <w:pPr>
              <w:pStyle w:val="Geenafstand"/>
              <w:rPr>
                <w:sz w:val="18"/>
                <w:szCs w:val="18"/>
              </w:rPr>
            </w:pPr>
            <w:r w:rsidRPr="009F02D7">
              <w:rPr>
                <w:sz w:val="18"/>
                <w:szCs w:val="18"/>
              </w:rPr>
              <w:t>eejj -07-01</w:t>
            </w:r>
          </w:p>
        </w:tc>
        <w:tc>
          <w:tcPr>
            <w:tcW w:w="1170" w:type="dxa"/>
            <w:tcBorders>
              <w:top w:val="single" w:sz="6" w:space="0" w:color="000000"/>
              <w:left w:val="single" w:sz="6" w:space="0" w:color="000000"/>
              <w:bottom w:val="single" w:sz="6" w:space="0" w:color="000000"/>
              <w:right w:val="single" w:sz="6" w:space="0" w:color="000000"/>
            </w:tcBorders>
          </w:tcPr>
          <w:p w14:paraId="7ABF0B57" w14:textId="77777777" w:rsidR="009807A2" w:rsidRPr="009F02D7" w:rsidRDefault="009807A2" w:rsidP="00CF659F">
            <w:pPr>
              <w:pStyle w:val="Geenafstand"/>
              <w:rPr>
                <w:sz w:val="18"/>
                <w:szCs w:val="18"/>
              </w:rPr>
            </w:pPr>
            <w:r w:rsidRPr="009F02D7">
              <w:rPr>
                <w:sz w:val="18"/>
                <w:szCs w:val="18"/>
              </w:rPr>
              <w:t>eejj -09-30</w:t>
            </w:r>
          </w:p>
        </w:tc>
      </w:tr>
      <w:tr w:rsidR="009807A2" w:rsidRPr="009F02D7" w14:paraId="3D51F4AF"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0DC4188" w14:textId="77777777" w:rsidR="009807A2" w:rsidRPr="009F02D7" w:rsidRDefault="009807A2" w:rsidP="00CF659F">
            <w:pPr>
              <w:pStyle w:val="Geenafstand"/>
              <w:rPr>
                <w:sz w:val="18"/>
                <w:szCs w:val="18"/>
              </w:rPr>
            </w:pPr>
            <w:r w:rsidRPr="009F02D7">
              <w:rPr>
                <w:sz w:val="18"/>
                <w:szCs w:val="18"/>
              </w:rPr>
              <w:t>Vierde kwartaal</w:t>
            </w:r>
          </w:p>
        </w:tc>
        <w:tc>
          <w:tcPr>
            <w:tcW w:w="1701" w:type="dxa"/>
            <w:tcBorders>
              <w:top w:val="single" w:sz="6" w:space="0" w:color="000000"/>
              <w:left w:val="single" w:sz="6" w:space="0" w:color="000000"/>
              <w:bottom w:val="single" w:sz="6" w:space="0" w:color="000000"/>
              <w:right w:val="single" w:sz="6" w:space="0" w:color="000000"/>
            </w:tcBorders>
          </w:tcPr>
          <w:p w14:paraId="4CCAE475" w14:textId="77777777" w:rsidR="009807A2" w:rsidRPr="009F02D7" w:rsidRDefault="009807A2" w:rsidP="00CF659F">
            <w:pPr>
              <w:pStyle w:val="Geenafstand"/>
              <w:rPr>
                <w:sz w:val="18"/>
                <w:szCs w:val="18"/>
              </w:rPr>
            </w:pPr>
            <w:r w:rsidRPr="009F02D7">
              <w:rPr>
                <w:sz w:val="18"/>
                <w:szCs w:val="18"/>
              </w:rPr>
              <w:t>eejj -10-01</w:t>
            </w:r>
          </w:p>
        </w:tc>
        <w:tc>
          <w:tcPr>
            <w:tcW w:w="1710" w:type="dxa"/>
            <w:tcBorders>
              <w:top w:val="single" w:sz="6" w:space="0" w:color="000000"/>
              <w:left w:val="single" w:sz="6" w:space="0" w:color="000000"/>
              <w:bottom w:val="single" w:sz="6" w:space="0" w:color="000000"/>
              <w:right w:val="single" w:sz="6" w:space="0" w:color="000000"/>
            </w:tcBorders>
          </w:tcPr>
          <w:p w14:paraId="1EAB45A1" w14:textId="77777777" w:rsidR="009807A2" w:rsidRPr="009F02D7" w:rsidRDefault="009807A2" w:rsidP="00CF659F">
            <w:pPr>
              <w:pStyle w:val="Geenafstand"/>
              <w:rPr>
                <w:sz w:val="18"/>
                <w:szCs w:val="18"/>
              </w:rPr>
            </w:pPr>
            <w:r w:rsidRPr="009F02D7">
              <w:rPr>
                <w:sz w:val="18"/>
                <w:szCs w:val="18"/>
              </w:rPr>
              <w:t>eejj -12-31</w:t>
            </w:r>
          </w:p>
        </w:tc>
        <w:tc>
          <w:tcPr>
            <w:tcW w:w="1080" w:type="dxa"/>
            <w:tcBorders>
              <w:top w:val="single" w:sz="6" w:space="0" w:color="000000"/>
              <w:left w:val="single" w:sz="6" w:space="0" w:color="000000"/>
              <w:bottom w:val="single" w:sz="6" w:space="0" w:color="000000"/>
              <w:right w:val="single" w:sz="6" w:space="0" w:color="000000"/>
            </w:tcBorders>
          </w:tcPr>
          <w:p w14:paraId="2B9B0542" w14:textId="77777777" w:rsidR="009807A2" w:rsidRPr="009F02D7" w:rsidRDefault="009807A2" w:rsidP="00CF659F">
            <w:pPr>
              <w:pStyle w:val="Geenafstand"/>
              <w:rPr>
                <w:sz w:val="18"/>
                <w:szCs w:val="18"/>
              </w:rPr>
            </w:pPr>
            <w:r w:rsidRPr="009F02D7">
              <w:rPr>
                <w:sz w:val="18"/>
                <w:szCs w:val="18"/>
              </w:rPr>
              <w:t>eejj -10-01</w:t>
            </w:r>
          </w:p>
        </w:tc>
        <w:tc>
          <w:tcPr>
            <w:tcW w:w="1170" w:type="dxa"/>
            <w:tcBorders>
              <w:top w:val="single" w:sz="6" w:space="0" w:color="000000"/>
              <w:left w:val="single" w:sz="6" w:space="0" w:color="000000"/>
              <w:bottom w:val="single" w:sz="6" w:space="0" w:color="000000"/>
              <w:right w:val="single" w:sz="6" w:space="0" w:color="000000"/>
            </w:tcBorders>
          </w:tcPr>
          <w:p w14:paraId="752591A9" w14:textId="77777777" w:rsidR="009807A2" w:rsidRPr="009F02D7" w:rsidRDefault="009807A2" w:rsidP="00CF659F">
            <w:pPr>
              <w:pStyle w:val="Geenafstand"/>
              <w:rPr>
                <w:sz w:val="18"/>
                <w:szCs w:val="18"/>
              </w:rPr>
            </w:pPr>
            <w:r w:rsidRPr="009F02D7">
              <w:rPr>
                <w:sz w:val="18"/>
                <w:szCs w:val="18"/>
              </w:rPr>
              <w:t>eejj -12-31</w:t>
            </w:r>
          </w:p>
        </w:tc>
      </w:tr>
      <w:tr w:rsidR="009807A2" w:rsidRPr="009F02D7" w14:paraId="77133562"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0C24B3D2" w14:textId="77777777" w:rsidR="009807A2" w:rsidRPr="009F02D7" w:rsidRDefault="009807A2" w:rsidP="00CF659F">
            <w:pPr>
              <w:pStyle w:val="Geenafstand"/>
              <w:rPr>
                <w:sz w:val="18"/>
                <w:szCs w:val="18"/>
              </w:rPr>
            </w:pPr>
            <w:r w:rsidRPr="009F02D7">
              <w:rPr>
                <w:sz w:val="18"/>
                <w:szCs w:val="18"/>
              </w:rPr>
              <w:t>Opgaaf over 2 maanden</w:t>
            </w:r>
          </w:p>
        </w:tc>
      </w:tr>
      <w:tr w:rsidR="009807A2" w:rsidRPr="009F02D7" w14:paraId="503D5A2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6F3F659" w14:textId="77777777" w:rsidR="009807A2" w:rsidRPr="009F02D7" w:rsidRDefault="009807A2" w:rsidP="00CF659F">
            <w:pPr>
              <w:pStyle w:val="Geenafstand"/>
              <w:rPr>
                <w:sz w:val="18"/>
                <w:szCs w:val="18"/>
              </w:rPr>
            </w:pPr>
            <w:r w:rsidRPr="009F02D7">
              <w:rPr>
                <w:sz w:val="18"/>
                <w:szCs w:val="18"/>
              </w:rPr>
              <w:t>Januari / Februari</w:t>
            </w:r>
          </w:p>
        </w:tc>
        <w:tc>
          <w:tcPr>
            <w:tcW w:w="1701" w:type="dxa"/>
            <w:tcBorders>
              <w:top w:val="single" w:sz="6" w:space="0" w:color="000000"/>
              <w:left w:val="single" w:sz="6" w:space="0" w:color="000000"/>
              <w:bottom w:val="single" w:sz="6" w:space="0" w:color="000000"/>
              <w:right w:val="single" w:sz="6" w:space="0" w:color="000000"/>
            </w:tcBorders>
          </w:tcPr>
          <w:p w14:paraId="483E9703" w14:textId="77777777" w:rsidR="009807A2" w:rsidRPr="009F02D7" w:rsidRDefault="009807A2" w:rsidP="00CF659F">
            <w:pPr>
              <w:pStyle w:val="Geenafstand"/>
              <w:rPr>
                <w:sz w:val="18"/>
                <w:szCs w:val="18"/>
              </w:rPr>
            </w:pPr>
            <w:r w:rsidRPr="009F02D7">
              <w:rPr>
                <w:sz w:val="18"/>
                <w:szCs w:val="18"/>
              </w:rPr>
              <w:t>eejj -01-01</w:t>
            </w:r>
          </w:p>
        </w:tc>
        <w:tc>
          <w:tcPr>
            <w:tcW w:w="1710" w:type="dxa"/>
            <w:tcBorders>
              <w:top w:val="single" w:sz="6" w:space="0" w:color="000000"/>
              <w:left w:val="single" w:sz="6" w:space="0" w:color="000000"/>
              <w:bottom w:val="single" w:sz="6" w:space="0" w:color="000000"/>
              <w:right w:val="single" w:sz="6" w:space="0" w:color="000000"/>
            </w:tcBorders>
          </w:tcPr>
          <w:p w14:paraId="24343066" w14:textId="77777777" w:rsidR="009807A2" w:rsidRPr="009F02D7" w:rsidRDefault="009807A2" w:rsidP="00CF659F">
            <w:pPr>
              <w:pStyle w:val="Geenafstand"/>
              <w:rPr>
                <w:sz w:val="18"/>
                <w:szCs w:val="18"/>
              </w:rPr>
            </w:pPr>
            <w:r w:rsidRPr="009F02D7">
              <w:rPr>
                <w:sz w:val="18"/>
                <w:szCs w:val="18"/>
              </w:rPr>
              <w:t>eejj -02-28</w:t>
            </w:r>
          </w:p>
        </w:tc>
        <w:tc>
          <w:tcPr>
            <w:tcW w:w="1080" w:type="dxa"/>
            <w:tcBorders>
              <w:top w:val="single" w:sz="6" w:space="0" w:color="000000"/>
              <w:left w:val="single" w:sz="6" w:space="0" w:color="000000"/>
              <w:bottom w:val="single" w:sz="6" w:space="0" w:color="000000"/>
              <w:right w:val="single" w:sz="6" w:space="0" w:color="000000"/>
            </w:tcBorders>
          </w:tcPr>
          <w:p w14:paraId="01317886" w14:textId="77777777" w:rsidR="009807A2" w:rsidRPr="009F02D7" w:rsidRDefault="009807A2" w:rsidP="00CF659F">
            <w:pPr>
              <w:pStyle w:val="Geenafstand"/>
              <w:rPr>
                <w:sz w:val="18"/>
                <w:szCs w:val="18"/>
              </w:rPr>
            </w:pPr>
            <w:r w:rsidRPr="009F02D7">
              <w:rPr>
                <w:sz w:val="18"/>
                <w:szCs w:val="18"/>
              </w:rPr>
              <w:t>eejj -01-01</w:t>
            </w:r>
          </w:p>
        </w:tc>
        <w:tc>
          <w:tcPr>
            <w:tcW w:w="1170" w:type="dxa"/>
            <w:tcBorders>
              <w:top w:val="single" w:sz="6" w:space="0" w:color="000000"/>
              <w:left w:val="single" w:sz="6" w:space="0" w:color="000000"/>
              <w:bottom w:val="single" w:sz="6" w:space="0" w:color="000000"/>
              <w:right w:val="single" w:sz="6" w:space="0" w:color="000000"/>
            </w:tcBorders>
          </w:tcPr>
          <w:p w14:paraId="61E95A62" w14:textId="77777777" w:rsidR="009807A2" w:rsidRPr="009F02D7" w:rsidRDefault="009807A2" w:rsidP="00CF659F">
            <w:pPr>
              <w:pStyle w:val="Geenafstand"/>
              <w:rPr>
                <w:sz w:val="18"/>
                <w:szCs w:val="18"/>
              </w:rPr>
            </w:pPr>
            <w:r w:rsidRPr="009F02D7">
              <w:rPr>
                <w:sz w:val="18"/>
                <w:szCs w:val="18"/>
              </w:rPr>
              <w:t>eejj -02-29</w:t>
            </w:r>
          </w:p>
        </w:tc>
      </w:tr>
      <w:tr w:rsidR="009807A2" w:rsidRPr="009F02D7" w14:paraId="1428624C"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CB8C629" w14:textId="77777777" w:rsidR="009807A2" w:rsidRPr="009F02D7" w:rsidRDefault="009807A2" w:rsidP="00CF659F">
            <w:pPr>
              <w:pStyle w:val="Geenafstand"/>
              <w:rPr>
                <w:sz w:val="18"/>
                <w:szCs w:val="18"/>
              </w:rPr>
            </w:pPr>
            <w:r w:rsidRPr="009F02D7">
              <w:rPr>
                <w:sz w:val="18"/>
                <w:szCs w:val="18"/>
              </w:rPr>
              <w:t>April / Mei</w:t>
            </w:r>
          </w:p>
        </w:tc>
        <w:tc>
          <w:tcPr>
            <w:tcW w:w="1701" w:type="dxa"/>
            <w:tcBorders>
              <w:top w:val="single" w:sz="6" w:space="0" w:color="000000"/>
              <w:left w:val="single" w:sz="6" w:space="0" w:color="000000"/>
              <w:bottom w:val="single" w:sz="6" w:space="0" w:color="000000"/>
              <w:right w:val="single" w:sz="6" w:space="0" w:color="000000"/>
            </w:tcBorders>
          </w:tcPr>
          <w:p w14:paraId="379708FB" w14:textId="77777777" w:rsidR="009807A2" w:rsidRPr="009F02D7" w:rsidRDefault="009807A2" w:rsidP="00CF659F">
            <w:pPr>
              <w:pStyle w:val="Geenafstand"/>
              <w:rPr>
                <w:sz w:val="18"/>
                <w:szCs w:val="18"/>
              </w:rPr>
            </w:pPr>
            <w:r w:rsidRPr="009F02D7">
              <w:rPr>
                <w:sz w:val="18"/>
                <w:szCs w:val="18"/>
              </w:rPr>
              <w:t>eejj -04-01</w:t>
            </w:r>
          </w:p>
        </w:tc>
        <w:tc>
          <w:tcPr>
            <w:tcW w:w="1710" w:type="dxa"/>
            <w:tcBorders>
              <w:top w:val="single" w:sz="6" w:space="0" w:color="000000"/>
              <w:left w:val="single" w:sz="6" w:space="0" w:color="000000"/>
              <w:bottom w:val="single" w:sz="6" w:space="0" w:color="000000"/>
              <w:right w:val="single" w:sz="6" w:space="0" w:color="000000"/>
            </w:tcBorders>
          </w:tcPr>
          <w:p w14:paraId="38406937" w14:textId="77777777" w:rsidR="009807A2" w:rsidRPr="009F02D7" w:rsidRDefault="009807A2" w:rsidP="00CF659F">
            <w:pPr>
              <w:pStyle w:val="Geenafstand"/>
              <w:rPr>
                <w:sz w:val="18"/>
                <w:szCs w:val="18"/>
              </w:rPr>
            </w:pPr>
            <w:r w:rsidRPr="009F02D7">
              <w:rPr>
                <w:sz w:val="18"/>
                <w:szCs w:val="18"/>
              </w:rPr>
              <w:t>eejj -05-31</w:t>
            </w:r>
          </w:p>
        </w:tc>
        <w:tc>
          <w:tcPr>
            <w:tcW w:w="1080" w:type="dxa"/>
            <w:tcBorders>
              <w:top w:val="single" w:sz="6" w:space="0" w:color="000000"/>
              <w:left w:val="single" w:sz="6" w:space="0" w:color="000000"/>
              <w:bottom w:val="single" w:sz="6" w:space="0" w:color="000000"/>
              <w:right w:val="single" w:sz="6" w:space="0" w:color="000000"/>
            </w:tcBorders>
          </w:tcPr>
          <w:p w14:paraId="1A112944" w14:textId="77777777" w:rsidR="009807A2" w:rsidRPr="009F02D7" w:rsidRDefault="009807A2" w:rsidP="00CF659F">
            <w:pPr>
              <w:pStyle w:val="Geenafstand"/>
              <w:rPr>
                <w:sz w:val="18"/>
                <w:szCs w:val="18"/>
              </w:rPr>
            </w:pPr>
            <w:r w:rsidRPr="009F02D7">
              <w:rPr>
                <w:sz w:val="18"/>
                <w:szCs w:val="18"/>
              </w:rPr>
              <w:t>eejj -04-01</w:t>
            </w:r>
          </w:p>
        </w:tc>
        <w:tc>
          <w:tcPr>
            <w:tcW w:w="1170" w:type="dxa"/>
            <w:tcBorders>
              <w:top w:val="single" w:sz="6" w:space="0" w:color="000000"/>
              <w:left w:val="single" w:sz="6" w:space="0" w:color="000000"/>
              <w:bottom w:val="single" w:sz="6" w:space="0" w:color="000000"/>
              <w:right w:val="single" w:sz="6" w:space="0" w:color="000000"/>
            </w:tcBorders>
          </w:tcPr>
          <w:p w14:paraId="1F68D7B8" w14:textId="77777777" w:rsidR="009807A2" w:rsidRPr="009F02D7" w:rsidRDefault="009807A2" w:rsidP="00CF659F">
            <w:pPr>
              <w:pStyle w:val="Geenafstand"/>
              <w:rPr>
                <w:sz w:val="18"/>
                <w:szCs w:val="18"/>
              </w:rPr>
            </w:pPr>
            <w:r w:rsidRPr="009F02D7">
              <w:rPr>
                <w:sz w:val="18"/>
                <w:szCs w:val="18"/>
              </w:rPr>
              <w:t>eejj -05-31</w:t>
            </w:r>
          </w:p>
        </w:tc>
      </w:tr>
      <w:tr w:rsidR="009807A2" w:rsidRPr="009F02D7" w14:paraId="2117972C"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C4FB6C7" w14:textId="77777777" w:rsidR="009807A2" w:rsidRPr="009F02D7" w:rsidRDefault="009807A2" w:rsidP="00CF659F">
            <w:pPr>
              <w:pStyle w:val="Geenafstand"/>
              <w:rPr>
                <w:sz w:val="18"/>
                <w:szCs w:val="18"/>
              </w:rPr>
            </w:pPr>
            <w:r w:rsidRPr="009F02D7">
              <w:rPr>
                <w:sz w:val="18"/>
                <w:szCs w:val="18"/>
              </w:rPr>
              <w:t>Juli / Augustus</w:t>
            </w:r>
          </w:p>
        </w:tc>
        <w:tc>
          <w:tcPr>
            <w:tcW w:w="1701" w:type="dxa"/>
            <w:tcBorders>
              <w:top w:val="single" w:sz="6" w:space="0" w:color="000000"/>
              <w:left w:val="single" w:sz="6" w:space="0" w:color="000000"/>
              <w:bottom w:val="single" w:sz="6" w:space="0" w:color="000000"/>
              <w:right w:val="single" w:sz="6" w:space="0" w:color="000000"/>
            </w:tcBorders>
          </w:tcPr>
          <w:p w14:paraId="4923E0D6" w14:textId="77777777" w:rsidR="009807A2" w:rsidRPr="009F02D7" w:rsidRDefault="009807A2" w:rsidP="00CF659F">
            <w:pPr>
              <w:pStyle w:val="Geenafstand"/>
              <w:rPr>
                <w:sz w:val="18"/>
                <w:szCs w:val="18"/>
              </w:rPr>
            </w:pPr>
            <w:r w:rsidRPr="009F02D7">
              <w:rPr>
                <w:sz w:val="18"/>
                <w:szCs w:val="18"/>
              </w:rPr>
              <w:t>eejj -07-01</w:t>
            </w:r>
          </w:p>
        </w:tc>
        <w:tc>
          <w:tcPr>
            <w:tcW w:w="1710" w:type="dxa"/>
            <w:tcBorders>
              <w:top w:val="single" w:sz="6" w:space="0" w:color="000000"/>
              <w:left w:val="single" w:sz="6" w:space="0" w:color="000000"/>
              <w:bottom w:val="single" w:sz="6" w:space="0" w:color="000000"/>
              <w:right w:val="single" w:sz="6" w:space="0" w:color="000000"/>
            </w:tcBorders>
          </w:tcPr>
          <w:p w14:paraId="007544FE" w14:textId="77777777" w:rsidR="009807A2" w:rsidRPr="009F02D7" w:rsidRDefault="009807A2" w:rsidP="00CF659F">
            <w:pPr>
              <w:pStyle w:val="Geenafstand"/>
              <w:rPr>
                <w:sz w:val="18"/>
                <w:szCs w:val="18"/>
              </w:rPr>
            </w:pPr>
            <w:r w:rsidRPr="009F02D7">
              <w:rPr>
                <w:sz w:val="18"/>
                <w:szCs w:val="18"/>
              </w:rPr>
              <w:t>eejj -08-31</w:t>
            </w:r>
          </w:p>
        </w:tc>
        <w:tc>
          <w:tcPr>
            <w:tcW w:w="1080" w:type="dxa"/>
            <w:tcBorders>
              <w:top w:val="single" w:sz="6" w:space="0" w:color="000000"/>
              <w:left w:val="single" w:sz="6" w:space="0" w:color="000000"/>
              <w:bottom w:val="single" w:sz="6" w:space="0" w:color="000000"/>
              <w:right w:val="single" w:sz="6" w:space="0" w:color="000000"/>
            </w:tcBorders>
          </w:tcPr>
          <w:p w14:paraId="2DE4702F" w14:textId="77777777" w:rsidR="009807A2" w:rsidRPr="009F02D7" w:rsidRDefault="009807A2" w:rsidP="00CF659F">
            <w:pPr>
              <w:pStyle w:val="Geenafstand"/>
              <w:rPr>
                <w:sz w:val="18"/>
                <w:szCs w:val="18"/>
              </w:rPr>
            </w:pPr>
            <w:r w:rsidRPr="009F02D7">
              <w:rPr>
                <w:sz w:val="18"/>
                <w:szCs w:val="18"/>
              </w:rPr>
              <w:t>eejj -07-01</w:t>
            </w:r>
          </w:p>
        </w:tc>
        <w:tc>
          <w:tcPr>
            <w:tcW w:w="1170" w:type="dxa"/>
            <w:tcBorders>
              <w:top w:val="single" w:sz="6" w:space="0" w:color="000000"/>
              <w:left w:val="single" w:sz="6" w:space="0" w:color="000000"/>
              <w:bottom w:val="single" w:sz="6" w:space="0" w:color="000000"/>
              <w:right w:val="single" w:sz="6" w:space="0" w:color="000000"/>
            </w:tcBorders>
          </w:tcPr>
          <w:p w14:paraId="2FB07F7C" w14:textId="77777777" w:rsidR="009807A2" w:rsidRPr="009F02D7" w:rsidRDefault="009807A2" w:rsidP="00CF659F">
            <w:pPr>
              <w:pStyle w:val="Geenafstand"/>
              <w:rPr>
                <w:sz w:val="18"/>
                <w:szCs w:val="18"/>
              </w:rPr>
            </w:pPr>
            <w:r w:rsidRPr="009F02D7">
              <w:rPr>
                <w:sz w:val="18"/>
                <w:szCs w:val="18"/>
              </w:rPr>
              <w:t>eejj -08-31</w:t>
            </w:r>
          </w:p>
        </w:tc>
      </w:tr>
      <w:tr w:rsidR="009807A2" w:rsidRPr="009F02D7" w14:paraId="58F796F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10F2A05" w14:textId="77777777" w:rsidR="009807A2" w:rsidRPr="009F02D7" w:rsidRDefault="009807A2" w:rsidP="00CF659F">
            <w:pPr>
              <w:pStyle w:val="Geenafstand"/>
              <w:rPr>
                <w:sz w:val="18"/>
                <w:szCs w:val="18"/>
              </w:rPr>
            </w:pPr>
            <w:r w:rsidRPr="009F02D7">
              <w:rPr>
                <w:sz w:val="18"/>
                <w:szCs w:val="18"/>
              </w:rPr>
              <w:t>Oktober / November</w:t>
            </w:r>
          </w:p>
        </w:tc>
        <w:tc>
          <w:tcPr>
            <w:tcW w:w="1701" w:type="dxa"/>
            <w:tcBorders>
              <w:top w:val="single" w:sz="6" w:space="0" w:color="000000"/>
              <w:left w:val="single" w:sz="6" w:space="0" w:color="000000"/>
              <w:bottom w:val="single" w:sz="6" w:space="0" w:color="000000"/>
              <w:right w:val="single" w:sz="6" w:space="0" w:color="000000"/>
            </w:tcBorders>
          </w:tcPr>
          <w:p w14:paraId="5DCBD865" w14:textId="77777777" w:rsidR="009807A2" w:rsidRPr="009F02D7" w:rsidRDefault="009807A2" w:rsidP="00CF659F">
            <w:pPr>
              <w:pStyle w:val="Geenafstand"/>
              <w:rPr>
                <w:sz w:val="18"/>
                <w:szCs w:val="18"/>
              </w:rPr>
            </w:pPr>
            <w:r w:rsidRPr="009F02D7">
              <w:rPr>
                <w:sz w:val="18"/>
                <w:szCs w:val="18"/>
              </w:rPr>
              <w:t>eejj -10-01</w:t>
            </w:r>
          </w:p>
        </w:tc>
        <w:tc>
          <w:tcPr>
            <w:tcW w:w="1710" w:type="dxa"/>
            <w:tcBorders>
              <w:top w:val="single" w:sz="6" w:space="0" w:color="000000"/>
              <w:left w:val="single" w:sz="6" w:space="0" w:color="000000"/>
              <w:bottom w:val="single" w:sz="6" w:space="0" w:color="000000"/>
              <w:right w:val="single" w:sz="6" w:space="0" w:color="000000"/>
            </w:tcBorders>
          </w:tcPr>
          <w:p w14:paraId="70398353" w14:textId="77777777" w:rsidR="009807A2" w:rsidRPr="009F02D7" w:rsidRDefault="009807A2" w:rsidP="00CF659F">
            <w:pPr>
              <w:pStyle w:val="Geenafstand"/>
              <w:rPr>
                <w:sz w:val="18"/>
                <w:szCs w:val="18"/>
              </w:rPr>
            </w:pPr>
            <w:r w:rsidRPr="009F02D7">
              <w:rPr>
                <w:sz w:val="18"/>
                <w:szCs w:val="18"/>
              </w:rPr>
              <w:t>eejj -11-30</w:t>
            </w:r>
          </w:p>
        </w:tc>
        <w:tc>
          <w:tcPr>
            <w:tcW w:w="1080" w:type="dxa"/>
            <w:tcBorders>
              <w:top w:val="single" w:sz="6" w:space="0" w:color="000000"/>
              <w:left w:val="single" w:sz="6" w:space="0" w:color="000000"/>
              <w:bottom w:val="single" w:sz="6" w:space="0" w:color="000000"/>
              <w:right w:val="single" w:sz="6" w:space="0" w:color="000000"/>
            </w:tcBorders>
          </w:tcPr>
          <w:p w14:paraId="69700D92" w14:textId="77777777" w:rsidR="009807A2" w:rsidRPr="009F02D7" w:rsidRDefault="009807A2" w:rsidP="00CF659F">
            <w:pPr>
              <w:pStyle w:val="Geenafstand"/>
              <w:rPr>
                <w:sz w:val="18"/>
                <w:szCs w:val="18"/>
              </w:rPr>
            </w:pPr>
            <w:r w:rsidRPr="009F02D7">
              <w:rPr>
                <w:sz w:val="18"/>
                <w:szCs w:val="18"/>
              </w:rPr>
              <w:t>eejj -10-01</w:t>
            </w:r>
          </w:p>
        </w:tc>
        <w:tc>
          <w:tcPr>
            <w:tcW w:w="1170" w:type="dxa"/>
            <w:tcBorders>
              <w:top w:val="single" w:sz="6" w:space="0" w:color="000000"/>
              <w:left w:val="single" w:sz="6" w:space="0" w:color="000000"/>
              <w:bottom w:val="single" w:sz="6" w:space="0" w:color="000000"/>
              <w:right w:val="single" w:sz="6" w:space="0" w:color="000000"/>
            </w:tcBorders>
          </w:tcPr>
          <w:p w14:paraId="0AC59526" w14:textId="77777777" w:rsidR="009807A2" w:rsidRPr="009F02D7" w:rsidRDefault="009807A2" w:rsidP="00CF659F">
            <w:pPr>
              <w:pStyle w:val="Geenafstand"/>
              <w:rPr>
                <w:sz w:val="18"/>
                <w:szCs w:val="18"/>
              </w:rPr>
            </w:pPr>
            <w:r w:rsidRPr="009F02D7">
              <w:rPr>
                <w:sz w:val="18"/>
                <w:szCs w:val="18"/>
              </w:rPr>
              <w:t>eejj -11-30</w:t>
            </w:r>
          </w:p>
        </w:tc>
      </w:tr>
      <w:tr w:rsidR="009807A2" w:rsidRPr="009F02D7" w14:paraId="155E6107"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2D684CFD" w14:textId="77777777" w:rsidR="009807A2" w:rsidRPr="009F02D7" w:rsidRDefault="009807A2" w:rsidP="00CF659F">
            <w:pPr>
              <w:pStyle w:val="Geenafstand"/>
              <w:rPr>
                <w:sz w:val="18"/>
                <w:szCs w:val="18"/>
              </w:rPr>
            </w:pPr>
            <w:r w:rsidRPr="009F02D7">
              <w:rPr>
                <w:sz w:val="18"/>
                <w:szCs w:val="18"/>
              </w:rPr>
              <w:t>Opgaaf over een jaar</w:t>
            </w:r>
          </w:p>
        </w:tc>
      </w:tr>
      <w:tr w:rsidR="009807A2" w:rsidRPr="009F02D7" w14:paraId="5AF7249F"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0BCF839" w14:textId="77777777" w:rsidR="009807A2" w:rsidRPr="009F02D7" w:rsidRDefault="009807A2" w:rsidP="00CF659F">
            <w:pPr>
              <w:pStyle w:val="Geenafstand"/>
              <w:rPr>
                <w:sz w:val="18"/>
                <w:szCs w:val="18"/>
              </w:rPr>
            </w:pPr>
            <w:r w:rsidRPr="009F02D7">
              <w:rPr>
                <w:sz w:val="18"/>
                <w:szCs w:val="18"/>
              </w:rPr>
              <w:t>Heel jaar</w:t>
            </w:r>
          </w:p>
        </w:tc>
        <w:tc>
          <w:tcPr>
            <w:tcW w:w="1701" w:type="dxa"/>
            <w:tcBorders>
              <w:top w:val="single" w:sz="6" w:space="0" w:color="000000"/>
              <w:left w:val="single" w:sz="6" w:space="0" w:color="000000"/>
              <w:bottom w:val="single" w:sz="6" w:space="0" w:color="000000"/>
              <w:right w:val="single" w:sz="6" w:space="0" w:color="000000"/>
            </w:tcBorders>
          </w:tcPr>
          <w:p w14:paraId="4C8B82C4" w14:textId="77777777" w:rsidR="009807A2" w:rsidRPr="009F02D7" w:rsidRDefault="009807A2" w:rsidP="00CF659F">
            <w:pPr>
              <w:pStyle w:val="Geenafstand"/>
              <w:rPr>
                <w:sz w:val="18"/>
                <w:szCs w:val="18"/>
              </w:rPr>
            </w:pPr>
            <w:r w:rsidRPr="009F02D7">
              <w:rPr>
                <w:sz w:val="18"/>
                <w:szCs w:val="18"/>
              </w:rPr>
              <w:t>eejj -01-01</w:t>
            </w:r>
          </w:p>
        </w:tc>
        <w:tc>
          <w:tcPr>
            <w:tcW w:w="1710" w:type="dxa"/>
            <w:tcBorders>
              <w:top w:val="single" w:sz="6" w:space="0" w:color="000000"/>
              <w:left w:val="single" w:sz="6" w:space="0" w:color="000000"/>
              <w:bottom w:val="single" w:sz="6" w:space="0" w:color="000000"/>
              <w:right w:val="single" w:sz="6" w:space="0" w:color="000000"/>
            </w:tcBorders>
          </w:tcPr>
          <w:p w14:paraId="1F246DCD" w14:textId="77777777" w:rsidR="009807A2" w:rsidRPr="009F02D7" w:rsidRDefault="009807A2" w:rsidP="00CF659F">
            <w:pPr>
              <w:pStyle w:val="Geenafstand"/>
              <w:rPr>
                <w:sz w:val="18"/>
                <w:szCs w:val="18"/>
              </w:rPr>
            </w:pPr>
            <w:r w:rsidRPr="009F02D7">
              <w:rPr>
                <w:sz w:val="18"/>
                <w:szCs w:val="18"/>
              </w:rPr>
              <w:t>eejj -12-31</w:t>
            </w:r>
          </w:p>
        </w:tc>
        <w:tc>
          <w:tcPr>
            <w:tcW w:w="1080" w:type="dxa"/>
            <w:tcBorders>
              <w:top w:val="single" w:sz="6" w:space="0" w:color="000000"/>
              <w:left w:val="single" w:sz="6" w:space="0" w:color="000000"/>
              <w:bottom w:val="single" w:sz="6" w:space="0" w:color="000000"/>
              <w:right w:val="single" w:sz="6" w:space="0" w:color="000000"/>
            </w:tcBorders>
          </w:tcPr>
          <w:p w14:paraId="539507B8" w14:textId="77777777" w:rsidR="009807A2" w:rsidRPr="009F02D7" w:rsidRDefault="009807A2" w:rsidP="00CF659F">
            <w:pPr>
              <w:pStyle w:val="Geenafstand"/>
              <w:rPr>
                <w:sz w:val="18"/>
                <w:szCs w:val="18"/>
              </w:rPr>
            </w:pPr>
            <w:r w:rsidRPr="009F02D7">
              <w:rPr>
                <w:sz w:val="18"/>
                <w:szCs w:val="18"/>
              </w:rPr>
              <w:t>eejj -01-01</w:t>
            </w:r>
          </w:p>
        </w:tc>
        <w:tc>
          <w:tcPr>
            <w:tcW w:w="1170" w:type="dxa"/>
            <w:tcBorders>
              <w:top w:val="single" w:sz="6" w:space="0" w:color="000000"/>
              <w:left w:val="single" w:sz="6" w:space="0" w:color="000000"/>
              <w:bottom w:val="single" w:sz="6" w:space="0" w:color="000000"/>
              <w:right w:val="single" w:sz="6" w:space="0" w:color="000000"/>
            </w:tcBorders>
          </w:tcPr>
          <w:p w14:paraId="17560B2B" w14:textId="77777777" w:rsidR="009807A2" w:rsidRPr="009F02D7" w:rsidRDefault="009807A2" w:rsidP="00CF659F">
            <w:pPr>
              <w:pStyle w:val="Geenafstand"/>
              <w:rPr>
                <w:sz w:val="18"/>
                <w:szCs w:val="18"/>
              </w:rPr>
            </w:pPr>
            <w:r w:rsidRPr="009F02D7">
              <w:rPr>
                <w:sz w:val="18"/>
                <w:szCs w:val="18"/>
              </w:rPr>
              <w:t>eejj -12-31</w:t>
            </w:r>
          </w:p>
        </w:tc>
      </w:tr>
    </w:tbl>
    <w:p w14:paraId="5644C3D9" w14:textId="77777777" w:rsidR="009807A2" w:rsidRPr="009F02D7" w:rsidRDefault="009807A2" w:rsidP="009807A2">
      <w:pPr>
        <w:rPr>
          <w:rFonts w:asciiTheme="minorHAnsi" w:eastAsiaTheme="minorHAnsi" w:hAnsiTheme="minorHAnsi" w:cstheme="minorBidi"/>
          <w:sz w:val="22"/>
          <w:szCs w:val="22"/>
          <w:lang w:eastAsia="en-US"/>
        </w:rPr>
      </w:pPr>
    </w:p>
    <w:p w14:paraId="271A3EBD" w14:textId="77777777" w:rsidR="009807A2" w:rsidRDefault="009807A2" w:rsidP="009807A2">
      <w:pPr>
        <w:pStyle w:val="Geenafstand"/>
      </w:pPr>
    </w:p>
    <w:p w14:paraId="34E5A982" w14:textId="77777777" w:rsidR="009807A2" w:rsidRDefault="009807A2" w:rsidP="009807A2">
      <w:pPr>
        <w:pStyle w:val="Geenafstand"/>
      </w:pPr>
    </w:p>
    <w:p w14:paraId="69A4B9B0" w14:textId="77777777" w:rsidR="009807A2" w:rsidRPr="009807A2" w:rsidRDefault="009807A2" w:rsidP="009807A2">
      <w:pPr>
        <w:pStyle w:val="Geenafstand"/>
      </w:pPr>
      <w:r w:rsidRPr="009807A2">
        <w:t>BR-BD-04.2.09: Het tijdvak, aangegeven door 'xbrli:startDate' en 'xbrli:endDate', van een context ten behoeven van elementen in de tuple met betrekking tot de correcties  CallOffStocksTransfersReturnedPreviousPeriod en CallOffStocksTransfersPreviousChangedAcquirer MOET vóór of óp het tijdvak van de aangifte liggen.</w:t>
      </w:r>
    </w:p>
    <w:p w14:paraId="6F74907E" w14:textId="77777777" w:rsidR="009807A2" w:rsidRPr="009807A2" w:rsidRDefault="009807A2" w:rsidP="009807A2">
      <w:pPr>
        <w:pStyle w:val="Geenafstand"/>
      </w:pPr>
    </w:p>
    <w:p w14:paraId="65D81FC4" w14:textId="77777777" w:rsidR="009807A2" w:rsidRPr="009807A2" w:rsidRDefault="009807A2" w:rsidP="009807A2">
      <w:pPr>
        <w:pStyle w:val="Geenafstand"/>
      </w:pPr>
      <w:r w:rsidRPr="009807A2">
        <w:t>BR-BD-04.2.10: Contexten die betrekking hebben op de correcties IntraCommunityABCSuppliesCorrection, IntraCommunityServicesCorrection, IntraCommunitySuppliesCorrection MOETEN onderling elk een niet overlappend tijdvak vertegenwoordigen, aangegeven door 'xbrli:startDate' en 'xbrli:endDate'.</w:t>
      </w:r>
    </w:p>
    <w:p w14:paraId="2F4794EB" w14:textId="77777777" w:rsidR="009807A2" w:rsidRPr="009807A2" w:rsidRDefault="009807A2" w:rsidP="009807A2">
      <w:pPr>
        <w:pStyle w:val="Geenafstand"/>
      </w:pPr>
    </w:p>
    <w:p w14:paraId="6828D8BB" w14:textId="77777777" w:rsidR="009807A2" w:rsidRPr="009807A2" w:rsidRDefault="009807A2" w:rsidP="009807A2">
      <w:pPr>
        <w:pStyle w:val="Geenafstand"/>
      </w:pPr>
      <w:r w:rsidRPr="009807A2">
        <w:t xml:space="preserve">BR-BD-04.2.11: Indien de waarde van element 'bd-i:CountryCodeISO-EC' in de tuple 'bd-t:IntraCommunitySuppliesCorrection' of  'bd-t:IntraCommunityABCSuppliesCorrection' gelijk is aan 'GB' geldt dat de 'xbrli:startDate' en 'xbrli:endDate' in de context met betrekking tot elementen in </w:t>
      </w:r>
      <w:r w:rsidRPr="009807A2">
        <w:lastRenderedPageBreak/>
        <w:t>dezelfde tuple ALLEEN MOGEN zijn opgegeven met respectievelijk startdatum en einddatum van geldige tijdvakken.</w:t>
      </w:r>
    </w:p>
    <w:p w14:paraId="020F6437" w14:textId="77777777" w:rsidR="009807A2" w:rsidRDefault="009807A2" w:rsidP="009807A2">
      <w:pPr>
        <w:pStyle w:val="Geenafstand"/>
        <w:rPr>
          <w:b/>
          <w:color w:val="548DD4" w:themeColor="text2" w:themeTint="99"/>
        </w:rPr>
      </w:pPr>
    </w:p>
    <w:p w14:paraId="23844323" w14:textId="77777777" w:rsidR="009807A2" w:rsidRPr="003D4EBF" w:rsidRDefault="009807A2" w:rsidP="009807A2">
      <w:pPr>
        <w:pStyle w:val="Geenafstand"/>
        <w:rPr>
          <w:rFonts w:ascii="Verdana" w:hAnsi="Verdana"/>
          <w:i/>
          <w:color w:val="548DD4" w:themeColor="text2" w:themeTint="99"/>
          <w:sz w:val="18"/>
          <w:szCs w:val="18"/>
        </w:rPr>
      </w:pPr>
      <w:r w:rsidRPr="003D4EBF">
        <w:rPr>
          <w:rStyle w:val="Nadruk"/>
          <w:rFonts w:ascii="Verdana" w:hAnsi="Verdana" w:cs="Segoe UI"/>
          <w:bCs/>
          <w:color w:val="172B4D"/>
          <w:sz w:val="18"/>
          <w:szCs w:val="18"/>
          <w:shd w:val="clear" w:color="auto" w:fill="F4F5F7"/>
        </w:rPr>
        <w:t>Correcties op Intracommunautaire leveringen en correcties op A-B-C leveringen zijn voor het Verenigd Koninkrijk tot 01-04-2021 toegestaan.</w:t>
      </w:r>
    </w:p>
    <w:p w14:paraId="24104F30" w14:textId="77777777" w:rsidR="009807A2" w:rsidRDefault="009807A2" w:rsidP="009807A2">
      <w:pPr>
        <w:rPr>
          <w:rFonts w:asciiTheme="minorHAnsi" w:eastAsiaTheme="minorHAnsi" w:hAnsiTheme="minorHAnsi" w:cstheme="minorBidi"/>
          <w:sz w:val="22"/>
          <w:szCs w:val="22"/>
          <w:lang w:eastAsia="en-US"/>
        </w:rPr>
      </w:pPr>
    </w:p>
    <w:p w14:paraId="20BABB22"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Geldige tijdvakken: </w:t>
      </w:r>
    </w:p>
    <w:tbl>
      <w:tblPr>
        <w:tblW w:w="9781" w:type="dxa"/>
        <w:tblInd w:w="-8" w:type="dxa"/>
        <w:tblLayout w:type="fixed"/>
        <w:tblCellMar>
          <w:left w:w="0" w:type="dxa"/>
          <w:right w:w="0" w:type="dxa"/>
        </w:tblCellMar>
        <w:tblLook w:val="0020" w:firstRow="1" w:lastRow="0" w:firstColumn="0" w:lastColumn="0" w:noHBand="0" w:noVBand="0"/>
      </w:tblPr>
      <w:tblGrid>
        <w:gridCol w:w="2410"/>
        <w:gridCol w:w="1134"/>
        <w:gridCol w:w="1276"/>
        <w:gridCol w:w="1417"/>
        <w:gridCol w:w="1276"/>
        <w:gridCol w:w="1276"/>
        <w:gridCol w:w="992"/>
      </w:tblGrid>
      <w:tr w:rsidR="009807A2" w:rsidRPr="009F02D7" w14:paraId="487546BD" w14:textId="77777777" w:rsidTr="00CF659F">
        <w:trPr>
          <w:cantSplit/>
          <w:trHeight w:val="255"/>
          <w:tblHeader/>
        </w:trPr>
        <w:tc>
          <w:tcPr>
            <w:tcW w:w="24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6A9C0E6" w14:textId="77777777" w:rsidR="009807A2" w:rsidRPr="009F02D7" w:rsidRDefault="009807A2" w:rsidP="00CF659F">
            <w:pPr>
              <w:pStyle w:val="Geenafstand"/>
              <w:rPr>
                <w:b/>
                <w:sz w:val="18"/>
                <w:szCs w:val="18"/>
              </w:rPr>
            </w:pPr>
            <w:r w:rsidRPr="009F02D7">
              <w:rPr>
                <w:b/>
                <w:sz w:val="18"/>
                <w:szCs w:val="18"/>
              </w:rPr>
              <w:t>Jaar</w:t>
            </w:r>
          </w:p>
        </w:tc>
        <w:tc>
          <w:tcPr>
            <w:tcW w:w="2410"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959FE37" w14:textId="77777777" w:rsidR="009807A2" w:rsidRPr="009F02D7" w:rsidRDefault="009807A2" w:rsidP="00CF659F">
            <w:pPr>
              <w:pStyle w:val="Geenafstand"/>
              <w:rPr>
                <w:b/>
                <w:sz w:val="18"/>
                <w:szCs w:val="18"/>
              </w:rPr>
            </w:pPr>
            <w:r>
              <w:rPr>
                <w:b/>
                <w:sz w:val="18"/>
                <w:szCs w:val="18"/>
              </w:rPr>
              <w:t xml:space="preserve">eejj =   </w:t>
            </w:r>
            <w:r w:rsidRPr="009F02D7">
              <w:rPr>
                <w:b/>
                <w:sz w:val="18"/>
                <w:szCs w:val="18"/>
              </w:rPr>
              <w:t>2015, 2017, 2018, 2019</w:t>
            </w:r>
          </w:p>
        </w:tc>
        <w:tc>
          <w:tcPr>
            <w:tcW w:w="2693"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C7A4278" w14:textId="77777777" w:rsidR="009807A2" w:rsidRPr="009F02D7" w:rsidRDefault="009807A2" w:rsidP="00CF659F">
            <w:pPr>
              <w:pStyle w:val="Geenafstand"/>
              <w:rPr>
                <w:b/>
                <w:sz w:val="18"/>
                <w:szCs w:val="18"/>
              </w:rPr>
            </w:pPr>
            <w:r w:rsidRPr="009F02D7">
              <w:rPr>
                <w:b/>
                <w:sz w:val="18"/>
                <w:szCs w:val="18"/>
              </w:rPr>
              <w:t>eejj = 2016 , 2020</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954E229" w14:textId="77777777" w:rsidR="009807A2" w:rsidRPr="009F02D7" w:rsidRDefault="009807A2" w:rsidP="00CF659F">
            <w:pPr>
              <w:pStyle w:val="Geenafstand"/>
              <w:rPr>
                <w:b/>
                <w:sz w:val="18"/>
                <w:szCs w:val="18"/>
              </w:rPr>
            </w:pPr>
            <w:r w:rsidRPr="009F02D7">
              <w:rPr>
                <w:b/>
                <w:sz w:val="18"/>
                <w:szCs w:val="18"/>
              </w:rPr>
              <w:t xml:space="preserve">eejj = </w:t>
            </w:r>
            <w:r>
              <w:rPr>
                <w:b/>
                <w:sz w:val="18"/>
                <w:szCs w:val="18"/>
              </w:rPr>
              <w:t>2021</w:t>
            </w:r>
          </w:p>
        </w:tc>
      </w:tr>
      <w:tr w:rsidR="009807A2" w:rsidRPr="009F02D7" w14:paraId="63C8C772" w14:textId="77777777" w:rsidTr="00CF659F">
        <w:trPr>
          <w:cantSplit/>
          <w:trHeight w:val="255"/>
          <w:tblHeader/>
        </w:trPr>
        <w:tc>
          <w:tcPr>
            <w:tcW w:w="24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627A6A3" w14:textId="77777777" w:rsidR="009807A2" w:rsidRPr="009F02D7" w:rsidRDefault="009807A2" w:rsidP="00CF659F">
            <w:pPr>
              <w:pStyle w:val="Geenafstand"/>
              <w:rPr>
                <w:b/>
                <w:sz w:val="18"/>
                <w:szCs w:val="18"/>
              </w:rPr>
            </w:pPr>
            <w:r w:rsidRPr="009F02D7">
              <w:rPr>
                <w:b/>
                <w:sz w:val="18"/>
                <w:szCs w:val="18"/>
              </w:rPr>
              <w:t>Tijdvak</w:t>
            </w:r>
          </w:p>
        </w:tc>
        <w:tc>
          <w:tcPr>
            <w:tcW w:w="1134"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A309D39" w14:textId="77777777" w:rsidR="009807A2" w:rsidRPr="009F02D7" w:rsidRDefault="009807A2" w:rsidP="00CF659F">
            <w:pPr>
              <w:pStyle w:val="Geenafstand"/>
              <w:rPr>
                <w:b/>
                <w:sz w:val="18"/>
                <w:szCs w:val="18"/>
              </w:rPr>
            </w:pPr>
            <w:r w:rsidRPr="009F02D7">
              <w:rPr>
                <w:b/>
                <w:sz w:val="18"/>
                <w:szCs w:val="18"/>
              </w:rPr>
              <w:t>startDate</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60C5DA9" w14:textId="77777777" w:rsidR="009807A2" w:rsidRPr="009F02D7" w:rsidRDefault="009807A2" w:rsidP="00CF659F">
            <w:pPr>
              <w:pStyle w:val="Geenafstand"/>
              <w:rPr>
                <w:b/>
                <w:sz w:val="18"/>
                <w:szCs w:val="18"/>
              </w:rPr>
            </w:pPr>
            <w:r w:rsidRPr="009F02D7">
              <w:rPr>
                <w:b/>
                <w:sz w:val="18"/>
                <w:szCs w:val="18"/>
              </w:rPr>
              <w:t>endDate</w:t>
            </w:r>
          </w:p>
        </w:tc>
        <w:tc>
          <w:tcPr>
            <w:tcW w:w="141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37200F2" w14:textId="77777777" w:rsidR="009807A2" w:rsidRPr="009F02D7" w:rsidRDefault="009807A2" w:rsidP="00CF659F">
            <w:pPr>
              <w:pStyle w:val="Geenafstand"/>
              <w:rPr>
                <w:b/>
                <w:sz w:val="18"/>
                <w:szCs w:val="18"/>
              </w:rPr>
            </w:pPr>
            <w:r w:rsidRPr="009F02D7">
              <w:rPr>
                <w:b/>
                <w:sz w:val="18"/>
                <w:szCs w:val="18"/>
              </w:rPr>
              <w:t>startDate</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79B3AFA" w14:textId="77777777" w:rsidR="009807A2" w:rsidRPr="009F02D7" w:rsidRDefault="009807A2" w:rsidP="00CF659F">
            <w:pPr>
              <w:pStyle w:val="Geenafstand"/>
              <w:rPr>
                <w:b/>
                <w:sz w:val="18"/>
                <w:szCs w:val="18"/>
              </w:rPr>
            </w:pPr>
            <w:r w:rsidRPr="009F02D7">
              <w:rPr>
                <w:b/>
                <w:sz w:val="18"/>
                <w:szCs w:val="18"/>
              </w:rPr>
              <w:t>endDate</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932545A" w14:textId="77777777" w:rsidR="009807A2" w:rsidRPr="009F02D7" w:rsidRDefault="009807A2" w:rsidP="00CF659F">
            <w:pPr>
              <w:pStyle w:val="Geenafstand"/>
              <w:rPr>
                <w:b/>
                <w:sz w:val="18"/>
                <w:szCs w:val="18"/>
              </w:rPr>
            </w:pPr>
            <w:r w:rsidRPr="009F02D7">
              <w:rPr>
                <w:b/>
                <w:sz w:val="18"/>
                <w:szCs w:val="18"/>
              </w:rPr>
              <w:t>startDate</w:t>
            </w:r>
          </w:p>
        </w:tc>
        <w:tc>
          <w:tcPr>
            <w:tcW w:w="992"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ADAB7C4" w14:textId="77777777" w:rsidR="009807A2" w:rsidRPr="009F02D7" w:rsidRDefault="009807A2" w:rsidP="00CF659F">
            <w:pPr>
              <w:pStyle w:val="Geenafstand"/>
              <w:rPr>
                <w:b/>
                <w:sz w:val="18"/>
                <w:szCs w:val="18"/>
              </w:rPr>
            </w:pPr>
            <w:r w:rsidRPr="009F02D7">
              <w:rPr>
                <w:b/>
                <w:sz w:val="18"/>
                <w:szCs w:val="18"/>
              </w:rPr>
              <w:t>endDate</w:t>
            </w:r>
          </w:p>
        </w:tc>
      </w:tr>
      <w:tr w:rsidR="009807A2" w:rsidRPr="009F02D7" w14:paraId="77CDE9EE" w14:textId="77777777" w:rsidTr="00CF659F">
        <w:trPr>
          <w:trHeight w:val="255"/>
        </w:trPr>
        <w:tc>
          <w:tcPr>
            <w:tcW w:w="9781" w:type="dxa"/>
            <w:gridSpan w:val="7"/>
            <w:tcBorders>
              <w:top w:val="single" w:sz="6" w:space="0" w:color="000000"/>
              <w:left w:val="single" w:sz="6" w:space="0" w:color="000000"/>
              <w:bottom w:val="single" w:sz="6" w:space="0" w:color="000000"/>
              <w:right w:val="single" w:sz="6" w:space="0" w:color="000000"/>
            </w:tcBorders>
          </w:tcPr>
          <w:p w14:paraId="28985A53" w14:textId="77777777" w:rsidR="009807A2" w:rsidRPr="009F02D7" w:rsidRDefault="009807A2" w:rsidP="00CF659F">
            <w:pPr>
              <w:pStyle w:val="Geenafstand"/>
              <w:rPr>
                <w:sz w:val="18"/>
                <w:szCs w:val="18"/>
              </w:rPr>
            </w:pPr>
            <w:r w:rsidRPr="009F02D7">
              <w:rPr>
                <w:sz w:val="18"/>
                <w:szCs w:val="18"/>
              </w:rPr>
              <w:t>Opgaaf over een maand</w:t>
            </w:r>
          </w:p>
        </w:tc>
      </w:tr>
      <w:tr w:rsidR="009807A2" w:rsidRPr="009F02D7" w14:paraId="7C22FA0A"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3194501D" w14:textId="77777777" w:rsidR="009807A2" w:rsidRPr="009F02D7" w:rsidRDefault="009807A2" w:rsidP="00CF659F">
            <w:pPr>
              <w:pStyle w:val="Geenafstand"/>
              <w:rPr>
                <w:sz w:val="18"/>
                <w:szCs w:val="18"/>
              </w:rPr>
            </w:pPr>
            <w:r w:rsidRPr="009F02D7">
              <w:rPr>
                <w:sz w:val="18"/>
                <w:szCs w:val="18"/>
              </w:rPr>
              <w:t>Januari</w:t>
            </w:r>
          </w:p>
        </w:tc>
        <w:tc>
          <w:tcPr>
            <w:tcW w:w="1134" w:type="dxa"/>
            <w:tcBorders>
              <w:top w:val="single" w:sz="6" w:space="0" w:color="000000"/>
              <w:left w:val="single" w:sz="6" w:space="0" w:color="000000"/>
              <w:bottom w:val="single" w:sz="6" w:space="0" w:color="000000"/>
              <w:right w:val="single" w:sz="6" w:space="0" w:color="000000"/>
            </w:tcBorders>
          </w:tcPr>
          <w:p w14:paraId="21D23DBB" w14:textId="77777777" w:rsidR="009807A2" w:rsidRPr="009F02D7" w:rsidRDefault="009807A2" w:rsidP="00CF659F">
            <w:pPr>
              <w:pStyle w:val="Geenafstand"/>
              <w:rPr>
                <w:sz w:val="18"/>
                <w:szCs w:val="18"/>
              </w:rPr>
            </w:pPr>
            <w:r w:rsidRPr="009F02D7">
              <w:rPr>
                <w:sz w:val="18"/>
                <w:szCs w:val="18"/>
              </w:rPr>
              <w:t>eejj -01-01</w:t>
            </w:r>
          </w:p>
        </w:tc>
        <w:tc>
          <w:tcPr>
            <w:tcW w:w="1276" w:type="dxa"/>
            <w:tcBorders>
              <w:top w:val="single" w:sz="6" w:space="0" w:color="000000"/>
              <w:left w:val="single" w:sz="6" w:space="0" w:color="000000"/>
              <w:bottom w:val="single" w:sz="6" w:space="0" w:color="000000"/>
              <w:right w:val="single" w:sz="6" w:space="0" w:color="000000"/>
            </w:tcBorders>
          </w:tcPr>
          <w:p w14:paraId="1996F691" w14:textId="77777777" w:rsidR="009807A2" w:rsidRPr="009F02D7" w:rsidRDefault="009807A2" w:rsidP="00CF659F">
            <w:pPr>
              <w:pStyle w:val="Geenafstand"/>
              <w:rPr>
                <w:sz w:val="18"/>
                <w:szCs w:val="18"/>
              </w:rPr>
            </w:pPr>
            <w:r w:rsidRPr="009F02D7">
              <w:rPr>
                <w:sz w:val="18"/>
                <w:szCs w:val="18"/>
              </w:rPr>
              <w:t>eejj -01-31</w:t>
            </w:r>
          </w:p>
        </w:tc>
        <w:tc>
          <w:tcPr>
            <w:tcW w:w="1417" w:type="dxa"/>
            <w:tcBorders>
              <w:top w:val="single" w:sz="6" w:space="0" w:color="000000"/>
              <w:left w:val="single" w:sz="6" w:space="0" w:color="000000"/>
              <w:bottom w:val="single" w:sz="6" w:space="0" w:color="000000"/>
              <w:right w:val="single" w:sz="6" w:space="0" w:color="000000"/>
            </w:tcBorders>
          </w:tcPr>
          <w:p w14:paraId="4F7DE507" w14:textId="77777777" w:rsidR="009807A2" w:rsidRPr="009F02D7" w:rsidRDefault="009807A2" w:rsidP="00CF659F">
            <w:pPr>
              <w:pStyle w:val="Geenafstand"/>
              <w:rPr>
                <w:sz w:val="18"/>
                <w:szCs w:val="18"/>
              </w:rPr>
            </w:pPr>
            <w:r w:rsidRPr="009F02D7">
              <w:rPr>
                <w:sz w:val="18"/>
                <w:szCs w:val="18"/>
              </w:rPr>
              <w:t>eejj -01-01</w:t>
            </w:r>
          </w:p>
        </w:tc>
        <w:tc>
          <w:tcPr>
            <w:tcW w:w="1276" w:type="dxa"/>
            <w:tcBorders>
              <w:top w:val="single" w:sz="6" w:space="0" w:color="000000"/>
              <w:left w:val="single" w:sz="6" w:space="0" w:color="000000"/>
              <w:bottom w:val="single" w:sz="6" w:space="0" w:color="000000"/>
              <w:right w:val="single" w:sz="6" w:space="0" w:color="000000"/>
            </w:tcBorders>
          </w:tcPr>
          <w:p w14:paraId="2BC81AE8" w14:textId="77777777" w:rsidR="009807A2" w:rsidRPr="009F02D7" w:rsidRDefault="009807A2" w:rsidP="00CF659F">
            <w:pPr>
              <w:pStyle w:val="Geenafstand"/>
              <w:rPr>
                <w:sz w:val="18"/>
                <w:szCs w:val="18"/>
              </w:rPr>
            </w:pPr>
            <w:r w:rsidRPr="009F02D7">
              <w:rPr>
                <w:sz w:val="18"/>
                <w:szCs w:val="18"/>
              </w:rPr>
              <w:t>eejj -01-31</w:t>
            </w:r>
          </w:p>
        </w:tc>
        <w:tc>
          <w:tcPr>
            <w:tcW w:w="1276" w:type="dxa"/>
            <w:tcBorders>
              <w:top w:val="single" w:sz="6" w:space="0" w:color="000000"/>
              <w:left w:val="single" w:sz="6" w:space="0" w:color="000000"/>
              <w:bottom w:val="single" w:sz="6" w:space="0" w:color="000000"/>
              <w:right w:val="single" w:sz="6" w:space="0" w:color="000000"/>
            </w:tcBorders>
          </w:tcPr>
          <w:p w14:paraId="36BCF632" w14:textId="77777777" w:rsidR="009807A2" w:rsidRPr="009F02D7" w:rsidRDefault="009807A2" w:rsidP="00CF659F">
            <w:pPr>
              <w:pStyle w:val="Geenafstand"/>
              <w:rPr>
                <w:sz w:val="18"/>
                <w:szCs w:val="18"/>
              </w:rPr>
            </w:pPr>
            <w:r w:rsidRPr="009F02D7">
              <w:rPr>
                <w:sz w:val="18"/>
                <w:szCs w:val="18"/>
              </w:rPr>
              <w:t>eejj -01-01</w:t>
            </w:r>
          </w:p>
        </w:tc>
        <w:tc>
          <w:tcPr>
            <w:tcW w:w="992" w:type="dxa"/>
            <w:tcBorders>
              <w:top w:val="single" w:sz="6" w:space="0" w:color="000000"/>
              <w:left w:val="single" w:sz="6" w:space="0" w:color="000000"/>
              <w:bottom w:val="single" w:sz="6" w:space="0" w:color="000000"/>
              <w:right w:val="single" w:sz="6" w:space="0" w:color="000000"/>
            </w:tcBorders>
          </w:tcPr>
          <w:p w14:paraId="0A3DB3AF" w14:textId="77777777" w:rsidR="009807A2" w:rsidRPr="009F02D7" w:rsidRDefault="009807A2" w:rsidP="00CF659F">
            <w:pPr>
              <w:pStyle w:val="Geenafstand"/>
              <w:rPr>
                <w:sz w:val="18"/>
                <w:szCs w:val="18"/>
              </w:rPr>
            </w:pPr>
            <w:r w:rsidRPr="009F02D7">
              <w:rPr>
                <w:sz w:val="18"/>
                <w:szCs w:val="18"/>
              </w:rPr>
              <w:t>eejj -01-31</w:t>
            </w:r>
          </w:p>
        </w:tc>
      </w:tr>
      <w:tr w:rsidR="009807A2" w:rsidRPr="009F02D7" w14:paraId="7CA788BB"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64DF5E0C" w14:textId="77777777" w:rsidR="009807A2" w:rsidRPr="009F02D7" w:rsidRDefault="009807A2" w:rsidP="00CF659F">
            <w:pPr>
              <w:pStyle w:val="Geenafstand"/>
              <w:rPr>
                <w:sz w:val="18"/>
                <w:szCs w:val="18"/>
              </w:rPr>
            </w:pPr>
            <w:r w:rsidRPr="009F02D7">
              <w:rPr>
                <w:sz w:val="18"/>
                <w:szCs w:val="18"/>
              </w:rPr>
              <w:t>Februari</w:t>
            </w:r>
          </w:p>
        </w:tc>
        <w:tc>
          <w:tcPr>
            <w:tcW w:w="1134" w:type="dxa"/>
            <w:tcBorders>
              <w:top w:val="single" w:sz="6" w:space="0" w:color="000000"/>
              <w:left w:val="single" w:sz="6" w:space="0" w:color="000000"/>
              <w:bottom w:val="single" w:sz="6" w:space="0" w:color="000000"/>
              <w:right w:val="single" w:sz="6" w:space="0" w:color="000000"/>
            </w:tcBorders>
          </w:tcPr>
          <w:p w14:paraId="6827DB7B" w14:textId="77777777" w:rsidR="009807A2" w:rsidRPr="009F02D7" w:rsidRDefault="009807A2" w:rsidP="00CF659F">
            <w:pPr>
              <w:pStyle w:val="Geenafstand"/>
              <w:rPr>
                <w:sz w:val="18"/>
                <w:szCs w:val="18"/>
              </w:rPr>
            </w:pPr>
            <w:r w:rsidRPr="009F02D7">
              <w:rPr>
                <w:sz w:val="18"/>
                <w:szCs w:val="18"/>
              </w:rPr>
              <w:t>eejj -02-01</w:t>
            </w:r>
          </w:p>
        </w:tc>
        <w:tc>
          <w:tcPr>
            <w:tcW w:w="1276" w:type="dxa"/>
            <w:tcBorders>
              <w:top w:val="single" w:sz="6" w:space="0" w:color="000000"/>
              <w:left w:val="single" w:sz="6" w:space="0" w:color="000000"/>
              <w:bottom w:val="single" w:sz="6" w:space="0" w:color="000000"/>
              <w:right w:val="single" w:sz="6" w:space="0" w:color="000000"/>
            </w:tcBorders>
          </w:tcPr>
          <w:p w14:paraId="5C1BF7D1" w14:textId="77777777" w:rsidR="009807A2" w:rsidRPr="009F02D7" w:rsidRDefault="009807A2" w:rsidP="00CF659F">
            <w:pPr>
              <w:pStyle w:val="Geenafstand"/>
              <w:rPr>
                <w:sz w:val="18"/>
                <w:szCs w:val="18"/>
              </w:rPr>
            </w:pPr>
            <w:r w:rsidRPr="009F02D7">
              <w:rPr>
                <w:sz w:val="18"/>
                <w:szCs w:val="18"/>
              </w:rPr>
              <w:t>eejj -02-28</w:t>
            </w:r>
          </w:p>
        </w:tc>
        <w:tc>
          <w:tcPr>
            <w:tcW w:w="1417" w:type="dxa"/>
            <w:tcBorders>
              <w:top w:val="single" w:sz="6" w:space="0" w:color="000000"/>
              <w:left w:val="single" w:sz="6" w:space="0" w:color="000000"/>
              <w:bottom w:val="single" w:sz="6" w:space="0" w:color="000000"/>
              <w:right w:val="single" w:sz="6" w:space="0" w:color="000000"/>
            </w:tcBorders>
          </w:tcPr>
          <w:p w14:paraId="37FEE99D" w14:textId="77777777" w:rsidR="009807A2" w:rsidRPr="009F02D7" w:rsidRDefault="009807A2" w:rsidP="00CF659F">
            <w:pPr>
              <w:pStyle w:val="Geenafstand"/>
              <w:rPr>
                <w:sz w:val="18"/>
                <w:szCs w:val="18"/>
              </w:rPr>
            </w:pPr>
            <w:r w:rsidRPr="009F02D7">
              <w:rPr>
                <w:sz w:val="18"/>
                <w:szCs w:val="18"/>
              </w:rPr>
              <w:t>eejj -02-01</w:t>
            </w:r>
          </w:p>
        </w:tc>
        <w:tc>
          <w:tcPr>
            <w:tcW w:w="1276" w:type="dxa"/>
            <w:tcBorders>
              <w:top w:val="single" w:sz="6" w:space="0" w:color="000000"/>
              <w:left w:val="single" w:sz="6" w:space="0" w:color="000000"/>
              <w:bottom w:val="single" w:sz="6" w:space="0" w:color="000000"/>
              <w:right w:val="single" w:sz="6" w:space="0" w:color="000000"/>
            </w:tcBorders>
          </w:tcPr>
          <w:p w14:paraId="4954F9F6" w14:textId="77777777" w:rsidR="009807A2" w:rsidRPr="009F02D7" w:rsidRDefault="009807A2" w:rsidP="00CF659F">
            <w:pPr>
              <w:pStyle w:val="Geenafstand"/>
              <w:rPr>
                <w:sz w:val="18"/>
                <w:szCs w:val="18"/>
              </w:rPr>
            </w:pPr>
            <w:r w:rsidRPr="009F02D7">
              <w:rPr>
                <w:sz w:val="18"/>
                <w:szCs w:val="18"/>
              </w:rPr>
              <w:t>eejj -02-29</w:t>
            </w:r>
          </w:p>
        </w:tc>
        <w:tc>
          <w:tcPr>
            <w:tcW w:w="1276" w:type="dxa"/>
            <w:tcBorders>
              <w:top w:val="single" w:sz="6" w:space="0" w:color="000000"/>
              <w:left w:val="single" w:sz="6" w:space="0" w:color="000000"/>
              <w:bottom w:val="single" w:sz="6" w:space="0" w:color="000000"/>
              <w:right w:val="single" w:sz="6" w:space="0" w:color="000000"/>
            </w:tcBorders>
          </w:tcPr>
          <w:p w14:paraId="5C06289C" w14:textId="77777777" w:rsidR="009807A2" w:rsidRPr="009F02D7" w:rsidRDefault="009807A2" w:rsidP="00CF659F">
            <w:pPr>
              <w:pStyle w:val="Geenafstand"/>
              <w:rPr>
                <w:sz w:val="18"/>
                <w:szCs w:val="18"/>
              </w:rPr>
            </w:pPr>
            <w:r w:rsidRPr="009F02D7">
              <w:rPr>
                <w:sz w:val="18"/>
                <w:szCs w:val="18"/>
              </w:rPr>
              <w:t>eejj -02-01</w:t>
            </w:r>
          </w:p>
        </w:tc>
        <w:tc>
          <w:tcPr>
            <w:tcW w:w="992" w:type="dxa"/>
            <w:tcBorders>
              <w:top w:val="single" w:sz="6" w:space="0" w:color="000000"/>
              <w:left w:val="single" w:sz="6" w:space="0" w:color="000000"/>
              <w:bottom w:val="single" w:sz="6" w:space="0" w:color="000000"/>
              <w:right w:val="single" w:sz="6" w:space="0" w:color="000000"/>
            </w:tcBorders>
          </w:tcPr>
          <w:p w14:paraId="7350C521" w14:textId="77777777" w:rsidR="009807A2" w:rsidRPr="009F02D7" w:rsidRDefault="009807A2" w:rsidP="00CF659F">
            <w:pPr>
              <w:pStyle w:val="Geenafstand"/>
              <w:rPr>
                <w:sz w:val="18"/>
                <w:szCs w:val="18"/>
              </w:rPr>
            </w:pPr>
            <w:r w:rsidRPr="009F02D7">
              <w:rPr>
                <w:sz w:val="18"/>
                <w:szCs w:val="18"/>
              </w:rPr>
              <w:t>eejj -02-28</w:t>
            </w:r>
          </w:p>
        </w:tc>
      </w:tr>
      <w:tr w:rsidR="009807A2" w:rsidRPr="009F02D7" w14:paraId="0969C890"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423576FA" w14:textId="77777777" w:rsidR="009807A2" w:rsidRPr="009F02D7" w:rsidRDefault="009807A2" w:rsidP="00CF659F">
            <w:pPr>
              <w:pStyle w:val="Geenafstand"/>
              <w:rPr>
                <w:sz w:val="18"/>
                <w:szCs w:val="18"/>
              </w:rPr>
            </w:pPr>
            <w:r w:rsidRPr="009F02D7">
              <w:rPr>
                <w:sz w:val="18"/>
                <w:szCs w:val="18"/>
              </w:rPr>
              <w:t>Maart</w:t>
            </w:r>
          </w:p>
        </w:tc>
        <w:tc>
          <w:tcPr>
            <w:tcW w:w="1134" w:type="dxa"/>
            <w:tcBorders>
              <w:top w:val="single" w:sz="6" w:space="0" w:color="000000"/>
              <w:left w:val="single" w:sz="6" w:space="0" w:color="000000"/>
              <w:bottom w:val="single" w:sz="6" w:space="0" w:color="000000"/>
              <w:right w:val="single" w:sz="6" w:space="0" w:color="000000"/>
            </w:tcBorders>
          </w:tcPr>
          <w:p w14:paraId="18223734" w14:textId="77777777" w:rsidR="009807A2" w:rsidRPr="009F02D7" w:rsidRDefault="009807A2" w:rsidP="00CF659F">
            <w:pPr>
              <w:pStyle w:val="Geenafstand"/>
              <w:rPr>
                <w:sz w:val="18"/>
                <w:szCs w:val="18"/>
              </w:rPr>
            </w:pPr>
            <w:r w:rsidRPr="009F02D7">
              <w:rPr>
                <w:sz w:val="18"/>
                <w:szCs w:val="18"/>
              </w:rPr>
              <w:t>eejj-03-01</w:t>
            </w:r>
          </w:p>
        </w:tc>
        <w:tc>
          <w:tcPr>
            <w:tcW w:w="1276" w:type="dxa"/>
            <w:tcBorders>
              <w:top w:val="single" w:sz="6" w:space="0" w:color="000000"/>
              <w:left w:val="single" w:sz="6" w:space="0" w:color="000000"/>
              <w:bottom w:val="single" w:sz="6" w:space="0" w:color="000000"/>
              <w:right w:val="single" w:sz="6" w:space="0" w:color="000000"/>
            </w:tcBorders>
          </w:tcPr>
          <w:p w14:paraId="73AC8C52" w14:textId="77777777" w:rsidR="009807A2" w:rsidRPr="009F02D7" w:rsidRDefault="009807A2" w:rsidP="00CF659F">
            <w:pPr>
              <w:pStyle w:val="Geenafstand"/>
              <w:rPr>
                <w:sz w:val="18"/>
                <w:szCs w:val="18"/>
              </w:rPr>
            </w:pPr>
            <w:r w:rsidRPr="009F02D7">
              <w:rPr>
                <w:sz w:val="18"/>
                <w:szCs w:val="18"/>
              </w:rPr>
              <w:t>eejj -03-31</w:t>
            </w:r>
          </w:p>
        </w:tc>
        <w:tc>
          <w:tcPr>
            <w:tcW w:w="1417" w:type="dxa"/>
            <w:tcBorders>
              <w:top w:val="single" w:sz="6" w:space="0" w:color="000000"/>
              <w:left w:val="single" w:sz="6" w:space="0" w:color="000000"/>
              <w:bottom w:val="single" w:sz="6" w:space="0" w:color="000000"/>
              <w:right w:val="single" w:sz="6" w:space="0" w:color="000000"/>
            </w:tcBorders>
          </w:tcPr>
          <w:p w14:paraId="3D901C1A" w14:textId="77777777" w:rsidR="009807A2" w:rsidRPr="009F02D7" w:rsidRDefault="009807A2" w:rsidP="00CF659F">
            <w:pPr>
              <w:pStyle w:val="Geenafstand"/>
              <w:rPr>
                <w:sz w:val="18"/>
                <w:szCs w:val="18"/>
              </w:rPr>
            </w:pPr>
            <w:r w:rsidRPr="009F02D7">
              <w:rPr>
                <w:sz w:val="18"/>
                <w:szCs w:val="18"/>
              </w:rPr>
              <w:t>eejj -03-01</w:t>
            </w:r>
          </w:p>
        </w:tc>
        <w:tc>
          <w:tcPr>
            <w:tcW w:w="1276" w:type="dxa"/>
            <w:tcBorders>
              <w:top w:val="single" w:sz="6" w:space="0" w:color="000000"/>
              <w:left w:val="single" w:sz="6" w:space="0" w:color="000000"/>
              <w:bottom w:val="single" w:sz="6" w:space="0" w:color="000000"/>
              <w:right w:val="single" w:sz="6" w:space="0" w:color="000000"/>
            </w:tcBorders>
          </w:tcPr>
          <w:p w14:paraId="5C92E417" w14:textId="77777777" w:rsidR="009807A2" w:rsidRPr="009F02D7" w:rsidRDefault="009807A2" w:rsidP="00CF659F">
            <w:pPr>
              <w:pStyle w:val="Geenafstand"/>
              <w:rPr>
                <w:sz w:val="18"/>
                <w:szCs w:val="18"/>
              </w:rPr>
            </w:pPr>
            <w:r w:rsidRPr="009F02D7">
              <w:rPr>
                <w:sz w:val="18"/>
                <w:szCs w:val="18"/>
              </w:rPr>
              <w:t>eejj -03-31</w:t>
            </w:r>
          </w:p>
        </w:tc>
        <w:tc>
          <w:tcPr>
            <w:tcW w:w="1276" w:type="dxa"/>
            <w:tcBorders>
              <w:top w:val="single" w:sz="6" w:space="0" w:color="000000"/>
              <w:left w:val="single" w:sz="6" w:space="0" w:color="000000"/>
              <w:bottom w:val="single" w:sz="6" w:space="0" w:color="000000"/>
              <w:right w:val="single" w:sz="6" w:space="0" w:color="000000"/>
            </w:tcBorders>
          </w:tcPr>
          <w:p w14:paraId="0A452D9C" w14:textId="77777777" w:rsidR="009807A2" w:rsidRPr="009F02D7" w:rsidRDefault="009807A2" w:rsidP="00CF659F">
            <w:pPr>
              <w:pStyle w:val="Geenafstand"/>
              <w:rPr>
                <w:sz w:val="18"/>
                <w:szCs w:val="18"/>
              </w:rPr>
            </w:pPr>
            <w:r w:rsidRPr="009F02D7">
              <w:rPr>
                <w:sz w:val="18"/>
                <w:szCs w:val="18"/>
              </w:rPr>
              <w:t>eejj-03-01</w:t>
            </w:r>
          </w:p>
        </w:tc>
        <w:tc>
          <w:tcPr>
            <w:tcW w:w="992" w:type="dxa"/>
            <w:tcBorders>
              <w:top w:val="single" w:sz="6" w:space="0" w:color="000000"/>
              <w:left w:val="single" w:sz="6" w:space="0" w:color="000000"/>
              <w:bottom w:val="single" w:sz="6" w:space="0" w:color="000000"/>
              <w:right w:val="single" w:sz="6" w:space="0" w:color="000000"/>
            </w:tcBorders>
          </w:tcPr>
          <w:p w14:paraId="1AF378B0" w14:textId="77777777" w:rsidR="009807A2" w:rsidRPr="009F02D7" w:rsidRDefault="009807A2" w:rsidP="00CF659F">
            <w:pPr>
              <w:pStyle w:val="Geenafstand"/>
              <w:rPr>
                <w:sz w:val="18"/>
                <w:szCs w:val="18"/>
              </w:rPr>
            </w:pPr>
            <w:r w:rsidRPr="009F02D7">
              <w:rPr>
                <w:sz w:val="18"/>
                <w:szCs w:val="18"/>
              </w:rPr>
              <w:t>eejj -03-31</w:t>
            </w:r>
          </w:p>
        </w:tc>
      </w:tr>
      <w:tr w:rsidR="009807A2" w:rsidRPr="009F02D7" w14:paraId="7955960E"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3A4000DF" w14:textId="77777777" w:rsidR="009807A2" w:rsidRPr="009F02D7" w:rsidRDefault="009807A2" w:rsidP="00CF659F">
            <w:pPr>
              <w:pStyle w:val="Geenafstand"/>
              <w:rPr>
                <w:sz w:val="18"/>
                <w:szCs w:val="18"/>
              </w:rPr>
            </w:pPr>
            <w:r w:rsidRPr="009F02D7">
              <w:rPr>
                <w:sz w:val="18"/>
                <w:szCs w:val="18"/>
              </w:rPr>
              <w:t>April</w:t>
            </w:r>
          </w:p>
        </w:tc>
        <w:tc>
          <w:tcPr>
            <w:tcW w:w="1134" w:type="dxa"/>
            <w:tcBorders>
              <w:top w:val="single" w:sz="6" w:space="0" w:color="000000"/>
              <w:left w:val="single" w:sz="6" w:space="0" w:color="000000"/>
              <w:bottom w:val="single" w:sz="6" w:space="0" w:color="000000"/>
              <w:right w:val="single" w:sz="6" w:space="0" w:color="000000"/>
            </w:tcBorders>
          </w:tcPr>
          <w:p w14:paraId="446E4C92" w14:textId="77777777" w:rsidR="009807A2" w:rsidRPr="009F02D7" w:rsidRDefault="009807A2" w:rsidP="00CF659F">
            <w:pPr>
              <w:pStyle w:val="Geenafstand"/>
              <w:rPr>
                <w:sz w:val="18"/>
                <w:szCs w:val="18"/>
              </w:rPr>
            </w:pPr>
            <w:r w:rsidRPr="009F02D7">
              <w:rPr>
                <w:sz w:val="18"/>
                <w:szCs w:val="18"/>
              </w:rPr>
              <w:t>eejj-04-01</w:t>
            </w:r>
          </w:p>
        </w:tc>
        <w:tc>
          <w:tcPr>
            <w:tcW w:w="1276" w:type="dxa"/>
            <w:tcBorders>
              <w:top w:val="single" w:sz="6" w:space="0" w:color="000000"/>
              <w:left w:val="single" w:sz="6" w:space="0" w:color="000000"/>
              <w:bottom w:val="single" w:sz="6" w:space="0" w:color="000000"/>
              <w:right w:val="single" w:sz="6" w:space="0" w:color="000000"/>
            </w:tcBorders>
          </w:tcPr>
          <w:p w14:paraId="567C438C" w14:textId="77777777" w:rsidR="009807A2" w:rsidRPr="009F02D7" w:rsidRDefault="009807A2" w:rsidP="00CF659F">
            <w:pPr>
              <w:pStyle w:val="Geenafstand"/>
              <w:rPr>
                <w:sz w:val="18"/>
                <w:szCs w:val="18"/>
              </w:rPr>
            </w:pPr>
            <w:r w:rsidRPr="009F02D7">
              <w:rPr>
                <w:sz w:val="18"/>
                <w:szCs w:val="18"/>
              </w:rPr>
              <w:t>eejj -04-30</w:t>
            </w:r>
          </w:p>
        </w:tc>
        <w:tc>
          <w:tcPr>
            <w:tcW w:w="1417" w:type="dxa"/>
            <w:tcBorders>
              <w:top w:val="single" w:sz="6" w:space="0" w:color="000000"/>
              <w:left w:val="single" w:sz="6" w:space="0" w:color="000000"/>
              <w:bottom w:val="single" w:sz="6" w:space="0" w:color="000000"/>
              <w:right w:val="single" w:sz="6" w:space="0" w:color="000000"/>
            </w:tcBorders>
          </w:tcPr>
          <w:p w14:paraId="783828C6" w14:textId="77777777" w:rsidR="009807A2" w:rsidRPr="009F02D7" w:rsidRDefault="009807A2" w:rsidP="00CF659F">
            <w:pPr>
              <w:pStyle w:val="Geenafstand"/>
              <w:rPr>
                <w:sz w:val="18"/>
                <w:szCs w:val="18"/>
              </w:rPr>
            </w:pPr>
            <w:r w:rsidRPr="009F02D7">
              <w:rPr>
                <w:sz w:val="18"/>
                <w:szCs w:val="18"/>
              </w:rPr>
              <w:t>eejj -04-01</w:t>
            </w:r>
          </w:p>
        </w:tc>
        <w:tc>
          <w:tcPr>
            <w:tcW w:w="1276" w:type="dxa"/>
            <w:tcBorders>
              <w:top w:val="single" w:sz="6" w:space="0" w:color="000000"/>
              <w:left w:val="single" w:sz="6" w:space="0" w:color="000000"/>
              <w:bottom w:val="single" w:sz="6" w:space="0" w:color="000000"/>
              <w:right w:val="single" w:sz="6" w:space="0" w:color="000000"/>
            </w:tcBorders>
          </w:tcPr>
          <w:p w14:paraId="1D8128BF" w14:textId="77777777" w:rsidR="009807A2" w:rsidRPr="009F02D7" w:rsidRDefault="009807A2" w:rsidP="00CF659F">
            <w:pPr>
              <w:pStyle w:val="Geenafstand"/>
              <w:rPr>
                <w:sz w:val="18"/>
                <w:szCs w:val="18"/>
              </w:rPr>
            </w:pPr>
            <w:r w:rsidRPr="009F02D7">
              <w:rPr>
                <w:sz w:val="18"/>
                <w:szCs w:val="18"/>
              </w:rPr>
              <w:t>eejj -04-30</w:t>
            </w:r>
          </w:p>
        </w:tc>
        <w:tc>
          <w:tcPr>
            <w:tcW w:w="2268" w:type="dxa"/>
            <w:gridSpan w:val="2"/>
            <w:vMerge w:val="restart"/>
            <w:tcBorders>
              <w:top w:val="single" w:sz="6" w:space="0" w:color="000000"/>
              <w:left w:val="single" w:sz="6" w:space="0" w:color="000000"/>
              <w:right w:val="single" w:sz="6" w:space="0" w:color="000000"/>
            </w:tcBorders>
          </w:tcPr>
          <w:p w14:paraId="7F04E1C1" w14:textId="77777777" w:rsidR="009807A2" w:rsidRPr="009F02D7" w:rsidRDefault="009807A2" w:rsidP="00CF659F">
            <w:pPr>
              <w:pStyle w:val="Geenafstand"/>
              <w:rPr>
                <w:sz w:val="18"/>
                <w:szCs w:val="18"/>
              </w:rPr>
            </w:pPr>
          </w:p>
        </w:tc>
      </w:tr>
      <w:tr w:rsidR="009807A2" w:rsidRPr="009F02D7" w14:paraId="428A3A07"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636A9B7B" w14:textId="77777777" w:rsidR="009807A2" w:rsidRPr="009F02D7" w:rsidRDefault="009807A2" w:rsidP="00CF659F">
            <w:pPr>
              <w:pStyle w:val="Geenafstand"/>
              <w:rPr>
                <w:sz w:val="18"/>
                <w:szCs w:val="18"/>
              </w:rPr>
            </w:pPr>
            <w:r w:rsidRPr="009F02D7">
              <w:rPr>
                <w:sz w:val="18"/>
                <w:szCs w:val="18"/>
              </w:rPr>
              <w:t>Mei</w:t>
            </w:r>
          </w:p>
        </w:tc>
        <w:tc>
          <w:tcPr>
            <w:tcW w:w="1134" w:type="dxa"/>
            <w:tcBorders>
              <w:top w:val="single" w:sz="6" w:space="0" w:color="000000"/>
              <w:left w:val="single" w:sz="6" w:space="0" w:color="000000"/>
              <w:bottom w:val="single" w:sz="6" w:space="0" w:color="000000"/>
              <w:right w:val="single" w:sz="6" w:space="0" w:color="000000"/>
            </w:tcBorders>
          </w:tcPr>
          <w:p w14:paraId="0BDBBC64" w14:textId="77777777" w:rsidR="009807A2" w:rsidRPr="009F02D7" w:rsidRDefault="009807A2" w:rsidP="00CF659F">
            <w:pPr>
              <w:pStyle w:val="Geenafstand"/>
              <w:rPr>
                <w:sz w:val="18"/>
                <w:szCs w:val="18"/>
              </w:rPr>
            </w:pPr>
            <w:r w:rsidRPr="009F02D7">
              <w:rPr>
                <w:sz w:val="18"/>
                <w:szCs w:val="18"/>
              </w:rPr>
              <w:t>eejj -05-01</w:t>
            </w:r>
          </w:p>
        </w:tc>
        <w:tc>
          <w:tcPr>
            <w:tcW w:w="1276" w:type="dxa"/>
            <w:tcBorders>
              <w:top w:val="single" w:sz="6" w:space="0" w:color="000000"/>
              <w:left w:val="single" w:sz="6" w:space="0" w:color="000000"/>
              <w:bottom w:val="single" w:sz="6" w:space="0" w:color="000000"/>
              <w:right w:val="single" w:sz="6" w:space="0" w:color="000000"/>
            </w:tcBorders>
          </w:tcPr>
          <w:p w14:paraId="07D701BA" w14:textId="77777777" w:rsidR="009807A2" w:rsidRPr="009F02D7" w:rsidRDefault="009807A2" w:rsidP="00CF659F">
            <w:pPr>
              <w:pStyle w:val="Geenafstand"/>
              <w:rPr>
                <w:sz w:val="18"/>
                <w:szCs w:val="18"/>
              </w:rPr>
            </w:pPr>
            <w:r w:rsidRPr="009F02D7">
              <w:rPr>
                <w:sz w:val="18"/>
                <w:szCs w:val="18"/>
              </w:rPr>
              <w:t>eejj -05-31</w:t>
            </w:r>
          </w:p>
        </w:tc>
        <w:tc>
          <w:tcPr>
            <w:tcW w:w="1417" w:type="dxa"/>
            <w:tcBorders>
              <w:top w:val="single" w:sz="6" w:space="0" w:color="000000"/>
              <w:left w:val="single" w:sz="6" w:space="0" w:color="000000"/>
              <w:bottom w:val="single" w:sz="6" w:space="0" w:color="000000"/>
              <w:right w:val="single" w:sz="6" w:space="0" w:color="000000"/>
            </w:tcBorders>
          </w:tcPr>
          <w:p w14:paraId="5E69F54A" w14:textId="77777777" w:rsidR="009807A2" w:rsidRPr="009F02D7" w:rsidRDefault="009807A2" w:rsidP="00CF659F">
            <w:pPr>
              <w:pStyle w:val="Geenafstand"/>
              <w:rPr>
                <w:sz w:val="18"/>
                <w:szCs w:val="18"/>
              </w:rPr>
            </w:pPr>
            <w:r w:rsidRPr="009F02D7">
              <w:rPr>
                <w:sz w:val="18"/>
                <w:szCs w:val="18"/>
              </w:rPr>
              <w:t>eejj -05-01</w:t>
            </w:r>
          </w:p>
        </w:tc>
        <w:tc>
          <w:tcPr>
            <w:tcW w:w="1276" w:type="dxa"/>
            <w:tcBorders>
              <w:top w:val="single" w:sz="6" w:space="0" w:color="000000"/>
              <w:left w:val="single" w:sz="6" w:space="0" w:color="000000"/>
              <w:bottom w:val="single" w:sz="6" w:space="0" w:color="000000"/>
              <w:right w:val="single" w:sz="6" w:space="0" w:color="000000"/>
            </w:tcBorders>
          </w:tcPr>
          <w:p w14:paraId="21F404FB" w14:textId="77777777" w:rsidR="009807A2" w:rsidRPr="009F02D7" w:rsidRDefault="009807A2" w:rsidP="00CF659F">
            <w:pPr>
              <w:pStyle w:val="Geenafstand"/>
              <w:rPr>
                <w:sz w:val="18"/>
                <w:szCs w:val="18"/>
              </w:rPr>
            </w:pPr>
            <w:r w:rsidRPr="009F02D7">
              <w:rPr>
                <w:sz w:val="18"/>
                <w:szCs w:val="18"/>
              </w:rPr>
              <w:t>eejj -05-31</w:t>
            </w:r>
          </w:p>
        </w:tc>
        <w:tc>
          <w:tcPr>
            <w:tcW w:w="2268" w:type="dxa"/>
            <w:gridSpan w:val="2"/>
            <w:vMerge/>
            <w:tcBorders>
              <w:left w:val="single" w:sz="6" w:space="0" w:color="000000"/>
              <w:right w:val="single" w:sz="6" w:space="0" w:color="000000"/>
            </w:tcBorders>
          </w:tcPr>
          <w:p w14:paraId="296FD6A5" w14:textId="77777777" w:rsidR="009807A2" w:rsidRPr="009F02D7" w:rsidRDefault="009807A2" w:rsidP="00CF659F">
            <w:pPr>
              <w:pStyle w:val="Geenafstand"/>
              <w:rPr>
                <w:sz w:val="18"/>
                <w:szCs w:val="18"/>
              </w:rPr>
            </w:pPr>
          </w:p>
        </w:tc>
      </w:tr>
      <w:tr w:rsidR="009807A2" w:rsidRPr="009F02D7" w14:paraId="781C7A2F"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4BE10053" w14:textId="77777777" w:rsidR="009807A2" w:rsidRPr="009F02D7" w:rsidRDefault="009807A2" w:rsidP="00CF659F">
            <w:pPr>
              <w:pStyle w:val="Geenafstand"/>
              <w:rPr>
                <w:sz w:val="18"/>
                <w:szCs w:val="18"/>
              </w:rPr>
            </w:pPr>
            <w:r w:rsidRPr="009F02D7">
              <w:rPr>
                <w:sz w:val="18"/>
                <w:szCs w:val="18"/>
              </w:rPr>
              <w:t>Juni</w:t>
            </w:r>
          </w:p>
        </w:tc>
        <w:tc>
          <w:tcPr>
            <w:tcW w:w="1134" w:type="dxa"/>
            <w:tcBorders>
              <w:top w:val="single" w:sz="6" w:space="0" w:color="000000"/>
              <w:left w:val="single" w:sz="6" w:space="0" w:color="000000"/>
              <w:bottom w:val="single" w:sz="6" w:space="0" w:color="000000"/>
              <w:right w:val="single" w:sz="6" w:space="0" w:color="000000"/>
            </w:tcBorders>
          </w:tcPr>
          <w:p w14:paraId="11D64B91" w14:textId="77777777" w:rsidR="009807A2" w:rsidRPr="009F02D7" w:rsidRDefault="009807A2" w:rsidP="00CF659F">
            <w:pPr>
              <w:pStyle w:val="Geenafstand"/>
              <w:rPr>
                <w:sz w:val="18"/>
                <w:szCs w:val="18"/>
              </w:rPr>
            </w:pPr>
            <w:r w:rsidRPr="009F02D7">
              <w:rPr>
                <w:sz w:val="18"/>
                <w:szCs w:val="18"/>
              </w:rPr>
              <w:t>eejj -06-01</w:t>
            </w:r>
          </w:p>
        </w:tc>
        <w:tc>
          <w:tcPr>
            <w:tcW w:w="1276" w:type="dxa"/>
            <w:tcBorders>
              <w:top w:val="single" w:sz="6" w:space="0" w:color="000000"/>
              <w:left w:val="single" w:sz="6" w:space="0" w:color="000000"/>
              <w:bottom w:val="single" w:sz="6" w:space="0" w:color="000000"/>
              <w:right w:val="single" w:sz="6" w:space="0" w:color="000000"/>
            </w:tcBorders>
          </w:tcPr>
          <w:p w14:paraId="651DC43A" w14:textId="77777777" w:rsidR="009807A2" w:rsidRPr="009F02D7" w:rsidRDefault="009807A2" w:rsidP="00CF659F">
            <w:pPr>
              <w:pStyle w:val="Geenafstand"/>
              <w:rPr>
                <w:sz w:val="18"/>
                <w:szCs w:val="18"/>
              </w:rPr>
            </w:pPr>
            <w:r w:rsidRPr="009F02D7">
              <w:rPr>
                <w:sz w:val="18"/>
                <w:szCs w:val="18"/>
              </w:rPr>
              <w:t>eejj -06-30</w:t>
            </w:r>
          </w:p>
        </w:tc>
        <w:tc>
          <w:tcPr>
            <w:tcW w:w="1417" w:type="dxa"/>
            <w:tcBorders>
              <w:top w:val="single" w:sz="6" w:space="0" w:color="000000"/>
              <w:left w:val="single" w:sz="6" w:space="0" w:color="000000"/>
              <w:bottom w:val="single" w:sz="6" w:space="0" w:color="000000"/>
              <w:right w:val="single" w:sz="6" w:space="0" w:color="000000"/>
            </w:tcBorders>
          </w:tcPr>
          <w:p w14:paraId="41FDDB02" w14:textId="77777777" w:rsidR="009807A2" w:rsidRPr="009F02D7" w:rsidRDefault="009807A2" w:rsidP="00CF659F">
            <w:pPr>
              <w:pStyle w:val="Geenafstand"/>
              <w:rPr>
                <w:sz w:val="18"/>
                <w:szCs w:val="18"/>
              </w:rPr>
            </w:pPr>
            <w:r w:rsidRPr="009F02D7">
              <w:rPr>
                <w:sz w:val="18"/>
                <w:szCs w:val="18"/>
              </w:rPr>
              <w:t>eejj -06-01</w:t>
            </w:r>
          </w:p>
        </w:tc>
        <w:tc>
          <w:tcPr>
            <w:tcW w:w="1276" w:type="dxa"/>
            <w:tcBorders>
              <w:top w:val="single" w:sz="6" w:space="0" w:color="000000"/>
              <w:left w:val="single" w:sz="6" w:space="0" w:color="000000"/>
              <w:bottom w:val="single" w:sz="6" w:space="0" w:color="000000"/>
              <w:right w:val="single" w:sz="6" w:space="0" w:color="000000"/>
            </w:tcBorders>
          </w:tcPr>
          <w:p w14:paraId="42C7B1D2" w14:textId="77777777" w:rsidR="009807A2" w:rsidRPr="009F02D7" w:rsidRDefault="009807A2" w:rsidP="00CF659F">
            <w:pPr>
              <w:pStyle w:val="Geenafstand"/>
              <w:rPr>
                <w:sz w:val="18"/>
                <w:szCs w:val="18"/>
              </w:rPr>
            </w:pPr>
            <w:r w:rsidRPr="009F02D7">
              <w:rPr>
                <w:sz w:val="18"/>
                <w:szCs w:val="18"/>
              </w:rPr>
              <w:t>eejj -06-30</w:t>
            </w:r>
          </w:p>
        </w:tc>
        <w:tc>
          <w:tcPr>
            <w:tcW w:w="2268" w:type="dxa"/>
            <w:gridSpan w:val="2"/>
            <w:vMerge/>
            <w:tcBorders>
              <w:left w:val="single" w:sz="6" w:space="0" w:color="000000"/>
              <w:right w:val="single" w:sz="6" w:space="0" w:color="000000"/>
            </w:tcBorders>
          </w:tcPr>
          <w:p w14:paraId="01FD93D1" w14:textId="77777777" w:rsidR="009807A2" w:rsidRPr="009F02D7" w:rsidRDefault="009807A2" w:rsidP="00CF659F">
            <w:pPr>
              <w:pStyle w:val="Geenafstand"/>
              <w:rPr>
                <w:sz w:val="18"/>
                <w:szCs w:val="18"/>
              </w:rPr>
            </w:pPr>
          </w:p>
        </w:tc>
      </w:tr>
      <w:tr w:rsidR="009807A2" w:rsidRPr="009F02D7" w14:paraId="41295B21"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7788654B" w14:textId="77777777" w:rsidR="009807A2" w:rsidRPr="009F02D7" w:rsidRDefault="009807A2" w:rsidP="00CF659F">
            <w:pPr>
              <w:pStyle w:val="Geenafstand"/>
              <w:rPr>
                <w:sz w:val="18"/>
                <w:szCs w:val="18"/>
              </w:rPr>
            </w:pPr>
            <w:r w:rsidRPr="009F02D7">
              <w:rPr>
                <w:sz w:val="18"/>
                <w:szCs w:val="18"/>
              </w:rPr>
              <w:t>Juli</w:t>
            </w:r>
          </w:p>
        </w:tc>
        <w:tc>
          <w:tcPr>
            <w:tcW w:w="1134" w:type="dxa"/>
            <w:tcBorders>
              <w:top w:val="single" w:sz="6" w:space="0" w:color="000000"/>
              <w:left w:val="single" w:sz="6" w:space="0" w:color="000000"/>
              <w:bottom w:val="single" w:sz="6" w:space="0" w:color="000000"/>
              <w:right w:val="single" w:sz="6" w:space="0" w:color="000000"/>
            </w:tcBorders>
          </w:tcPr>
          <w:p w14:paraId="46A2E7B4" w14:textId="77777777" w:rsidR="009807A2" w:rsidRPr="009F02D7" w:rsidRDefault="009807A2" w:rsidP="00CF659F">
            <w:pPr>
              <w:pStyle w:val="Geenafstand"/>
              <w:rPr>
                <w:sz w:val="18"/>
                <w:szCs w:val="18"/>
              </w:rPr>
            </w:pPr>
            <w:r w:rsidRPr="009F02D7">
              <w:rPr>
                <w:sz w:val="18"/>
                <w:szCs w:val="18"/>
              </w:rPr>
              <w:t>eejj -07-01</w:t>
            </w:r>
          </w:p>
        </w:tc>
        <w:tc>
          <w:tcPr>
            <w:tcW w:w="1276" w:type="dxa"/>
            <w:tcBorders>
              <w:top w:val="single" w:sz="6" w:space="0" w:color="000000"/>
              <w:left w:val="single" w:sz="6" w:space="0" w:color="000000"/>
              <w:bottom w:val="single" w:sz="6" w:space="0" w:color="000000"/>
              <w:right w:val="single" w:sz="6" w:space="0" w:color="000000"/>
            </w:tcBorders>
          </w:tcPr>
          <w:p w14:paraId="729FCF29" w14:textId="77777777" w:rsidR="009807A2" w:rsidRPr="009F02D7" w:rsidRDefault="009807A2" w:rsidP="00CF659F">
            <w:pPr>
              <w:pStyle w:val="Geenafstand"/>
              <w:rPr>
                <w:sz w:val="18"/>
                <w:szCs w:val="18"/>
              </w:rPr>
            </w:pPr>
            <w:r w:rsidRPr="009F02D7">
              <w:rPr>
                <w:sz w:val="18"/>
                <w:szCs w:val="18"/>
              </w:rPr>
              <w:t>eejj -07-31</w:t>
            </w:r>
          </w:p>
        </w:tc>
        <w:tc>
          <w:tcPr>
            <w:tcW w:w="1417" w:type="dxa"/>
            <w:tcBorders>
              <w:top w:val="single" w:sz="6" w:space="0" w:color="000000"/>
              <w:left w:val="single" w:sz="6" w:space="0" w:color="000000"/>
              <w:bottom w:val="single" w:sz="6" w:space="0" w:color="000000"/>
              <w:right w:val="single" w:sz="6" w:space="0" w:color="000000"/>
            </w:tcBorders>
          </w:tcPr>
          <w:p w14:paraId="77DB51E0" w14:textId="77777777" w:rsidR="009807A2" w:rsidRPr="009F02D7" w:rsidRDefault="009807A2" w:rsidP="00CF659F">
            <w:pPr>
              <w:pStyle w:val="Geenafstand"/>
              <w:rPr>
                <w:sz w:val="18"/>
                <w:szCs w:val="18"/>
              </w:rPr>
            </w:pPr>
            <w:r w:rsidRPr="009F02D7">
              <w:rPr>
                <w:sz w:val="18"/>
                <w:szCs w:val="18"/>
              </w:rPr>
              <w:t>eejj -07-01</w:t>
            </w:r>
          </w:p>
        </w:tc>
        <w:tc>
          <w:tcPr>
            <w:tcW w:w="1276" w:type="dxa"/>
            <w:tcBorders>
              <w:top w:val="single" w:sz="6" w:space="0" w:color="000000"/>
              <w:left w:val="single" w:sz="6" w:space="0" w:color="000000"/>
              <w:bottom w:val="single" w:sz="6" w:space="0" w:color="000000"/>
              <w:right w:val="single" w:sz="6" w:space="0" w:color="000000"/>
            </w:tcBorders>
          </w:tcPr>
          <w:p w14:paraId="33E0F37D" w14:textId="77777777" w:rsidR="009807A2" w:rsidRPr="009F02D7" w:rsidRDefault="009807A2" w:rsidP="00CF659F">
            <w:pPr>
              <w:pStyle w:val="Geenafstand"/>
              <w:rPr>
                <w:sz w:val="18"/>
                <w:szCs w:val="18"/>
              </w:rPr>
            </w:pPr>
            <w:r w:rsidRPr="009F02D7">
              <w:rPr>
                <w:sz w:val="18"/>
                <w:szCs w:val="18"/>
              </w:rPr>
              <w:t>eejj -07-31</w:t>
            </w:r>
          </w:p>
        </w:tc>
        <w:tc>
          <w:tcPr>
            <w:tcW w:w="2268" w:type="dxa"/>
            <w:gridSpan w:val="2"/>
            <w:vMerge/>
            <w:tcBorders>
              <w:left w:val="single" w:sz="6" w:space="0" w:color="000000"/>
              <w:right w:val="single" w:sz="6" w:space="0" w:color="000000"/>
            </w:tcBorders>
          </w:tcPr>
          <w:p w14:paraId="57E9D8A7" w14:textId="77777777" w:rsidR="009807A2" w:rsidRPr="009F02D7" w:rsidRDefault="009807A2" w:rsidP="00CF659F">
            <w:pPr>
              <w:pStyle w:val="Geenafstand"/>
              <w:rPr>
                <w:sz w:val="18"/>
                <w:szCs w:val="18"/>
              </w:rPr>
            </w:pPr>
          </w:p>
        </w:tc>
      </w:tr>
      <w:tr w:rsidR="009807A2" w:rsidRPr="009F02D7" w14:paraId="4AC93261"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6A99E05F" w14:textId="77777777" w:rsidR="009807A2" w:rsidRPr="009F02D7" w:rsidRDefault="009807A2" w:rsidP="00CF659F">
            <w:pPr>
              <w:pStyle w:val="Geenafstand"/>
              <w:rPr>
                <w:sz w:val="18"/>
                <w:szCs w:val="18"/>
              </w:rPr>
            </w:pPr>
            <w:r w:rsidRPr="009F02D7">
              <w:rPr>
                <w:sz w:val="18"/>
                <w:szCs w:val="18"/>
              </w:rPr>
              <w:t>Augustus</w:t>
            </w:r>
          </w:p>
        </w:tc>
        <w:tc>
          <w:tcPr>
            <w:tcW w:w="1134" w:type="dxa"/>
            <w:tcBorders>
              <w:top w:val="single" w:sz="6" w:space="0" w:color="000000"/>
              <w:left w:val="single" w:sz="6" w:space="0" w:color="000000"/>
              <w:bottom w:val="single" w:sz="6" w:space="0" w:color="000000"/>
              <w:right w:val="single" w:sz="6" w:space="0" w:color="000000"/>
            </w:tcBorders>
          </w:tcPr>
          <w:p w14:paraId="2C417F1E" w14:textId="77777777" w:rsidR="009807A2" w:rsidRPr="009F02D7" w:rsidRDefault="009807A2" w:rsidP="00CF659F">
            <w:pPr>
              <w:pStyle w:val="Geenafstand"/>
              <w:rPr>
                <w:sz w:val="18"/>
                <w:szCs w:val="18"/>
              </w:rPr>
            </w:pPr>
            <w:r w:rsidRPr="009F02D7">
              <w:rPr>
                <w:sz w:val="18"/>
                <w:szCs w:val="18"/>
              </w:rPr>
              <w:t>eejj -08-01</w:t>
            </w:r>
          </w:p>
        </w:tc>
        <w:tc>
          <w:tcPr>
            <w:tcW w:w="1276" w:type="dxa"/>
            <w:tcBorders>
              <w:top w:val="single" w:sz="6" w:space="0" w:color="000000"/>
              <w:left w:val="single" w:sz="6" w:space="0" w:color="000000"/>
              <w:bottom w:val="single" w:sz="6" w:space="0" w:color="000000"/>
              <w:right w:val="single" w:sz="6" w:space="0" w:color="000000"/>
            </w:tcBorders>
          </w:tcPr>
          <w:p w14:paraId="67B67D3C" w14:textId="77777777" w:rsidR="009807A2" w:rsidRPr="009F02D7" w:rsidRDefault="009807A2" w:rsidP="00CF659F">
            <w:pPr>
              <w:pStyle w:val="Geenafstand"/>
              <w:rPr>
                <w:sz w:val="18"/>
                <w:szCs w:val="18"/>
              </w:rPr>
            </w:pPr>
            <w:r w:rsidRPr="009F02D7">
              <w:rPr>
                <w:sz w:val="18"/>
                <w:szCs w:val="18"/>
              </w:rPr>
              <w:t>eejj -08-31</w:t>
            </w:r>
          </w:p>
        </w:tc>
        <w:tc>
          <w:tcPr>
            <w:tcW w:w="1417" w:type="dxa"/>
            <w:tcBorders>
              <w:top w:val="single" w:sz="6" w:space="0" w:color="000000"/>
              <w:left w:val="single" w:sz="6" w:space="0" w:color="000000"/>
              <w:bottom w:val="single" w:sz="6" w:space="0" w:color="000000"/>
              <w:right w:val="single" w:sz="6" w:space="0" w:color="000000"/>
            </w:tcBorders>
          </w:tcPr>
          <w:p w14:paraId="5EEF50BE" w14:textId="77777777" w:rsidR="009807A2" w:rsidRPr="009F02D7" w:rsidRDefault="009807A2" w:rsidP="00CF659F">
            <w:pPr>
              <w:pStyle w:val="Geenafstand"/>
              <w:rPr>
                <w:sz w:val="18"/>
                <w:szCs w:val="18"/>
              </w:rPr>
            </w:pPr>
            <w:r w:rsidRPr="009F02D7">
              <w:rPr>
                <w:sz w:val="18"/>
                <w:szCs w:val="18"/>
              </w:rPr>
              <w:t>eejj -08-01</w:t>
            </w:r>
          </w:p>
        </w:tc>
        <w:tc>
          <w:tcPr>
            <w:tcW w:w="1276" w:type="dxa"/>
            <w:tcBorders>
              <w:top w:val="single" w:sz="6" w:space="0" w:color="000000"/>
              <w:left w:val="single" w:sz="6" w:space="0" w:color="000000"/>
              <w:bottom w:val="single" w:sz="6" w:space="0" w:color="000000"/>
              <w:right w:val="single" w:sz="6" w:space="0" w:color="000000"/>
            </w:tcBorders>
          </w:tcPr>
          <w:p w14:paraId="1DF98316" w14:textId="77777777" w:rsidR="009807A2" w:rsidRPr="009F02D7" w:rsidRDefault="009807A2" w:rsidP="00CF659F">
            <w:pPr>
              <w:pStyle w:val="Geenafstand"/>
              <w:rPr>
                <w:sz w:val="18"/>
                <w:szCs w:val="18"/>
              </w:rPr>
            </w:pPr>
            <w:r w:rsidRPr="009F02D7">
              <w:rPr>
                <w:sz w:val="18"/>
                <w:szCs w:val="18"/>
              </w:rPr>
              <w:t>eejj -08-31</w:t>
            </w:r>
          </w:p>
        </w:tc>
        <w:tc>
          <w:tcPr>
            <w:tcW w:w="2268" w:type="dxa"/>
            <w:gridSpan w:val="2"/>
            <w:vMerge/>
            <w:tcBorders>
              <w:left w:val="single" w:sz="6" w:space="0" w:color="000000"/>
              <w:right w:val="single" w:sz="6" w:space="0" w:color="000000"/>
            </w:tcBorders>
          </w:tcPr>
          <w:p w14:paraId="0826925A" w14:textId="77777777" w:rsidR="009807A2" w:rsidRPr="009F02D7" w:rsidRDefault="009807A2" w:rsidP="00CF659F">
            <w:pPr>
              <w:pStyle w:val="Geenafstand"/>
              <w:rPr>
                <w:sz w:val="18"/>
                <w:szCs w:val="18"/>
              </w:rPr>
            </w:pPr>
          </w:p>
        </w:tc>
      </w:tr>
      <w:tr w:rsidR="009807A2" w:rsidRPr="009F02D7" w14:paraId="390D06C1"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239E891C" w14:textId="77777777" w:rsidR="009807A2" w:rsidRPr="009F02D7" w:rsidRDefault="009807A2" w:rsidP="00CF659F">
            <w:pPr>
              <w:pStyle w:val="Geenafstand"/>
              <w:rPr>
                <w:sz w:val="18"/>
                <w:szCs w:val="18"/>
              </w:rPr>
            </w:pPr>
            <w:r w:rsidRPr="009F02D7">
              <w:rPr>
                <w:sz w:val="18"/>
                <w:szCs w:val="18"/>
              </w:rPr>
              <w:t>September</w:t>
            </w:r>
          </w:p>
        </w:tc>
        <w:tc>
          <w:tcPr>
            <w:tcW w:w="1134" w:type="dxa"/>
            <w:tcBorders>
              <w:top w:val="single" w:sz="6" w:space="0" w:color="000000"/>
              <w:left w:val="single" w:sz="6" w:space="0" w:color="000000"/>
              <w:bottom w:val="single" w:sz="6" w:space="0" w:color="000000"/>
              <w:right w:val="single" w:sz="6" w:space="0" w:color="000000"/>
            </w:tcBorders>
          </w:tcPr>
          <w:p w14:paraId="13FEB0CB" w14:textId="77777777" w:rsidR="009807A2" w:rsidRPr="009F02D7" w:rsidRDefault="009807A2" w:rsidP="00CF659F">
            <w:pPr>
              <w:pStyle w:val="Geenafstand"/>
              <w:rPr>
                <w:sz w:val="18"/>
                <w:szCs w:val="18"/>
              </w:rPr>
            </w:pPr>
            <w:r w:rsidRPr="009F02D7">
              <w:rPr>
                <w:sz w:val="18"/>
                <w:szCs w:val="18"/>
              </w:rPr>
              <w:t>eejj -09-01</w:t>
            </w:r>
          </w:p>
        </w:tc>
        <w:tc>
          <w:tcPr>
            <w:tcW w:w="1276" w:type="dxa"/>
            <w:tcBorders>
              <w:top w:val="single" w:sz="6" w:space="0" w:color="000000"/>
              <w:left w:val="single" w:sz="6" w:space="0" w:color="000000"/>
              <w:bottom w:val="single" w:sz="6" w:space="0" w:color="000000"/>
              <w:right w:val="single" w:sz="6" w:space="0" w:color="000000"/>
            </w:tcBorders>
          </w:tcPr>
          <w:p w14:paraId="2CD12960" w14:textId="77777777" w:rsidR="009807A2" w:rsidRPr="009F02D7" w:rsidRDefault="009807A2" w:rsidP="00CF659F">
            <w:pPr>
              <w:pStyle w:val="Geenafstand"/>
              <w:rPr>
                <w:sz w:val="18"/>
                <w:szCs w:val="18"/>
              </w:rPr>
            </w:pPr>
            <w:r w:rsidRPr="009F02D7">
              <w:rPr>
                <w:sz w:val="18"/>
                <w:szCs w:val="18"/>
              </w:rPr>
              <w:t>eejj -09-30</w:t>
            </w:r>
          </w:p>
        </w:tc>
        <w:tc>
          <w:tcPr>
            <w:tcW w:w="1417" w:type="dxa"/>
            <w:tcBorders>
              <w:top w:val="single" w:sz="6" w:space="0" w:color="000000"/>
              <w:left w:val="single" w:sz="6" w:space="0" w:color="000000"/>
              <w:bottom w:val="single" w:sz="6" w:space="0" w:color="000000"/>
              <w:right w:val="single" w:sz="6" w:space="0" w:color="000000"/>
            </w:tcBorders>
          </w:tcPr>
          <w:p w14:paraId="6F2D023E" w14:textId="77777777" w:rsidR="009807A2" w:rsidRPr="009F02D7" w:rsidRDefault="009807A2" w:rsidP="00CF659F">
            <w:pPr>
              <w:pStyle w:val="Geenafstand"/>
              <w:rPr>
                <w:sz w:val="18"/>
                <w:szCs w:val="18"/>
              </w:rPr>
            </w:pPr>
            <w:r w:rsidRPr="009F02D7">
              <w:rPr>
                <w:sz w:val="18"/>
                <w:szCs w:val="18"/>
              </w:rPr>
              <w:t>eejj -09-01</w:t>
            </w:r>
          </w:p>
        </w:tc>
        <w:tc>
          <w:tcPr>
            <w:tcW w:w="1276" w:type="dxa"/>
            <w:tcBorders>
              <w:top w:val="single" w:sz="6" w:space="0" w:color="000000"/>
              <w:left w:val="single" w:sz="6" w:space="0" w:color="000000"/>
              <w:bottom w:val="single" w:sz="6" w:space="0" w:color="000000"/>
              <w:right w:val="single" w:sz="6" w:space="0" w:color="000000"/>
            </w:tcBorders>
          </w:tcPr>
          <w:p w14:paraId="2CBBF178" w14:textId="77777777" w:rsidR="009807A2" w:rsidRPr="009F02D7" w:rsidRDefault="009807A2" w:rsidP="00CF659F">
            <w:pPr>
              <w:pStyle w:val="Geenafstand"/>
              <w:rPr>
                <w:sz w:val="18"/>
                <w:szCs w:val="18"/>
              </w:rPr>
            </w:pPr>
            <w:r w:rsidRPr="009F02D7">
              <w:rPr>
                <w:sz w:val="18"/>
                <w:szCs w:val="18"/>
              </w:rPr>
              <w:t>eejj -09-30</w:t>
            </w:r>
          </w:p>
        </w:tc>
        <w:tc>
          <w:tcPr>
            <w:tcW w:w="2268" w:type="dxa"/>
            <w:gridSpan w:val="2"/>
            <w:vMerge/>
            <w:tcBorders>
              <w:left w:val="single" w:sz="6" w:space="0" w:color="000000"/>
              <w:right w:val="single" w:sz="6" w:space="0" w:color="000000"/>
            </w:tcBorders>
          </w:tcPr>
          <w:p w14:paraId="412B66A1" w14:textId="77777777" w:rsidR="009807A2" w:rsidRPr="009F02D7" w:rsidRDefault="009807A2" w:rsidP="00CF659F">
            <w:pPr>
              <w:pStyle w:val="Geenafstand"/>
              <w:rPr>
                <w:sz w:val="18"/>
                <w:szCs w:val="18"/>
              </w:rPr>
            </w:pPr>
          </w:p>
        </w:tc>
      </w:tr>
      <w:tr w:rsidR="009807A2" w:rsidRPr="009F02D7" w14:paraId="034D78C9"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43C8F2E7" w14:textId="77777777" w:rsidR="009807A2" w:rsidRPr="009F02D7" w:rsidRDefault="009807A2" w:rsidP="00CF659F">
            <w:pPr>
              <w:pStyle w:val="Geenafstand"/>
              <w:rPr>
                <w:sz w:val="18"/>
                <w:szCs w:val="18"/>
              </w:rPr>
            </w:pPr>
            <w:r w:rsidRPr="009F02D7">
              <w:rPr>
                <w:sz w:val="18"/>
                <w:szCs w:val="18"/>
              </w:rPr>
              <w:t>Oktober</w:t>
            </w:r>
          </w:p>
        </w:tc>
        <w:tc>
          <w:tcPr>
            <w:tcW w:w="1134" w:type="dxa"/>
            <w:tcBorders>
              <w:top w:val="single" w:sz="6" w:space="0" w:color="000000"/>
              <w:left w:val="single" w:sz="6" w:space="0" w:color="000000"/>
              <w:bottom w:val="single" w:sz="6" w:space="0" w:color="000000"/>
              <w:right w:val="single" w:sz="6" w:space="0" w:color="000000"/>
            </w:tcBorders>
          </w:tcPr>
          <w:p w14:paraId="0F1B6B20" w14:textId="77777777" w:rsidR="009807A2" w:rsidRPr="009F02D7" w:rsidRDefault="009807A2" w:rsidP="00CF659F">
            <w:pPr>
              <w:pStyle w:val="Geenafstand"/>
              <w:rPr>
                <w:sz w:val="18"/>
                <w:szCs w:val="18"/>
              </w:rPr>
            </w:pPr>
            <w:r w:rsidRPr="009F02D7">
              <w:rPr>
                <w:sz w:val="18"/>
                <w:szCs w:val="18"/>
              </w:rPr>
              <w:t>eejj -10-01</w:t>
            </w:r>
          </w:p>
        </w:tc>
        <w:tc>
          <w:tcPr>
            <w:tcW w:w="1276" w:type="dxa"/>
            <w:tcBorders>
              <w:top w:val="single" w:sz="6" w:space="0" w:color="000000"/>
              <w:left w:val="single" w:sz="6" w:space="0" w:color="000000"/>
              <w:bottom w:val="single" w:sz="6" w:space="0" w:color="000000"/>
              <w:right w:val="single" w:sz="6" w:space="0" w:color="000000"/>
            </w:tcBorders>
          </w:tcPr>
          <w:p w14:paraId="29E970FC" w14:textId="77777777" w:rsidR="009807A2" w:rsidRPr="009F02D7" w:rsidRDefault="009807A2" w:rsidP="00CF659F">
            <w:pPr>
              <w:pStyle w:val="Geenafstand"/>
              <w:rPr>
                <w:sz w:val="18"/>
                <w:szCs w:val="18"/>
              </w:rPr>
            </w:pPr>
            <w:r w:rsidRPr="009F02D7">
              <w:rPr>
                <w:sz w:val="18"/>
                <w:szCs w:val="18"/>
              </w:rPr>
              <w:t>eejj -10-31</w:t>
            </w:r>
          </w:p>
        </w:tc>
        <w:tc>
          <w:tcPr>
            <w:tcW w:w="1417" w:type="dxa"/>
            <w:tcBorders>
              <w:top w:val="single" w:sz="6" w:space="0" w:color="000000"/>
              <w:left w:val="single" w:sz="6" w:space="0" w:color="000000"/>
              <w:bottom w:val="single" w:sz="6" w:space="0" w:color="000000"/>
              <w:right w:val="single" w:sz="6" w:space="0" w:color="000000"/>
            </w:tcBorders>
          </w:tcPr>
          <w:p w14:paraId="7BA03C86" w14:textId="77777777" w:rsidR="009807A2" w:rsidRPr="009F02D7" w:rsidRDefault="009807A2" w:rsidP="00CF659F">
            <w:pPr>
              <w:pStyle w:val="Geenafstand"/>
              <w:rPr>
                <w:sz w:val="18"/>
                <w:szCs w:val="18"/>
              </w:rPr>
            </w:pPr>
            <w:r w:rsidRPr="009F02D7">
              <w:rPr>
                <w:sz w:val="18"/>
                <w:szCs w:val="18"/>
              </w:rPr>
              <w:t>eejj -10-01</w:t>
            </w:r>
          </w:p>
        </w:tc>
        <w:tc>
          <w:tcPr>
            <w:tcW w:w="1276" w:type="dxa"/>
            <w:tcBorders>
              <w:top w:val="single" w:sz="6" w:space="0" w:color="000000"/>
              <w:left w:val="single" w:sz="6" w:space="0" w:color="000000"/>
              <w:bottom w:val="single" w:sz="6" w:space="0" w:color="000000"/>
              <w:right w:val="single" w:sz="6" w:space="0" w:color="000000"/>
            </w:tcBorders>
          </w:tcPr>
          <w:p w14:paraId="4D3EDDBC" w14:textId="77777777" w:rsidR="009807A2" w:rsidRPr="009F02D7" w:rsidRDefault="009807A2" w:rsidP="00CF659F">
            <w:pPr>
              <w:pStyle w:val="Geenafstand"/>
              <w:rPr>
                <w:sz w:val="18"/>
                <w:szCs w:val="18"/>
              </w:rPr>
            </w:pPr>
            <w:r w:rsidRPr="009F02D7">
              <w:rPr>
                <w:sz w:val="18"/>
                <w:szCs w:val="18"/>
              </w:rPr>
              <w:t>eejj -10-31</w:t>
            </w:r>
          </w:p>
        </w:tc>
        <w:tc>
          <w:tcPr>
            <w:tcW w:w="2268" w:type="dxa"/>
            <w:gridSpan w:val="2"/>
            <w:vMerge/>
            <w:tcBorders>
              <w:left w:val="single" w:sz="6" w:space="0" w:color="000000"/>
              <w:right w:val="single" w:sz="6" w:space="0" w:color="000000"/>
            </w:tcBorders>
          </w:tcPr>
          <w:p w14:paraId="7FCD5547" w14:textId="77777777" w:rsidR="009807A2" w:rsidRPr="009F02D7" w:rsidRDefault="009807A2" w:rsidP="00CF659F">
            <w:pPr>
              <w:pStyle w:val="Geenafstand"/>
              <w:rPr>
                <w:sz w:val="18"/>
                <w:szCs w:val="18"/>
              </w:rPr>
            </w:pPr>
          </w:p>
        </w:tc>
      </w:tr>
      <w:tr w:rsidR="009807A2" w:rsidRPr="009F02D7" w14:paraId="78045D07"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4E1F7163" w14:textId="77777777" w:rsidR="009807A2" w:rsidRPr="009F02D7" w:rsidRDefault="009807A2" w:rsidP="00CF659F">
            <w:pPr>
              <w:pStyle w:val="Geenafstand"/>
              <w:rPr>
                <w:sz w:val="18"/>
                <w:szCs w:val="18"/>
              </w:rPr>
            </w:pPr>
            <w:r w:rsidRPr="009F02D7">
              <w:rPr>
                <w:sz w:val="18"/>
                <w:szCs w:val="18"/>
              </w:rPr>
              <w:t>November</w:t>
            </w:r>
          </w:p>
        </w:tc>
        <w:tc>
          <w:tcPr>
            <w:tcW w:w="1134" w:type="dxa"/>
            <w:tcBorders>
              <w:top w:val="single" w:sz="6" w:space="0" w:color="000000"/>
              <w:left w:val="single" w:sz="6" w:space="0" w:color="000000"/>
              <w:bottom w:val="single" w:sz="6" w:space="0" w:color="000000"/>
              <w:right w:val="single" w:sz="6" w:space="0" w:color="000000"/>
            </w:tcBorders>
          </w:tcPr>
          <w:p w14:paraId="274DCFEA" w14:textId="77777777" w:rsidR="009807A2" w:rsidRPr="009F02D7" w:rsidRDefault="009807A2" w:rsidP="00CF659F">
            <w:pPr>
              <w:pStyle w:val="Geenafstand"/>
              <w:rPr>
                <w:sz w:val="18"/>
                <w:szCs w:val="18"/>
              </w:rPr>
            </w:pPr>
            <w:r w:rsidRPr="009F02D7">
              <w:rPr>
                <w:sz w:val="18"/>
                <w:szCs w:val="18"/>
              </w:rPr>
              <w:t>eejj -11-01</w:t>
            </w:r>
          </w:p>
        </w:tc>
        <w:tc>
          <w:tcPr>
            <w:tcW w:w="1276" w:type="dxa"/>
            <w:tcBorders>
              <w:top w:val="single" w:sz="6" w:space="0" w:color="000000"/>
              <w:left w:val="single" w:sz="6" w:space="0" w:color="000000"/>
              <w:bottom w:val="single" w:sz="6" w:space="0" w:color="000000"/>
              <w:right w:val="single" w:sz="6" w:space="0" w:color="000000"/>
            </w:tcBorders>
          </w:tcPr>
          <w:p w14:paraId="6F2E1288" w14:textId="77777777" w:rsidR="009807A2" w:rsidRPr="009F02D7" w:rsidRDefault="009807A2" w:rsidP="00CF659F">
            <w:pPr>
              <w:pStyle w:val="Geenafstand"/>
              <w:rPr>
                <w:sz w:val="18"/>
                <w:szCs w:val="18"/>
              </w:rPr>
            </w:pPr>
            <w:r w:rsidRPr="009F02D7">
              <w:rPr>
                <w:sz w:val="18"/>
                <w:szCs w:val="18"/>
              </w:rPr>
              <w:t>eejj -11-30</w:t>
            </w:r>
          </w:p>
        </w:tc>
        <w:tc>
          <w:tcPr>
            <w:tcW w:w="1417" w:type="dxa"/>
            <w:tcBorders>
              <w:top w:val="single" w:sz="6" w:space="0" w:color="000000"/>
              <w:left w:val="single" w:sz="6" w:space="0" w:color="000000"/>
              <w:bottom w:val="single" w:sz="6" w:space="0" w:color="000000"/>
              <w:right w:val="single" w:sz="6" w:space="0" w:color="000000"/>
            </w:tcBorders>
          </w:tcPr>
          <w:p w14:paraId="5589D308" w14:textId="77777777" w:rsidR="009807A2" w:rsidRPr="009F02D7" w:rsidRDefault="009807A2" w:rsidP="00CF659F">
            <w:pPr>
              <w:pStyle w:val="Geenafstand"/>
              <w:rPr>
                <w:sz w:val="18"/>
                <w:szCs w:val="18"/>
              </w:rPr>
            </w:pPr>
            <w:r w:rsidRPr="009F02D7">
              <w:rPr>
                <w:sz w:val="18"/>
                <w:szCs w:val="18"/>
              </w:rPr>
              <w:t>eejj -11-01</w:t>
            </w:r>
          </w:p>
        </w:tc>
        <w:tc>
          <w:tcPr>
            <w:tcW w:w="1276" w:type="dxa"/>
            <w:tcBorders>
              <w:top w:val="single" w:sz="6" w:space="0" w:color="000000"/>
              <w:left w:val="single" w:sz="6" w:space="0" w:color="000000"/>
              <w:bottom w:val="single" w:sz="6" w:space="0" w:color="000000"/>
              <w:right w:val="single" w:sz="6" w:space="0" w:color="000000"/>
            </w:tcBorders>
          </w:tcPr>
          <w:p w14:paraId="2371BBD7" w14:textId="77777777" w:rsidR="009807A2" w:rsidRPr="009F02D7" w:rsidRDefault="009807A2" w:rsidP="00CF659F">
            <w:pPr>
              <w:pStyle w:val="Geenafstand"/>
              <w:rPr>
                <w:sz w:val="18"/>
                <w:szCs w:val="18"/>
              </w:rPr>
            </w:pPr>
            <w:r w:rsidRPr="009F02D7">
              <w:rPr>
                <w:sz w:val="18"/>
                <w:szCs w:val="18"/>
              </w:rPr>
              <w:t>eejj -11-30</w:t>
            </w:r>
          </w:p>
        </w:tc>
        <w:tc>
          <w:tcPr>
            <w:tcW w:w="2268" w:type="dxa"/>
            <w:gridSpan w:val="2"/>
            <w:vMerge/>
            <w:tcBorders>
              <w:left w:val="single" w:sz="6" w:space="0" w:color="000000"/>
              <w:right w:val="single" w:sz="6" w:space="0" w:color="000000"/>
            </w:tcBorders>
          </w:tcPr>
          <w:p w14:paraId="5D3FEA17" w14:textId="77777777" w:rsidR="009807A2" w:rsidRPr="009F02D7" w:rsidRDefault="009807A2" w:rsidP="00CF659F">
            <w:pPr>
              <w:pStyle w:val="Geenafstand"/>
              <w:rPr>
                <w:sz w:val="18"/>
                <w:szCs w:val="18"/>
              </w:rPr>
            </w:pPr>
          </w:p>
        </w:tc>
      </w:tr>
      <w:tr w:rsidR="009807A2" w:rsidRPr="009F02D7" w14:paraId="2F8BC45C"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5A71CC3A" w14:textId="77777777" w:rsidR="009807A2" w:rsidRPr="009F02D7" w:rsidRDefault="009807A2" w:rsidP="00CF659F">
            <w:pPr>
              <w:pStyle w:val="Geenafstand"/>
              <w:rPr>
                <w:sz w:val="18"/>
                <w:szCs w:val="18"/>
              </w:rPr>
            </w:pPr>
            <w:r w:rsidRPr="009F02D7">
              <w:rPr>
                <w:sz w:val="18"/>
                <w:szCs w:val="18"/>
              </w:rPr>
              <w:t>December</w:t>
            </w:r>
          </w:p>
        </w:tc>
        <w:tc>
          <w:tcPr>
            <w:tcW w:w="1134" w:type="dxa"/>
            <w:tcBorders>
              <w:top w:val="single" w:sz="6" w:space="0" w:color="000000"/>
              <w:left w:val="single" w:sz="6" w:space="0" w:color="000000"/>
              <w:bottom w:val="single" w:sz="6" w:space="0" w:color="000000"/>
              <w:right w:val="single" w:sz="6" w:space="0" w:color="000000"/>
            </w:tcBorders>
          </w:tcPr>
          <w:p w14:paraId="5AB4C27B" w14:textId="77777777" w:rsidR="009807A2" w:rsidRPr="009F02D7" w:rsidRDefault="009807A2" w:rsidP="00CF659F">
            <w:pPr>
              <w:pStyle w:val="Geenafstand"/>
              <w:rPr>
                <w:sz w:val="18"/>
                <w:szCs w:val="18"/>
              </w:rPr>
            </w:pPr>
            <w:r w:rsidRPr="009F02D7">
              <w:rPr>
                <w:sz w:val="18"/>
                <w:szCs w:val="18"/>
              </w:rPr>
              <w:t>eejj -12-01</w:t>
            </w:r>
          </w:p>
        </w:tc>
        <w:tc>
          <w:tcPr>
            <w:tcW w:w="1276" w:type="dxa"/>
            <w:tcBorders>
              <w:top w:val="single" w:sz="6" w:space="0" w:color="000000"/>
              <w:left w:val="single" w:sz="6" w:space="0" w:color="000000"/>
              <w:bottom w:val="single" w:sz="6" w:space="0" w:color="000000"/>
              <w:right w:val="single" w:sz="6" w:space="0" w:color="000000"/>
            </w:tcBorders>
          </w:tcPr>
          <w:p w14:paraId="6395DAB9" w14:textId="77777777" w:rsidR="009807A2" w:rsidRPr="009F02D7" w:rsidRDefault="009807A2" w:rsidP="00CF659F">
            <w:pPr>
              <w:pStyle w:val="Geenafstand"/>
              <w:rPr>
                <w:sz w:val="18"/>
                <w:szCs w:val="18"/>
              </w:rPr>
            </w:pPr>
            <w:r w:rsidRPr="009F02D7">
              <w:rPr>
                <w:sz w:val="18"/>
                <w:szCs w:val="18"/>
              </w:rPr>
              <w:t>eejj -12-31</w:t>
            </w:r>
          </w:p>
        </w:tc>
        <w:tc>
          <w:tcPr>
            <w:tcW w:w="1417" w:type="dxa"/>
            <w:tcBorders>
              <w:top w:val="single" w:sz="6" w:space="0" w:color="000000"/>
              <w:left w:val="single" w:sz="6" w:space="0" w:color="000000"/>
              <w:bottom w:val="single" w:sz="6" w:space="0" w:color="000000"/>
              <w:right w:val="single" w:sz="6" w:space="0" w:color="000000"/>
            </w:tcBorders>
          </w:tcPr>
          <w:p w14:paraId="06F4D695" w14:textId="77777777" w:rsidR="009807A2" w:rsidRPr="009F02D7" w:rsidRDefault="009807A2" w:rsidP="00CF659F">
            <w:pPr>
              <w:pStyle w:val="Geenafstand"/>
              <w:rPr>
                <w:sz w:val="18"/>
                <w:szCs w:val="18"/>
              </w:rPr>
            </w:pPr>
            <w:r w:rsidRPr="009F02D7">
              <w:rPr>
                <w:sz w:val="18"/>
                <w:szCs w:val="18"/>
              </w:rPr>
              <w:t>eejj -12-01</w:t>
            </w:r>
          </w:p>
        </w:tc>
        <w:tc>
          <w:tcPr>
            <w:tcW w:w="1276" w:type="dxa"/>
            <w:tcBorders>
              <w:top w:val="single" w:sz="6" w:space="0" w:color="000000"/>
              <w:left w:val="single" w:sz="6" w:space="0" w:color="000000"/>
              <w:bottom w:val="single" w:sz="6" w:space="0" w:color="000000"/>
              <w:right w:val="single" w:sz="6" w:space="0" w:color="000000"/>
            </w:tcBorders>
          </w:tcPr>
          <w:p w14:paraId="79D8D0C4" w14:textId="77777777" w:rsidR="009807A2" w:rsidRPr="009F02D7" w:rsidRDefault="009807A2" w:rsidP="00CF659F">
            <w:pPr>
              <w:pStyle w:val="Geenafstand"/>
              <w:rPr>
                <w:sz w:val="18"/>
                <w:szCs w:val="18"/>
              </w:rPr>
            </w:pPr>
            <w:r w:rsidRPr="009F02D7">
              <w:rPr>
                <w:sz w:val="18"/>
                <w:szCs w:val="18"/>
              </w:rPr>
              <w:t>eejj -12-31</w:t>
            </w:r>
          </w:p>
        </w:tc>
        <w:tc>
          <w:tcPr>
            <w:tcW w:w="2268" w:type="dxa"/>
            <w:gridSpan w:val="2"/>
            <w:vMerge/>
            <w:tcBorders>
              <w:left w:val="single" w:sz="6" w:space="0" w:color="000000"/>
              <w:bottom w:val="single" w:sz="6" w:space="0" w:color="000000"/>
              <w:right w:val="single" w:sz="6" w:space="0" w:color="000000"/>
            </w:tcBorders>
          </w:tcPr>
          <w:p w14:paraId="0DCDE9B7" w14:textId="77777777" w:rsidR="009807A2" w:rsidRPr="009F02D7" w:rsidRDefault="009807A2" w:rsidP="00CF659F">
            <w:pPr>
              <w:pStyle w:val="Geenafstand"/>
              <w:rPr>
                <w:sz w:val="18"/>
                <w:szCs w:val="18"/>
              </w:rPr>
            </w:pPr>
          </w:p>
        </w:tc>
      </w:tr>
      <w:tr w:rsidR="009807A2" w:rsidRPr="009F02D7" w14:paraId="2492C31D" w14:textId="77777777" w:rsidTr="00CF659F">
        <w:trPr>
          <w:trHeight w:val="255"/>
        </w:trPr>
        <w:tc>
          <w:tcPr>
            <w:tcW w:w="9781" w:type="dxa"/>
            <w:gridSpan w:val="7"/>
            <w:tcBorders>
              <w:top w:val="single" w:sz="6" w:space="0" w:color="000000"/>
              <w:left w:val="single" w:sz="6" w:space="0" w:color="000000"/>
              <w:bottom w:val="single" w:sz="6" w:space="0" w:color="000000"/>
            </w:tcBorders>
          </w:tcPr>
          <w:p w14:paraId="1FF8BDB6" w14:textId="77777777" w:rsidR="009807A2" w:rsidRPr="009F02D7" w:rsidRDefault="009807A2" w:rsidP="00CF659F">
            <w:pPr>
              <w:pStyle w:val="Geenafstand"/>
              <w:rPr>
                <w:sz w:val="18"/>
                <w:szCs w:val="18"/>
              </w:rPr>
            </w:pPr>
            <w:r w:rsidRPr="009F02D7">
              <w:rPr>
                <w:sz w:val="18"/>
                <w:szCs w:val="18"/>
              </w:rPr>
              <w:t>Opgaaf over een kwartaal</w:t>
            </w:r>
          </w:p>
        </w:tc>
      </w:tr>
      <w:tr w:rsidR="009807A2" w:rsidRPr="009F02D7" w14:paraId="63C8DA46"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2D53FAC4" w14:textId="77777777" w:rsidR="009807A2" w:rsidRPr="009F02D7" w:rsidRDefault="009807A2" w:rsidP="00CF659F">
            <w:pPr>
              <w:pStyle w:val="Geenafstand"/>
              <w:rPr>
                <w:sz w:val="18"/>
                <w:szCs w:val="18"/>
              </w:rPr>
            </w:pPr>
            <w:r w:rsidRPr="009F02D7">
              <w:rPr>
                <w:sz w:val="18"/>
                <w:szCs w:val="18"/>
              </w:rPr>
              <w:t>Eerste kwartaal</w:t>
            </w:r>
          </w:p>
        </w:tc>
        <w:tc>
          <w:tcPr>
            <w:tcW w:w="1134" w:type="dxa"/>
            <w:tcBorders>
              <w:top w:val="single" w:sz="6" w:space="0" w:color="000000"/>
              <w:left w:val="single" w:sz="6" w:space="0" w:color="000000"/>
              <w:bottom w:val="single" w:sz="6" w:space="0" w:color="000000"/>
              <w:right w:val="single" w:sz="6" w:space="0" w:color="000000"/>
            </w:tcBorders>
          </w:tcPr>
          <w:p w14:paraId="09C7F2C5" w14:textId="77777777" w:rsidR="009807A2" w:rsidRPr="009F02D7" w:rsidRDefault="009807A2" w:rsidP="00CF659F">
            <w:pPr>
              <w:pStyle w:val="Geenafstand"/>
              <w:rPr>
                <w:sz w:val="18"/>
                <w:szCs w:val="18"/>
              </w:rPr>
            </w:pPr>
            <w:r w:rsidRPr="009F02D7">
              <w:rPr>
                <w:sz w:val="18"/>
                <w:szCs w:val="18"/>
              </w:rPr>
              <w:t>eejj -01-01</w:t>
            </w:r>
          </w:p>
        </w:tc>
        <w:tc>
          <w:tcPr>
            <w:tcW w:w="1276" w:type="dxa"/>
            <w:tcBorders>
              <w:top w:val="single" w:sz="6" w:space="0" w:color="000000"/>
              <w:left w:val="single" w:sz="6" w:space="0" w:color="000000"/>
              <w:bottom w:val="single" w:sz="6" w:space="0" w:color="000000"/>
              <w:right w:val="single" w:sz="6" w:space="0" w:color="000000"/>
            </w:tcBorders>
          </w:tcPr>
          <w:p w14:paraId="56B92092" w14:textId="77777777" w:rsidR="009807A2" w:rsidRPr="009F02D7" w:rsidRDefault="009807A2" w:rsidP="00CF659F">
            <w:pPr>
              <w:pStyle w:val="Geenafstand"/>
              <w:rPr>
                <w:sz w:val="18"/>
                <w:szCs w:val="18"/>
              </w:rPr>
            </w:pPr>
            <w:r w:rsidRPr="009F02D7">
              <w:rPr>
                <w:sz w:val="18"/>
                <w:szCs w:val="18"/>
              </w:rPr>
              <w:t>eejj -03-31</w:t>
            </w:r>
          </w:p>
        </w:tc>
        <w:tc>
          <w:tcPr>
            <w:tcW w:w="1417" w:type="dxa"/>
            <w:tcBorders>
              <w:top w:val="single" w:sz="6" w:space="0" w:color="000000"/>
              <w:left w:val="single" w:sz="6" w:space="0" w:color="000000"/>
              <w:bottom w:val="single" w:sz="6" w:space="0" w:color="000000"/>
              <w:right w:val="single" w:sz="6" w:space="0" w:color="000000"/>
            </w:tcBorders>
          </w:tcPr>
          <w:p w14:paraId="172352F0" w14:textId="77777777" w:rsidR="009807A2" w:rsidRPr="009F02D7" w:rsidRDefault="009807A2" w:rsidP="00CF659F">
            <w:pPr>
              <w:pStyle w:val="Geenafstand"/>
              <w:rPr>
                <w:sz w:val="18"/>
                <w:szCs w:val="18"/>
              </w:rPr>
            </w:pPr>
            <w:r w:rsidRPr="009F02D7">
              <w:rPr>
                <w:sz w:val="18"/>
                <w:szCs w:val="18"/>
              </w:rPr>
              <w:t>eejj -01-01</w:t>
            </w:r>
          </w:p>
        </w:tc>
        <w:tc>
          <w:tcPr>
            <w:tcW w:w="1276" w:type="dxa"/>
            <w:tcBorders>
              <w:top w:val="single" w:sz="6" w:space="0" w:color="000000"/>
              <w:left w:val="single" w:sz="6" w:space="0" w:color="000000"/>
              <w:bottom w:val="single" w:sz="6" w:space="0" w:color="000000"/>
              <w:right w:val="single" w:sz="6" w:space="0" w:color="000000"/>
            </w:tcBorders>
          </w:tcPr>
          <w:p w14:paraId="4131891E" w14:textId="77777777" w:rsidR="009807A2" w:rsidRPr="009F02D7" w:rsidRDefault="009807A2" w:rsidP="00CF659F">
            <w:pPr>
              <w:pStyle w:val="Geenafstand"/>
              <w:rPr>
                <w:sz w:val="18"/>
                <w:szCs w:val="18"/>
              </w:rPr>
            </w:pPr>
            <w:r w:rsidRPr="009F02D7">
              <w:rPr>
                <w:sz w:val="18"/>
                <w:szCs w:val="18"/>
              </w:rPr>
              <w:t>eejj -03-31</w:t>
            </w:r>
          </w:p>
        </w:tc>
        <w:tc>
          <w:tcPr>
            <w:tcW w:w="1276" w:type="dxa"/>
            <w:tcBorders>
              <w:top w:val="single" w:sz="6" w:space="0" w:color="000000"/>
              <w:left w:val="single" w:sz="6" w:space="0" w:color="000000"/>
              <w:bottom w:val="single" w:sz="6" w:space="0" w:color="000000"/>
              <w:right w:val="single" w:sz="6" w:space="0" w:color="000000"/>
            </w:tcBorders>
          </w:tcPr>
          <w:p w14:paraId="24662C20" w14:textId="77777777" w:rsidR="009807A2" w:rsidRPr="009F02D7" w:rsidRDefault="009807A2" w:rsidP="00CF659F">
            <w:pPr>
              <w:pStyle w:val="Geenafstand"/>
              <w:rPr>
                <w:sz w:val="18"/>
                <w:szCs w:val="18"/>
              </w:rPr>
            </w:pPr>
            <w:r w:rsidRPr="009F02D7">
              <w:rPr>
                <w:sz w:val="18"/>
                <w:szCs w:val="18"/>
              </w:rPr>
              <w:t>eejj -01-01</w:t>
            </w:r>
          </w:p>
        </w:tc>
        <w:tc>
          <w:tcPr>
            <w:tcW w:w="992" w:type="dxa"/>
            <w:tcBorders>
              <w:top w:val="single" w:sz="6" w:space="0" w:color="000000"/>
              <w:left w:val="single" w:sz="6" w:space="0" w:color="000000"/>
              <w:bottom w:val="single" w:sz="6" w:space="0" w:color="000000"/>
              <w:right w:val="single" w:sz="6" w:space="0" w:color="000000"/>
            </w:tcBorders>
          </w:tcPr>
          <w:p w14:paraId="7EB7947F" w14:textId="77777777" w:rsidR="009807A2" w:rsidRPr="009F02D7" w:rsidRDefault="009807A2" w:rsidP="00CF659F">
            <w:pPr>
              <w:pStyle w:val="Geenafstand"/>
              <w:rPr>
                <w:sz w:val="18"/>
                <w:szCs w:val="18"/>
              </w:rPr>
            </w:pPr>
            <w:r w:rsidRPr="009F02D7">
              <w:rPr>
                <w:sz w:val="18"/>
                <w:szCs w:val="18"/>
              </w:rPr>
              <w:t>eejj -03-31</w:t>
            </w:r>
          </w:p>
        </w:tc>
      </w:tr>
      <w:tr w:rsidR="009807A2" w:rsidRPr="009F02D7" w14:paraId="7BFD012C"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2B6A9F4D" w14:textId="77777777" w:rsidR="009807A2" w:rsidRPr="009F02D7" w:rsidRDefault="009807A2" w:rsidP="00CF659F">
            <w:pPr>
              <w:pStyle w:val="Geenafstand"/>
              <w:rPr>
                <w:sz w:val="18"/>
                <w:szCs w:val="18"/>
              </w:rPr>
            </w:pPr>
            <w:r w:rsidRPr="009F02D7">
              <w:rPr>
                <w:sz w:val="18"/>
                <w:szCs w:val="18"/>
              </w:rPr>
              <w:t>Tweede kwartaal</w:t>
            </w:r>
          </w:p>
        </w:tc>
        <w:tc>
          <w:tcPr>
            <w:tcW w:w="1134" w:type="dxa"/>
            <w:tcBorders>
              <w:top w:val="single" w:sz="6" w:space="0" w:color="000000"/>
              <w:left w:val="single" w:sz="6" w:space="0" w:color="000000"/>
              <w:bottom w:val="single" w:sz="6" w:space="0" w:color="000000"/>
              <w:right w:val="single" w:sz="6" w:space="0" w:color="000000"/>
            </w:tcBorders>
          </w:tcPr>
          <w:p w14:paraId="346E07B8" w14:textId="77777777" w:rsidR="009807A2" w:rsidRPr="009F02D7" w:rsidRDefault="009807A2" w:rsidP="00CF659F">
            <w:pPr>
              <w:pStyle w:val="Geenafstand"/>
              <w:rPr>
                <w:sz w:val="18"/>
                <w:szCs w:val="18"/>
              </w:rPr>
            </w:pPr>
            <w:r w:rsidRPr="009F02D7">
              <w:rPr>
                <w:sz w:val="18"/>
                <w:szCs w:val="18"/>
              </w:rPr>
              <w:t>eejj -04-01</w:t>
            </w:r>
          </w:p>
        </w:tc>
        <w:tc>
          <w:tcPr>
            <w:tcW w:w="1276" w:type="dxa"/>
            <w:tcBorders>
              <w:top w:val="single" w:sz="6" w:space="0" w:color="000000"/>
              <w:left w:val="single" w:sz="6" w:space="0" w:color="000000"/>
              <w:bottom w:val="single" w:sz="6" w:space="0" w:color="000000"/>
              <w:right w:val="single" w:sz="6" w:space="0" w:color="000000"/>
            </w:tcBorders>
          </w:tcPr>
          <w:p w14:paraId="7C2AE0E7" w14:textId="77777777" w:rsidR="009807A2" w:rsidRPr="009F02D7" w:rsidRDefault="009807A2" w:rsidP="00CF659F">
            <w:pPr>
              <w:pStyle w:val="Geenafstand"/>
              <w:rPr>
                <w:sz w:val="18"/>
                <w:szCs w:val="18"/>
              </w:rPr>
            </w:pPr>
            <w:r w:rsidRPr="009F02D7">
              <w:rPr>
                <w:sz w:val="18"/>
                <w:szCs w:val="18"/>
              </w:rPr>
              <w:t>eejj -06-30</w:t>
            </w:r>
          </w:p>
        </w:tc>
        <w:tc>
          <w:tcPr>
            <w:tcW w:w="1417" w:type="dxa"/>
            <w:tcBorders>
              <w:top w:val="single" w:sz="6" w:space="0" w:color="000000"/>
              <w:left w:val="single" w:sz="6" w:space="0" w:color="000000"/>
              <w:bottom w:val="single" w:sz="6" w:space="0" w:color="000000"/>
              <w:right w:val="single" w:sz="6" w:space="0" w:color="000000"/>
            </w:tcBorders>
          </w:tcPr>
          <w:p w14:paraId="1402ED90" w14:textId="77777777" w:rsidR="009807A2" w:rsidRPr="009F02D7" w:rsidRDefault="009807A2" w:rsidP="00CF659F">
            <w:pPr>
              <w:pStyle w:val="Geenafstand"/>
              <w:rPr>
                <w:sz w:val="18"/>
                <w:szCs w:val="18"/>
              </w:rPr>
            </w:pPr>
            <w:r w:rsidRPr="009F02D7">
              <w:rPr>
                <w:sz w:val="18"/>
                <w:szCs w:val="18"/>
              </w:rPr>
              <w:t>eejj -04-01</w:t>
            </w:r>
          </w:p>
        </w:tc>
        <w:tc>
          <w:tcPr>
            <w:tcW w:w="1276" w:type="dxa"/>
            <w:tcBorders>
              <w:top w:val="single" w:sz="6" w:space="0" w:color="000000"/>
              <w:left w:val="single" w:sz="6" w:space="0" w:color="000000"/>
              <w:bottom w:val="single" w:sz="6" w:space="0" w:color="000000"/>
              <w:right w:val="single" w:sz="6" w:space="0" w:color="000000"/>
            </w:tcBorders>
          </w:tcPr>
          <w:p w14:paraId="4F6079AA" w14:textId="77777777" w:rsidR="009807A2" w:rsidRPr="009F02D7" w:rsidRDefault="009807A2" w:rsidP="00CF659F">
            <w:pPr>
              <w:pStyle w:val="Geenafstand"/>
              <w:rPr>
                <w:sz w:val="18"/>
                <w:szCs w:val="18"/>
              </w:rPr>
            </w:pPr>
            <w:r w:rsidRPr="009F02D7">
              <w:rPr>
                <w:sz w:val="18"/>
                <w:szCs w:val="18"/>
              </w:rPr>
              <w:t>eejj -06-30</w:t>
            </w:r>
          </w:p>
        </w:tc>
        <w:tc>
          <w:tcPr>
            <w:tcW w:w="2268" w:type="dxa"/>
            <w:gridSpan w:val="2"/>
            <w:vMerge w:val="restart"/>
            <w:tcBorders>
              <w:top w:val="single" w:sz="6" w:space="0" w:color="000000"/>
              <w:left w:val="single" w:sz="6" w:space="0" w:color="000000"/>
              <w:right w:val="single" w:sz="6" w:space="0" w:color="000000"/>
            </w:tcBorders>
          </w:tcPr>
          <w:p w14:paraId="43284C1E" w14:textId="77777777" w:rsidR="009807A2" w:rsidRPr="009F02D7" w:rsidRDefault="009807A2" w:rsidP="00CF659F">
            <w:pPr>
              <w:pStyle w:val="Geenafstand"/>
              <w:rPr>
                <w:sz w:val="18"/>
                <w:szCs w:val="18"/>
              </w:rPr>
            </w:pPr>
          </w:p>
        </w:tc>
      </w:tr>
      <w:tr w:rsidR="009807A2" w:rsidRPr="009F02D7" w14:paraId="64E0B525"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3422F2DD" w14:textId="77777777" w:rsidR="009807A2" w:rsidRPr="009F02D7" w:rsidRDefault="009807A2" w:rsidP="00CF659F">
            <w:pPr>
              <w:pStyle w:val="Geenafstand"/>
              <w:rPr>
                <w:sz w:val="18"/>
                <w:szCs w:val="18"/>
              </w:rPr>
            </w:pPr>
            <w:r w:rsidRPr="009F02D7">
              <w:rPr>
                <w:sz w:val="18"/>
                <w:szCs w:val="18"/>
              </w:rPr>
              <w:t>Derde kwartaal</w:t>
            </w:r>
          </w:p>
        </w:tc>
        <w:tc>
          <w:tcPr>
            <w:tcW w:w="1134" w:type="dxa"/>
            <w:tcBorders>
              <w:top w:val="single" w:sz="6" w:space="0" w:color="000000"/>
              <w:left w:val="single" w:sz="6" w:space="0" w:color="000000"/>
              <w:bottom w:val="single" w:sz="6" w:space="0" w:color="000000"/>
              <w:right w:val="single" w:sz="6" w:space="0" w:color="000000"/>
            </w:tcBorders>
          </w:tcPr>
          <w:p w14:paraId="3BCBE81E" w14:textId="77777777" w:rsidR="009807A2" w:rsidRPr="009F02D7" w:rsidRDefault="009807A2" w:rsidP="00CF659F">
            <w:pPr>
              <w:pStyle w:val="Geenafstand"/>
              <w:rPr>
                <w:sz w:val="18"/>
                <w:szCs w:val="18"/>
              </w:rPr>
            </w:pPr>
            <w:r w:rsidRPr="009F02D7">
              <w:rPr>
                <w:sz w:val="18"/>
                <w:szCs w:val="18"/>
              </w:rPr>
              <w:t>eejj -07-01</w:t>
            </w:r>
          </w:p>
        </w:tc>
        <w:tc>
          <w:tcPr>
            <w:tcW w:w="1276" w:type="dxa"/>
            <w:tcBorders>
              <w:top w:val="single" w:sz="6" w:space="0" w:color="000000"/>
              <w:left w:val="single" w:sz="6" w:space="0" w:color="000000"/>
              <w:bottom w:val="single" w:sz="6" w:space="0" w:color="000000"/>
              <w:right w:val="single" w:sz="6" w:space="0" w:color="000000"/>
            </w:tcBorders>
          </w:tcPr>
          <w:p w14:paraId="1894ACF4" w14:textId="77777777" w:rsidR="009807A2" w:rsidRPr="009F02D7" w:rsidRDefault="009807A2" w:rsidP="00CF659F">
            <w:pPr>
              <w:pStyle w:val="Geenafstand"/>
              <w:rPr>
                <w:sz w:val="18"/>
                <w:szCs w:val="18"/>
              </w:rPr>
            </w:pPr>
            <w:r w:rsidRPr="009F02D7">
              <w:rPr>
                <w:sz w:val="18"/>
                <w:szCs w:val="18"/>
              </w:rPr>
              <w:t>eejj -09-30</w:t>
            </w:r>
          </w:p>
        </w:tc>
        <w:tc>
          <w:tcPr>
            <w:tcW w:w="1417" w:type="dxa"/>
            <w:tcBorders>
              <w:top w:val="single" w:sz="6" w:space="0" w:color="000000"/>
              <w:left w:val="single" w:sz="6" w:space="0" w:color="000000"/>
              <w:bottom w:val="single" w:sz="6" w:space="0" w:color="000000"/>
              <w:right w:val="single" w:sz="6" w:space="0" w:color="000000"/>
            </w:tcBorders>
          </w:tcPr>
          <w:p w14:paraId="1ABBCF41" w14:textId="77777777" w:rsidR="009807A2" w:rsidRPr="009F02D7" w:rsidRDefault="009807A2" w:rsidP="00CF659F">
            <w:pPr>
              <w:pStyle w:val="Geenafstand"/>
              <w:rPr>
                <w:sz w:val="18"/>
                <w:szCs w:val="18"/>
              </w:rPr>
            </w:pPr>
            <w:r w:rsidRPr="009F02D7">
              <w:rPr>
                <w:sz w:val="18"/>
                <w:szCs w:val="18"/>
              </w:rPr>
              <w:t>eejj -07-01</w:t>
            </w:r>
          </w:p>
        </w:tc>
        <w:tc>
          <w:tcPr>
            <w:tcW w:w="1276" w:type="dxa"/>
            <w:tcBorders>
              <w:top w:val="single" w:sz="6" w:space="0" w:color="000000"/>
              <w:left w:val="single" w:sz="6" w:space="0" w:color="000000"/>
              <w:bottom w:val="single" w:sz="6" w:space="0" w:color="000000"/>
              <w:right w:val="single" w:sz="6" w:space="0" w:color="000000"/>
            </w:tcBorders>
          </w:tcPr>
          <w:p w14:paraId="320AB673" w14:textId="77777777" w:rsidR="009807A2" w:rsidRPr="009F02D7" w:rsidRDefault="009807A2" w:rsidP="00CF659F">
            <w:pPr>
              <w:pStyle w:val="Geenafstand"/>
              <w:rPr>
                <w:sz w:val="18"/>
                <w:szCs w:val="18"/>
              </w:rPr>
            </w:pPr>
            <w:r w:rsidRPr="009F02D7">
              <w:rPr>
                <w:sz w:val="18"/>
                <w:szCs w:val="18"/>
              </w:rPr>
              <w:t>eejj -09-30</w:t>
            </w:r>
          </w:p>
        </w:tc>
        <w:tc>
          <w:tcPr>
            <w:tcW w:w="2268" w:type="dxa"/>
            <w:gridSpan w:val="2"/>
            <w:vMerge/>
            <w:tcBorders>
              <w:left w:val="single" w:sz="6" w:space="0" w:color="000000"/>
              <w:right w:val="single" w:sz="6" w:space="0" w:color="000000"/>
            </w:tcBorders>
          </w:tcPr>
          <w:p w14:paraId="60061857" w14:textId="77777777" w:rsidR="009807A2" w:rsidRPr="009F02D7" w:rsidRDefault="009807A2" w:rsidP="00CF659F">
            <w:pPr>
              <w:pStyle w:val="Geenafstand"/>
              <w:rPr>
                <w:sz w:val="18"/>
                <w:szCs w:val="18"/>
              </w:rPr>
            </w:pPr>
          </w:p>
        </w:tc>
      </w:tr>
      <w:tr w:rsidR="009807A2" w:rsidRPr="009F02D7" w14:paraId="7D55CC61"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1B9229BB" w14:textId="77777777" w:rsidR="009807A2" w:rsidRPr="009F02D7" w:rsidRDefault="009807A2" w:rsidP="00CF659F">
            <w:pPr>
              <w:pStyle w:val="Geenafstand"/>
              <w:rPr>
                <w:sz w:val="18"/>
                <w:szCs w:val="18"/>
              </w:rPr>
            </w:pPr>
            <w:r w:rsidRPr="009F02D7">
              <w:rPr>
                <w:sz w:val="18"/>
                <w:szCs w:val="18"/>
              </w:rPr>
              <w:t>Vierde kwartaal</w:t>
            </w:r>
          </w:p>
        </w:tc>
        <w:tc>
          <w:tcPr>
            <w:tcW w:w="1134" w:type="dxa"/>
            <w:tcBorders>
              <w:top w:val="single" w:sz="6" w:space="0" w:color="000000"/>
              <w:left w:val="single" w:sz="6" w:space="0" w:color="000000"/>
              <w:bottom w:val="single" w:sz="6" w:space="0" w:color="000000"/>
              <w:right w:val="single" w:sz="6" w:space="0" w:color="000000"/>
            </w:tcBorders>
          </w:tcPr>
          <w:p w14:paraId="5157A3E1" w14:textId="77777777" w:rsidR="009807A2" w:rsidRPr="009F02D7" w:rsidRDefault="009807A2" w:rsidP="00CF659F">
            <w:pPr>
              <w:pStyle w:val="Geenafstand"/>
              <w:rPr>
                <w:sz w:val="18"/>
                <w:szCs w:val="18"/>
              </w:rPr>
            </w:pPr>
            <w:r w:rsidRPr="009F02D7">
              <w:rPr>
                <w:sz w:val="18"/>
                <w:szCs w:val="18"/>
              </w:rPr>
              <w:t>eejj -10-01</w:t>
            </w:r>
          </w:p>
        </w:tc>
        <w:tc>
          <w:tcPr>
            <w:tcW w:w="1276" w:type="dxa"/>
            <w:tcBorders>
              <w:top w:val="single" w:sz="6" w:space="0" w:color="000000"/>
              <w:left w:val="single" w:sz="6" w:space="0" w:color="000000"/>
              <w:bottom w:val="single" w:sz="6" w:space="0" w:color="000000"/>
              <w:right w:val="single" w:sz="6" w:space="0" w:color="000000"/>
            </w:tcBorders>
          </w:tcPr>
          <w:p w14:paraId="2A36CA61" w14:textId="77777777" w:rsidR="009807A2" w:rsidRPr="009F02D7" w:rsidRDefault="009807A2" w:rsidP="00CF659F">
            <w:pPr>
              <w:pStyle w:val="Geenafstand"/>
              <w:rPr>
                <w:sz w:val="18"/>
                <w:szCs w:val="18"/>
              </w:rPr>
            </w:pPr>
            <w:r w:rsidRPr="009F02D7">
              <w:rPr>
                <w:sz w:val="18"/>
                <w:szCs w:val="18"/>
              </w:rPr>
              <w:t>eejj -12-31</w:t>
            </w:r>
          </w:p>
        </w:tc>
        <w:tc>
          <w:tcPr>
            <w:tcW w:w="1417" w:type="dxa"/>
            <w:tcBorders>
              <w:top w:val="single" w:sz="6" w:space="0" w:color="000000"/>
              <w:left w:val="single" w:sz="6" w:space="0" w:color="000000"/>
              <w:bottom w:val="single" w:sz="6" w:space="0" w:color="000000"/>
              <w:right w:val="single" w:sz="6" w:space="0" w:color="000000"/>
            </w:tcBorders>
          </w:tcPr>
          <w:p w14:paraId="12FEA456" w14:textId="77777777" w:rsidR="009807A2" w:rsidRPr="009F02D7" w:rsidRDefault="009807A2" w:rsidP="00CF659F">
            <w:pPr>
              <w:pStyle w:val="Geenafstand"/>
              <w:rPr>
                <w:sz w:val="18"/>
                <w:szCs w:val="18"/>
              </w:rPr>
            </w:pPr>
            <w:r w:rsidRPr="009F02D7">
              <w:rPr>
                <w:sz w:val="18"/>
                <w:szCs w:val="18"/>
              </w:rPr>
              <w:t>eejj -10-01</w:t>
            </w:r>
          </w:p>
        </w:tc>
        <w:tc>
          <w:tcPr>
            <w:tcW w:w="1276" w:type="dxa"/>
            <w:tcBorders>
              <w:top w:val="single" w:sz="6" w:space="0" w:color="000000"/>
              <w:left w:val="single" w:sz="6" w:space="0" w:color="000000"/>
              <w:bottom w:val="single" w:sz="6" w:space="0" w:color="000000"/>
              <w:right w:val="single" w:sz="6" w:space="0" w:color="000000"/>
            </w:tcBorders>
          </w:tcPr>
          <w:p w14:paraId="4DF33A74" w14:textId="77777777" w:rsidR="009807A2" w:rsidRPr="009F02D7" w:rsidRDefault="009807A2" w:rsidP="00CF659F">
            <w:pPr>
              <w:pStyle w:val="Geenafstand"/>
              <w:rPr>
                <w:sz w:val="18"/>
                <w:szCs w:val="18"/>
              </w:rPr>
            </w:pPr>
            <w:r w:rsidRPr="009F02D7">
              <w:rPr>
                <w:sz w:val="18"/>
                <w:szCs w:val="18"/>
              </w:rPr>
              <w:t>eejj -12-31</w:t>
            </w:r>
          </w:p>
        </w:tc>
        <w:tc>
          <w:tcPr>
            <w:tcW w:w="2268" w:type="dxa"/>
            <w:gridSpan w:val="2"/>
            <w:vMerge/>
            <w:tcBorders>
              <w:left w:val="single" w:sz="6" w:space="0" w:color="000000"/>
              <w:bottom w:val="single" w:sz="6" w:space="0" w:color="000000"/>
              <w:right w:val="single" w:sz="6" w:space="0" w:color="000000"/>
            </w:tcBorders>
          </w:tcPr>
          <w:p w14:paraId="07164B5C" w14:textId="77777777" w:rsidR="009807A2" w:rsidRPr="009F02D7" w:rsidRDefault="009807A2" w:rsidP="00CF659F">
            <w:pPr>
              <w:pStyle w:val="Geenafstand"/>
              <w:rPr>
                <w:sz w:val="18"/>
                <w:szCs w:val="18"/>
              </w:rPr>
            </w:pPr>
          </w:p>
        </w:tc>
      </w:tr>
      <w:tr w:rsidR="009807A2" w:rsidRPr="009F02D7" w14:paraId="7CFAE28D" w14:textId="77777777" w:rsidTr="00CF659F">
        <w:trPr>
          <w:trHeight w:val="255"/>
        </w:trPr>
        <w:tc>
          <w:tcPr>
            <w:tcW w:w="9781" w:type="dxa"/>
            <w:gridSpan w:val="7"/>
            <w:tcBorders>
              <w:top w:val="single" w:sz="6" w:space="0" w:color="000000"/>
              <w:left w:val="single" w:sz="6" w:space="0" w:color="000000"/>
              <w:bottom w:val="single" w:sz="6" w:space="0" w:color="000000"/>
              <w:right w:val="single" w:sz="6" w:space="0" w:color="000000"/>
            </w:tcBorders>
          </w:tcPr>
          <w:p w14:paraId="5F8E9BC6" w14:textId="77777777" w:rsidR="009807A2" w:rsidRPr="009F02D7" w:rsidRDefault="009807A2" w:rsidP="00CF659F">
            <w:pPr>
              <w:pStyle w:val="Geenafstand"/>
              <w:rPr>
                <w:sz w:val="18"/>
                <w:szCs w:val="18"/>
              </w:rPr>
            </w:pPr>
            <w:r w:rsidRPr="009F02D7">
              <w:rPr>
                <w:sz w:val="18"/>
                <w:szCs w:val="18"/>
              </w:rPr>
              <w:t>Opgaaf over 2 maanden</w:t>
            </w:r>
          </w:p>
        </w:tc>
      </w:tr>
      <w:tr w:rsidR="009807A2" w:rsidRPr="009F02D7" w14:paraId="70586673"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3FD24371" w14:textId="77777777" w:rsidR="009807A2" w:rsidRPr="009F02D7" w:rsidRDefault="009807A2" w:rsidP="00CF659F">
            <w:pPr>
              <w:pStyle w:val="Geenafstand"/>
              <w:rPr>
                <w:sz w:val="18"/>
                <w:szCs w:val="18"/>
              </w:rPr>
            </w:pPr>
            <w:r w:rsidRPr="009F02D7">
              <w:rPr>
                <w:sz w:val="18"/>
                <w:szCs w:val="18"/>
              </w:rPr>
              <w:t>Januari / Februari</w:t>
            </w:r>
          </w:p>
        </w:tc>
        <w:tc>
          <w:tcPr>
            <w:tcW w:w="1134" w:type="dxa"/>
            <w:tcBorders>
              <w:top w:val="single" w:sz="6" w:space="0" w:color="000000"/>
              <w:left w:val="single" w:sz="6" w:space="0" w:color="000000"/>
              <w:bottom w:val="single" w:sz="6" w:space="0" w:color="000000"/>
              <w:right w:val="single" w:sz="6" w:space="0" w:color="000000"/>
            </w:tcBorders>
          </w:tcPr>
          <w:p w14:paraId="00722896" w14:textId="77777777" w:rsidR="009807A2" w:rsidRPr="009F02D7" w:rsidRDefault="009807A2" w:rsidP="00CF659F">
            <w:pPr>
              <w:pStyle w:val="Geenafstand"/>
              <w:rPr>
                <w:sz w:val="18"/>
                <w:szCs w:val="18"/>
              </w:rPr>
            </w:pPr>
            <w:r w:rsidRPr="009F02D7">
              <w:rPr>
                <w:sz w:val="18"/>
                <w:szCs w:val="18"/>
              </w:rPr>
              <w:t>eejj -01-01</w:t>
            </w:r>
          </w:p>
        </w:tc>
        <w:tc>
          <w:tcPr>
            <w:tcW w:w="1276" w:type="dxa"/>
            <w:tcBorders>
              <w:top w:val="single" w:sz="6" w:space="0" w:color="000000"/>
              <w:left w:val="single" w:sz="6" w:space="0" w:color="000000"/>
              <w:bottom w:val="single" w:sz="6" w:space="0" w:color="000000"/>
              <w:right w:val="single" w:sz="6" w:space="0" w:color="000000"/>
            </w:tcBorders>
          </w:tcPr>
          <w:p w14:paraId="368BB080" w14:textId="77777777" w:rsidR="009807A2" w:rsidRPr="009F02D7" w:rsidRDefault="009807A2" w:rsidP="00CF659F">
            <w:pPr>
              <w:pStyle w:val="Geenafstand"/>
              <w:rPr>
                <w:sz w:val="18"/>
                <w:szCs w:val="18"/>
              </w:rPr>
            </w:pPr>
            <w:r w:rsidRPr="009F02D7">
              <w:rPr>
                <w:sz w:val="18"/>
                <w:szCs w:val="18"/>
              </w:rPr>
              <w:t>eejj -02-28</w:t>
            </w:r>
          </w:p>
        </w:tc>
        <w:tc>
          <w:tcPr>
            <w:tcW w:w="1417" w:type="dxa"/>
            <w:tcBorders>
              <w:top w:val="single" w:sz="6" w:space="0" w:color="000000"/>
              <w:left w:val="single" w:sz="6" w:space="0" w:color="000000"/>
              <w:bottom w:val="single" w:sz="6" w:space="0" w:color="000000"/>
              <w:right w:val="single" w:sz="6" w:space="0" w:color="000000"/>
            </w:tcBorders>
          </w:tcPr>
          <w:p w14:paraId="27FEE636" w14:textId="77777777" w:rsidR="009807A2" w:rsidRPr="009F02D7" w:rsidRDefault="009807A2" w:rsidP="00CF659F">
            <w:pPr>
              <w:pStyle w:val="Geenafstand"/>
              <w:rPr>
                <w:sz w:val="18"/>
                <w:szCs w:val="18"/>
              </w:rPr>
            </w:pPr>
            <w:r w:rsidRPr="009F02D7">
              <w:rPr>
                <w:sz w:val="18"/>
                <w:szCs w:val="18"/>
              </w:rPr>
              <w:t>eejj -01-01</w:t>
            </w:r>
          </w:p>
        </w:tc>
        <w:tc>
          <w:tcPr>
            <w:tcW w:w="1276" w:type="dxa"/>
            <w:tcBorders>
              <w:top w:val="single" w:sz="6" w:space="0" w:color="000000"/>
              <w:left w:val="single" w:sz="6" w:space="0" w:color="000000"/>
              <w:bottom w:val="single" w:sz="6" w:space="0" w:color="000000"/>
              <w:right w:val="single" w:sz="6" w:space="0" w:color="000000"/>
            </w:tcBorders>
          </w:tcPr>
          <w:p w14:paraId="78D25E09" w14:textId="77777777" w:rsidR="009807A2" w:rsidRPr="009F02D7" w:rsidRDefault="009807A2" w:rsidP="00CF659F">
            <w:pPr>
              <w:pStyle w:val="Geenafstand"/>
              <w:rPr>
                <w:sz w:val="18"/>
                <w:szCs w:val="18"/>
              </w:rPr>
            </w:pPr>
            <w:r w:rsidRPr="009F02D7">
              <w:rPr>
                <w:sz w:val="18"/>
                <w:szCs w:val="18"/>
              </w:rPr>
              <w:t>eejj -02-29</w:t>
            </w:r>
          </w:p>
        </w:tc>
        <w:tc>
          <w:tcPr>
            <w:tcW w:w="1276" w:type="dxa"/>
            <w:tcBorders>
              <w:top w:val="single" w:sz="6" w:space="0" w:color="000000"/>
              <w:left w:val="single" w:sz="6" w:space="0" w:color="000000"/>
              <w:bottom w:val="single" w:sz="6" w:space="0" w:color="000000"/>
              <w:right w:val="single" w:sz="6" w:space="0" w:color="000000"/>
            </w:tcBorders>
          </w:tcPr>
          <w:p w14:paraId="396E76DB" w14:textId="77777777" w:rsidR="009807A2" w:rsidRPr="009F02D7" w:rsidRDefault="009807A2" w:rsidP="00CF659F">
            <w:pPr>
              <w:pStyle w:val="Geenafstand"/>
              <w:rPr>
                <w:sz w:val="18"/>
                <w:szCs w:val="18"/>
              </w:rPr>
            </w:pPr>
            <w:r w:rsidRPr="009F02D7">
              <w:rPr>
                <w:sz w:val="18"/>
                <w:szCs w:val="18"/>
              </w:rPr>
              <w:t>eejj -01-01</w:t>
            </w:r>
          </w:p>
        </w:tc>
        <w:tc>
          <w:tcPr>
            <w:tcW w:w="992" w:type="dxa"/>
            <w:tcBorders>
              <w:top w:val="single" w:sz="6" w:space="0" w:color="000000"/>
              <w:left w:val="single" w:sz="6" w:space="0" w:color="000000"/>
              <w:bottom w:val="single" w:sz="6" w:space="0" w:color="000000"/>
              <w:right w:val="single" w:sz="6" w:space="0" w:color="000000"/>
            </w:tcBorders>
          </w:tcPr>
          <w:p w14:paraId="5DD28580" w14:textId="77777777" w:rsidR="009807A2" w:rsidRPr="009F02D7" w:rsidRDefault="009807A2" w:rsidP="00CF659F">
            <w:pPr>
              <w:pStyle w:val="Geenafstand"/>
              <w:rPr>
                <w:sz w:val="18"/>
                <w:szCs w:val="18"/>
              </w:rPr>
            </w:pPr>
            <w:r w:rsidRPr="009F02D7">
              <w:rPr>
                <w:sz w:val="18"/>
                <w:szCs w:val="18"/>
              </w:rPr>
              <w:t>eejj -02-28</w:t>
            </w:r>
          </w:p>
        </w:tc>
      </w:tr>
      <w:tr w:rsidR="009807A2" w:rsidRPr="009F02D7" w14:paraId="3805EE3D"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0A5F39A6" w14:textId="77777777" w:rsidR="009807A2" w:rsidRPr="009F02D7" w:rsidRDefault="009807A2" w:rsidP="00CF659F">
            <w:pPr>
              <w:pStyle w:val="Geenafstand"/>
              <w:rPr>
                <w:sz w:val="18"/>
                <w:szCs w:val="18"/>
              </w:rPr>
            </w:pPr>
            <w:r w:rsidRPr="009F02D7">
              <w:rPr>
                <w:sz w:val="18"/>
                <w:szCs w:val="18"/>
              </w:rPr>
              <w:t>April / Mei</w:t>
            </w:r>
          </w:p>
        </w:tc>
        <w:tc>
          <w:tcPr>
            <w:tcW w:w="1134" w:type="dxa"/>
            <w:tcBorders>
              <w:top w:val="single" w:sz="6" w:space="0" w:color="000000"/>
              <w:left w:val="single" w:sz="6" w:space="0" w:color="000000"/>
              <w:bottom w:val="single" w:sz="6" w:space="0" w:color="000000"/>
              <w:right w:val="single" w:sz="6" w:space="0" w:color="000000"/>
            </w:tcBorders>
          </w:tcPr>
          <w:p w14:paraId="02335021" w14:textId="77777777" w:rsidR="009807A2" w:rsidRPr="009F02D7" w:rsidRDefault="009807A2" w:rsidP="00CF659F">
            <w:pPr>
              <w:pStyle w:val="Geenafstand"/>
              <w:rPr>
                <w:sz w:val="18"/>
                <w:szCs w:val="18"/>
              </w:rPr>
            </w:pPr>
            <w:r w:rsidRPr="009F02D7">
              <w:rPr>
                <w:sz w:val="18"/>
                <w:szCs w:val="18"/>
              </w:rPr>
              <w:t>eejj -04-01</w:t>
            </w:r>
          </w:p>
        </w:tc>
        <w:tc>
          <w:tcPr>
            <w:tcW w:w="1276" w:type="dxa"/>
            <w:tcBorders>
              <w:top w:val="single" w:sz="6" w:space="0" w:color="000000"/>
              <w:left w:val="single" w:sz="6" w:space="0" w:color="000000"/>
              <w:bottom w:val="single" w:sz="6" w:space="0" w:color="000000"/>
              <w:right w:val="single" w:sz="6" w:space="0" w:color="000000"/>
            </w:tcBorders>
          </w:tcPr>
          <w:p w14:paraId="0595A5A8" w14:textId="77777777" w:rsidR="009807A2" w:rsidRPr="009F02D7" w:rsidRDefault="009807A2" w:rsidP="00CF659F">
            <w:pPr>
              <w:pStyle w:val="Geenafstand"/>
              <w:rPr>
                <w:sz w:val="18"/>
                <w:szCs w:val="18"/>
              </w:rPr>
            </w:pPr>
            <w:r w:rsidRPr="009F02D7">
              <w:rPr>
                <w:sz w:val="18"/>
                <w:szCs w:val="18"/>
              </w:rPr>
              <w:t>eejj -05-31</w:t>
            </w:r>
          </w:p>
        </w:tc>
        <w:tc>
          <w:tcPr>
            <w:tcW w:w="1417" w:type="dxa"/>
            <w:tcBorders>
              <w:top w:val="single" w:sz="6" w:space="0" w:color="000000"/>
              <w:left w:val="single" w:sz="6" w:space="0" w:color="000000"/>
              <w:bottom w:val="single" w:sz="6" w:space="0" w:color="000000"/>
              <w:right w:val="single" w:sz="6" w:space="0" w:color="000000"/>
            </w:tcBorders>
          </w:tcPr>
          <w:p w14:paraId="5900E331" w14:textId="77777777" w:rsidR="009807A2" w:rsidRPr="009F02D7" w:rsidRDefault="009807A2" w:rsidP="00CF659F">
            <w:pPr>
              <w:pStyle w:val="Geenafstand"/>
              <w:rPr>
                <w:sz w:val="18"/>
                <w:szCs w:val="18"/>
              </w:rPr>
            </w:pPr>
            <w:r w:rsidRPr="009F02D7">
              <w:rPr>
                <w:sz w:val="18"/>
                <w:szCs w:val="18"/>
              </w:rPr>
              <w:t>eejj -04-01</w:t>
            </w:r>
          </w:p>
        </w:tc>
        <w:tc>
          <w:tcPr>
            <w:tcW w:w="1276" w:type="dxa"/>
            <w:tcBorders>
              <w:top w:val="single" w:sz="6" w:space="0" w:color="000000"/>
              <w:left w:val="single" w:sz="6" w:space="0" w:color="000000"/>
              <w:bottom w:val="single" w:sz="6" w:space="0" w:color="000000"/>
              <w:right w:val="single" w:sz="6" w:space="0" w:color="000000"/>
            </w:tcBorders>
          </w:tcPr>
          <w:p w14:paraId="1218B260" w14:textId="77777777" w:rsidR="009807A2" w:rsidRPr="009F02D7" w:rsidRDefault="009807A2" w:rsidP="00CF659F">
            <w:pPr>
              <w:pStyle w:val="Geenafstand"/>
              <w:rPr>
                <w:sz w:val="18"/>
                <w:szCs w:val="18"/>
              </w:rPr>
            </w:pPr>
            <w:r w:rsidRPr="009F02D7">
              <w:rPr>
                <w:sz w:val="18"/>
                <w:szCs w:val="18"/>
              </w:rPr>
              <w:t>eejj -05-31</w:t>
            </w:r>
          </w:p>
        </w:tc>
        <w:tc>
          <w:tcPr>
            <w:tcW w:w="2268" w:type="dxa"/>
            <w:gridSpan w:val="2"/>
            <w:vMerge w:val="restart"/>
            <w:tcBorders>
              <w:top w:val="single" w:sz="6" w:space="0" w:color="000000"/>
              <w:left w:val="single" w:sz="6" w:space="0" w:color="000000"/>
              <w:right w:val="single" w:sz="6" w:space="0" w:color="000000"/>
            </w:tcBorders>
          </w:tcPr>
          <w:p w14:paraId="587FC06D" w14:textId="77777777" w:rsidR="009807A2" w:rsidRPr="009F02D7" w:rsidRDefault="009807A2" w:rsidP="00CF659F">
            <w:pPr>
              <w:pStyle w:val="Geenafstand"/>
              <w:rPr>
                <w:sz w:val="18"/>
                <w:szCs w:val="18"/>
              </w:rPr>
            </w:pPr>
          </w:p>
        </w:tc>
      </w:tr>
      <w:tr w:rsidR="009807A2" w:rsidRPr="009F02D7" w14:paraId="2C9EDC96"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56916F6D" w14:textId="77777777" w:rsidR="009807A2" w:rsidRPr="009F02D7" w:rsidRDefault="009807A2" w:rsidP="00CF659F">
            <w:pPr>
              <w:pStyle w:val="Geenafstand"/>
              <w:rPr>
                <w:sz w:val="18"/>
                <w:szCs w:val="18"/>
              </w:rPr>
            </w:pPr>
            <w:r w:rsidRPr="009F02D7">
              <w:rPr>
                <w:sz w:val="18"/>
                <w:szCs w:val="18"/>
              </w:rPr>
              <w:t>Juli / Augustus</w:t>
            </w:r>
          </w:p>
        </w:tc>
        <w:tc>
          <w:tcPr>
            <w:tcW w:w="1134" w:type="dxa"/>
            <w:tcBorders>
              <w:top w:val="single" w:sz="6" w:space="0" w:color="000000"/>
              <w:left w:val="single" w:sz="6" w:space="0" w:color="000000"/>
              <w:bottom w:val="single" w:sz="6" w:space="0" w:color="000000"/>
              <w:right w:val="single" w:sz="6" w:space="0" w:color="000000"/>
            </w:tcBorders>
          </w:tcPr>
          <w:p w14:paraId="246C9D90" w14:textId="77777777" w:rsidR="009807A2" w:rsidRPr="009F02D7" w:rsidRDefault="009807A2" w:rsidP="00CF659F">
            <w:pPr>
              <w:pStyle w:val="Geenafstand"/>
              <w:rPr>
                <w:sz w:val="18"/>
                <w:szCs w:val="18"/>
              </w:rPr>
            </w:pPr>
            <w:r w:rsidRPr="009F02D7">
              <w:rPr>
                <w:sz w:val="18"/>
                <w:szCs w:val="18"/>
              </w:rPr>
              <w:t>eejj -07-01</w:t>
            </w:r>
          </w:p>
        </w:tc>
        <w:tc>
          <w:tcPr>
            <w:tcW w:w="1276" w:type="dxa"/>
            <w:tcBorders>
              <w:top w:val="single" w:sz="6" w:space="0" w:color="000000"/>
              <w:left w:val="single" w:sz="6" w:space="0" w:color="000000"/>
              <w:bottom w:val="single" w:sz="6" w:space="0" w:color="000000"/>
              <w:right w:val="single" w:sz="6" w:space="0" w:color="000000"/>
            </w:tcBorders>
          </w:tcPr>
          <w:p w14:paraId="75E5658A" w14:textId="77777777" w:rsidR="009807A2" w:rsidRPr="009F02D7" w:rsidRDefault="009807A2" w:rsidP="00CF659F">
            <w:pPr>
              <w:pStyle w:val="Geenafstand"/>
              <w:rPr>
                <w:sz w:val="18"/>
                <w:szCs w:val="18"/>
              </w:rPr>
            </w:pPr>
            <w:r w:rsidRPr="009F02D7">
              <w:rPr>
                <w:sz w:val="18"/>
                <w:szCs w:val="18"/>
              </w:rPr>
              <w:t>eejj -08-31</w:t>
            </w:r>
          </w:p>
        </w:tc>
        <w:tc>
          <w:tcPr>
            <w:tcW w:w="1417" w:type="dxa"/>
            <w:tcBorders>
              <w:top w:val="single" w:sz="6" w:space="0" w:color="000000"/>
              <w:left w:val="single" w:sz="6" w:space="0" w:color="000000"/>
              <w:bottom w:val="single" w:sz="6" w:space="0" w:color="000000"/>
              <w:right w:val="single" w:sz="6" w:space="0" w:color="000000"/>
            </w:tcBorders>
          </w:tcPr>
          <w:p w14:paraId="7C75633A" w14:textId="77777777" w:rsidR="009807A2" w:rsidRPr="009F02D7" w:rsidRDefault="009807A2" w:rsidP="00CF659F">
            <w:pPr>
              <w:pStyle w:val="Geenafstand"/>
              <w:rPr>
                <w:sz w:val="18"/>
                <w:szCs w:val="18"/>
              </w:rPr>
            </w:pPr>
            <w:r w:rsidRPr="009F02D7">
              <w:rPr>
                <w:sz w:val="18"/>
                <w:szCs w:val="18"/>
              </w:rPr>
              <w:t>eejj -07-01</w:t>
            </w:r>
          </w:p>
        </w:tc>
        <w:tc>
          <w:tcPr>
            <w:tcW w:w="1276" w:type="dxa"/>
            <w:tcBorders>
              <w:top w:val="single" w:sz="6" w:space="0" w:color="000000"/>
              <w:left w:val="single" w:sz="6" w:space="0" w:color="000000"/>
              <w:bottom w:val="single" w:sz="6" w:space="0" w:color="000000"/>
              <w:right w:val="single" w:sz="6" w:space="0" w:color="000000"/>
            </w:tcBorders>
          </w:tcPr>
          <w:p w14:paraId="3E6CB144" w14:textId="77777777" w:rsidR="009807A2" w:rsidRPr="009F02D7" w:rsidRDefault="009807A2" w:rsidP="00CF659F">
            <w:pPr>
              <w:pStyle w:val="Geenafstand"/>
              <w:rPr>
                <w:sz w:val="18"/>
                <w:szCs w:val="18"/>
              </w:rPr>
            </w:pPr>
            <w:r w:rsidRPr="009F02D7">
              <w:rPr>
                <w:sz w:val="18"/>
                <w:szCs w:val="18"/>
              </w:rPr>
              <w:t>eejj -08-31</w:t>
            </w:r>
          </w:p>
        </w:tc>
        <w:tc>
          <w:tcPr>
            <w:tcW w:w="2268" w:type="dxa"/>
            <w:gridSpan w:val="2"/>
            <w:vMerge/>
            <w:tcBorders>
              <w:left w:val="single" w:sz="6" w:space="0" w:color="000000"/>
              <w:right w:val="single" w:sz="6" w:space="0" w:color="000000"/>
            </w:tcBorders>
          </w:tcPr>
          <w:p w14:paraId="6AD947A8" w14:textId="77777777" w:rsidR="009807A2" w:rsidRPr="009F02D7" w:rsidRDefault="009807A2" w:rsidP="00CF659F">
            <w:pPr>
              <w:pStyle w:val="Geenafstand"/>
              <w:rPr>
                <w:sz w:val="18"/>
                <w:szCs w:val="18"/>
              </w:rPr>
            </w:pPr>
          </w:p>
        </w:tc>
      </w:tr>
      <w:tr w:rsidR="009807A2" w:rsidRPr="009F02D7" w14:paraId="10264E04"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65813756" w14:textId="77777777" w:rsidR="009807A2" w:rsidRPr="009F02D7" w:rsidRDefault="009807A2" w:rsidP="00CF659F">
            <w:pPr>
              <w:pStyle w:val="Geenafstand"/>
              <w:rPr>
                <w:sz w:val="18"/>
                <w:szCs w:val="18"/>
              </w:rPr>
            </w:pPr>
            <w:r w:rsidRPr="009F02D7">
              <w:rPr>
                <w:sz w:val="18"/>
                <w:szCs w:val="18"/>
              </w:rPr>
              <w:t>Oktober / November</w:t>
            </w:r>
          </w:p>
        </w:tc>
        <w:tc>
          <w:tcPr>
            <w:tcW w:w="1134" w:type="dxa"/>
            <w:tcBorders>
              <w:top w:val="single" w:sz="6" w:space="0" w:color="000000"/>
              <w:left w:val="single" w:sz="6" w:space="0" w:color="000000"/>
              <w:bottom w:val="single" w:sz="6" w:space="0" w:color="000000"/>
              <w:right w:val="single" w:sz="6" w:space="0" w:color="000000"/>
            </w:tcBorders>
          </w:tcPr>
          <w:p w14:paraId="2934DE12" w14:textId="77777777" w:rsidR="009807A2" w:rsidRPr="009F02D7" w:rsidRDefault="009807A2" w:rsidP="00CF659F">
            <w:pPr>
              <w:pStyle w:val="Geenafstand"/>
              <w:rPr>
                <w:sz w:val="18"/>
                <w:szCs w:val="18"/>
              </w:rPr>
            </w:pPr>
            <w:r w:rsidRPr="009F02D7">
              <w:rPr>
                <w:sz w:val="18"/>
                <w:szCs w:val="18"/>
              </w:rPr>
              <w:t>eejj -10-01</w:t>
            </w:r>
          </w:p>
        </w:tc>
        <w:tc>
          <w:tcPr>
            <w:tcW w:w="1276" w:type="dxa"/>
            <w:tcBorders>
              <w:top w:val="single" w:sz="6" w:space="0" w:color="000000"/>
              <w:left w:val="single" w:sz="6" w:space="0" w:color="000000"/>
              <w:bottom w:val="single" w:sz="6" w:space="0" w:color="000000"/>
              <w:right w:val="single" w:sz="6" w:space="0" w:color="000000"/>
            </w:tcBorders>
          </w:tcPr>
          <w:p w14:paraId="6C382DBB" w14:textId="77777777" w:rsidR="009807A2" w:rsidRPr="009F02D7" w:rsidRDefault="009807A2" w:rsidP="00CF659F">
            <w:pPr>
              <w:pStyle w:val="Geenafstand"/>
              <w:rPr>
                <w:sz w:val="18"/>
                <w:szCs w:val="18"/>
              </w:rPr>
            </w:pPr>
            <w:r w:rsidRPr="009F02D7">
              <w:rPr>
                <w:sz w:val="18"/>
                <w:szCs w:val="18"/>
              </w:rPr>
              <w:t>eejj -11-30</w:t>
            </w:r>
          </w:p>
        </w:tc>
        <w:tc>
          <w:tcPr>
            <w:tcW w:w="1417" w:type="dxa"/>
            <w:tcBorders>
              <w:top w:val="single" w:sz="6" w:space="0" w:color="000000"/>
              <w:left w:val="single" w:sz="6" w:space="0" w:color="000000"/>
              <w:bottom w:val="single" w:sz="6" w:space="0" w:color="000000"/>
              <w:right w:val="single" w:sz="6" w:space="0" w:color="000000"/>
            </w:tcBorders>
          </w:tcPr>
          <w:p w14:paraId="423F4CEE" w14:textId="77777777" w:rsidR="009807A2" w:rsidRPr="009F02D7" w:rsidRDefault="009807A2" w:rsidP="00CF659F">
            <w:pPr>
              <w:pStyle w:val="Geenafstand"/>
              <w:rPr>
                <w:sz w:val="18"/>
                <w:szCs w:val="18"/>
              </w:rPr>
            </w:pPr>
            <w:r w:rsidRPr="009F02D7">
              <w:rPr>
                <w:sz w:val="18"/>
                <w:szCs w:val="18"/>
              </w:rPr>
              <w:t>eejj -10-01</w:t>
            </w:r>
          </w:p>
        </w:tc>
        <w:tc>
          <w:tcPr>
            <w:tcW w:w="1276" w:type="dxa"/>
            <w:tcBorders>
              <w:top w:val="single" w:sz="6" w:space="0" w:color="000000"/>
              <w:left w:val="single" w:sz="6" w:space="0" w:color="000000"/>
              <w:bottom w:val="single" w:sz="6" w:space="0" w:color="000000"/>
              <w:right w:val="single" w:sz="6" w:space="0" w:color="000000"/>
            </w:tcBorders>
          </w:tcPr>
          <w:p w14:paraId="117712D1" w14:textId="77777777" w:rsidR="009807A2" w:rsidRPr="009F02D7" w:rsidRDefault="009807A2" w:rsidP="00CF659F">
            <w:pPr>
              <w:pStyle w:val="Geenafstand"/>
              <w:rPr>
                <w:sz w:val="18"/>
                <w:szCs w:val="18"/>
              </w:rPr>
            </w:pPr>
            <w:r w:rsidRPr="009F02D7">
              <w:rPr>
                <w:sz w:val="18"/>
                <w:szCs w:val="18"/>
              </w:rPr>
              <w:t>eejj -11-30</w:t>
            </w:r>
          </w:p>
        </w:tc>
        <w:tc>
          <w:tcPr>
            <w:tcW w:w="2268" w:type="dxa"/>
            <w:gridSpan w:val="2"/>
            <w:vMerge/>
            <w:tcBorders>
              <w:left w:val="single" w:sz="6" w:space="0" w:color="000000"/>
              <w:bottom w:val="single" w:sz="6" w:space="0" w:color="000000"/>
              <w:right w:val="single" w:sz="6" w:space="0" w:color="000000"/>
            </w:tcBorders>
          </w:tcPr>
          <w:p w14:paraId="201992ED" w14:textId="77777777" w:rsidR="009807A2" w:rsidRPr="009F02D7" w:rsidRDefault="009807A2" w:rsidP="00CF659F">
            <w:pPr>
              <w:pStyle w:val="Geenafstand"/>
              <w:rPr>
                <w:sz w:val="18"/>
                <w:szCs w:val="18"/>
              </w:rPr>
            </w:pPr>
          </w:p>
        </w:tc>
      </w:tr>
      <w:tr w:rsidR="009807A2" w:rsidRPr="009F02D7" w14:paraId="0F9D3A25" w14:textId="77777777" w:rsidTr="00CF659F">
        <w:trPr>
          <w:trHeight w:val="255"/>
        </w:trPr>
        <w:tc>
          <w:tcPr>
            <w:tcW w:w="9781" w:type="dxa"/>
            <w:gridSpan w:val="7"/>
            <w:tcBorders>
              <w:top w:val="single" w:sz="6" w:space="0" w:color="000000"/>
              <w:left w:val="single" w:sz="6" w:space="0" w:color="000000"/>
              <w:bottom w:val="single" w:sz="6" w:space="0" w:color="000000"/>
              <w:right w:val="single" w:sz="6" w:space="0" w:color="000000"/>
            </w:tcBorders>
          </w:tcPr>
          <w:p w14:paraId="288BA09C" w14:textId="77777777" w:rsidR="009807A2" w:rsidRPr="009F02D7" w:rsidRDefault="009807A2" w:rsidP="00CF659F">
            <w:pPr>
              <w:pStyle w:val="Geenafstand"/>
              <w:rPr>
                <w:sz w:val="18"/>
                <w:szCs w:val="18"/>
              </w:rPr>
            </w:pPr>
            <w:r w:rsidRPr="009F02D7">
              <w:rPr>
                <w:sz w:val="18"/>
                <w:szCs w:val="18"/>
              </w:rPr>
              <w:t>Opgaaf over een jaar</w:t>
            </w:r>
          </w:p>
        </w:tc>
      </w:tr>
      <w:tr w:rsidR="009807A2" w:rsidRPr="009F02D7" w14:paraId="42D33872" w14:textId="77777777" w:rsidTr="00CF659F">
        <w:trPr>
          <w:trHeight w:val="255"/>
        </w:trPr>
        <w:tc>
          <w:tcPr>
            <w:tcW w:w="2410" w:type="dxa"/>
            <w:tcBorders>
              <w:top w:val="single" w:sz="6" w:space="0" w:color="000000"/>
              <w:left w:val="single" w:sz="6" w:space="0" w:color="000000"/>
              <w:bottom w:val="single" w:sz="6" w:space="0" w:color="000000"/>
              <w:right w:val="single" w:sz="6" w:space="0" w:color="000000"/>
            </w:tcBorders>
          </w:tcPr>
          <w:p w14:paraId="1DCC5D22" w14:textId="77777777" w:rsidR="009807A2" w:rsidRPr="009F02D7" w:rsidRDefault="009807A2" w:rsidP="00CF659F">
            <w:pPr>
              <w:pStyle w:val="Geenafstand"/>
              <w:rPr>
                <w:sz w:val="18"/>
                <w:szCs w:val="18"/>
              </w:rPr>
            </w:pPr>
            <w:r w:rsidRPr="009F02D7">
              <w:rPr>
                <w:sz w:val="18"/>
                <w:szCs w:val="18"/>
              </w:rPr>
              <w:t>Heel jaar</w:t>
            </w:r>
          </w:p>
        </w:tc>
        <w:tc>
          <w:tcPr>
            <w:tcW w:w="1134" w:type="dxa"/>
            <w:tcBorders>
              <w:top w:val="single" w:sz="6" w:space="0" w:color="000000"/>
              <w:left w:val="single" w:sz="6" w:space="0" w:color="000000"/>
              <w:bottom w:val="single" w:sz="6" w:space="0" w:color="000000"/>
              <w:right w:val="single" w:sz="6" w:space="0" w:color="000000"/>
            </w:tcBorders>
          </w:tcPr>
          <w:p w14:paraId="441DA3F7" w14:textId="77777777" w:rsidR="009807A2" w:rsidRPr="009F02D7" w:rsidRDefault="009807A2" w:rsidP="00CF659F">
            <w:pPr>
              <w:pStyle w:val="Geenafstand"/>
              <w:rPr>
                <w:sz w:val="18"/>
                <w:szCs w:val="18"/>
              </w:rPr>
            </w:pPr>
            <w:r w:rsidRPr="009F02D7">
              <w:rPr>
                <w:sz w:val="18"/>
                <w:szCs w:val="18"/>
              </w:rPr>
              <w:t>eejj -01-01</w:t>
            </w:r>
          </w:p>
        </w:tc>
        <w:tc>
          <w:tcPr>
            <w:tcW w:w="1276" w:type="dxa"/>
            <w:tcBorders>
              <w:top w:val="single" w:sz="6" w:space="0" w:color="000000"/>
              <w:left w:val="single" w:sz="6" w:space="0" w:color="000000"/>
              <w:bottom w:val="single" w:sz="6" w:space="0" w:color="000000"/>
              <w:right w:val="single" w:sz="6" w:space="0" w:color="000000"/>
            </w:tcBorders>
          </w:tcPr>
          <w:p w14:paraId="40280090" w14:textId="77777777" w:rsidR="009807A2" w:rsidRPr="009F02D7" w:rsidRDefault="009807A2" w:rsidP="00CF659F">
            <w:pPr>
              <w:pStyle w:val="Geenafstand"/>
              <w:rPr>
                <w:sz w:val="18"/>
                <w:szCs w:val="18"/>
              </w:rPr>
            </w:pPr>
            <w:r w:rsidRPr="009F02D7">
              <w:rPr>
                <w:sz w:val="18"/>
                <w:szCs w:val="18"/>
              </w:rPr>
              <w:t>eejj -12-31</w:t>
            </w:r>
          </w:p>
        </w:tc>
        <w:tc>
          <w:tcPr>
            <w:tcW w:w="1417" w:type="dxa"/>
            <w:tcBorders>
              <w:top w:val="single" w:sz="6" w:space="0" w:color="000000"/>
              <w:left w:val="single" w:sz="6" w:space="0" w:color="000000"/>
              <w:bottom w:val="single" w:sz="6" w:space="0" w:color="000000"/>
              <w:right w:val="single" w:sz="6" w:space="0" w:color="000000"/>
            </w:tcBorders>
          </w:tcPr>
          <w:p w14:paraId="59AA793D" w14:textId="77777777" w:rsidR="009807A2" w:rsidRPr="009F02D7" w:rsidRDefault="009807A2" w:rsidP="00CF659F">
            <w:pPr>
              <w:pStyle w:val="Geenafstand"/>
              <w:rPr>
                <w:sz w:val="18"/>
                <w:szCs w:val="18"/>
              </w:rPr>
            </w:pPr>
            <w:r w:rsidRPr="009F02D7">
              <w:rPr>
                <w:sz w:val="18"/>
                <w:szCs w:val="18"/>
              </w:rPr>
              <w:t>eejj -01-01</w:t>
            </w:r>
          </w:p>
        </w:tc>
        <w:tc>
          <w:tcPr>
            <w:tcW w:w="1276" w:type="dxa"/>
            <w:tcBorders>
              <w:top w:val="single" w:sz="6" w:space="0" w:color="000000"/>
              <w:left w:val="single" w:sz="6" w:space="0" w:color="000000"/>
              <w:bottom w:val="single" w:sz="6" w:space="0" w:color="000000"/>
              <w:right w:val="single" w:sz="6" w:space="0" w:color="000000"/>
            </w:tcBorders>
          </w:tcPr>
          <w:p w14:paraId="7BFA0CB2" w14:textId="77777777" w:rsidR="009807A2" w:rsidRPr="009F02D7" w:rsidRDefault="009807A2" w:rsidP="00CF659F">
            <w:pPr>
              <w:pStyle w:val="Geenafstand"/>
              <w:rPr>
                <w:sz w:val="18"/>
                <w:szCs w:val="18"/>
              </w:rPr>
            </w:pPr>
            <w:r w:rsidRPr="009F02D7">
              <w:rPr>
                <w:sz w:val="18"/>
                <w:szCs w:val="18"/>
              </w:rPr>
              <w:t>eejj -12-31</w:t>
            </w:r>
          </w:p>
        </w:tc>
        <w:tc>
          <w:tcPr>
            <w:tcW w:w="2268" w:type="dxa"/>
            <w:gridSpan w:val="2"/>
            <w:tcBorders>
              <w:top w:val="single" w:sz="6" w:space="0" w:color="000000"/>
              <w:left w:val="single" w:sz="6" w:space="0" w:color="000000"/>
              <w:bottom w:val="single" w:sz="6" w:space="0" w:color="000000"/>
              <w:right w:val="single" w:sz="6" w:space="0" w:color="000000"/>
            </w:tcBorders>
          </w:tcPr>
          <w:p w14:paraId="42C60C50" w14:textId="77777777" w:rsidR="009807A2" w:rsidRPr="009F02D7" w:rsidRDefault="009807A2" w:rsidP="00CF659F">
            <w:pPr>
              <w:pStyle w:val="Geenafstand"/>
              <w:rPr>
                <w:sz w:val="18"/>
                <w:szCs w:val="18"/>
              </w:rPr>
            </w:pPr>
          </w:p>
        </w:tc>
      </w:tr>
    </w:tbl>
    <w:p w14:paraId="3C295005" w14:textId="77777777" w:rsidR="009807A2" w:rsidRDefault="009807A2" w:rsidP="009807A2">
      <w:pPr>
        <w:pStyle w:val="Geenafstand"/>
      </w:pPr>
    </w:p>
    <w:p w14:paraId="17EFAB28" w14:textId="77777777" w:rsidR="009807A2" w:rsidRPr="009807A2" w:rsidRDefault="009807A2" w:rsidP="009807A2">
      <w:pPr>
        <w:pStyle w:val="Geenafstand"/>
      </w:pPr>
      <w:r w:rsidRPr="009807A2">
        <w:t>BR-BD-04.2.12: Indien de waarde van element 'bd-i:CountryCodeISO-EC' in de tuple 'bd-t:IntraCommunitySupplies' of 'bd-t:IntraCommunityABCSupplies' gelijk is aan 'GB' geldt dat de 'xbrli:startDate' en 'xbrli:endDate' in de context met betrekking tot elementen in dezelfde tuple  ALLEEN MOGEN zijn opgegeven met respectievelijk startdatum en einddatum van geldige tijdvakken.</w:t>
      </w:r>
    </w:p>
    <w:p w14:paraId="6085E11D" w14:textId="77777777" w:rsidR="009807A2" w:rsidRDefault="009807A2" w:rsidP="009807A2">
      <w:pPr>
        <w:pStyle w:val="Geenafstand"/>
        <w:rPr>
          <w:b/>
          <w:color w:val="548DD4" w:themeColor="text2" w:themeTint="99"/>
        </w:rPr>
      </w:pPr>
    </w:p>
    <w:p w14:paraId="0B1A0F99" w14:textId="77777777" w:rsidR="009807A2" w:rsidRPr="003D4EBF" w:rsidRDefault="009807A2" w:rsidP="009807A2">
      <w:pPr>
        <w:pStyle w:val="Geenafstand"/>
        <w:rPr>
          <w:rFonts w:ascii="Verdana" w:hAnsi="Verdana"/>
          <w:i/>
          <w:color w:val="548DD4" w:themeColor="text2" w:themeTint="99"/>
          <w:sz w:val="18"/>
          <w:szCs w:val="18"/>
        </w:rPr>
      </w:pPr>
      <w:r w:rsidRPr="003D4EBF">
        <w:rPr>
          <w:rStyle w:val="Nadruk"/>
          <w:rFonts w:ascii="Verdana" w:hAnsi="Verdana" w:cs="Segoe UI"/>
          <w:bCs/>
          <w:color w:val="172B4D"/>
          <w:sz w:val="18"/>
          <w:szCs w:val="18"/>
          <w:shd w:val="clear" w:color="auto" w:fill="F4F5F7"/>
        </w:rPr>
        <w:t>Intracommunautaire leveringen en A-B-C leveringen zijn voor het Verenigd Koninkrijk tot 01-04-2021 toegestaan.</w:t>
      </w:r>
    </w:p>
    <w:p w14:paraId="01D50FF1" w14:textId="77777777" w:rsidR="009807A2" w:rsidRDefault="009807A2" w:rsidP="009807A2">
      <w:pPr>
        <w:pStyle w:val="Geenafstand"/>
        <w:rPr>
          <w:b/>
          <w:color w:val="548DD4" w:themeColor="text2" w:themeTint="99"/>
        </w:rPr>
      </w:pPr>
    </w:p>
    <w:p w14:paraId="65D13C3B"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tijdvakken:</w:t>
      </w:r>
    </w:p>
    <w:tbl>
      <w:tblPr>
        <w:tblW w:w="9660" w:type="dxa"/>
        <w:tblLayout w:type="fixed"/>
        <w:tblCellMar>
          <w:left w:w="30" w:type="dxa"/>
          <w:right w:w="30" w:type="dxa"/>
        </w:tblCellMar>
        <w:tblLook w:val="0000" w:firstRow="0" w:lastRow="0" w:firstColumn="0" w:lastColumn="0" w:noHBand="0" w:noVBand="0"/>
      </w:tblPr>
      <w:tblGrid>
        <w:gridCol w:w="7410"/>
        <w:gridCol w:w="1080"/>
        <w:gridCol w:w="1170"/>
      </w:tblGrid>
      <w:tr w:rsidR="009807A2" w:rsidRPr="009F02D7" w14:paraId="629FEAF2" w14:textId="77777777" w:rsidTr="00CF659F">
        <w:trPr>
          <w:trHeight w:val="218"/>
        </w:trPr>
        <w:tc>
          <w:tcPr>
            <w:tcW w:w="74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7009FAB" w14:textId="77777777" w:rsidR="009807A2" w:rsidRPr="009F02D7" w:rsidRDefault="009807A2" w:rsidP="00CF659F">
            <w:pPr>
              <w:pStyle w:val="Geenafstand"/>
              <w:rPr>
                <w:b/>
                <w:sz w:val="18"/>
                <w:szCs w:val="18"/>
              </w:rPr>
            </w:pPr>
            <w:r w:rsidRPr="009F02D7">
              <w:rPr>
                <w:b/>
                <w:sz w:val="18"/>
                <w:szCs w:val="18"/>
              </w:rPr>
              <w:t>Jaar</w:t>
            </w:r>
          </w:p>
        </w:tc>
        <w:tc>
          <w:tcPr>
            <w:tcW w:w="225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DFA33BE" w14:textId="77777777" w:rsidR="009807A2" w:rsidRPr="009F02D7" w:rsidRDefault="009807A2" w:rsidP="00CF659F">
            <w:pPr>
              <w:pStyle w:val="Geenafstand"/>
              <w:rPr>
                <w:b/>
                <w:sz w:val="18"/>
                <w:szCs w:val="18"/>
              </w:rPr>
            </w:pPr>
            <w:r>
              <w:rPr>
                <w:b/>
                <w:sz w:val="18"/>
                <w:szCs w:val="18"/>
              </w:rPr>
              <w:t>2021</w:t>
            </w:r>
          </w:p>
        </w:tc>
      </w:tr>
      <w:tr w:rsidR="009807A2" w:rsidRPr="009F02D7" w14:paraId="3EDCE741" w14:textId="77777777" w:rsidTr="00CF659F">
        <w:trPr>
          <w:trHeight w:val="218"/>
        </w:trPr>
        <w:tc>
          <w:tcPr>
            <w:tcW w:w="74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C052779" w14:textId="77777777" w:rsidR="009807A2" w:rsidRPr="009F02D7" w:rsidRDefault="009807A2" w:rsidP="00CF659F">
            <w:pPr>
              <w:pStyle w:val="Geenafstand"/>
              <w:rPr>
                <w:b/>
                <w:sz w:val="18"/>
                <w:szCs w:val="18"/>
              </w:rPr>
            </w:pPr>
            <w:r w:rsidRPr="009F02D7">
              <w:rPr>
                <w:b/>
                <w:sz w:val="18"/>
                <w:szCs w:val="18"/>
              </w:rPr>
              <w:t>Tijdvak</w:t>
            </w:r>
          </w:p>
        </w:tc>
        <w:tc>
          <w:tcPr>
            <w:tcW w:w="108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CC81377" w14:textId="77777777" w:rsidR="009807A2" w:rsidRPr="009F02D7" w:rsidRDefault="009807A2" w:rsidP="00CF659F">
            <w:pPr>
              <w:pStyle w:val="Geenafstand"/>
              <w:rPr>
                <w:b/>
                <w:sz w:val="18"/>
                <w:szCs w:val="18"/>
              </w:rPr>
            </w:pPr>
            <w:r w:rsidRPr="009F02D7">
              <w:rPr>
                <w:b/>
                <w:sz w:val="18"/>
                <w:szCs w:val="18"/>
              </w:rPr>
              <w:t>startDate</w:t>
            </w:r>
          </w:p>
        </w:tc>
        <w:tc>
          <w:tcPr>
            <w:tcW w:w="11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29F9327" w14:textId="77777777" w:rsidR="009807A2" w:rsidRPr="009F02D7" w:rsidRDefault="009807A2" w:rsidP="00CF659F">
            <w:pPr>
              <w:pStyle w:val="Geenafstand"/>
              <w:rPr>
                <w:b/>
                <w:sz w:val="18"/>
                <w:szCs w:val="18"/>
              </w:rPr>
            </w:pPr>
            <w:r w:rsidRPr="009F02D7">
              <w:rPr>
                <w:b/>
                <w:sz w:val="18"/>
                <w:szCs w:val="18"/>
              </w:rPr>
              <w:t>eindDate</w:t>
            </w:r>
          </w:p>
        </w:tc>
      </w:tr>
      <w:tr w:rsidR="009807A2" w:rsidRPr="009F02D7" w14:paraId="18BF190D" w14:textId="77777777" w:rsidTr="00CF659F">
        <w:trPr>
          <w:trHeight w:val="218"/>
        </w:trPr>
        <w:tc>
          <w:tcPr>
            <w:tcW w:w="9660" w:type="dxa"/>
            <w:gridSpan w:val="3"/>
            <w:tcBorders>
              <w:left w:val="single" w:sz="2" w:space="0" w:color="auto"/>
              <w:bottom w:val="single" w:sz="2" w:space="0" w:color="auto"/>
              <w:right w:val="single" w:sz="2" w:space="0" w:color="auto"/>
            </w:tcBorders>
            <w:shd w:val="clear" w:color="C0C0C0" w:fill="auto"/>
          </w:tcPr>
          <w:p w14:paraId="3BA08946" w14:textId="77777777" w:rsidR="009807A2" w:rsidRPr="009F02D7" w:rsidRDefault="009807A2" w:rsidP="00CF659F">
            <w:pPr>
              <w:pStyle w:val="Geenafstand"/>
              <w:rPr>
                <w:sz w:val="18"/>
                <w:szCs w:val="18"/>
              </w:rPr>
            </w:pPr>
            <w:r w:rsidRPr="009F02D7">
              <w:rPr>
                <w:sz w:val="18"/>
                <w:szCs w:val="18"/>
              </w:rPr>
              <w:t>Opgaaf over een maand</w:t>
            </w:r>
          </w:p>
        </w:tc>
      </w:tr>
      <w:tr w:rsidR="009807A2" w:rsidRPr="009F02D7" w14:paraId="3EDBB8E8" w14:textId="77777777" w:rsidTr="00CF659F">
        <w:trPr>
          <w:trHeight w:val="218"/>
        </w:trPr>
        <w:tc>
          <w:tcPr>
            <w:tcW w:w="7410" w:type="dxa"/>
            <w:tcBorders>
              <w:left w:val="single" w:sz="2" w:space="0" w:color="auto"/>
              <w:bottom w:val="single" w:sz="2" w:space="0" w:color="auto"/>
              <w:right w:val="single" w:sz="2" w:space="0" w:color="auto"/>
            </w:tcBorders>
            <w:shd w:val="clear" w:color="C0C0C0" w:fill="auto"/>
          </w:tcPr>
          <w:p w14:paraId="7630BA4C" w14:textId="77777777" w:rsidR="009807A2" w:rsidRPr="009F02D7" w:rsidRDefault="009807A2" w:rsidP="00CF659F">
            <w:pPr>
              <w:pStyle w:val="Geenafstand"/>
              <w:rPr>
                <w:sz w:val="18"/>
                <w:szCs w:val="18"/>
              </w:rPr>
            </w:pPr>
            <w:r w:rsidRPr="009F02D7">
              <w:rPr>
                <w:sz w:val="18"/>
                <w:szCs w:val="18"/>
              </w:rPr>
              <w:t>Januari</w:t>
            </w:r>
          </w:p>
        </w:tc>
        <w:tc>
          <w:tcPr>
            <w:tcW w:w="1080" w:type="dxa"/>
            <w:tcBorders>
              <w:left w:val="single" w:sz="2" w:space="0" w:color="auto"/>
              <w:bottom w:val="single" w:sz="2" w:space="0" w:color="auto"/>
              <w:right w:val="single" w:sz="2" w:space="0" w:color="auto"/>
            </w:tcBorders>
            <w:shd w:val="clear" w:color="C0C0C0" w:fill="auto"/>
          </w:tcPr>
          <w:p w14:paraId="4667E6C0"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B0C3862" w14:textId="77777777" w:rsidR="009807A2" w:rsidRPr="009F02D7" w:rsidRDefault="009807A2" w:rsidP="00CF659F">
            <w:pPr>
              <w:pStyle w:val="Geenafstand"/>
              <w:rPr>
                <w:sz w:val="18"/>
                <w:szCs w:val="18"/>
              </w:rPr>
            </w:pPr>
            <w:r>
              <w:rPr>
                <w:sz w:val="18"/>
                <w:szCs w:val="18"/>
              </w:rPr>
              <w:t>2021</w:t>
            </w:r>
            <w:r w:rsidRPr="009F02D7">
              <w:rPr>
                <w:sz w:val="18"/>
                <w:szCs w:val="18"/>
              </w:rPr>
              <w:t>-01-31</w:t>
            </w:r>
          </w:p>
        </w:tc>
      </w:tr>
      <w:tr w:rsidR="009807A2" w:rsidRPr="009F02D7" w14:paraId="6644B053"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0E5163B1" w14:textId="77777777" w:rsidR="009807A2" w:rsidRPr="009F02D7" w:rsidRDefault="009807A2" w:rsidP="00CF659F">
            <w:pPr>
              <w:pStyle w:val="Geenafstand"/>
              <w:rPr>
                <w:sz w:val="18"/>
                <w:szCs w:val="18"/>
              </w:rPr>
            </w:pPr>
            <w:r w:rsidRPr="009F02D7">
              <w:rPr>
                <w:sz w:val="18"/>
                <w:szCs w:val="18"/>
              </w:rPr>
              <w:t>Februari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636A34BF" w14:textId="77777777" w:rsidR="009807A2" w:rsidRPr="009F02D7" w:rsidRDefault="009807A2" w:rsidP="00CF659F">
            <w:pPr>
              <w:pStyle w:val="Geenafstand"/>
              <w:rPr>
                <w:sz w:val="18"/>
                <w:szCs w:val="18"/>
              </w:rPr>
            </w:pPr>
            <w:r>
              <w:rPr>
                <w:sz w:val="18"/>
                <w:szCs w:val="18"/>
              </w:rPr>
              <w:t>2021</w:t>
            </w:r>
            <w:r w:rsidRPr="009F02D7">
              <w:rPr>
                <w:sz w:val="18"/>
                <w:szCs w:val="18"/>
              </w:rPr>
              <w:t>-02-01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7C766D1B" w14:textId="77777777" w:rsidR="009807A2" w:rsidRPr="009F02D7" w:rsidRDefault="009807A2" w:rsidP="00CF659F">
            <w:pPr>
              <w:pStyle w:val="Geenafstand"/>
              <w:rPr>
                <w:sz w:val="18"/>
                <w:szCs w:val="18"/>
              </w:rPr>
            </w:pPr>
            <w:r>
              <w:rPr>
                <w:sz w:val="18"/>
                <w:szCs w:val="18"/>
              </w:rPr>
              <w:t>2021</w:t>
            </w:r>
            <w:r w:rsidRPr="009F02D7">
              <w:rPr>
                <w:sz w:val="18"/>
                <w:szCs w:val="18"/>
              </w:rPr>
              <w:t>-02-2</w:t>
            </w:r>
            <w:r>
              <w:rPr>
                <w:sz w:val="18"/>
                <w:szCs w:val="18"/>
              </w:rPr>
              <w:t>8</w:t>
            </w:r>
          </w:p>
        </w:tc>
      </w:tr>
      <w:tr w:rsidR="009807A2" w:rsidRPr="009F02D7" w14:paraId="1620A404"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742D4261" w14:textId="77777777" w:rsidR="009807A2" w:rsidRPr="009F02D7" w:rsidRDefault="009807A2" w:rsidP="00CF659F">
            <w:pPr>
              <w:pStyle w:val="Geenafstand"/>
              <w:rPr>
                <w:sz w:val="18"/>
                <w:szCs w:val="18"/>
              </w:rPr>
            </w:pPr>
            <w:r w:rsidRPr="009F02D7">
              <w:rPr>
                <w:sz w:val="18"/>
                <w:szCs w:val="18"/>
              </w:rPr>
              <w:t>Maart</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07588877" w14:textId="77777777" w:rsidR="009807A2" w:rsidRPr="009F02D7" w:rsidRDefault="009807A2" w:rsidP="00CF659F">
            <w:pPr>
              <w:pStyle w:val="Geenafstand"/>
              <w:rPr>
                <w:sz w:val="18"/>
                <w:szCs w:val="18"/>
              </w:rPr>
            </w:pPr>
            <w:r>
              <w:rPr>
                <w:sz w:val="18"/>
                <w:szCs w:val="18"/>
              </w:rPr>
              <w:t>2021</w:t>
            </w:r>
            <w:r w:rsidRPr="009F02D7">
              <w:rPr>
                <w:sz w:val="18"/>
                <w:szCs w:val="18"/>
              </w:rPr>
              <w:t>-03-01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A77EF35" w14:textId="77777777" w:rsidR="009807A2" w:rsidRPr="009F02D7" w:rsidRDefault="009807A2" w:rsidP="00CF659F">
            <w:pPr>
              <w:pStyle w:val="Geenafstand"/>
              <w:rPr>
                <w:sz w:val="18"/>
                <w:szCs w:val="18"/>
              </w:rPr>
            </w:pPr>
            <w:r>
              <w:rPr>
                <w:sz w:val="18"/>
                <w:szCs w:val="18"/>
              </w:rPr>
              <w:t>2021</w:t>
            </w:r>
            <w:r w:rsidRPr="009F02D7">
              <w:rPr>
                <w:sz w:val="18"/>
                <w:szCs w:val="18"/>
              </w:rPr>
              <w:t>-03-31</w:t>
            </w:r>
          </w:p>
        </w:tc>
      </w:tr>
      <w:tr w:rsidR="009807A2" w:rsidRPr="009F02D7" w14:paraId="3DCB1315" w14:textId="77777777" w:rsidTr="00CF659F">
        <w:trPr>
          <w:trHeight w:val="218"/>
        </w:trPr>
        <w:tc>
          <w:tcPr>
            <w:tcW w:w="9660" w:type="dxa"/>
            <w:gridSpan w:val="3"/>
            <w:tcBorders>
              <w:top w:val="single" w:sz="2" w:space="0" w:color="auto"/>
              <w:left w:val="single" w:sz="2" w:space="0" w:color="auto"/>
              <w:bottom w:val="single" w:sz="2" w:space="0" w:color="auto"/>
              <w:right w:val="single" w:sz="2" w:space="0" w:color="auto"/>
            </w:tcBorders>
            <w:shd w:val="clear" w:color="C0C0C0" w:fill="auto"/>
          </w:tcPr>
          <w:p w14:paraId="7D40E62C" w14:textId="77777777" w:rsidR="009807A2" w:rsidRPr="009F02D7" w:rsidRDefault="009807A2" w:rsidP="00CF659F">
            <w:pPr>
              <w:pStyle w:val="Geenafstand"/>
              <w:rPr>
                <w:sz w:val="18"/>
                <w:szCs w:val="18"/>
              </w:rPr>
            </w:pPr>
            <w:r w:rsidRPr="009F02D7">
              <w:rPr>
                <w:sz w:val="18"/>
                <w:szCs w:val="18"/>
              </w:rPr>
              <w:t>Opgaaf over een kwartaal</w:t>
            </w:r>
          </w:p>
        </w:tc>
      </w:tr>
      <w:tr w:rsidR="009807A2" w:rsidRPr="009F02D7" w14:paraId="135544DF"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32A7D217" w14:textId="77777777" w:rsidR="009807A2" w:rsidRPr="009F02D7" w:rsidRDefault="009807A2" w:rsidP="00CF659F">
            <w:pPr>
              <w:pStyle w:val="Geenafstand"/>
              <w:rPr>
                <w:sz w:val="18"/>
                <w:szCs w:val="18"/>
              </w:rPr>
            </w:pPr>
            <w:r w:rsidRPr="009F02D7">
              <w:rPr>
                <w:sz w:val="18"/>
                <w:szCs w:val="18"/>
              </w:rPr>
              <w:t>Eerste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6B337E71"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318696D5" w14:textId="77777777" w:rsidR="009807A2" w:rsidRPr="009F02D7" w:rsidRDefault="009807A2" w:rsidP="00CF659F">
            <w:pPr>
              <w:pStyle w:val="Geenafstand"/>
              <w:rPr>
                <w:sz w:val="18"/>
                <w:szCs w:val="18"/>
              </w:rPr>
            </w:pPr>
            <w:r>
              <w:rPr>
                <w:sz w:val="18"/>
                <w:szCs w:val="18"/>
              </w:rPr>
              <w:t>2021</w:t>
            </w:r>
            <w:r w:rsidRPr="009F02D7">
              <w:rPr>
                <w:sz w:val="18"/>
                <w:szCs w:val="18"/>
              </w:rPr>
              <w:t>-03-31</w:t>
            </w:r>
          </w:p>
        </w:tc>
      </w:tr>
      <w:tr w:rsidR="009807A2" w:rsidRPr="009F02D7" w14:paraId="2F3BC570" w14:textId="77777777" w:rsidTr="00CF659F">
        <w:trPr>
          <w:trHeight w:val="218"/>
        </w:trPr>
        <w:tc>
          <w:tcPr>
            <w:tcW w:w="9660" w:type="dxa"/>
            <w:gridSpan w:val="3"/>
            <w:tcBorders>
              <w:top w:val="single" w:sz="2" w:space="0" w:color="auto"/>
              <w:left w:val="single" w:sz="2" w:space="0" w:color="auto"/>
              <w:bottom w:val="single" w:sz="2" w:space="0" w:color="auto"/>
              <w:right w:val="single" w:sz="2" w:space="0" w:color="auto"/>
            </w:tcBorders>
            <w:shd w:val="clear" w:color="C0C0C0" w:fill="auto"/>
          </w:tcPr>
          <w:p w14:paraId="493FCA2C" w14:textId="77777777" w:rsidR="009807A2" w:rsidRPr="009F02D7" w:rsidRDefault="009807A2" w:rsidP="00CF659F">
            <w:pPr>
              <w:pStyle w:val="Geenafstand"/>
              <w:rPr>
                <w:sz w:val="18"/>
                <w:szCs w:val="18"/>
              </w:rPr>
            </w:pPr>
            <w:r w:rsidRPr="009F02D7">
              <w:rPr>
                <w:sz w:val="18"/>
                <w:szCs w:val="18"/>
              </w:rPr>
              <w:t>Opgaaf over 2 maanden</w:t>
            </w:r>
          </w:p>
        </w:tc>
      </w:tr>
      <w:tr w:rsidR="009807A2" w:rsidRPr="009F02D7" w14:paraId="75A49C1C"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23123028" w14:textId="77777777" w:rsidR="009807A2" w:rsidRPr="009F02D7" w:rsidRDefault="009807A2" w:rsidP="00CF659F">
            <w:pPr>
              <w:pStyle w:val="Geenafstand"/>
              <w:rPr>
                <w:sz w:val="18"/>
                <w:szCs w:val="18"/>
              </w:rPr>
            </w:pPr>
            <w:r w:rsidRPr="009F02D7">
              <w:rPr>
                <w:sz w:val="18"/>
                <w:szCs w:val="18"/>
              </w:rPr>
              <w:t>Januari / Februari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0BCE398A"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01820FCB" w14:textId="77777777" w:rsidR="009807A2" w:rsidRPr="009F02D7" w:rsidRDefault="009807A2" w:rsidP="00CF659F">
            <w:pPr>
              <w:pStyle w:val="Geenafstand"/>
              <w:rPr>
                <w:sz w:val="18"/>
                <w:szCs w:val="18"/>
              </w:rPr>
            </w:pPr>
            <w:r>
              <w:rPr>
                <w:sz w:val="18"/>
                <w:szCs w:val="18"/>
              </w:rPr>
              <w:t>2021</w:t>
            </w:r>
            <w:r w:rsidRPr="009F02D7">
              <w:rPr>
                <w:sz w:val="18"/>
                <w:szCs w:val="18"/>
              </w:rPr>
              <w:t>-02-2</w:t>
            </w:r>
            <w:r>
              <w:rPr>
                <w:sz w:val="18"/>
                <w:szCs w:val="18"/>
              </w:rPr>
              <w:t>8</w:t>
            </w:r>
          </w:p>
        </w:tc>
      </w:tr>
    </w:tbl>
    <w:p w14:paraId="4705D54F" w14:textId="77777777" w:rsidR="009807A2" w:rsidRDefault="009807A2" w:rsidP="009807A2">
      <w:pPr>
        <w:pStyle w:val="Geenafstand"/>
      </w:pPr>
    </w:p>
    <w:p w14:paraId="45D515BC" w14:textId="77777777" w:rsidR="009807A2" w:rsidRPr="009807A2" w:rsidRDefault="009807A2" w:rsidP="009807A2">
      <w:pPr>
        <w:pStyle w:val="Geenafstand"/>
      </w:pPr>
      <w:r w:rsidRPr="009807A2">
        <w:lastRenderedPageBreak/>
        <w:t>BR-BD-04.2.13: Indien de waarde van element 'bd-i:CountryCodeISO-EC' in de tuple 'bd-t:IntraCommunityServicesCorrection' gelijk is aan 'GB' geldt dat de 'xbrli:startDate' en 'xbrli:endDate' in de context met betrekking tot elementen in dezelfde tuple ALLEEN MOGEN zijn opgegeven met respectievelijk startdatum en einddatum van geldige tijdvakken.</w:t>
      </w:r>
    </w:p>
    <w:p w14:paraId="1AAFA591" w14:textId="77777777" w:rsidR="009807A2" w:rsidRDefault="009807A2" w:rsidP="009807A2">
      <w:pPr>
        <w:pStyle w:val="Geenafstand"/>
        <w:rPr>
          <w:b/>
          <w:color w:val="548DD4" w:themeColor="text2" w:themeTint="99"/>
        </w:rPr>
      </w:pPr>
    </w:p>
    <w:p w14:paraId="5F6F5E1A" w14:textId="77777777" w:rsidR="009807A2" w:rsidRPr="003D4EBF" w:rsidRDefault="009807A2" w:rsidP="009807A2">
      <w:pPr>
        <w:pStyle w:val="Geenafstand"/>
        <w:rPr>
          <w:rFonts w:ascii="Verdana" w:hAnsi="Verdana"/>
          <w:i/>
          <w:color w:val="548DD4" w:themeColor="text2" w:themeTint="99"/>
          <w:sz w:val="18"/>
          <w:szCs w:val="18"/>
        </w:rPr>
      </w:pPr>
      <w:r w:rsidRPr="003D4EBF">
        <w:rPr>
          <w:rStyle w:val="Nadruk"/>
          <w:rFonts w:ascii="Verdana" w:hAnsi="Verdana" w:cs="Segoe UI"/>
          <w:bCs/>
          <w:color w:val="172B4D"/>
          <w:sz w:val="18"/>
          <w:szCs w:val="18"/>
          <w:shd w:val="clear" w:color="auto" w:fill="F4F5F7"/>
        </w:rPr>
        <w:t>Correcties op opgaven Intracommunautaire diensten zijn voor het Verenigd Koninkrijk tot 01-01-2021 toegestaan.</w:t>
      </w:r>
    </w:p>
    <w:p w14:paraId="4E79EEA6" w14:textId="77777777" w:rsidR="009807A2" w:rsidRDefault="009807A2" w:rsidP="009807A2">
      <w:pPr>
        <w:pStyle w:val="Geenafstand"/>
      </w:pPr>
    </w:p>
    <w:p w14:paraId="36C54307"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Geldige tijdvakken: </w:t>
      </w:r>
    </w:p>
    <w:tbl>
      <w:tblPr>
        <w:tblW w:w="9646" w:type="dxa"/>
        <w:tblInd w:w="-8" w:type="dxa"/>
        <w:tblLayout w:type="fixed"/>
        <w:tblCellMar>
          <w:left w:w="0" w:type="dxa"/>
          <w:right w:w="0" w:type="dxa"/>
        </w:tblCellMar>
        <w:tblLook w:val="0020" w:firstRow="1" w:lastRow="0" w:firstColumn="0" w:lastColumn="0" w:noHBand="0" w:noVBand="0"/>
      </w:tblPr>
      <w:tblGrid>
        <w:gridCol w:w="3985"/>
        <w:gridCol w:w="1701"/>
        <w:gridCol w:w="1710"/>
        <w:gridCol w:w="1080"/>
        <w:gridCol w:w="1170"/>
      </w:tblGrid>
      <w:tr w:rsidR="009807A2" w:rsidRPr="009F02D7" w14:paraId="432380E4"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8A92C86" w14:textId="77777777" w:rsidR="009807A2" w:rsidRPr="009F02D7" w:rsidRDefault="009807A2" w:rsidP="00CF659F">
            <w:pPr>
              <w:pStyle w:val="Geenafstand"/>
              <w:rPr>
                <w:b/>
                <w:sz w:val="18"/>
                <w:szCs w:val="18"/>
              </w:rPr>
            </w:pPr>
            <w:r w:rsidRPr="009F02D7">
              <w:rPr>
                <w:b/>
                <w:sz w:val="18"/>
                <w:szCs w:val="18"/>
              </w:rPr>
              <w:t>Jaar</w:t>
            </w:r>
          </w:p>
        </w:tc>
        <w:tc>
          <w:tcPr>
            <w:tcW w:w="3411"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D1DE760" w14:textId="77777777" w:rsidR="009807A2" w:rsidRPr="009F02D7" w:rsidRDefault="009807A2" w:rsidP="00CF659F">
            <w:pPr>
              <w:pStyle w:val="Geenafstand"/>
              <w:rPr>
                <w:b/>
                <w:sz w:val="18"/>
                <w:szCs w:val="18"/>
              </w:rPr>
            </w:pPr>
            <w:r>
              <w:rPr>
                <w:b/>
                <w:sz w:val="18"/>
                <w:szCs w:val="18"/>
              </w:rPr>
              <w:t xml:space="preserve">eejj =   </w:t>
            </w:r>
            <w:r w:rsidRPr="009F02D7">
              <w:rPr>
                <w:b/>
                <w:sz w:val="18"/>
                <w:szCs w:val="18"/>
              </w:rPr>
              <w:t>2015, 2017, 2018, 2019</w:t>
            </w:r>
          </w:p>
        </w:tc>
        <w:tc>
          <w:tcPr>
            <w:tcW w:w="2250"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F42076C" w14:textId="77777777" w:rsidR="009807A2" w:rsidRPr="009F02D7" w:rsidRDefault="009807A2" w:rsidP="00CF659F">
            <w:pPr>
              <w:pStyle w:val="Geenafstand"/>
              <w:rPr>
                <w:b/>
                <w:sz w:val="18"/>
                <w:szCs w:val="18"/>
              </w:rPr>
            </w:pPr>
            <w:r w:rsidRPr="009F02D7">
              <w:rPr>
                <w:b/>
                <w:sz w:val="18"/>
                <w:szCs w:val="18"/>
              </w:rPr>
              <w:t>eejj = 2016 , 2020</w:t>
            </w:r>
          </w:p>
        </w:tc>
      </w:tr>
      <w:tr w:rsidR="009807A2" w:rsidRPr="009F02D7" w14:paraId="1FBAC6B6"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4148FAF" w14:textId="77777777" w:rsidR="009807A2" w:rsidRPr="009F02D7" w:rsidRDefault="009807A2" w:rsidP="00CF659F">
            <w:pPr>
              <w:pStyle w:val="Geenafstand"/>
              <w:rPr>
                <w:b/>
                <w:sz w:val="18"/>
                <w:szCs w:val="18"/>
              </w:rPr>
            </w:pPr>
            <w:r w:rsidRPr="009F02D7">
              <w:rPr>
                <w:b/>
                <w:sz w:val="18"/>
                <w:szCs w:val="18"/>
              </w:rPr>
              <w:t>Tijdvak</w:t>
            </w:r>
          </w:p>
        </w:tc>
        <w:tc>
          <w:tcPr>
            <w:tcW w:w="170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3D8F2C8" w14:textId="77777777" w:rsidR="009807A2" w:rsidRPr="009F02D7" w:rsidRDefault="009807A2" w:rsidP="00CF659F">
            <w:pPr>
              <w:pStyle w:val="Geenafstand"/>
              <w:rPr>
                <w:b/>
                <w:sz w:val="18"/>
                <w:szCs w:val="18"/>
              </w:rPr>
            </w:pPr>
            <w:r w:rsidRPr="009F02D7">
              <w:rPr>
                <w:b/>
                <w:sz w:val="18"/>
                <w:szCs w:val="18"/>
              </w:rPr>
              <w:t>startDate</w:t>
            </w:r>
          </w:p>
        </w:tc>
        <w:tc>
          <w:tcPr>
            <w:tcW w:w="17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4E6C411" w14:textId="77777777" w:rsidR="009807A2" w:rsidRPr="009F02D7" w:rsidRDefault="009807A2" w:rsidP="00CF659F">
            <w:pPr>
              <w:pStyle w:val="Geenafstand"/>
              <w:rPr>
                <w:b/>
                <w:sz w:val="18"/>
                <w:szCs w:val="18"/>
              </w:rPr>
            </w:pPr>
            <w:r w:rsidRPr="009F02D7">
              <w:rPr>
                <w:b/>
                <w:sz w:val="18"/>
                <w:szCs w:val="18"/>
              </w:rPr>
              <w:t>endDate</w:t>
            </w:r>
          </w:p>
        </w:tc>
        <w:tc>
          <w:tcPr>
            <w:tcW w:w="10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3FC78BE" w14:textId="77777777" w:rsidR="009807A2" w:rsidRPr="009F02D7" w:rsidRDefault="009807A2" w:rsidP="00CF659F">
            <w:pPr>
              <w:pStyle w:val="Geenafstand"/>
              <w:rPr>
                <w:b/>
                <w:sz w:val="18"/>
                <w:szCs w:val="18"/>
              </w:rPr>
            </w:pPr>
            <w:r w:rsidRPr="009F02D7">
              <w:rPr>
                <w:b/>
                <w:sz w:val="18"/>
                <w:szCs w:val="18"/>
              </w:rPr>
              <w:t>startDate</w:t>
            </w:r>
          </w:p>
        </w:tc>
        <w:tc>
          <w:tcPr>
            <w:tcW w:w="11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7B1168C" w14:textId="77777777" w:rsidR="009807A2" w:rsidRPr="009F02D7" w:rsidRDefault="009807A2" w:rsidP="00CF659F">
            <w:pPr>
              <w:pStyle w:val="Geenafstand"/>
              <w:rPr>
                <w:b/>
                <w:sz w:val="18"/>
                <w:szCs w:val="18"/>
              </w:rPr>
            </w:pPr>
            <w:r w:rsidRPr="009F02D7">
              <w:rPr>
                <w:b/>
                <w:sz w:val="18"/>
                <w:szCs w:val="18"/>
              </w:rPr>
              <w:t>endDate</w:t>
            </w:r>
          </w:p>
        </w:tc>
      </w:tr>
      <w:tr w:rsidR="009807A2" w:rsidRPr="009F02D7" w14:paraId="739CF3E8"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5B660364" w14:textId="77777777" w:rsidR="009807A2" w:rsidRPr="009F02D7" w:rsidRDefault="009807A2" w:rsidP="00CF659F">
            <w:pPr>
              <w:pStyle w:val="Geenafstand"/>
              <w:rPr>
                <w:sz w:val="18"/>
                <w:szCs w:val="18"/>
              </w:rPr>
            </w:pPr>
            <w:r w:rsidRPr="009F02D7">
              <w:rPr>
                <w:sz w:val="18"/>
                <w:szCs w:val="18"/>
              </w:rPr>
              <w:t>Opgaaf over een maand</w:t>
            </w:r>
          </w:p>
        </w:tc>
      </w:tr>
      <w:tr w:rsidR="009807A2" w:rsidRPr="009F02D7" w14:paraId="377BAF5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74610A7" w14:textId="77777777" w:rsidR="009807A2" w:rsidRPr="009F02D7" w:rsidRDefault="009807A2" w:rsidP="00CF659F">
            <w:pPr>
              <w:pStyle w:val="Geenafstand"/>
              <w:rPr>
                <w:sz w:val="18"/>
                <w:szCs w:val="18"/>
              </w:rPr>
            </w:pPr>
            <w:r w:rsidRPr="009F02D7">
              <w:rPr>
                <w:sz w:val="18"/>
                <w:szCs w:val="18"/>
              </w:rPr>
              <w:t>Januari</w:t>
            </w:r>
          </w:p>
        </w:tc>
        <w:tc>
          <w:tcPr>
            <w:tcW w:w="1701" w:type="dxa"/>
            <w:tcBorders>
              <w:top w:val="single" w:sz="6" w:space="0" w:color="000000"/>
              <w:left w:val="single" w:sz="6" w:space="0" w:color="000000"/>
              <w:bottom w:val="single" w:sz="6" w:space="0" w:color="000000"/>
              <w:right w:val="single" w:sz="6" w:space="0" w:color="000000"/>
            </w:tcBorders>
          </w:tcPr>
          <w:p w14:paraId="05F9BCCD" w14:textId="77777777" w:rsidR="009807A2" w:rsidRPr="009F02D7" w:rsidRDefault="009807A2" w:rsidP="00CF659F">
            <w:pPr>
              <w:pStyle w:val="Geenafstand"/>
              <w:rPr>
                <w:sz w:val="18"/>
                <w:szCs w:val="18"/>
              </w:rPr>
            </w:pPr>
            <w:r w:rsidRPr="009F02D7">
              <w:rPr>
                <w:sz w:val="18"/>
                <w:szCs w:val="18"/>
              </w:rPr>
              <w:t>eejj -01-01</w:t>
            </w:r>
          </w:p>
        </w:tc>
        <w:tc>
          <w:tcPr>
            <w:tcW w:w="1710" w:type="dxa"/>
            <w:tcBorders>
              <w:top w:val="single" w:sz="6" w:space="0" w:color="000000"/>
              <w:left w:val="single" w:sz="6" w:space="0" w:color="000000"/>
              <w:bottom w:val="single" w:sz="6" w:space="0" w:color="000000"/>
              <w:right w:val="single" w:sz="6" w:space="0" w:color="000000"/>
            </w:tcBorders>
          </w:tcPr>
          <w:p w14:paraId="58CCA7B0" w14:textId="77777777" w:rsidR="009807A2" w:rsidRPr="009F02D7" w:rsidRDefault="009807A2" w:rsidP="00CF659F">
            <w:pPr>
              <w:pStyle w:val="Geenafstand"/>
              <w:rPr>
                <w:sz w:val="18"/>
                <w:szCs w:val="18"/>
              </w:rPr>
            </w:pPr>
            <w:r w:rsidRPr="009F02D7">
              <w:rPr>
                <w:sz w:val="18"/>
                <w:szCs w:val="18"/>
              </w:rPr>
              <w:t>eejj -01-31</w:t>
            </w:r>
          </w:p>
        </w:tc>
        <w:tc>
          <w:tcPr>
            <w:tcW w:w="1080" w:type="dxa"/>
            <w:tcBorders>
              <w:top w:val="single" w:sz="6" w:space="0" w:color="000000"/>
              <w:left w:val="single" w:sz="6" w:space="0" w:color="000000"/>
              <w:bottom w:val="single" w:sz="6" w:space="0" w:color="000000"/>
              <w:right w:val="single" w:sz="6" w:space="0" w:color="000000"/>
            </w:tcBorders>
          </w:tcPr>
          <w:p w14:paraId="3E49F303" w14:textId="77777777" w:rsidR="009807A2" w:rsidRPr="009F02D7" w:rsidRDefault="009807A2" w:rsidP="00CF659F">
            <w:pPr>
              <w:pStyle w:val="Geenafstand"/>
              <w:rPr>
                <w:sz w:val="18"/>
                <w:szCs w:val="18"/>
              </w:rPr>
            </w:pPr>
            <w:r w:rsidRPr="009F02D7">
              <w:rPr>
                <w:sz w:val="18"/>
                <w:szCs w:val="18"/>
              </w:rPr>
              <w:t>eejj -01-01</w:t>
            </w:r>
          </w:p>
        </w:tc>
        <w:tc>
          <w:tcPr>
            <w:tcW w:w="1170" w:type="dxa"/>
            <w:tcBorders>
              <w:top w:val="single" w:sz="6" w:space="0" w:color="000000"/>
              <w:left w:val="single" w:sz="6" w:space="0" w:color="000000"/>
              <w:bottom w:val="single" w:sz="6" w:space="0" w:color="000000"/>
              <w:right w:val="single" w:sz="6" w:space="0" w:color="000000"/>
            </w:tcBorders>
          </w:tcPr>
          <w:p w14:paraId="35FC9F65" w14:textId="77777777" w:rsidR="009807A2" w:rsidRPr="009F02D7" w:rsidRDefault="009807A2" w:rsidP="00CF659F">
            <w:pPr>
              <w:pStyle w:val="Geenafstand"/>
              <w:rPr>
                <w:sz w:val="18"/>
                <w:szCs w:val="18"/>
              </w:rPr>
            </w:pPr>
            <w:r w:rsidRPr="009F02D7">
              <w:rPr>
                <w:sz w:val="18"/>
                <w:szCs w:val="18"/>
              </w:rPr>
              <w:t>eejj -01-31</w:t>
            </w:r>
          </w:p>
        </w:tc>
      </w:tr>
      <w:tr w:rsidR="009807A2" w:rsidRPr="009F02D7" w14:paraId="2AAD1B2A"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F02B204" w14:textId="77777777" w:rsidR="009807A2" w:rsidRPr="009F02D7" w:rsidRDefault="009807A2" w:rsidP="00CF659F">
            <w:pPr>
              <w:pStyle w:val="Geenafstand"/>
              <w:rPr>
                <w:sz w:val="18"/>
                <w:szCs w:val="18"/>
              </w:rPr>
            </w:pPr>
            <w:r w:rsidRPr="009F02D7">
              <w:rPr>
                <w:sz w:val="18"/>
                <w:szCs w:val="18"/>
              </w:rPr>
              <w:t>Februari</w:t>
            </w:r>
          </w:p>
        </w:tc>
        <w:tc>
          <w:tcPr>
            <w:tcW w:w="1701" w:type="dxa"/>
            <w:tcBorders>
              <w:top w:val="single" w:sz="6" w:space="0" w:color="000000"/>
              <w:left w:val="single" w:sz="6" w:space="0" w:color="000000"/>
              <w:bottom w:val="single" w:sz="6" w:space="0" w:color="000000"/>
              <w:right w:val="single" w:sz="6" w:space="0" w:color="000000"/>
            </w:tcBorders>
          </w:tcPr>
          <w:p w14:paraId="4573FE46" w14:textId="77777777" w:rsidR="009807A2" w:rsidRPr="009F02D7" w:rsidRDefault="009807A2" w:rsidP="00CF659F">
            <w:pPr>
              <w:pStyle w:val="Geenafstand"/>
              <w:rPr>
                <w:sz w:val="18"/>
                <w:szCs w:val="18"/>
              </w:rPr>
            </w:pPr>
            <w:r w:rsidRPr="009F02D7">
              <w:rPr>
                <w:sz w:val="18"/>
                <w:szCs w:val="18"/>
              </w:rPr>
              <w:t>eejj -02-01</w:t>
            </w:r>
          </w:p>
        </w:tc>
        <w:tc>
          <w:tcPr>
            <w:tcW w:w="1710" w:type="dxa"/>
            <w:tcBorders>
              <w:top w:val="single" w:sz="6" w:space="0" w:color="000000"/>
              <w:left w:val="single" w:sz="6" w:space="0" w:color="000000"/>
              <w:bottom w:val="single" w:sz="6" w:space="0" w:color="000000"/>
              <w:right w:val="single" w:sz="6" w:space="0" w:color="000000"/>
            </w:tcBorders>
          </w:tcPr>
          <w:p w14:paraId="0DEE8D76" w14:textId="77777777" w:rsidR="009807A2" w:rsidRPr="009F02D7" w:rsidRDefault="009807A2" w:rsidP="00CF659F">
            <w:pPr>
              <w:pStyle w:val="Geenafstand"/>
              <w:rPr>
                <w:sz w:val="18"/>
                <w:szCs w:val="18"/>
              </w:rPr>
            </w:pPr>
            <w:r w:rsidRPr="009F02D7">
              <w:rPr>
                <w:sz w:val="18"/>
                <w:szCs w:val="18"/>
              </w:rPr>
              <w:t>eejj -02-28</w:t>
            </w:r>
          </w:p>
        </w:tc>
        <w:tc>
          <w:tcPr>
            <w:tcW w:w="1080" w:type="dxa"/>
            <w:tcBorders>
              <w:top w:val="single" w:sz="6" w:space="0" w:color="000000"/>
              <w:left w:val="single" w:sz="6" w:space="0" w:color="000000"/>
              <w:bottom w:val="single" w:sz="6" w:space="0" w:color="000000"/>
              <w:right w:val="single" w:sz="6" w:space="0" w:color="000000"/>
            </w:tcBorders>
          </w:tcPr>
          <w:p w14:paraId="13B5AD07" w14:textId="77777777" w:rsidR="009807A2" w:rsidRPr="009F02D7" w:rsidRDefault="009807A2" w:rsidP="00CF659F">
            <w:pPr>
              <w:pStyle w:val="Geenafstand"/>
              <w:rPr>
                <w:sz w:val="18"/>
                <w:szCs w:val="18"/>
              </w:rPr>
            </w:pPr>
            <w:r w:rsidRPr="009F02D7">
              <w:rPr>
                <w:sz w:val="18"/>
                <w:szCs w:val="18"/>
              </w:rPr>
              <w:t>eejj -02-01</w:t>
            </w:r>
          </w:p>
        </w:tc>
        <w:tc>
          <w:tcPr>
            <w:tcW w:w="1170" w:type="dxa"/>
            <w:tcBorders>
              <w:top w:val="single" w:sz="6" w:space="0" w:color="000000"/>
              <w:left w:val="single" w:sz="6" w:space="0" w:color="000000"/>
              <w:bottom w:val="single" w:sz="6" w:space="0" w:color="000000"/>
              <w:right w:val="single" w:sz="6" w:space="0" w:color="000000"/>
            </w:tcBorders>
          </w:tcPr>
          <w:p w14:paraId="3BBBB21F" w14:textId="77777777" w:rsidR="009807A2" w:rsidRPr="009F02D7" w:rsidRDefault="009807A2" w:rsidP="00CF659F">
            <w:pPr>
              <w:pStyle w:val="Geenafstand"/>
              <w:rPr>
                <w:sz w:val="18"/>
                <w:szCs w:val="18"/>
              </w:rPr>
            </w:pPr>
            <w:r w:rsidRPr="009F02D7">
              <w:rPr>
                <w:sz w:val="18"/>
                <w:szCs w:val="18"/>
              </w:rPr>
              <w:t>eejj -02-29</w:t>
            </w:r>
          </w:p>
        </w:tc>
      </w:tr>
      <w:tr w:rsidR="009807A2" w:rsidRPr="009F02D7" w14:paraId="2D8F8F0F"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DF7F42C" w14:textId="77777777" w:rsidR="009807A2" w:rsidRPr="009F02D7" w:rsidRDefault="009807A2" w:rsidP="00CF659F">
            <w:pPr>
              <w:pStyle w:val="Geenafstand"/>
              <w:rPr>
                <w:sz w:val="18"/>
                <w:szCs w:val="18"/>
              </w:rPr>
            </w:pPr>
            <w:r w:rsidRPr="009F02D7">
              <w:rPr>
                <w:sz w:val="18"/>
                <w:szCs w:val="18"/>
              </w:rPr>
              <w:t>Maart</w:t>
            </w:r>
          </w:p>
        </w:tc>
        <w:tc>
          <w:tcPr>
            <w:tcW w:w="1701" w:type="dxa"/>
            <w:tcBorders>
              <w:top w:val="single" w:sz="6" w:space="0" w:color="000000"/>
              <w:left w:val="single" w:sz="6" w:space="0" w:color="000000"/>
              <w:bottom w:val="single" w:sz="6" w:space="0" w:color="000000"/>
              <w:right w:val="single" w:sz="6" w:space="0" w:color="000000"/>
            </w:tcBorders>
          </w:tcPr>
          <w:p w14:paraId="3C5F14A0" w14:textId="77777777" w:rsidR="009807A2" w:rsidRPr="009F02D7" w:rsidRDefault="009807A2" w:rsidP="00CF659F">
            <w:pPr>
              <w:pStyle w:val="Geenafstand"/>
              <w:rPr>
                <w:sz w:val="18"/>
                <w:szCs w:val="18"/>
              </w:rPr>
            </w:pPr>
            <w:r w:rsidRPr="009F02D7">
              <w:rPr>
                <w:sz w:val="18"/>
                <w:szCs w:val="18"/>
              </w:rPr>
              <w:t>eejj-03-01</w:t>
            </w:r>
          </w:p>
        </w:tc>
        <w:tc>
          <w:tcPr>
            <w:tcW w:w="1710" w:type="dxa"/>
            <w:tcBorders>
              <w:top w:val="single" w:sz="6" w:space="0" w:color="000000"/>
              <w:left w:val="single" w:sz="6" w:space="0" w:color="000000"/>
              <w:bottom w:val="single" w:sz="6" w:space="0" w:color="000000"/>
              <w:right w:val="single" w:sz="6" w:space="0" w:color="000000"/>
            </w:tcBorders>
          </w:tcPr>
          <w:p w14:paraId="26A71365" w14:textId="77777777" w:rsidR="009807A2" w:rsidRPr="009F02D7" w:rsidRDefault="009807A2" w:rsidP="00CF659F">
            <w:pPr>
              <w:pStyle w:val="Geenafstand"/>
              <w:rPr>
                <w:sz w:val="18"/>
                <w:szCs w:val="18"/>
              </w:rPr>
            </w:pPr>
            <w:r w:rsidRPr="009F02D7">
              <w:rPr>
                <w:sz w:val="18"/>
                <w:szCs w:val="18"/>
              </w:rPr>
              <w:t>eejj -03-31</w:t>
            </w:r>
          </w:p>
        </w:tc>
        <w:tc>
          <w:tcPr>
            <w:tcW w:w="1080" w:type="dxa"/>
            <w:tcBorders>
              <w:top w:val="single" w:sz="6" w:space="0" w:color="000000"/>
              <w:left w:val="single" w:sz="6" w:space="0" w:color="000000"/>
              <w:bottom w:val="single" w:sz="6" w:space="0" w:color="000000"/>
              <w:right w:val="single" w:sz="6" w:space="0" w:color="000000"/>
            </w:tcBorders>
          </w:tcPr>
          <w:p w14:paraId="729FD84A" w14:textId="77777777" w:rsidR="009807A2" w:rsidRPr="009F02D7" w:rsidRDefault="009807A2" w:rsidP="00CF659F">
            <w:pPr>
              <w:pStyle w:val="Geenafstand"/>
              <w:rPr>
                <w:sz w:val="18"/>
                <w:szCs w:val="18"/>
              </w:rPr>
            </w:pPr>
            <w:r w:rsidRPr="009F02D7">
              <w:rPr>
                <w:sz w:val="18"/>
                <w:szCs w:val="18"/>
              </w:rPr>
              <w:t>eejj -03-01</w:t>
            </w:r>
          </w:p>
        </w:tc>
        <w:tc>
          <w:tcPr>
            <w:tcW w:w="1170" w:type="dxa"/>
            <w:tcBorders>
              <w:top w:val="single" w:sz="6" w:space="0" w:color="000000"/>
              <w:left w:val="single" w:sz="6" w:space="0" w:color="000000"/>
              <w:bottom w:val="single" w:sz="6" w:space="0" w:color="000000"/>
              <w:right w:val="single" w:sz="6" w:space="0" w:color="000000"/>
            </w:tcBorders>
          </w:tcPr>
          <w:p w14:paraId="79397D79" w14:textId="77777777" w:rsidR="009807A2" w:rsidRPr="009F02D7" w:rsidRDefault="009807A2" w:rsidP="00CF659F">
            <w:pPr>
              <w:pStyle w:val="Geenafstand"/>
              <w:rPr>
                <w:sz w:val="18"/>
                <w:szCs w:val="18"/>
              </w:rPr>
            </w:pPr>
            <w:r w:rsidRPr="009F02D7">
              <w:rPr>
                <w:sz w:val="18"/>
                <w:szCs w:val="18"/>
              </w:rPr>
              <w:t>eejj -03-31</w:t>
            </w:r>
          </w:p>
        </w:tc>
      </w:tr>
      <w:tr w:rsidR="009807A2" w:rsidRPr="009F02D7" w14:paraId="076BDA9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76FEEEA" w14:textId="77777777" w:rsidR="009807A2" w:rsidRPr="009F02D7" w:rsidRDefault="009807A2" w:rsidP="00CF659F">
            <w:pPr>
              <w:pStyle w:val="Geenafstand"/>
              <w:rPr>
                <w:sz w:val="18"/>
                <w:szCs w:val="18"/>
              </w:rPr>
            </w:pPr>
            <w:r w:rsidRPr="009F02D7">
              <w:rPr>
                <w:sz w:val="18"/>
                <w:szCs w:val="18"/>
              </w:rPr>
              <w:t>April</w:t>
            </w:r>
          </w:p>
        </w:tc>
        <w:tc>
          <w:tcPr>
            <w:tcW w:w="1701" w:type="dxa"/>
            <w:tcBorders>
              <w:top w:val="single" w:sz="6" w:space="0" w:color="000000"/>
              <w:left w:val="single" w:sz="6" w:space="0" w:color="000000"/>
              <w:bottom w:val="single" w:sz="6" w:space="0" w:color="000000"/>
              <w:right w:val="single" w:sz="6" w:space="0" w:color="000000"/>
            </w:tcBorders>
          </w:tcPr>
          <w:p w14:paraId="1C2D7741" w14:textId="77777777" w:rsidR="009807A2" w:rsidRPr="009F02D7" w:rsidRDefault="009807A2" w:rsidP="00CF659F">
            <w:pPr>
              <w:pStyle w:val="Geenafstand"/>
              <w:rPr>
                <w:sz w:val="18"/>
                <w:szCs w:val="18"/>
              </w:rPr>
            </w:pPr>
            <w:r w:rsidRPr="009F02D7">
              <w:rPr>
                <w:sz w:val="18"/>
                <w:szCs w:val="18"/>
              </w:rPr>
              <w:t>eejj-04-01</w:t>
            </w:r>
          </w:p>
        </w:tc>
        <w:tc>
          <w:tcPr>
            <w:tcW w:w="1710" w:type="dxa"/>
            <w:tcBorders>
              <w:top w:val="single" w:sz="6" w:space="0" w:color="000000"/>
              <w:left w:val="single" w:sz="6" w:space="0" w:color="000000"/>
              <w:bottom w:val="single" w:sz="6" w:space="0" w:color="000000"/>
              <w:right w:val="single" w:sz="6" w:space="0" w:color="000000"/>
            </w:tcBorders>
          </w:tcPr>
          <w:p w14:paraId="1744AFFD" w14:textId="77777777" w:rsidR="009807A2" w:rsidRPr="009F02D7" w:rsidRDefault="009807A2" w:rsidP="00CF659F">
            <w:pPr>
              <w:pStyle w:val="Geenafstand"/>
              <w:rPr>
                <w:sz w:val="18"/>
                <w:szCs w:val="18"/>
              </w:rPr>
            </w:pPr>
            <w:r w:rsidRPr="009F02D7">
              <w:rPr>
                <w:sz w:val="18"/>
                <w:szCs w:val="18"/>
              </w:rPr>
              <w:t>eejj -04-30</w:t>
            </w:r>
          </w:p>
        </w:tc>
        <w:tc>
          <w:tcPr>
            <w:tcW w:w="1080" w:type="dxa"/>
            <w:tcBorders>
              <w:top w:val="single" w:sz="6" w:space="0" w:color="000000"/>
              <w:left w:val="single" w:sz="6" w:space="0" w:color="000000"/>
              <w:bottom w:val="single" w:sz="6" w:space="0" w:color="000000"/>
              <w:right w:val="single" w:sz="6" w:space="0" w:color="000000"/>
            </w:tcBorders>
          </w:tcPr>
          <w:p w14:paraId="4120394D" w14:textId="77777777" w:rsidR="009807A2" w:rsidRPr="009F02D7" w:rsidRDefault="009807A2" w:rsidP="00CF659F">
            <w:pPr>
              <w:pStyle w:val="Geenafstand"/>
              <w:rPr>
                <w:sz w:val="18"/>
                <w:szCs w:val="18"/>
              </w:rPr>
            </w:pPr>
            <w:r w:rsidRPr="009F02D7">
              <w:rPr>
                <w:sz w:val="18"/>
                <w:szCs w:val="18"/>
              </w:rPr>
              <w:t>eejj -04-01</w:t>
            </w:r>
          </w:p>
        </w:tc>
        <w:tc>
          <w:tcPr>
            <w:tcW w:w="1170" w:type="dxa"/>
            <w:tcBorders>
              <w:top w:val="single" w:sz="6" w:space="0" w:color="000000"/>
              <w:left w:val="single" w:sz="6" w:space="0" w:color="000000"/>
              <w:bottom w:val="single" w:sz="6" w:space="0" w:color="000000"/>
              <w:right w:val="single" w:sz="6" w:space="0" w:color="000000"/>
            </w:tcBorders>
          </w:tcPr>
          <w:p w14:paraId="0C432840" w14:textId="77777777" w:rsidR="009807A2" w:rsidRPr="009F02D7" w:rsidRDefault="009807A2" w:rsidP="00CF659F">
            <w:pPr>
              <w:pStyle w:val="Geenafstand"/>
              <w:rPr>
                <w:sz w:val="18"/>
                <w:szCs w:val="18"/>
              </w:rPr>
            </w:pPr>
            <w:r w:rsidRPr="009F02D7">
              <w:rPr>
                <w:sz w:val="18"/>
                <w:szCs w:val="18"/>
              </w:rPr>
              <w:t>eejj -04-30</w:t>
            </w:r>
          </w:p>
        </w:tc>
      </w:tr>
      <w:tr w:rsidR="009807A2" w:rsidRPr="009F02D7" w14:paraId="2EB68CB4"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FADCDAA" w14:textId="77777777" w:rsidR="009807A2" w:rsidRPr="009F02D7" w:rsidRDefault="009807A2" w:rsidP="00CF659F">
            <w:pPr>
              <w:pStyle w:val="Geenafstand"/>
              <w:rPr>
                <w:sz w:val="18"/>
                <w:szCs w:val="18"/>
              </w:rPr>
            </w:pPr>
            <w:r w:rsidRPr="009F02D7">
              <w:rPr>
                <w:sz w:val="18"/>
                <w:szCs w:val="18"/>
              </w:rPr>
              <w:t>Mei</w:t>
            </w:r>
          </w:p>
        </w:tc>
        <w:tc>
          <w:tcPr>
            <w:tcW w:w="1701" w:type="dxa"/>
            <w:tcBorders>
              <w:top w:val="single" w:sz="6" w:space="0" w:color="000000"/>
              <w:left w:val="single" w:sz="6" w:space="0" w:color="000000"/>
              <w:bottom w:val="single" w:sz="6" w:space="0" w:color="000000"/>
              <w:right w:val="single" w:sz="6" w:space="0" w:color="000000"/>
            </w:tcBorders>
          </w:tcPr>
          <w:p w14:paraId="59B7C16E" w14:textId="77777777" w:rsidR="009807A2" w:rsidRPr="009F02D7" w:rsidRDefault="009807A2" w:rsidP="00CF659F">
            <w:pPr>
              <w:pStyle w:val="Geenafstand"/>
              <w:rPr>
                <w:sz w:val="18"/>
                <w:szCs w:val="18"/>
              </w:rPr>
            </w:pPr>
            <w:r w:rsidRPr="009F02D7">
              <w:rPr>
                <w:sz w:val="18"/>
                <w:szCs w:val="18"/>
              </w:rPr>
              <w:t>eejj -05-01</w:t>
            </w:r>
          </w:p>
        </w:tc>
        <w:tc>
          <w:tcPr>
            <w:tcW w:w="1710" w:type="dxa"/>
            <w:tcBorders>
              <w:top w:val="single" w:sz="6" w:space="0" w:color="000000"/>
              <w:left w:val="single" w:sz="6" w:space="0" w:color="000000"/>
              <w:bottom w:val="single" w:sz="6" w:space="0" w:color="000000"/>
              <w:right w:val="single" w:sz="6" w:space="0" w:color="000000"/>
            </w:tcBorders>
          </w:tcPr>
          <w:p w14:paraId="79848E85" w14:textId="77777777" w:rsidR="009807A2" w:rsidRPr="009F02D7" w:rsidRDefault="009807A2" w:rsidP="00CF659F">
            <w:pPr>
              <w:pStyle w:val="Geenafstand"/>
              <w:rPr>
                <w:sz w:val="18"/>
                <w:szCs w:val="18"/>
              </w:rPr>
            </w:pPr>
            <w:r w:rsidRPr="009F02D7">
              <w:rPr>
                <w:sz w:val="18"/>
                <w:szCs w:val="18"/>
              </w:rPr>
              <w:t>eejj -05-31</w:t>
            </w:r>
          </w:p>
        </w:tc>
        <w:tc>
          <w:tcPr>
            <w:tcW w:w="1080" w:type="dxa"/>
            <w:tcBorders>
              <w:top w:val="single" w:sz="6" w:space="0" w:color="000000"/>
              <w:left w:val="single" w:sz="6" w:space="0" w:color="000000"/>
              <w:bottom w:val="single" w:sz="6" w:space="0" w:color="000000"/>
              <w:right w:val="single" w:sz="6" w:space="0" w:color="000000"/>
            </w:tcBorders>
          </w:tcPr>
          <w:p w14:paraId="6D5C844B" w14:textId="77777777" w:rsidR="009807A2" w:rsidRPr="009F02D7" w:rsidRDefault="009807A2" w:rsidP="00CF659F">
            <w:pPr>
              <w:pStyle w:val="Geenafstand"/>
              <w:rPr>
                <w:sz w:val="18"/>
                <w:szCs w:val="18"/>
              </w:rPr>
            </w:pPr>
            <w:r w:rsidRPr="009F02D7">
              <w:rPr>
                <w:sz w:val="18"/>
                <w:szCs w:val="18"/>
              </w:rPr>
              <w:t>eejj -05-01</w:t>
            </w:r>
          </w:p>
        </w:tc>
        <w:tc>
          <w:tcPr>
            <w:tcW w:w="1170" w:type="dxa"/>
            <w:tcBorders>
              <w:top w:val="single" w:sz="6" w:space="0" w:color="000000"/>
              <w:left w:val="single" w:sz="6" w:space="0" w:color="000000"/>
              <w:bottom w:val="single" w:sz="6" w:space="0" w:color="000000"/>
              <w:right w:val="single" w:sz="6" w:space="0" w:color="000000"/>
            </w:tcBorders>
          </w:tcPr>
          <w:p w14:paraId="114C1461" w14:textId="77777777" w:rsidR="009807A2" w:rsidRPr="009F02D7" w:rsidRDefault="009807A2" w:rsidP="00CF659F">
            <w:pPr>
              <w:pStyle w:val="Geenafstand"/>
              <w:rPr>
                <w:sz w:val="18"/>
                <w:szCs w:val="18"/>
              </w:rPr>
            </w:pPr>
            <w:r w:rsidRPr="009F02D7">
              <w:rPr>
                <w:sz w:val="18"/>
                <w:szCs w:val="18"/>
              </w:rPr>
              <w:t>eejj -05-31</w:t>
            </w:r>
          </w:p>
        </w:tc>
      </w:tr>
      <w:tr w:rsidR="009807A2" w:rsidRPr="009F02D7" w14:paraId="244562FB"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C40A976" w14:textId="77777777" w:rsidR="009807A2" w:rsidRPr="009F02D7" w:rsidRDefault="009807A2" w:rsidP="00CF659F">
            <w:pPr>
              <w:pStyle w:val="Geenafstand"/>
              <w:rPr>
                <w:sz w:val="18"/>
                <w:szCs w:val="18"/>
              </w:rPr>
            </w:pPr>
            <w:r w:rsidRPr="009F02D7">
              <w:rPr>
                <w:sz w:val="18"/>
                <w:szCs w:val="18"/>
              </w:rPr>
              <w:t>Juni</w:t>
            </w:r>
          </w:p>
        </w:tc>
        <w:tc>
          <w:tcPr>
            <w:tcW w:w="1701" w:type="dxa"/>
            <w:tcBorders>
              <w:top w:val="single" w:sz="6" w:space="0" w:color="000000"/>
              <w:left w:val="single" w:sz="6" w:space="0" w:color="000000"/>
              <w:bottom w:val="single" w:sz="6" w:space="0" w:color="000000"/>
              <w:right w:val="single" w:sz="6" w:space="0" w:color="000000"/>
            </w:tcBorders>
          </w:tcPr>
          <w:p w14:paraId="47B1E610" w14:textId="77777777" w:rsidR="009807A2" w:rsidRPr="009F02D7" w:rsidRDefault="009807A2" w:rsidP="00CF659F">
            <w:pPr>
              <w:pStyle w:val="Geenafstand"/>
              <w:rPr>
                <w:sz w:val="18"/>
                <w:szCs w:val="18"/>
              </w:rPr>
            </w:pPr>
            <w:r w:rsidRPr="009F02D7">
              <w:rPr>
                <w:sz w:val="18"/>
                <w:szCs w:val="18"/>
              </w:rPr>
              <w:t>eejj -06-01</w:t>
            </w:r>
          </w:p>
        </w:tc>
        <w:tc>
          <w:tcPr>
            <w:tcW w:w="1710" w:type="dxa"/>
            <w:tcBorders>
              <w:top w:val="single" w:sz="6" w:space="0" w:color="000000"/>
              <w:left w:val="single" w:sz="6" w:space="0" w:color="000000"/>
              <w:bottom w:val="single" w:sz="6" w:space="0" w:color="000000"/>
              <w:right w:val="single" w:sz="6" w:space="0" w:color="000000"/>
            </w:tcBorders>
          </w:tcPr>
          <w:p w14:paraId="0ED3D79F" w14:textId="77777777" w:rsidR="009807A2" w:rsidRPr="009F02D7" w:rsidRDefault="009807A2" w:rsidP="00CF659F">
            <w:pPr>
              <w:pStyle w:val="Geenafstand"/>
              <w:rPr>
                <w:sz w:val="18"/>
                <w:szCs w:val="18"/>
              </w:rPr>
            </w:pPr>
            <w:r w:rsidRPr="009F02D7">
              <w:rPr>
                <w:sz w:val="18"/>
                <w:szCs w:val="18"/>
              </w:rPr>
              <w:t>eejj -06-30</w:t>
            </w:r>
          </w:p>
        </w:tc>
        <w:tc>
          <w:tcPr>
            <w:tcW w:w="1080" w:type="dxa"/>
            <w:tcBorders>
              <w:top w:val="single" w:sz="6" w:space="0" w:color="000000"/>
              <w:left w:val="single" w:sz="6" w:space="0" w:color="000000"/>
              <w:bottom w:val="single" w:sz="6" w:space="0" w:color="000000"/>
              <w:right w:val="single" w:sz="6" w:space="0" w:color="000000"/>
            </w:tcBorders>
          </w:tcPr>
          <w:p w14:paraId="7003A023" w14:textId="77777777" w:rsidR="009807A2" w:rsidRPr="009F02D7" w:rsidRDefault="009807A2" w:rsidP="00CF659F">
            <w:pPr>
              <w:pStyle w:val="Geenafstand"/>
              <w:rPr>
                <w:sz w:val="18"/>
                <w:szCs w:val="18"/>
              </w:rPr>
            </w:pPr>
            <w:r w:rsidRPr="009F02D7">
              <w:rPr>
                <w:sz w:val="18"/>
                <w:szCs w:val="18"/>
              </w:rPr>
              <w:t>eejj -06-01</w:t>
            </w:r>
          </w:p>
        </w:tc>
        <w:tc>
          <w:tcPr>
            <w:tcW w:w="1170" w:type="dxa"/>
            <w:tcBorders>
              <w:top w:val="single" w:sz="6" w:space="0" w:color="000000"/>
              <w:left w:val="single" w:sz="6" w:space="0" w:color="000000"/>
              <w:bottom w:val="single" w:sz="6" w:space="0" w:color="000000"/>
              <w:right w:val="single" w:sz="6" w:space="0" w:color="000000"/>
            </w:tcBorders>
          </w:tcPr>
          <w:p w14:paraId="56235374" w14:textId="77777777" w:rsidR="009807A2" w:rsidRPr="009F02D7" w:rsidRDefault="009807A2" w:rsidP="00CF659F">
            <w:pPr>
              <w:pStyle w:val="Geenafstand"/>
              <w:rPr>
                <w:sz w:val="18"/>
                <w:szCs w:val="18"/>
              </w:rPr>
            </w:pPr>
            <w:r w:rsidRPr="009F02D7">
              <w:rPr>
                <w:sz w:val="18"/>
                <w:szCs w:val="18"/>
              </w:rPr>
              <w:t>eejj -06-30</w:t>
            </w:r>
          </w:p>
        </w:tc>
      </w:tr>
      <w:tr w:rsidR="009807A2" w:rsidRPr="009F02D7" w14:paraId="076CA2C3"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4F308DC" w14:textId="77777777" w:rsidR="009807A2" w:rsidRPr="009F02D7" w:rsidRDefault="009807A2" w:rsidP="00CF659F">
            <w:pPr>
              <w:pStyle w:val="Geenafstand"/>
              <w:rPr>
                <w:sz w:val="18"/>
                <w:szCs w:val="18"/>
              </w:rPr>
            </w:pPr>
            <w:r w:rsidRPr="009F02D7">
              <w:rPr>
                <w:sz w:val="18"/>
                <w:szCs w:val="18"/>
              </w:rPr>
              <w:t>Juli</w:t>
            </w:r>
          </w:p>
        </w:tc>
        <w:tc>
          <w:tcPr>
            <w:tcW w:w="1701" w:type="dxa"/>
            <w:tcBorders>
              <w:top w:val="single" w:sz="6" w:space="0" w:color="000000"/>
              <w:left w:val="single" w:sz="6" w:space="0" w:color="000000"/>
              <w:bottom w:val="single" w:sz="6" w:space="0" w:color="000000"/>
              <w:right w:val="single" w:sz="6" w:space="0" w:color="000000"/>
            </w:tcBorders>
          </w:tcPr>
          <w:p w14:paraId="4AA792F3" w14:textId="77777777" w:rsidR="009807A2" w:rsidRPr="009F02D7" w:rsidRDefault="009807A2" w:rsidP="00CF659F">
            <w:pPr>
              <w:pStyle w:val="Geenafstand"/>
              <w:rPr>
                <w:sz w:val="18"/>
                <w:szCs w:val="18"/>
              </w:rPr>
            </w:pPr>
            <w:r w:rsidRPr="009F02D7">
              <w:rPr>
                <w:sz w:val="18"/>
                <w:szCs w:val="18"/>
              </w:rPr>
              <w:t>eejj -07-01</w:t>
            </w:r>
          </w:p>
        </w:tc>
        <w:tc>
          <w:tcPr>
            <w:tcW w:w="1710" w:type="dxa"/>
            <w:tcBorders>
              <w:top w:val="single" w:sz="6" w:space="0" w:color="000000"/>
              <w:left w:val="single" w:sz="6" w:space="0" w:color="000000"/>
              <w:bottom w:val="single" w:sz="6" w:space="0" w:color="000000"/>
              <w:right w:val="single" w:sz="6" w:space="0" w:color="000000"/>
            </w:tcBorders>
          </w:tcPr>
          <w:p w14:paraId="19BD4281" w14:textId="77777777" w:rsidR="009807A2" w:rsidRPr="009F02D7" w:rsidRDefault="009807A2" w:rsidP="00CF659F">
            <w:pPr>
              <w:pStyle w:val="Geenafstand"/>
              <w:rPr>
                <w:sz w:val="18"/>
                <w:szCs w:val="18"/>
              </w:rPr>
            </w:pPr>
            <w:r w:rsidRPr="009F02D7">
              <w:rPr>
                <w:sz w:val="18"/>
                <w:szCs w:val="18"/>
              </w:rPr>
              <w:t>eejj -07-31</w:t>
            </w:r>
          </w:p>
        </w:tc>
        <w:tc>
          <w:tcPr>
            <w:tcW w:w="1080" w:type="dxa"/>
            <w:tcBorders>
              <w:top w:val="single" w:sz="6" w:space="0" w:color="000000"/>
              <w:left w:val="single" w:sz="6" w:space="0" w:color="000000"/>
              <w:bottom w:val="single" w:sz="6" w:space="0" w:color="000000"/>
              <w:right w:val="single" w:sz="6" w:space="0" w:color="000000"/>
            </w:tcBorders>
          </w:tcPr>
          <w:p w14:paraId="0CAD1A9F" w14:textId="77777777" w:rsidR="009807A2" w:rsidRPr="009F02D7" w:rsidRDefault="009807A2" w:rsidP="00CF659F">
            <w:pPr>
              <w:pStyle w:val="Geenafstand"/>
              <w:rPr>
                <w:sz w:val="18"/>
                <w:szCs w:val="18"/>
              </w:rPr>
            </w:pPr>
            <w:r w:rsidRPr="009F02D7">
              <w:rPr>
                <w:sz w:val="18"/>
                <w:szCs w:val="18"/>
              </w:rPr>
              <w:t>eejj -07-01</w:t>
            </w:r>
          </w:p>
        </w:tc>
        <w:tc>
          <w:tcPr>
            <w:tcW w:w="1170" w:type="dxa"/>
            <w:tcBorders>
              <w:top w:val="single" w:sz="6" w:space="0" w:color="000000"/>
              <w:left w:val="single" w:sz="6" w:space="0" w:color="000000"/>
              <w:bottom w:val="single" w:sz="6" w:space="0" w:color="000000"/>
              <w:right w:val="single" w:sz="6" w:space="0" w:color="000000"/>
            </w:tcBorders>
          </w:tcPr>
          <w:p w14:paraId="67E2EB60" w14:textId="77777777" w:rsidR="009807A2" w:rsidRPr="009F02D7" w:rsidRDefault="009807A2" w:rsidP="00CF659F">
            <w:pPr>
              <w:pStyle w:val="Geenafstand"/>
              <w:rPr>
                <w:sz w:val="18"/>
                <w:szCs w:val="18"/>
              </w:rPr>
            </w:pPr>
            <w:r w:rsidRPr="009F02D7">
              <w:rPr>
                <w:sz w:val="18"/>
                <w:szCs w:val="18"/>
              </w:rPr>
              <w:t>eejj -07-31</w:t>
            </w:r>
          </w:p>
        </w:tc>
      </w:tr>
      <w:tr w:rsidR="009807A2" w:rsidRPr="009F02D7" w14:paraId="12F68B95"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DACC0FE" w14:textId="77777777" w:rsidR="009807A2" w:rsidRPr="009F02D7" w:rsidRDefault="009807A2" w:rsidP="00CF659F">
            <w:pPr>
              <w:pStyle w:val="Geenafstand"/>
              <w:rPr>
                <w:sz w:val="18"/>
                <w:szCs w:val="18"/>
              </w:rPr>
            </w:pPr>
            <w:r w:rsidRPr="009F02D7">
              <w:rPr>
                <w:sz w:val="18"/>
                <w:szCs w:val="18"/>
              </w:rPr>
              <w:t>Augustus</w:t>
            </w:r>
          </w:p>
        </w:tc>
        <w:tc>
          <w:tcPr>
            <w:tcW w:w="1701" w:type="dxa"/>
            <w:tcBorders>
              <w:top w:val="single" w:sz="6" w:space="0" w:color="000000"/>
              <w:left w:val="single" w:sz="6" w:space="0" w:color="000000"/>
              <w:bottom w:val="single" w:sz="6" w:space="0" w:color="000000"/>
              <w:right w:val="single" w:sz="6" w:space="0" w:color="000000"/>
            </w:tcBorders>
          </w:tcPr>
          <w:p w14:paraId="1774CC48" w14:textId="77777777" w:rsidR="009807A2" w:rsidRPr="009F02D7" w:rsidRDefault="009807A2" w:rsidP="00CF659F">
            <w:pPr>
              <w:pStyle w:val="Geenafstand"/>
              <w:rPr>
                <w:sz w:val="18"/>
                <w:szCs w:val="18"/>
              </w:rPr>
            </w:pPr>
            <w:r w:rsidRPr="009F02D7">
              <w:rPr>
                <w:sz w:val="18"/>
                <w:szCs w:val="18"/>
              </w:rPr>
              <w:t>eejj -08-01</w:t>
            </w:r>
          </w:p>
        </w:tc>
        <w:tc>
          <w:tcPr>
            <w:tcW w:w="1710" w:type="dxa"/>
            <w:tcBorders>
              <w:top w:val="single" w:sz="6" w:space="0" w:color="000000"/>
              <w:left w:val="single" w:sz="6" w:space="0" w:color="000000"/>
              <w:bottom w:val="single" w:sz="6" w:space="0" w:color="000000"/>
              <w:right w:val="single" w:sz="6" w:space="0" w:color="000000"/>
            </w:tcBorders>
          </w:tcPr>
          <w:p w14:paraId="76CDB14E" w14:textId="77777777" w:rsidR="009807A2" w:rsidRPr="009F02D7" w:rsidRDefault="009807A2" w:rsidP="00CF659F">
            <w:pPr>
              <w:pStyle w:val="Geenafstand"/>
              <w:rPr>
                <w:sz w:val="18"/>
                <w:szCs w:val="18"/>
              </w:rPr>
            </w:pPr>
            <w:r w:rsidRPr="009F02D7">
              <w:rPr>
                <w:sz w:val="18"/>
                <w:szCs w:val="18"/>
              </w:rPr>
              <w:t>eejj -08-31</w:t>
            </w:r>
          </w:p>
        </w:tc>
        <w:tc>
          <w:tcPr>
            <w:tcW w:w="1080" w:type="dxa"/>
            <w:tcBorders>
              <w:top w:val="single" w:sz="6" w:space="0" w:color="000000"/>
              <w:left w:val="single" w:sz="6" w:space="0" w:color="000000"/>
              <w:bottom w:val="single" w:sz="6" w:space="0" w:color="000000"/>
              <w:right w:val="single" w:sz="6" w:space="0" w:color="000000"/>
            </w:tcBorders>
          </w:tcPr>
          <w:p w14:paraId="4C1804A8" w14:textId="77777777" w:rsidR="009807A2" w:rsidRPr="009F02D7" w:rsidRDefault="009807A2" w:rsidP="00CF659F">
            <w:pPr>
              <w:pStyle w:val="Geenafstand"/>
              <w:rPr>
                <w:sz w:val="18"/>
                <w:szCs w:val="18"/>
              </w:rPr>
            </w:pPr>
            <w:r w:rsidRPr="009F02D7">
              <w:rPr>
                <w:sz w:val="18"/>
                <w:szCs w:val="18"/>
              </w:rPr>
              <w:t>eejj -08-01</w:t>
            </w:r>
          </w:p>
        </w:tc>
        <w:tc>
          <w:tcPr>
            <w:tcW w:w="1170" w:type="dxa"/>
            <w:tcBorders>
              <w:top w:val="single" w:sz="6" w:space="0" w:color="000000"/>
              <w:left w:val="single" w:sz="6" w:space="0" w:color="000000"/>
              <w:bottom w:val="single" w:sz="6" w:space="0" w:color="000000"/>
              <w:right w:val="single" w:sz="6" w:space="0" w:color="000000"/>
            </w:tcBorders>
          </w:tcPr>
          <w:p w14:paraId="50777CAB" w14:textId="77777777" w:rsidR="009807A2" w:rsidRPr="009F02D7" w:rsidRDefault="009807A2" w:rsidP="00CF659F">
            <w:pPr>
              <w:pStyle w:val="Geenafstand"/>
              <w:rPr>
                <w:sz w:val="18"/>
                <w:szCs w:val="18"/>
              </w:rPr>
            </w:pPr>
            <w:r w:rsidRPr="009F02D7">
              <w:rPr>
                <w:sz w:val="18"/>
                <w:szCs w:val="18"/>
              </w:rPr>
              <w:t>eejj -08-31</w:t>
            </w:r>
          </w:p>
        </w:tc>
      </w:tr>
      <w:tr w:rsidR="009807A2" w:rsidRPr="009F02D7" w14:paraId="02A048DB"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7559658" w14:textId="77777777" w:rsidR="009807A2" w:rsidRPr="009F02D7" w:rsidRDefault="009807A2" w:rsidP="00CF659F">
            <w:pPr>
              <w:pStyle w:val="Geenafstand"/>
              <w:rPr>
                <w:sz w:val="18"/>
                <w:szCs w:val="18"/>
              </w:rPr>
            </w:pPr>
            <w:r w:rsidRPr="009F02D7">
              <w:rPr>
                <w:sz w:val="18"/>
                <w:szCs w:val="18"/>
              </w:rPr>
              <w:t>September</w:t>
            </w:r>
          </w:p>
        </w:tc>
        <w:tc>
          <w:tcPr>
            <w:tcW w:w="1701" w:type="dxa"/>
            <w:tcBorders>
              <w:top w:val="single" w:sz="6" w:space="0" w:color="000000"/>
              <w:left w:val="single" w:sz="6" w:space="0" w:color="000000"/>
              <w:bottom w:val="single" w:sz="6" w:space="0" w:color="000000"/>
              <w:right w:val="single" w:sz="6" w:space="0" w:color="000000"/>
            </w:tcBorders>
          </w:tcPr>
          <w:p w14:paraId="49755ED2" w14:textId="77777777" w:rsidR="009807A2" w:rsidRPr="009F02D7" w:rsidRDefault="009807A2" w:rsidP="00CF659F">
            <w:pPr>
              <w:pStyle w:val="Geenafstand"/>
              <w:rPr>
                <w:sz w:val="18"/>
                <w:szCs w:val="18"/>
              </w:rPr>
            </w:pPr>
            <w:r w:rsidRPr="009F02D7">
              <w:rPr>
                <w:sz w:val="18"/>
                <w:szCs w:val="18"/>
              </w:rPr>
              <w:t>eejj -09-01</w:t>
            </w:r>
          </w:p>
        </w:tc>
        <w:tc>
          <w:tcPr>
            <w:tcW w:w="1710" w:type="dxa"/>
            <w:tcBorders>
              <w:top w:val="single" w:sz="6" w:space="0" w:color="000000"/>
              <w:left w:val="single" w:sz="6" w:space="0" w:color="000000"/>
              <w:bottom w:val="single" w:sz="6" w:space="0" w:color="000000"/>
              <w:right w:val="single" w:sz="6" w:space="0" w:color="000000"/>
            </w:tcBorders>
          </w:tcPr>
          <w:p w14:paraId="36C3889D" w14:textId="77777777" w:rsidR="009807A2" w:rsidRPr="009F02D7" w:rsidRDefault="009807A2" w:rsidP="00CF659F">
            <w:pPr>
              <w:pStyle w:val="Geenafstand"/>
              <w:rPr>
                <w:sz w:val="18"/>
                <w:szCs w:val="18"/>
              </w:rPr>
            </w:pPr>
            <w:r w:rsidRPr="009F02D7">
              <w:rPr>
                <w:sz w:val="18"/>
                <w:szCs w:val="18"/>
              </w:rPr>
              <w:t>eejj -09-30</w:t>
            </w:r>
          </w:p>
        </w:tc>
        <w:tc>
          <w:tcPr>
            <w:tcW w:w="1080" w:type="dxa"/>
            <w:tcBorders>
              <w:top w:val="single" w:sz="6" w:space="0" w:color="000000"/>
              <w:left w:val="single" w:sz="6" w:space="0" w:color="000000"/>
              <w:bottom w:val="single" w:sz="6" w:space="0" w:color="000000"/>
              <w:right w:val="single" w:sz="6" w:space="0" w:color="000000"/>
            </w:tcBorders>
          </w:tcPr>
          <w:p w14:paraId="065CBF36" w14:textId="77777777" w:rsidR="009807A2" w:rsidRPr="009F02D7" w:rsidRDefault="009807A2" w:rsidP="00CF659F">
            <w:pPr>
              <w:pStyle w:val="Geenafstand"/>
              <w:rPr>
                <w:sz w:val="18"/>
                <w:szCs w:val="18"/>
              </w:rPr>
            </w:pPr>
            <w:r w:rsidRPr="009F02D7">
              <w:rPr>
                <w:sz w:val="18"/>
                <w:szCs w:val="18"/>
              </w:rPr>
              <w:t>eejj -09-01</w:t>
            </w:r>
          </w:p>
        </w:tc>
        <w:tc>
          <w:tcPr>
            <w:tcW w:w="1170" w:type="dxa"/>
            <w:tcBorders>
              <w:top w:val="single" w:sz="6" w:space="0" w:color="000000"/>
              <w:left w:val="single" w:sz="6" w:space="0" w:color="000000"/>
              <w:bottom w:val="single" w:sz="6" w:space="0" w:color="000000"/>
              <w:right w:val="single" w:sz="6" w:space="0" w:color="000000"/>
            </w:tcBorders>
          </w:tcPr>
          <w:p w14:paraId="2F203BBB" w14:textId="77777777" w:rsidR="009807A2" w:rsidRPr="009F02D7" w:rsidRDefault="009807A2" w:rsidP="00CF659F">
            <w:pPr>
              <w:pStyle w:val="Geenafstand"/>
              <w:rPr>
                <w:sz w:val="18"/>
                <w:szCs w:val="18"/>
              </w:rPr>
            </w:pPr>
            <w:r w:rsidRPr="009F02D7">
              <w:rPr>
                <w:sz w:val="18"/>
                <w:szCs w:val="18"/>
              </w:rPr>
              <w:t>eejj -09-30</w:t>
            </w:r>
          </w:p>
        </w:tc>
      </w:tr>
      <w:tr w:rsidR="009807A2" w:rsidRPr="009F02D7" w14:paraId="5B767BA1"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A17BDD1" w14:textId="77777777" w:rsidR="009807A2" w:rsidRPr="009F02D7" w:rsidRDefault="009807A2" w:rsidP="00CF659F">
            <w:pPr>
              <w:pStyle w:val="Geenafstand"/>
              <w:rPr>
                <w:sz w:val="18"/>
                <w:szCs w:val="18"/>
              </w:rPr>
            </w:pPr>
            <w:r w:rsidRPr="009F02D7">
              <w:rPr>
                <w:sz w:val="18"/>
                <w:szCs w:val="18"/>
              </w:rPr>
              <w:t>Oktober</w:t>
            </w:r>
          </w:p>
        </w:tc>
        <w:tc>
          <w:tcPr>
            <w:tcW w:w="1701" w:type="dxa"/>
            <w:tcBorders>
              <w:top w:val="single" w:sz="6" w:space="0" w:color="000000"/>
              <w:left w:val="single" w:sz="6" w:space="0" w:color="000000"/>
              <w:bottom w:val="single" w:sz="6" w:space="0" w:color="000000"/>
              <w:right w:val="single" w:sz="6" w:space="0" w:color="000000"/>
            </w:tcBorders>
          </w:tcPr>
          <w:p w14:paraId="5BD9E6F9" w14:textId="77777777" w:rsidR="009807A2" w:rsidRPr="009F02D7" w:rsidRDefault="009807A2" w:rsidP="00CF659F">
            <w:pPr>
              <w:pStyle w:val="Geenafstand"/>
              <w:rPr>
                <w:sz w:val="18"/>
                <w:szCs w:val="18"/>
              </w:rPr>
            </w:pPr>
            <w:r w:rsidRPr="009F02D7">
              <w:rPr>
                <w:sz w:val="18"/>
                <w:szCs w:val="18"/>
              </w:rPr>
              <w:t>eejj -10-01</w:t>
            </w:r>
          </w:p>
        </w:tc>
        <w:tc>
          <w:tcPr>
            <w:tcW w:w="1710" w:type="dxa"/>
            <w:tcBorders>
              <w:top w:val="single" w:sz="6" w:space="0" w:color="000000"/>
              <w:left w:val="single" w:sz="6" w:space="0" w:color="000000"/>
              <w:bottom w:val="single" w:sz="6" w:space="0" w:color="000000"/>
              <w:right w:val="single" w:sz="6" w:space="0" w:color="000000"/>
            </w:tcBorders>
          </w:tcPr>
          <w:p w14:paraId="517ECC73" w14:textId="77777777" w:rsidR="009807A2" w:rsidRPr="009F02D7" w:rsidRDefault="009807A2" w:rsidP="00CF659F">
            <w:pPr>
              <w:pStyle w:val="Geenafstand"/>
              <w:rPr>
                <w:sz w:val="18"/>
                <w:szCs w:val="18"/>
              </w:rPr>
            </w:pPr>
            <w:r w:rsidRPr="009F02D7">
              <w:rPr>
                <w:sz w:val="18"/>
                <w:szCs w:val="18"/>
              </w:rPr>
              <w:t>eejj -10-31</w:t>
            </w:r>
          </w:p>
        </w:tc>
        <w:tc>
          <w:tcPr>
            <w:tcW w:w="1080" w:type="dxa"/>
            <w:tcBorders>
              <w:top w:val="single" w:sz="6" w:space="0" w:color="000000"/>
              <w:left w:val="single" w:sz="6" w:space="0" w:color="000000"/>
              <w:bottom w:val="single" w:sz="6" w:space="0" w:color="000000"/>
              <w:right w:val="single" w:sz="6" w:space="0" w:color="000000"/>
            </w:tcBorders>
          </w:tcPr>
          <w:p w14:paraId="08764A7F" w14:textId="77777777" w:rsidR="009807A2" w:rsidRPr="009F02D7" w:rsidRDefault="009807A2" w:rsidP="00CF659F">
            <w:pPr>
              <w:pStyle w:val="Geenafstand"/>
              <w:rPr>
                <w:sz w:val="18"/>
                <w:szCs w:val="18"/>
              </w:rPr>
            </w:pPr>
            <w:r w:rsidRPr="009F02D7">
              <w:rPr>
                <w:sz w:val="18"/>
                <w:szCs w:val="18"/>
              </w:rPr>
              <w:t>eejj -10-01</w:t>
            </w:r>
          </w:p>
        </w:tc>
        <w:tc>
          <w:tcPr>
            <w:tcW w:w="1170" w:type="dxa"/>
            <w:tcBorders>
              <w:top w:val="single" w:sz="6" w:space="0" w:color="000000"/>
              <w:left w:val="single" w:sz="6" w:space="0" w:color="000000"/>
              <w:bottom w:val="single" w:sz="6" w:space="0" w:color="000000"/>
              <w:right w:val="single" w:sz="6" w:space="0" w:color="000000"/>
            </w:tcBorders>
          </w:tcPr>
          <w:p w14:paraId="3D14A122" w14:textId="77777777" w:rsidR="009807A2" w:rsidRPr="009F02D7" w:rsidRDefault="009807A2" w:rsidP="00CF659F">
            <w:pPr>
              <w:pStyle w:val="Geenafstand"/>
              <w:rPr>
                <w:sz w:val="18"/>
                <w:szCs w:val="18"/>
              </w:rPr>
            </w:pPr>
            <w:r w:rsidRPr="009F02D7">
              <w:rPr>
                <w:sz w:val="18"/>
                <w:szCs w:val="18"/>
              </w:rPr>
              <w:t>eejj -10-31</w:t>
            </w:r>
          </w:p>
        </w:tc>
      </w:tr>
      <w:tr w:rsidR="009807A2" w:rsidRPr="009F02D7" w14:paraId="7B64162B"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B71A701" w14:textId="77777777" w:rsidR="009807A2" w:rsidRPr="009F02D7" w:rsidRDefault="009807A2" w:rsidP="00CF659F">
            <w:pPr>
              <w:pStyle w:val="Geenafstand"/>
              <w:rPr>
                <w:sz w:val="18"/>
                <w:szCs w:val="18"/>
              </w:rPr>
            </w:pPr>
            <w:r w:rsidRPr="009F02D7">
              <w:rPr>
                <w:sz w:val="18"/>
                <w:szCs w:val="18"/>
              </w:rPr>
              <w:t>November</w:t>
            </w:r>
          </w:p>
        </w:tc>
        <w:tc>
          <w:tcPr>
            <w:tcW w:w="1701" w:type="dxa"/>
            <w:tcBorders>
              <w:top w:val="single" w:sz="6" w:space="0" w:color="000000"/>
              <w:left w:val="single" w:sz="6" w:space="0" w:color="000000"/>
              <w:bottom w:val="single" w:sz="6" w:space="0" w:color="000000"/>
              <w:right w:val="single" w:sz="6" w:space="0" w:color="000000"/>
            </w:tcBorders>
          </w:tcPr>
          <w:p w14:paraId="0220B133" w14:textId="77777777" w:rsidR="009807A2" w:rsidRPr="009F02D7" w:rsidRDefault="009807A2" w:rsidP="00CF659F">
            <w:pPr>
              <w:pStyle w:val="Geenafstand"/>
              <w:rPr>
                <w:sz w:val="18"/>
                <w:szCs w:val="18"/>
              </w:rPr>
            </w:pPr>
            <w:r w:rsidRPr="009F02D7">
              <w:rPr>
                <w:sz w:val="18"/>
                <w:szCs w:val="18"/>
              </w:rPr>
              <w:t>eejj -11-01</w:t>
            </w:r>
          </w:p>
        </w:tc>
        <w:tc>
          <w:tcPr>
            <w:tcW w:w="1710" w:type="dxa"/>
            <w:tcBorders>
              <w:top w:val="single" w:sz="6" w:space="0" w:color="000000"/>
              <w:left w:val="single" w:sz="6" w:space="0" w:color="000000"/>
              <w:bottom w:val="single" w:sz="6" w:space="0" w:color="000000"/>
              <w:right w:val="single" w:sz="6" w:space="0" w:color="000000"/>
            </w:tcBorders>
          </w:tcPr>
          <w:p w14:paraId="3B3AB14B" w14:textId="77777777" w:rsidR="009807A2" w:rsidRPr="009F02D7" w:rsidRDefault="009807A2" w:rsidP="00CF659F">
            <w:pPr>
              <w:pStyle w:val="Geenafstand"/>
              <w:rPr>
                <w:sz w:val="18"/>
                <w:szCs w:val="18"/>
              </w:rPr>
            </w:pPr>
            <w:r w:rsidRPr="009F02D7">
              <w:rPr>
                <w:sz w:val="18"/>
                <w:szCs w:val="18"/>
              </w:rPr>
              <w:t>eejj -11-30</w:t>
            </w:r>
          </w:p>
        </w:tc>
        <w:tc>
          <w:tcPr>
            <w:tcW w:w="1080" w:type="dxa"/>
            <w:tcBorders>
              <w:top w:val="single" w:sz="6" w:space="0" w:color="000000"/>
              <w:left w:val="single" w:sz="6" w:space="0" w:color="000000"/>
              <w:bottom w:val="single" w:sz="6" w:space="0" w:color="000000"/>
              <w:right w:val="single" w:sz="6" w:space="0" w:color="000000"/>
            </w:tcBorders>
          </w:tcPr>
          <w:p w14:paraId="55B053D4" w14:textId="77777777" w:rsidR="009807A2" w:rsidRPr="009F02D7" w:rsidRDefault="009807A2" w:rsidP="00CF659F">
            <w:pPr>
              <w:pStyle w:val="Geenafstand"/>
              <w:rPr>
                <w:sz w:val="18"/>
                <w:szCs w:val="18"/>
              </w:rPr>
            </w:pPr>
            <w:r w:rsidRPr="009F02D7">
              <w:rPr>
                <w:sz w:val="18"/>
                <w:szCs w:val="18"/>
              </w:rPr>
              <w:t>eejj -11-01</w:t>
            </w:r>
          </w:p>
        </w:tc>
        <w:tc>
          <w:tcPr>
            <w:tcW w:w="1170" w:type="dxa"/>
            <w:tcBorders>
              <w:top w:val="single" w:sz="6" w:space="0" w:color="000000"/>
              <w:left w:val="single" w:sz="6" w:space="0" w:color="000000"/>
              <w:bottom w:val="single" w:sz="6" w:space="0" w:color="000000"/>
              <w:right w:val="single" w:sz="6" w:space="0" w:color="000000"/>
            </w:tcBorders>
          </w:tcPr>
          <w:p w14:paraId="688CC4BB" w14:textId="77777777" w:rsidR="009807A2" w:rsidRPr="009F02D7" w:rsidRDefault="009807A2" w:rsidP="00CF659F">
            <w:pPr>
              <w:pStyle w:val="Geenafstand"/>
              <w:rPr>
                <w:sz w:val="18"/>
                <w:szCs w:val="18"/>
              </w:rPr>
            </w:pPr>
            <w:r w:rsidRPr="009F02D7">
              <w:rPr>
                <w:sz w:val="18"/>
                <w:szCs w:val="18"/>
              </w:rPr>
              <w:t>eejj -11-30</w:t>
            </w:r>
          </w:p>
        </w:tc>
      </w:tr>
      <w:tr w:rsidR="009807A2" w:rsidRPr="009F02D7" w14:paraId="081F1638"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9B36076" w14:textId="77777777" w:rsidR="009807A2" w:rsidRPr="009F02D7" w:rsidRDefault="009807A2" w:rsidP="00CF659F">
            <w:pPr>
              <w:pStyle w:val="Geenafstand"/>
              <w:rPr>
                <w:sz w:val="18"/>
                <w:szCs w:val="18"/>
              </w:rPr>
            </w:pPr>
            <w:r w:rsidRPr="009F02D7">
              <w:rPr>
                <w:sz w:val="18"/>
                <w:szCs w:val="18"/>
              </w:rPr>
              <w:t>December</w:t>
            </w:r>
          </w:p>
        </w:tc>
        <w:tc>
          <w:tcPr>
            <w:tcW w:w="1701" w:type="dxa"/>
            <w:tcBorders>
              <w:top w:val="single" w:sz="6" w:space="0" w:color="000000"/>
              <w:left w:val="single" w:sz="6" w:space="0" w:color="000000"/>
              <w:bottom w:val="single" w:sz="6" w:space="0" w:color="000000"/>
              <w:right w:val="single" w:sz="6" w:space="0" w:color="000000"/>
            </w:tcBorders>
          </w:tcPr>
          <w:p w14:paraId="01887DFD" w14:textId="77777777" w:rsidR="009807A2" w:rsidRPr="009F02D7" w:rsidRDefault="009807A2" w:rsidP="00CF659F">
            <w:pPr>
              <w:pStyle w:val="Geenafstand"/>
              <w:rPr>
                <w:sz w:val="18"/>
                <w:szCs w:val="18"/>
              </w:rPr>
            </w:pPr>
            <w:r w:rsidRPr="009F02D7">
              <w:rPr>
                <w:sz w:val="18"/>
                <w:szCs w:val="18"/>
              </w:rPr>
              <w:t>eejj -12-01</w:t>
            </w:r>
          </w:p>
        </w:tc>
        <w:tc>
          <w:tcPr>
            <w:tcW w:w="1710" w:type="dxa"/>
            <w:tcBorders>
              <w:top w:val="single" w:sz="6" w:space="0" w:color="000000"/>
              <w:left w:val="single" w:sz="6" w:space="0" w:color="000000"/>
              <w:bottom w:val="single" w:sz="6" w:space="0" w:color="000000"/>
              <w:right w:val="single" w:sz="6" w:space="0" w:color="000000"/>
            </w:tcBorders>
          </w:tcPr>
          <w:p w14:paraId="6C5614B2" w14:textId="77777777" w:rsidR="009807A2" w:rsidRPr="009F02D7" w:rsidRDefault="009807A2" w:rsidP="00CF659F">
            <w:pPr>
              <w:pStyle w:val="Geenafstand"/>
              <w:rPr>
                <w:sz w:val="18"/>
                <w:szCs w:val="18"/>
              </w:rPr>
            </w:pPr>
            <w:r w:rsidRPr="009F02D7">
              <w:rPr>
                <w:sz w:val="18"/>
                <w:szCs w:val="18"/>
              </w:rPr>
              <w:t>eejj -12-31</w:t>
            </w:r>
          </w:p>
        </w:tc>
        <w:tc>
          <w:tcPr>
            <w:tcW w:w="1080" w:type="dxa"/>
            <w:tcBorders>
              <w:top w:val="single" w:sz="6" w:space="0" w:color="000000"/>
              <w:left w:val="single" w:sz="6" w:space="0" w:color="000000"/>
              <w:bottom w:val="single" w:sz="6" w:space="0" w:color="000000"/>
              <w:right w:val="single" w:sz="6" w:space="0" w:color="000000"/>
            </w:tcBorders>
          </w:tcPr>
          <w:p w14:paraId="3D64DCF0" w14:textId="77777777" w:rsidR="009807A2" w:rsidRPr="009F02D7" w:rsidRDefault="009807A2" w:rsidP="00CF659F">
            <w:pPr>
              <w:pStyle w:val="Geenafstand"/>
              <w:rPr>
                <w:sz w:val="18"/>
                <w:szCs w:val="18"/>
              </w:rPr>
            </w:pPr>
            <w:r w:rsidRPr="009F02D7">
              <w:rPr>
                <w:sz w:val="18"/>
                <w:szCs w:val="18"/>
              </w:rPr>
              <w:t>eejj -12-01</w:t>
            </w:r>
          </w:p>
        </w:tc>
        <w:tc>
          <w:tcPr>
            <w:tcW w:w="1170" w:type="dxa"/>
            <w:tcBorders>
              <w:top w:val="single" w:sz="6" w:space="0" w:color="000000"/>
              <w:left w:val="single" w:sz="6" w:space="0" w:color="000000"/>
              <w:bottom w:val="single" w:sz="6" w:space="0" w:color="000000"/>
              <w:right w:val="single" w:sz="6" w:space="0" w:color="000000"/>
            </w:tcBorders>
          </w:tcPr>
          <w:p w14:paraId="617CB455" w14:textId="77777777" w:rsidR="009807A2" w:rsidRPr="009F02D7" w:rsidRDefault="009807A2" w:rsidP="00CF659F">
            <w:pPr>
              <w:pStyle w:val="Geenafstand"/>
              <w:rPr>
                <w:sz w:val="18"/>
                <w:szCs w:val="18"/>
              </w:rPr>
            </w:pPr>
            <w:r w:rsidRPr="009F02D7">
              <w:rPr>
                <w:sz w:val="18"/>
                <w:szCs w:val="18"/>
              </w:rPr>
              <w:t>eejj -12-31</w:t>
            </w:r>
          </w:p>
        </w:tc>
      </w:tr>
      <w:tr w:rsidR="009807A2" w:rsidRPr="009F02D7" w14:paraId="537B0D37" w14:textId="77777777" w:rsidTr="00CF659F">
        <w:trPr>
          <w:trHeight w:val="255"/>
        </w:trPr>
        <w:tc>
          <w:tcPr>
            <w:tcW w:w="9646" w:type="dxa"/>
            <w:gridSpan w:val="5"/>
            <w:tcBorders>
              <w:top w:val="single" w:sz="6" w:space="0" w:color="000000"/>
              <w:left w:val="single" w:sz="6" w:space="0" w:color="000000"/>
              <w:bottom w:val="single" w:sz="6" w:space="0" w:color="000000"/>
            </w:tcBorders>
          </w:tcPr>
          <w:p w14:paraId="2BA4270E" w14:textId="77777777" w:rsidR="009807A2" w:rsidRPr="009F02D7" w:rsidRDefault="009807A2" w:rsidP="00CF659F">
            <w:pPr>
              <w:pStyle w:val="Geenafstand"/>
              <w:rPr>
                <w:sz w:val="18"/>
                <w:szCs w:val="18"/>
              </w:rPr>
            </w:pPr>
            <w:r w:rsidRPr="009F02D7">
              <w:rPr>
                <w:sz w:val="18"/>
                <w:szCs w:val="18"/>
              </w:rPr>
              <w:t>Opgaaf over een kwartaal</w:t>
            </w:r>
          </w:p>
        </w:tc>
      </w:tr>
      <w:tr w:rsidR="009807A2" w:rsidRPr="009F02D7" w14:paraId="0C372206"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2B6DB9C" w14:textId="77777777" w:rsidR="009807A2" w:rsidRPr="009F02D7" w:rsidRDefault="009807A2" w:rsidP="00CF659F">
            <w:pPr>
              <w:pStyle w:val="Geenafstand"/>
              <w:rPr>
                <w:sz w:val="18"/>
                <w:szCs w:val="18"/>
              </w:rPr>
            </w:pPr>
            <w:r w:rsidRPr="009F02D7">
              <w:rPr>
                <w:sz w:val="18"/>
                <w:szCs w:val="18"/>
              </w:rPr>
              <w:t>Eerste kwartaal</w:t>
            </w:r>
          </w:p>
        </w:tc>
        <w:tc>
          <w:tcPr>
            <w:tcW w:w="1701" w:type="dxa"/>
            <w:tcBorders>
              <w:top w:val="single" w:sz="6" w:space="0" w:color="000000"/>
              <w:left w:val="single" w:sz="6" w:space="0" w:color="000000"/>
              <w:bottom w:val="single" w:sz="6" w:space="0" w:color="000000"/>
              <w:right w:val="single" w:sz="6" w:space="0" w:color="000000"/>
            </w:tcBorders>
          </w:tcPr>
          <w:p w14:paraId="2C13C757" w14:textId="77777777" w:rsidR="009807A2" w:rsidRPr="009F02D7" w:rsidRDefault="009807A2" w:rsidP="00CF659F">
            <w:pPr>
              <w:pStyle w:val="Geenafstand"/>
              <w:rPr>
                <w:sz w:val="18"/>
                <w:szCs w:val="18"/>
              </w:rPr>
            </w:pPr>
            <w:r w:rsidRPr="009F02D7">
              <w:rPr>
                <w:sz w:val="18"/>
                <w:szCs w:val="18"/>
              </w:rPr>
              <w:t>eejj -01-01</w:t>
            </w:r>
          </w:p>
        </w:tc>
        <w:tc>
          <w:tcPr>
            <w:tcW w:w="1710" w:type="dxa"/>
            <w:tcBorders>
              <w:top w:val="single" w:sz="6" w:space="0" w:color="000000"/>
              <w:left w:val="single" w:sz="6" w:space="0" w:color="000000"/>
              <w:bottom w:val="single" w:sz="6" w:space="0" w:color="000000"/>
              <w:right w:val="single" w:sz="6" w:space="0" w:color="000000"/>
            </w:tcBorders>
          </w:tcPr>
          <w:p w14:paraId="0DD31C04" w14:textId="77777777" w:rsidR="009807A2" w:rsidRPr="009F02D7" w:rsidRDefault="009807A2" w:rsidP="00CF659F">
            <w:pPr>
              <w:pStyle w:val="Geenafstand"/>
              <w:rPr>
                <w:sz w:val="18"/>
                <w:szCs w:val="18"/>
              </w:rPr>
            </w:pPr>
            <w:r w:rsidRPr="009F02D7">
              <w:rPr>
                <w:sz w:val="18"/>
                <w:szCs w:val="18"/>
              </w:rPr>
              <w:t>eejj -03-31</w:t>
            </w:r>
          </w:p>
        </w:tc>
        <w:tc>
          <w:tcPr>
            <w:tcW w:w="1080" w:type="dxa"/>
            <w:tcBorders>
              <w:top w:val="single" w:sz="6" w:space="0" w:color="000000"/>
              <w:left w:val="single" w:sz="6" w:space="0" w:color="000000"/>
              <w:bottom w:val="single" w:sz="6" w:space="0" w:color="000000"/>
              <w:right w:val="single" w:sz="6" w:space="0" w:color="000000"/>
            </w:tcBorders>
          </w:tcPr>
          <w:p w14:paraId="76E67CE6" w14:textId="77777777" w:rsidR="009807A2" w:rsidRPr="009F02D7" w:rsidRDefault="009807A2" w:rsidP="00CF659F">
            <w:pPr>
              <w:pStyle w:val="Geenafstand"/>
              <w:rPr>
                <w:sz w:val="18"/>
                <w:szCs w:val="18"/>
              </w:rPr>
            </w:pPr>
            <w:r w:rsidRPr="009F02D7">
              <w:rPr>
                <w:sz w:val="18"/>
                <w:szCs w:val="18"/>
              </w:rPr>
              <w:t>eejj -01-01</w:t>
            </w:r>
          </w:p>
        </w:tc>
        <w:tc>
          <w:tcPr>
            <w:tcW w:w="1170" w:type="dxa"/>
            <w:tcBorders>
              <w:top w:val="single" w:sz="6" w:space="0" w:color="000000"/>
              <w:left w:val="single" w:sz="6" w:space="0" w:color="000000"/>
              <w:bottom w:val="single" w:sz="6" w:space="0" w:color="000000"/>
              <w:right w:val="single" w:sz="6" w:space="0" w:color="000000"/>
            </w:tcBorders>
          </w:tcPr>
          <w:p w14:paraId="03526D48" w14:textId="77777777" w:rsidR="009807A2" w:rsidRPr="009F02D7" w:rsidRDefault="009807A2" w:rsidP="00CF659F">
            <w:pPr>
              <w:pStyle w:val="Geenafstand"/>
              <w:rPr>
                <w:sz w:val="18"/>
                <w:szCs w:val="18"/>
              </w:rPr>
            </w:pPr>
            <w:r w:rsidRPr="009F02D7">
              <w:rPr>
                <w:sz w:val="18"/>
                <w:szCs w:val="18"/>
              </w:rPr>
              <w:t>eejj -03-31</w:t>
            </w:r>
          </w:p>
        </w:tc>
      </w:tr>
      <w:tr w:rsidR="009807A2" w:rsidRPr="009F02D7" w14:paraId="2EE582D4"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A2102DE" w14:textId="77777777" w:rsidR="009807A2" w:rsidRPr="009F02D7" w:rsidRDefault="009807A2" w:rsidP="00CF659F">
            <w:pPr>
              <w:pStyle w:val="Geenafstand"/>
              <w:rPr>
                <w:sz w:val="18"/>
                <w:szCs w:val="18"/>
              </w:rPr>
            </w:pPr>
            <w:r w:rsidRPr="009F02D7">
              <w:rPr>
                <w:sz w:val="18"/>
                <w:szCs w:val="18"/>
              </w:rPr>
              <w:t>Tweede kwartaal</w:t>
            </w:r>
          </w:p>
        </w:tc>
        <w:tc>
          <w:tcPr>
            <w:tcW w:w="1701" w:type="dxa"/>
            <w:tcBorders>
              <w:top w:val="single" w:sz="6" w:space="0" w:color="000000"/>
              <w:left w:val="single" w:sz="6" w:space="0" w:color="000000"/>
              <w:bottom w:val="single" w:sz="6" w:space="0" w:color="000000"/>
              <w:right w:val="single" w:sz="6" w:space="0" w:color="000000"/>
            </w:tcBorders>
          </w:tcPr>
          <w:p w14:paraId="1F77E272" w14:textId="77777777" w:rsidR="009807A2" w:rsidRPr="009F02D7" w:rsidRDefault="009807A2" w:rsidP="00CF659F">
            <w:pPr>
              <w:pStyle w:val="Geenafstand"/>
              <w:rPr>
                <w:sz w:val="18"/>
                <w:szCs w:val="18"/>
              </w:rPr>
            </w:pPr>
            <w:r w:rsidRPr="009F02D7">
              <w:rPr>
                <w:sz w:val="18"/>
                <w:szCs w:val="18"/>
              </w:rPr>
              <w:t>eejj -04-01</w:t>
            </w:r>
          </w:p>
        </w:tc>
        <w:tc>
          <w:tcPr>
            <w:tcW w:w="1710" w:type="dxa"/>
            <w:tcBorders>
              <w:top w:val="single" w:sz="6" w:space="0" w:color="000000"/>
              <w:left w:val="single" w:sz="6" w:space="0" w:color="000000"/>
              <w:bottom w:val="single" w:sz="6" w:space="0" w:color="000000"/>
              <w:right w:val="single" w:sz="6" w:space="0" w:color="000000"/>
            </w:tcBorders>
          </w:tcPr>
          <w:p w14:paraId="5536F7DE" w14:textId="77777777" w:rsidR="009807A2" w:rsidRPr="009F02D7" w:rsidRDefault="009807A2" w:rsidP="00CF659F">
            <w:pPr>
              <w:pStyle w:val="Geenafstand"/>
              <w:rPr>
                <w:sz w:val="18"/>
                <w:szCs w:val="18"/>
              </w:rPr>
            </w:pPr>
            <w:r w:rsidRPr="009F02D7">
              <w:rPr>
                <w:sz w:val="18"/>
                <w:szCs w:val="18"/>
              </w:rPr>
              <w:t>eejj -06-30</w:t>
            </w:r>
          </w:p>
        </w:tc>
        <w:tc>
          <w:tcPr>
            <w:tcW w:w="1080" w:type="dxa"/>
            <w:tcBorders>
              <w:top w:val="single" w:sz="6" w:space="0" w:color="000000"/>
              <w:left w:val="single" w:sz="6" w:space="0" w:color="000000"/>
              <w:bottom w:val="single" w:sz="6" w:space="0" w:color="000000"/>
              <w:right w:val="single" w:sz="6" w:space="0" w:color="000000"/>
            </w:tcBorders>
          </w:tcPr>
          <w:p w14:paraId="38CFF24A" w14:textId="77777777" w:rsidR="009807A2" w:rsidRPr="009F02D7" w:rsidRDefault="009807A2" w:rsidP="00CF659F">
            <w:pPr>
              <w:pStyle w:val="Geenafstand"/>
              <w:rPr>
                <w:sz w:val="18"/>
                <w:szCs w:val="18"/>
              </w:rPr>
            </w:pPr>
            <w:r w:rsidRPr="009F02D7">
              <w:rPr>
                <w:sz w:val="18"/>
                <w:szCs w:val="18"/>
              </w:rPr>
              <w:t>eejj -04-01</w:t>
            </w:r>
          </w:p>
        </w:tc>
        <w:tc>
          <w:tcPr>
            <w:tcW w:w="1170" w:type="dxa"/>
            <w:tcBorders>
              <w:top w:val="single" w:sz="6" w:space="0" w:color="000000"/>
              <w:left w:val="single" w:sz="6" w:space="0" w:color="000000"/>
              <w:bottom w:val="single" w:sz="6" w:space="0" w:color="000000"/>
              <w:right w:val="single" w:sz="6" w:space="0" w:color="000000"/>
            </w:tcBorders>
          </w:tcPr>
          <w:p w14:paraId="1C8ED747" w14:textId="77777777" w:rsidR="009807A2" w:rsidRPr="009F02D7" w:rsidRDefault="009807A2" w:rsidP="00CF659F">
            <w:pPr>
              <w:pStyle w:val="Geenafstand"/>
              <w:rPr>
                <w:sz w:val="18"/>
                <w:szCs w:val="18"/>
              </w:rPr>
            </w:pPr>
            <w:r w:rsidRPr="009F02D7">
              <w:rPr>
                <w:sz w:val="18"/>
                <w:szCs w:val="18"/>
              </w:rPr>
              <w:t>eejj -06-30</w:t>
            </w:r>
          </w:p>
        </w:tc>
      </w:tr>
      <w:tr w:rsidR="009807A2" w:rsidRPr="009F02D7" w14:paraId="47D6231E"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5D8D628" w14:textId="77777777" w:rsidR="009807A2" w:rsidRPr="009F02D7" w:rsidRDefault="009807A2" w:rsidP="00CF659F">
            <w:pPr>
              <w:pStyle w:val="Geenafstand"/>
              <w:rPr>
                <w:sz w:val="18"/>
                <w:szCs w:val="18"/>
              </w:rPr>
            </w:pPr>
            <w:r w:rsidRPr="009F02D7">
              <w:rPr>
                <w:sz w:val="18"/>
                <w:szCs w:val="18"/>
              </w:rPr>
              <w:t>Derde kwartaal</w:t>
            </w:r>
          </w:p>
        </w:tc>
        <w:tc>
          <w:tcPr>
            <w:tcW w:w="1701" w:type="dxa"/>
            <w:tcBorders>
              <w:top w:val="single" w:sz="6" w:space="0" w:color="000000"/>
              <w:left w:val="single" w:sz="6" w:space="0" w:color="000000"/>
              <w:bottom w:val="single" w:sz="6" w:space="0" w:color="000000"/>
              <w:right w:val="single" w:sz="6" w:space="0" w:color="000000"/>
            </w:tcBorders>
          </w:tcPr>
          <w:p w14:paraId="5A9C9FE3" w14:textId="77777777" w:rsidR="009807A2" w:rsidRPr="009F02D7" w:rsidRDefault="009807A2" w:rsidP="00CF659F">
            <w:pPr>
              <w:pStyle w:val="Geenafstand"/>
              <w:rPr>
                <w:sz w:val="18"/>
                <w:szCs w:val="18"/>
              </w:rPr>
            </w:pPr>
            <w:r w:rsidRPr="009F02D7">
              <w:rPr>
                <w:sz w:val="18"/>
                <w:szCs w:val="18"/>
              </w:rPr>
              <w:t>eejj -07-01</w:t>
            </w:r>
          </w:p>
        </w:tc>
        <w:tc>
          <w:tcPr>
            <w:tcW w:w="1710" w:type="dxa"/>
            <w:tcBorders>
              <w:top w:val="single" w:sz="6" w:space="0" w:color="000000"/>
              <w:left w:val="single" w:sz="6" w:space="0" w:color="000000"/>
              <w:bottom w:val="single" w:sz="6" w:space="0" w:color="000000"/>
              <w:right w:val="single" w:sz="6" w:space="0" w:color="000000"/>
            </w:tcBorders>
          </w:tcPr>
          <w:p w14:paraId="45AE9BC2" w14:textId="77777777" w:rsidR="009807A2" w:rsidRPr="009F02D7" w:rsidRDefault="009807A2" w:rsidP="00CF659F">
            <w:pPr>
              <w:pStyle w:val="Geenafstand"/>
              <w:rPr>
                <w:sz w:val="18"/>
                <w:szCs w:val="18"/>
              </w:rPr>
            </w:pPr>
            <w:r w:rsidRPr="009F02D7">
              <w:rPr>
                <w:sz w:val="18"/>
                <w:szCs w:val="18"/>
              </w:rPr>
              <w:t>eejj -09-30</w:t>
            </w:r>
          </w:p>
        </w:tc>
        <w:tc>
          <w:tcPr>
            <w:tcW w:w="1080" w:type="dxa"/>
            <w:tcBorders>
              <w:top w:val="single" w:sz="6" w:space="0" w:color="000000"/>
              <w:left w:val="single" w:sz="6" w:space="0" w:color="000000"/>
              <w:bottom w:val="single" w:sz="6" w:space="0" w:color="000000"/>
              <w:right w:val="single" w:sz="6" w:space="0" w:color="000000"/>
            </w:tcBorders>
          </w:tcPr>
          <w:p w14:paraId="569A4894" w14:textId="77777777" w:rsidR="009807A2" w:rsidRPr="009F02D7" w:rsidRDefault="009807A2" w:rsidP="00CF659F">
            <w:pPr>
              <w:pStyle w:val="Geenafstand"/>
              <w:rPr>
                <w:sz w:val="18"/>
                <w:szCs w:val="18"/>
              </w:rPr>
            </w:pPr>
            <w:r w:rsidRPr="009F02D7">
              <w:rPr>
                <w:sz w:val="18"/>
                <w:szCs w:val="18"/>
              </w:rPr>
              <w:t>eejj -07-01</w:t>
            </w:r>
          </w:p>
        </w:tc>
        <w:tc>
          <w:tcPr>
            <w:tcW w:w="1170" w:type="dxa"/>
            <w:tcBorders>
              <w:top w:val="single" w:sz="6" w:space="0" w:color="000000"/>
              <w:left w:val="single" w:sz="6" w:space="0" w:color="000000"/>
              <w:bottom w:val="single" w:sz="6" w:space="0" w:color="000000"/>
              <w:right w:val="single" w:sz="6" w:space="0" w:color="000000"/>
            </w:tcBorders>
          </w:tcPr>
          <w:p w14:paraId="77DF2D34" w14:textId="77777777" w:rsidR="009807A2" w:rsidRPr="009F02D7" w:rsidRDefault="009807A2" w:rsidP="00CF659F">
            <w:pPr>
              <w:pStyle w:val="Geenafstand"/>
              <w:rPr>
                <w:sz w:val="18"/>
                <w:szCs w:val="18"/>
              </w:rPr>
            </w:pPr>
            <w:r w:rsidRPr="009F02D7">
              <w:rPr>
                <w:sz w:val="18"/>
                <w:szCs w:val="18"/>
              </w:rPr>
              <w:t>eejj -09-30</w:t>
            </w:r>
          </w:p>
        </w:tc>
      </w:tr>
      <w:tr w:rsidR="009807A2" w:rsidRPr="009F02D7" w14:paraId="64DF72DF"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D0E2038" w14:textId="77777777" w:rsidR="009807A2" w:rsidRPr="009F02D7" w:rsidRDefault="009807A2" w:rsidP="00CF659F">
            <w:pPr>
              <w:pStyle w:val="Geenafstand"/>
              <w:rPr>
                <w:sz w:val="18"/>
                <w:szCs w:val="18"/>
              </w:rPr>
            </w:pPr>
            <w:r w:rsidRPr="009F02D7">
              <w:rPr>
                <w:sz w:val="18"/>
                <w:szCs w:val="18"/>
              </w:rPr>
              <w:t>Vierde kwartaal</w:t>
            </w:r>
          </w:p>
        </w:tc>
        <w:tc>
          <w:tcPr>
            <w:tcW w:w="1701" w:type="dxa"/>
            <w:tcBorders>
              <w:top w:val="single" w:sz="6" w:space="0" w:color="000000"/>
              <w:left w:val="single" w:sz="6" w:space="0" w:color="000000"/>
              <w:bottom w:val="single" w:sz="6" w:space="0" w:color="000000"/>
              <w:right w:val="single" w:sz="6" w:space="0" w:color="000000"/>
            </w:tcBorders>
          </w:tcPr>
          <w:p w14:paraId="21F6FAE2" w14:textId="77777777" w:rsidR="009807A2" w:rsidRPr="009F02D7" w:rsidRDefault="009807A2" w:rsidP="00CF659F">
            <w:pPr>
              <w:pStyle w:val="Geenafstand"/>
              <w:rPr>
                <w:sz w:val="18"/>
                <w:szCs w:val="18"/>
              </w:rPr>
            </w:pPr>
            <w:r w:rsidRPr="009F02D7">
              <w:rPr>
                <w:sz w:val="18"/>
                <w:szCs w:val="18"/>
              </w:rPr>
              <w:t>eejj -10-01</w:t>
            </w:r>
          </w:p>
        </w:tc>
        <w:tc>
          <w:tcPr>
            <w:tcW w:w="1710" w:type="dxa"/>
            <w:tcBorders>
              <w:top w:val="single" w:sz="6" w:space="0" w:color="000000"/>
              <w:left w:val="single" w:sz="6" w:space="0" w:color="000000"/>
              <w:bottom w:val="single" w:sz="6" w:space="0" w:color="000000"/>
              <w:right w:val="single" w:sz="6" w:space="0" w:color="000000"/>
            </w:tcBorders>
          </w:tcPr>
          <w:p w14:paraId="1B03715E" w14:textId="77777777" w:rsidR="009807A2" w:rsidRPr="009F02D7" w:rsidRDefault="009807A2" w:rsidP="00CF659F">
            <w:pPr>
              <w:pStyle w:val="Geenafstand"/>
              <w:rPr>
                <w:sz w:val="18"/>
                <w:szCs w:val="18"/>
              </w:rPr>
            </w:pPr>
            <w:r w:rsidRPr="009F02D7">
              <w:rPr>
                <w:sz w:val="18"/>
                <w:szCs w:val="18"/>
              </w:rPr>
              <w:t>eejj -12-31</w:t>
            </w:r>
          </w:p>
        </w:tc>
        <w:tc>
          <w:tcPr>
            <w:tcW w:w="1080" w:type="dxa"/>
            <w:tcBorders>
              <w:top w:val="single" w:sz="6" w:space="0" w:color="000000"/>
              <w:left w:val="single" w:sz="6" w:space="0" w:color="000000"/>
              <w:bottom w:val="single" w:sz="6" w:space="0" w:color="000000"/>
              <w:right w:val="single" w:sz="6" w:space="0" w:color="000000"/>
            </w:tcBorders>
          </w:tcPr>
          <w:p w14:paraId="6E20DEA4" w14:textId="77777777" w:rsidR="009807A2" w:rsidRPr="009F02D7" w:rsidRDefault="009807A2" w:rsidP="00CF659F">
            <w:pPr>
              <w:pStyle w:val="Geenafstand"/>
              <w:rPr>
                <w:sz w:val="18"/>
                <w:szCs w:val="18"/>
              </w:rPr>
            </w:pPr>
            <w:r w:rsidRPr="009F02D7">
              <w:rPr>
                <w:sz w:val="18"/>
                <w:szCs w:val="18"/>
              </w:rPr>
              <w:t>eejj -10-01</w:t>
            </w:r>
          </w:p>
        </w:tc>
        <w:tc>
          <w:tcPr>
            <w:tcW w:w="1170" w:type="dxa"/>
            <w:tcBorders>
              <w:top w:val="single" w:sz="6" w:space="0" w:color="000000"/>
              <w:left w:val="single" w:sz="6" w:space="0" w:color="000000"/>
              <w:bottom w:val="single" w:sz="6" w:space="0" w:color="000000"/>
              <w:right w:val="single" w:sz="6" w:space="0" w:color="000000"/>
            </w:tcBorders>
          </w:tcPr>
          <w:p w14:paraId="7E0A1BF5" w14:textId="77777777" w:rsidR="009807A2" w:rsidRPr="009F02D7" w:rsidRDefault="009807A2" w:rsidP="00CF659F">
            <w:pPr>
              <w:pStyle w:val="Geenafstand"/>
              <w:rPr>
                <w:sz w:val="18"/>
                <w:szCs w:val="18"/>
              </w:rPr>
            </w:pPr>
            <w:r w:rsidRPr="009F02D7">
              <w:rPr>
                <w:sz w:val="18"/>
                <w:szCs w:val="18"/>
              </w:rPr>
              <w:t>eejj -12-31</w:t>
            </w:r>
          </w:p>
        </w:tc>
      </w:tr>
      <w:tr w:rsidR="009807A2" w:rsidRPr="009F02D7" w14:paraId="17013592"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6B46D25D" w14:textId="77777777" w:rsidR="009807A2" w:rsidRPr="009F02D7" w:rsidRDefault="009807A2" w:rsidP="00CF659F">
            <w:pPr>
              <w:pStyle w:val="Geenafstand"/>
              <w:rPr>
                <w:sz w:val="18"/>
                <w:szCs w:val="18"/>
              </w:rPr>
            </w:pPr>
            <w:r w:rsidRPr="009F02D7">
              <w:rPr>
                <w:sz w:val="18"/>
                <w:szCs w:val="18"/>
              </w:rPr>
              <w:t>Opgaaf over 2 maanden</w:t>
            </w:r>
          </w:p>
        </w:tc>
      </w:tr>
      <w:tr w:rsidR="009807A2" w:rsidRPr="009F02D7" w14:paraId="48B7F8D7"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470D837" w14:textId="77777777" w:rsidR="009807A2" w:rsidRPr="009F02D7" w:rsidRDefault="009807A2" w:rsidP="00CF659F">
            <w:pPr>
              <w:pStyle w:val="Geenafstand"/>
              <w:rPr>
                <w:sz w:val="18"/>
                <w:szCs w:val="18"/>
              </w:rPr>
            </w:pPr>
            <w:r w:rsidRPr="009F02D7">
              <w:rPr>
                <w:sz w:val="18"/>
                <w:szCs w:val="18"/>
              </w:rPr>
              <w:t>Januari / Februari</w:t>
            </w:r>
          </w:p>
        </w:tc>
        <w:tc>
          <w:tcPr>
            <w:tcW w:w="1701" w:type="dxa"/>
            <w:tcBorders>
              <w:top w:val="single" w:sz="6" w:space="0" w:color="000000"/>
              <w:left w:val="single" w:sz="6" w:space="0" w:color="000000"/>
              <w:bottom w:val="single" w:sz="6" w:space="0" w:color="000000"/>
              <w:right w:val="single" w:sz="6" w:space="0" w:color="000000"/>
            </w:tcBorders>
          </w:tcPr>
          <w:p w14:paraId="182375F9" w14:textId="77777777" w:rsidR="009807A2" w:rsidRPr="009F02D7" w:rsidRDefault="009807A2" w:rsidP="00CF659F">
            <w:pPr>
              <w:pStyle w:val="Geenafstand"/>
              <w:rPr>
                <w:sz w:val="18"/>
                <w:szCs w:val="18"/>
              </w:rPr>
            </w:pPr>
            <w:r w:rsidRPr="009F02D7">
              <w:rPr>
                <w:sz w:val="18"/>
                <w:szCs w:val="18"/>
              </w:rPr>
              <w:t>eejj -01-01</w:t>
            </w:r>
          </w:p>
        </w:tc>
        <w:tc>
          <w:tcPr>
            <w:tcW w:w="1710" w:type="dxa"/>
            <w:tcBorders>
              <w:top w:val="single" w:sz="6" w:space="0" w:color="000000"/>
              <w:left w:val="single" w:sz="6" w:space="0" w:color="000000"/>
              <w:bottom w:val="single" w:sz="6" w:space="0" w:color="000000"/>
              <w:right w:val="single" w:sz="6" w:space="0" w:color="000000"/>
            </w:tcBorders>
          </w:tcPr>
          <w:p w14:paraId="23718995" w14:textId="77777777" w:rsidR="009807A2" w:rsidRPr="009F02D7" w:rsidRDefault="009807A2" w:rsidP="00CF659F">
            <w:pPr>
              <w:pStyle w:val="Geenafstand"/>
              <w:rPr>
                <w:sz w:val="18"/>
                <w:szCs w:val="18"/>
              </w:rPr>
            </w:pPr>
            <w:r w:rsidRPr="009F02D7">
              <w:rPr>
                <w:sz w:val="18"/>
                <w:szCs w:val="18"/>
              </w:rPr>
              <w:t>eejj -02-28</w:t>
            </w:r>
          </w:p>
        </w:tc>
        <w:tc>
          <w:tcPr>
            <w:tcW w:w="1080" w:type="dxa"/>
            <w:tcBorders>
              <w:top w:val="single" w:sz="6" w:space="0" w:color="000000"/>
              <w:left w:val="single" w:sz="6" w:space="0" w:color="000000"/>
              <w:bottom w:val="single" w:sz="6" w:space="0" w:color="000000"/>
              <w:right w:val="single" w:sz="6" w:space="0" w:color="000000"/>
            </w:tcBorders>
          </w:tcPr>
          <w:p w14:paraId="55B7CE7A" w14:textId="77777777" w:rsidR="009807A2" w:rsidRPr="009F02D7" w:rsidRDefault="009807A2" w:rsidP="00CF659F">
            <w:pPr>
              <w:pStyle w:val="Geenafstand"/>
              <w:rPr>
                <w:sz w:val="18"/>
                <w:szCs w:val="18"/>
              </w:rPr>
            </w:pPr>
            <w:r w:rsidRPr="009F02D7">
              <w:rPr>
                <w:sz w:val="18"/>
                <w:szCs w:val="18"/>
              </w:rPr>
              <w:t>eejj -01-01</w:t>
            </w:r>
          </w:p>
        </w:tc>
        <w:tc>
          <w:tcPr>
            <w:tcW w:w="1170" w:type="dxa"/>
            <w:tcBorders>
              <w:top w:val="single" w:sz="6" w:space="0" w:color="000000"/>
              <w:left w:val="single" w:sz="6" w:space="0" w:color="000000"/>
              <w:bottom w:val="single" w:sz="6" w:space="0" w:color="000000"/>
              <w:right w:val="single" w:sz="6" w:space="0" w:color="000000"/>
            </w:tcBorders>
          </w:tcPr>
          <w:p w14:paraId="077904C0" w14:textId="77777777" w:rsidR="009807A2" w:rsidRPr="009F02D7" w:rsidRDefault="009807A2" w:rsidP="00CF659F">
            <w:pPr>
              <w:pStyle w:val="Geenafstand"/>
              <w:rPr>
                <w:sz w:val="18"/>
                <w:szCs w:val="18"/>
              </w:rPr>
            </w:pPr>
            <w:r w:rsidRPr="009F02D7">
              <w:rPr>
                <w:sz w:val="18"/>
                <w:szCs w:val="18"/>
              </w:rPr>
              <w:t>eejj -02-29</w:t>
            </w:r>
          </w:p>
        </w:tc>
      </w:tr>
      <w:tr w:rsidR="009807A2" w:rsidRPr="009F02D7" w14:paraId="333AAADA"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4D227B2" w14:textId="77777777" w:rsidR="009807A2" w:rsidRPr="009F02D7" w:rsidRDefault="009807A2" w:rsidP="00CF659F">
            <w:pPr>
              <w:pStyle w:val="Geenafstand"/>
              <w:rPr>
                <w:sz w:val="18"/>
                <w:szCs w:val="18"/>
              </w:rPr>
            </w:pPr>
            <w:r w:rsidRPr="009F02D7">
              <w:rPr>
                <w:sz w:val="18"/>
                <w:szCs w:val="18"/>
              </w:rPr>
              <w:t>April / Mei</w:t>
            </w:r>
          </w:p>
        </w:tc>
        <w:tc>
          <w:tcPr>
            <w:tcW w:w="1701" w:type="dxa"/>
            <w:tcBorders>
              <w:top w:val="single" w:sz="6" w:space="0" w:color="000000"/>
              <w:left w:val="single" w:sz="6" w:space="0" w:color="000000"/>
              <w:bottom w:val="single" w:sz="6" w:space="0" w:color="000000"/>
              <w:right w:val="single" w:sz="6" w:space="0" w:color="000000"/>
            </w:tcBorders>
          </w:tcPr>
          <w:p w14:paraId="1D49BE78" w14:textId="77777777" w:rsidR="009807A2" w:rsidRPr="009F02D7" w:rsidRDefault="009807A2" w:rsidP="00CF659F">
            <w:pPr>
              <w:pStyle w:val="Geenafstand"/>
              <w:rPr>
                <w:sz w:val="18"/>
                <w:szCs w:val="18"/>
              </w:rPr>
            </w:pPr>
            <w:r w:rsidRPr="009F02D7">
              <w:rPr>
                <w:sz w:val="18"/>
                <w:szCs w:val="18"/>
              </w:rPr>
              <w:t>eejj -04-01</w:t>
            </w:r>
          </w:p>
        </w:tc>
        <w:tc>
          <w:tcPr>
            <w:tcW w:w="1710" w:type="dxa"/>
            <w:tcBorders>
              <w:top w:val="single" w:sz="6" w:space="0" w:color="000000"/>
              <w:left w:val="single" w:sz="6" w:space="0" w:color="000000"/>
              <w:bottom w:val="single" w:sz="6" w:space="0" w:color="000000"/>
              <w:right w:val="single" w:sz="6" w:space="0" w:color="000000"/>
            </w:tcBorders>
          </w:tcPr>
          <w:p w14:paraId="311CBD2A" w14:textId="77777777" w:rsidR="009807A2" w:rsidRPr="009F02D7" w:rsidRDefault="009807A2" w:rsidP="00CF659F">
            <w:pPr>
              <w:pStyle w:val="Geenafstand"/>
              <w:rPr>
                <w:sz w:val="18"/>
                <w:szCs w:val="18"/>
              </w:rPr>
            </w:pPr>
            <w:r w:rsidRPr="009F02D7">
              <w:rPr>
                <w:sz w:val="18"/>
                <w:szCs w:val="18"/>
              </w:rPr>
              <w:t>eejj -05-31</w:t>
            </w:r>
          </w:p>
        </w:tc>
        <w:tc>
          <w:tcPr>
            <w:tcW w:w="1080" w:type="dxa"/>
            <w:tcBorders>
              <w:top w:val="single" w:sz="6" w:space="0" w:color="000000"/>
              <w:left w:val="single" w:sz="6" w:space="0" w:color="000000"/>
              <w:bottom w:val="single" w:sz="6" w:space="0" w:color="000000"/>
              <w:right w:val="single" w:sz="6" w:space="0" w:color="000000"/>
            </w:tcBorders>
          </w:tcPr>
          <w:p w14:paraId="3691B73F" w14:textId="77777777" w:rsidR="009807A2" w:rsidRPr="009F02D7" w:rsidRDefault="009807A2" w:rsidP="00CF659F">
            <w:pPr>
              <w:pStyle w:val="Geenafstand"/>
              <w:rPr>
                <w:sz w:val="18"/>
                <w:szCs w:val="18"/>
              </w:rPr>
            </w:pPr>
            <w:r w:rsidRPr="009F02D7">
              <w:rPr>
                <w:sz w:val="18"/>
                <w:szCs w:val="18"/>
              </w:rPr>
              <w:t>eejj -04-01</w:t>
            </w:r>
          </w:p>
        </w:tc>
        <w:tc>
          <w:tcPr>
            <w:tcW w:w="1170" w:type="dxa"/>
            <w:tcBorders>
              <w:top w:val="single" w:sz="6" w:space="0" w:color="000000"/>
              <w:left w:val="single" w:sz="6" w:space="0" w:color="000000"/>
              <w:bottom w:val="single" w:sz="6" w:space="0" w:color="000000"/>
              <w:right w:val="single" w:sz="6" w:space="0" w:color="000000"/>
            </w:tcBorders>
          </w:tcPr>
          <w:p w14:paraId="0F2FAE34" w14:textId="77777777" w:rsidR="009807A2" w:rsidRPr="009F02D7" w:rsidRDefault="009807A2" w:rsidP="00CF659F">
            <w:pPr>
              <w:pStyle w:val="Geenafstand"/>
              <w:rPr>
                <w:sz w:val="18"/>
                <w:szCs w:val="18"/>
              </w:rPr>
            </w:pPr>
            <w:r w:rsidRPr="009F02D7">
              <w:rPr>
                <w:sz w:val="18"/>
                <w:szCs w:val="18"/>
              </w:rPr>
              <w:t>eejj -05-31</w:t>
            </w:r>
          </w:p>
        </w:tc>
      </w:tr>
      <w:tr w:rsidR="009807A2" w:rsidRPr="009F02D7" w14:paraId="733E5236"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CB93C3E" w14:textId="77777777" w:rsidR="009807A2" w:rsidRPr="009F02D7" w:rsidRDefault="009807A2" w:rsidP="00CF659F">
            <w:pPr>
              <w:pStyle w:val="Geenafstand"/>
              <w:rPr>
                <w:sz w:val="18"/>
                <w:szCs w:val="18"/>
              </w:rPr>
            </w:pPr>
            <w:r w:rsidRPr="009F02D7">
              <w:rPr>
                <w:sz w:val="18"/>
                <w:szCs w:val="18"/>
              </w:rPr>
              <w:t>Juli / Augustus</w:t>
            </w:r>
          </w:p>
        </w:tc>
        <w:tc>
          <w:tcPr>
            <w:tcW w:w="1701" w:type="dxa"/>
            <w:tcBorders>
              <w:top w:val="single" w:sz="6" w:space="0" w:color="000000"/>
              <w:left w:val="single" w:sz="6" w:space="0" w:color="000000"/>
              <w:bottom w:val="single" w:sz="6" w:space="0" w:color="000000"/>
              <w:right w:val="single" w:sz="6" w:space="0" w:color="000000"/>
            </w:tcBorders>
          </w:tcPr>
          <w:p w14:paraId="19490891" w14:textId="77777777" w:rsidR="009807A2" w:rsidRPr="009F02D7" w:rsidRDefault="009807A2" w:rsidP="00CF659F">
            <w:pPr>
              <w:pStyle w:val="Geenafstand"/>
              <w:rPr>
                <w:sz w:val="18"/>
                <w:szCs w:val="18"/>
              </w:rPr>
            </w:pPr>
            <w:r w:rsidRPr="009F02D7">
              <w:rPr>
                <w:sz w:val="18"/>
                <w:szCs w:val="18"/>
              </w:rPr>
              <w:t>eejj -07-01</w:t>
            </w:r>
          </w:p>
        </w:tc>
        <w:tc>
          <w:tcPr>
            <w:tcW w:w="1710" w:type="dxa"/>
            <w:tcBorders>
              <w:top w:val="single" w:sz="6" w:space="0" w:color="000000"/>
              <w:left w:val="single" w:sz="6" w:space="0" w:color="000000"/>
              <w:bottom w:val="single" w:sz="6" w:space="0" w:color="000000"/>
              <w:right w:val="single" w:sz="6" w:space="0" w:color="000000"/>
            </w:tcBorders>
          </w:tcPr>
          <w:p w14:paraId="21DA67D6" w14:textId="77777777" w:rsidR="009807A2" w:rsidRPr="009F02D7" w:rsidRDefault="009807A2" w:rsidP="00CF659F">
            <w:pPr>
              <w:pStyle w:val="Geenafstand"/>
              <w:rPr>
                <w:sz w:val="18"/>
                <w:szCs w:val="18"/>
              </w:rPr>
            </w:pPr>
            <w:r w:rsidRPr="009F02D7">
              <w:rPr>
                <w:sz w:val="18"/>
                <w:szCs w:val="18"/>
              </w:rPr>
              <w:t>eejj -08-31</w:t>
            </w:r>
          </w:p>
        </w:tc>
        <w:tc>
          <w:tcPr>
            <w:tcW w:w="1080" w:type="dxa"/>
            <w:tcBorders>
              <w:top w:val="single" w:sz="6" w:space="0" w:color="000000"/>
              <w:left w:val="single" w:sz="6" w:space="0" w:color="000000"/>
              <w:bottom w:val="single" w:sz="6" w:space="0" w:color="000000"/>
              <w:right w:val="single" w:sz="6" w:space="0" w:color="000000"/>
            </w:tcBorders>
          </w:tcPr>
          <w:p w14:paraId="52CE4951" w14:textId="77777777" w:rsidR="009807A2" w:rsidRPr="009F02D7" w:rsidRDefault="009807A2" w:rsidP="00CF659F">
            <w:pPr>
              <w:pStyle w:val="Geenafstand"/>
              <w:rPr>
                <w:sz w:val="18"/>
                <w:szCs w:val="18"/>
              </w:rPr>
            </w:pPr>
            <w:r w:rsidRPr="009F02D7">
              <w:rPr>
                <w:sz w:val="18"/>
                <w:szCs w:val="18"/>
              </w:rPr>
              <w:t>eejj -07-01</w:t>
            </w:r>
          </w:p>
        </w:tc>
        <w:tc>
          <w:tcPr>
            <w:tcW w:w="1170" w:type="dxa"/>
            <w:tcBorders>
              <w:top w:val="single" w:sz="6" w:space="0" w:color="000000"/>
              <w:left w:val="single" w:sz="6" w:space="0" w:color="000000"/>
              <w:bottom w:val="single" w:sz="6" w:space="0" w:color="000000"/>
              <w:right w:val="single" w:sz="6" w:space="0" w:color="000000"/>
            </w:tcBorders>
          </w:tcPr>
          <w:p w14:paraId="4EDF9AB1" w14:textId="77777777" w:rsidR="009807A2" w:rsidRPr="009F02D7" w:rsidRDefault="009807A2" w:rsidP="00CF659F">
            <w:pPr>
              <w:pStyle w:val="Geenafstand"/>
              <w:rPr>
                <w:sz w:val="18"/>
                <w:szCs w:val="18"/>
              </w:rPr>
            </w:pPr>
            <w:r w:rsidRPr="009F02D7">
              <w:rPr>
                <w:sz w:val="18"/>
                <w:szCs w:val="18"/>
              </w:rPr>
              <w:t>eejj -08-31</w:t>
            </w:r>
          </w:p>
        </w:tc>
      </w:tr>
      <w:tr w:rsidR="009807A2" w:rsidRPr="009F02D7" w14:paraId="6E0FE548"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8E4E09F" w14:textId="77777777" w:rsidR="009807A2" w:rsidRPr="009F02D7" w:rsidRDefault="009807A2" w:rsidP="00CF659F">
            <w:pPr>
              <w:pStyle w:val="Geenafstand"/>
              <w:rPr>
                <w:sz w:val="18"/>
                <w:szCs w:val="18"/>
              </w:rPr>
            </w:pPr>
            <w:r w:rsidRPr="009F02D7">
              <w:rPr>
                <w:sz w:val="18"/>
                <w:szCs w:val="18"/>
              </w:rPr>
              <w:t>Oktober / November</w:t>
            </w:r>
          </w:p>
        </w:tc>
        <w:tc>
          <w:tcPr>
            <w:tcW w:w="1701" w:type="dxa"/>
            <w:tcBorders>
              <w:top w:val="single" w:sz="6" w:space="0" w:color="000000"/>
              <w:left w:val="single" w:sz="6" w:space="0" w:color="000000"/>
              <w:bottom w:val="single" w:sz="6" w:space="0" w:color="000000"/>
              <w:right w:val="single" w:sz="6" w:space="0" w:color="000000"/>
            </w:tcBorders>
          </w:tcPr>
          <w:p w14:paraId="3F8A091B" w14:textId="77777777" w:rsidR="009807A2" w:rsidRPr="009F02D7" w:rsidRDefault="009807A2" w:rsidP="00CF659F">
            <w:pPr>
              <w:pStyle w:val="Geenafstand"/>
              <w:rPr>
                <w:sz w:val="18"/>
                <w:szCs w:val="18"/>
              </w:rPr>
            </w:pPr>
            <w:r w:rsidRPr="009F02D7">
              <w:rPr>
                <w:sz w:val="18"/>
                <w:szCs w:val="18"/>
              </w:rPr>
              <w:t>eejj -10-01</w:t>
            </w:r>
          </w:p>
        </w:tc>
        <w:tc>
          <w:tcPr>
            <w:tcW w:w="1710" w:type="dxa"/>
            <w:tcBorders>
              <w:top w:val="single" w:sz="6" w:space="0" w:color="000000"/>
              <w:left w:val="single" w:sz="6" w:space="0" w:color="000000"/>
              <w:bottom w:val="single" w:sz="6" w:space="0" w:color="000000"/>
              <w:right w:val="single" w:sz="6" w:space="0" w:color="000000"/>
            </w:tcBorders>
          </w:tcPr>
          <w:p w14:paraId="2D8C2661" w14:textId="77777777" w:rsidR="009807A2" w:rsidRPr="009F02D7" w:rsidRDefault="009807A2" w:rsidP="00CF659F">
            <w:pPr>
              <w:pStyle w:val="Geenafstand"/>
              <w:rPr>
                <w:sz w:val="18"/>
                <w:szCs w:val="18"/>
              </w:rPr>
            </w:pPr>
            <w:r w:rsidRPr="009F02D7">
              <w:rPr>
                <w:sz w:val="18"/>
                <w:szCs w:val="18"/>
              </w:rPr>
              <w:t>eejj -11-30</w:t>
            </w:r>
          </w:p>
        </w:tc>
        <w:tc>
          <w:tcPr>
            <w:tcW w:w="1080" w:type="dxa"/>
            <w:tcBorders>
              <w:top w:val="single" w:sz="6" w:space="0" w:color="000000"/>
              <w:left w:val="single" w:sz="6" w:space="0" w:color="000000"/>
              <w:bottom w:val="single" w:sz="6" w:space="0" w:color="000000"/>
              <w:right w:val="single" w:sz="6" w:space="0" w:color="000000"/>
            </w:tcBorders>
          </w:tcPr>
          <w:p w14:paraId="74A91B58" w14:textId="77777777" w:rsidR="009807A2" w:rsidRPr="009F02D7" w:rsidRDefault="009807A2" w:rsidP="00CF659F">
            <w:pPr>
              <w:pStyle w:val="Geenafstand"/>
              <w:rPr>
                <w:sz w:val="18"/>
                <w:szCs w:val="18"/>
              </w:rPr>
            </w:pPr>
            <w:r w:rsidRPr="009F02D7">
              <w:rPr>
                <w:sz w:val="18"/>
                <w:szCs w:val="18"/>
              </w:rPr>
              <w:t>eejj -10-01</w:t>
            </w:r>
          </w:p>
        </w:tc>
        <w:tc>
          <w:tcPr>
            <w:tcW w:w="1170" w:type="dxa"/>
            <w:tcBorders>
              <w:top w:val="single" w:sz="6" w:space="0" w:color="000000"/>
              <w:left w:val="single" w:sz="6" w:space="0" w:color="000000"/>
              <w:bottom w:val="single" w:sz="6" w:space="0" w:color="000000"/>
              <w:right w:val="single" w:sz="6" w:space="0" w:color="000000"/>
            </w:tcBorders>
          </w:tcPr>
          <w:p w14:paraId="168B0372" w14:textId="77777777" w:rsidR="009807A2" w:rsidRPr="009F02D7" w:rsidRDefault="009807A2" w:rsidP="00CF659F">
            <w:pPr>
              <w:pStyle w:val="Geenafstand"/>
              <w:rPr>
                <w:sz w:val="18"/>
                <w:szCs w:val="18"/>
              </w:rPr>
            </w:pPr>
            <w:r w:rsidRPr="009F02D7">
              <w:rPr>
                <w:sz w:val="18"/>
                <w:szCs w:val="18"/>
              </w:rPr>
              <w:t>eejj -11-30</w:t>
            </w:r>
          </w:p>
        </w:tc>
      </w:tr>
      <w:tr w:rsidR="009807A2" w:rsidRPr="009F02D7" w14:paraId="7B80732A" w14:textId="77777777" w:rsidTr="00CF659F">
        <w:trPr>
          <w:trHeight w:val="255"/>
        </w:trPr>
        <w:tc>
          <w:tcPr>
            <w:tcW w:w="9646" w:type="dxa"/>
            <w:gridSpan w:val="5"/>
            <w:tcBorders>
              <w:top w:val="single" w:sz="6" w:space="0" w:color="000000"/>
              <w:left w:val="single" w:sz="6" w:space="0" w:color="000000"/>
              <w:bottom w:val="single" w:sz="6" w:space="0" w:color="000000"/>
              <w:right w:val="single" w:sz="6" w:space="0" w:color="000000"/>
            </w:tcBorders>
          </w:tcPr>
          <w:p w14:paraId="72DBF630" w14:textId="77777777" w:rsidR="009807A2" w:rsidRPr="009F02D7" w:rsidRDefault="009807A2" w:rsidP="00CF659F">
            <w:pPr>
              <w:pStyle w:val="Geenafstand"/>
              <w:rPr>
                <w:sz w:val="18"/>
                <w:szCs w:val="18"/>
              </w:rPr>
            </w:pPr>
            <w:r w:rsidRPr="009F02D7">
              <w:rPr>
                <w:sz w:val="18"/>
                <w:szCs w:val="18"/>
              </w:rPr>
              <w:t>Opgaaf over een jaar</w:t>
            </w:r>
          </w:p>
        </w:tc>
      </w:tr>
      <w:tr w:rsidR="009807A2" w:rsidRPr="009F02D7" w14:paraId="1C842ED8"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09CF0979" w14:textId="77777777" w:rsidR="009807A2" w:rsidRPr="009F02D7" w:rsidRDefault="009807A2" w:rsidP="00CF659F">
            <w:pPr>
              <w:pStyle w:val="Geenafstand"/>
              <w:rPr>
                <w:sz w:val="18"/>
                <w:szCs w:val="18"/>
              </w:rPr>
            </w:pPr>
            <w:r w:rsidRPr="009F02D7">
              <w:rPr>
                <w:sz w:val="18"/>
                <w:szCs w:val="18"/>
              </w:rPr>
              <w:t>Heel jaar</w:t>
            </w:r>
          </w:p>
        </w:tc>
        <w:tc>
          <w:tcPr>
            <w:tcW w:w="1701" w:type="dxa"/>
            <w:tcBorders>
              <w:top w:val="single" w:sz="6" w:space="0" w:color="000000"/>
              <w:left w:val="single" w:sz="6" w:space="0" w:color="000000"/>
              <w:bottom w:val="single" w:sz="6" w:space="0" w:color="000000"/>
              <w:right w:val="single" w:sz="6" w:space="0" w:color="000000"/>
            </w:tcBorders>
          </w:tcPr>
          <w:p w14:paraId="66AB1A22" w14:textId="77777777" w:rsidR="009807A2" w:rsidRPr="009F02D7" w:rsidRDefault="009807A2" w:rsidP="00CF659F">
            <w:pPr>
              <w:pStyle w:val="Geenafstand"/>
              <w:rPr>
                <w:sz w:val="18"/>
                <w:szCs w:val="18"/>
              </w:rPr>
            </w:pPr>
            <w:r w:rsidRPr="009F02D7">
              <w:rPr>
                <w:sz w:val="18"/>
                <w:szCs w:val="18"/>
              </w:rPr>
              <w:t>eejj -01-01</w:t>
            </w:r>
          </w:p>
        </w:tc>
        <w:tc>
          <w:tcPr>
            <w:tcW w:w="1710" w:type="dxa"/>
            <w:tcBorders>
              <w:top w:val="single" w:sz="6" w:space="0" w:color="000000"/>
              <w:left w:val="single" w:sz="6" w:space="0" w:color="000000"/>
              <w:bottom w:val="single" w:sz="6" w:space="0" w:color="000000"/>
              <w:right w:val="single" w:sz="6" w:space="0" w:color="000000"/>
            </w:tcBorders>
          </w:tcPr>
          <w:p w14:paraId="4D166683" w14:textId="77777777" w:rsidR="009807A2" w:rsidRPr="009F02D7" w:rsidRDefault="009807A2" w:rsidP="00CF659F">
            <w:pPr>
              <w:pStyle w:val="Geenafstand"/>
              <w:rPr>
                <w:sz w:val="18"/>
                <w:szCs w:val="18"/>
              </w:rPr>
            </w:pPr>
            <w:r w:rsidRPr="009F02D7">
              <w:rPr>
                <w:sz w:val="18"/>
                <w:szCs w:val="18"/>
              </w:rPr>
              <w:t>eejj -12-31</w:t>
            </w:r>
          </w:p>
        </w:tc>
        <w:tc>
          <w:tcPr>
            <w:tcW w:w="1080" w:type="dxa"/>
            <w:tcBorders>
              <w:top w:val="single" w:sz="6" w:space="0" w:color="000000"/>
              <w:left w:val="single" w:sz="6" w:space="0" w:color="000000"/>
              <w:bottom w:val="single" w:sz="6" w:space="0" w:color="000000"/>
              <w:right w:val="single" w:sz="6" w:space="0" w:color="000000"/>
            </w:tcBorders>
          </w:tcPr>
          <w:p w14:paraId="6F679976" w14:textId="77777777" w:rsidR="009807A2" w:rsidRPr="009F02D7" w:rsidRDefault="009807A2" w:rsidP="00CF659F">
            <w:pPr>
              <w:pStyle w:val="Geenafstand"/>
              <w:rPr>
                <w:sz w:val="18"/>
                <w:szCs w:val="18"/>
              </w:rPr>
            </w:pPr>
            <w:r w:rsidRPr="009F02D7">
              <w:rPr>
                <w:sz w:val="18"/>
                <w:szCs w:val="18"/>
              </w:rPr>
              <w:t>eejj -01-01</w:t>
            </w:r>
          </w:p>
        </w:tc>
        <w:tc>
          <w:tcPr>
            <w:tcW w:w="1170" w:type="dxa"/>
            <w:tcBorders>
              <w:top w:val="single" w:sz="6" w:space="0" w:color="000000"/>
              <w:left w:val="single" w:sz="6" w:space="0" w:color="000000"/>
              <w:bottom w:val="single" w:sz="6" w:space="0" w:color="000000"/>
              <w:right w:val="single" w:sz="6" w:space="0" w:color="000000"/>
            </w:tcBorders>
          </w:tcPr>
          <w:p w14:paraId="747736F4" w14:textId="77777777" w:rsidR="009807A2" w:rsidRPr="009F02D7" w:rsidRDefault="009807A2" w:rsidP="00CF659F">
            <w:pPr>
              <w:pStyle w:val="Geenafstand"/>
              <w:rPr>
                <w:sz w:val="18"/>
                <w:szCs w:val="18"/>
              </w:rPr>
            </w:pPr>
            <w:r w:rsidRPr="009F02D7">
              <w:rPr>
                <w:sz w:val="18"/>
                <w:szCs w:val="18"/>
              </w:rPr>
              <w:t>eejj -12-31</w:t>
            </w:r>
          </w:p>
        </w:tc>
      </w:tr>
    </w:tbl>
    <w:p w14:paraId="1605E638" w14:textId="77777777" w:rsidR="009807A2" w:rsidRDefault="009807A2" w:rsidP="009807A2">
      <w:pPr>
        <w:pStyle w:val="Geenafstand"/>
      </w:pPr>
    </w:p>
    <w:p w14:paraId="7B5DAC56" w14:textId="77777777" w:rsidR="009807A2" w:rsidRPr="009807A2" w:rsidRDefault="009807A2" w:rsidP="009807A2">
      <w:pPr>
        <w:pStyle w:val="Geenafstand"/>
      </w:pPr>
      <w:r w:rsidRPr="009807A2">
        <w:t>BR-BD-04.2.14: Indien de waarde van element 'bd-i:CountryCodeISO-EC' in de tuple 'bd-t:CallOffStocksTransfersPreviousPeriod' of 'bd-t: CallOffStocksTransfersReturnedPreviousPeriod'</w:t>
      </w:r>
    </w:p>
    <w:p w14:paraId="53A94FB5" w14:textId="77777777" w:rsidR="009807A2" w:rsidRPr="009807A2" w:rsidRDefault="009807A2" w:rsidP="009807A2">
      <w:pPr>
        <w:pStyle w:val="Geenafstand"/>
      </w:pPr>
      <w:r w:rsidRPr="009807A2">
        <w:t>of 'bd-i:VATNumberCountryCodeOriginal' in de tuple 'bd-t: CallOffStocksTransfersPreviousChangedAcquirer' gelijk is aan 'GB' geldt dat de 'xbrli:startDate' en 'xbrli:endDate' in de context met betrekking tot elementen in dezelfde tuple ALLEEN MOGEN zijn opgegeven met respectievelijk startdatum en einddatum van geldige tijdvakken.</w:t>
      </w:r>
    </w:p>
    <w:p w14:paraId="2163C552" w14:textId="77777777" w:rsidR="009807A2" w:rsidRDefault="009807A2" w:rsidP="009807A2">
      <w:pPr>
        <w:pStyle w:val="Geenafstand"/>
        <w:rPr>
          <w:b/>
          <w:color w:val="548DD4" w:themeColor="text2" w:themeTint="99"/>
        </w:rPr>
      </w:pPr>
    </w:p>
    <w:p w14:paraId="0B95AA37" w14:textId="77777777" w:rsidR="009807A2" w:rsidRPr="003D4EBF" w:rsidRDefault="009807A2" w:rsidP="009807A2">
      <w:pPr>
        <w:pStyle w:val="Geenafstand"/>
        <w:rPr>
          <w:rFonts w:ascii="Verdana" w:hAnsi="Verdana"/>
          <w:i/>
          <w:color w:val="548DD4" w:themeColor="text2" w:themeTint="99"/>
          <w:sz w:val="18"/>
          <w:szCs w:val="18"/>
        </w:rPr>
      </w:pPr>
      <w:r w:rsidRPr="003D4EBF">
        <w:rPr>
          <w:rStyle w:val="Nadruk"/>
          <w:rFonts w:ascii="Verdana" w:hAnsi="Verdana" w:cs="Segoe UI"/>
          <w:bCs/>
          <w:color w:val="172B4D"/>
          <w:sz w:val="18"/>
          <w:szCs w:val="18"/>
          <w:shd w:val="clear" w:color="auto" w:fill="F4F5F7"/>
        </w:rPr>
        <w:t>Correcties op eerdere opgaven Overbrengen voorraad op afroep (Call Of Stocks) zijn voor het Verenigd Koninkrijk tot 01-01-2021 toegestaan.</w:t>
      </w:r>
    </w:p>
    <w:p w14:paraId="07AFC824" w14:textId="77777777" w:rsidR="009807A2" w:rsidRDefault="009807A2" w:rsidP="009807A2">
      <w:pPr>
        <w:pStyle w:val="Geenafstand"/>
      </w:pPr>
    </w:p>
    <w:p w14:paraId="7D9DBD7A"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Geldige tijdvakken: </w:t>
      </w:r>
    </w:p>
    <w:tbl>
      <w:tblPr>
        <w:tblW w:w="6237" w:type="dxa"/>
        <w:tblInd w:w="-8" w:type="dxa"/>
        <w:tblLayout w:type="fixed"/>
        <w:tblCellMar>
          <w:left w:w="0" w:type="dxa"/>
          <w:right w:w="0" w:type="dxa"/>
        </w:tblCellMar>
        <w:tblLook w:val="0020" w:firstRow="1" w:lastRow="0" w:firstColumn="0" w:lastColumn="0" w:noHBand="0" w:noVBand="0"/>
      </w:tblPr>
      <w:tblGrid>
        <w:gridCol w:w="3985"/>
        <w:gridCol w:w="1080"/>
        <w:gridCol w:w="1172"/>
      </w:tblGrid>
      <w:tr w:rsidR="009807A2" w:rsidRPr="009F02D7" w14:paraId="5E84F5EE"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77AFE90" w14:textId="77777777" w:rsidR="009807A2" w:rsidRPr="009F02D7" w:rsidRDefault="009807A2" w:rsidP="00CF659F">
            <w:pPr>
              <w:pStyle w:val="Geenafstand"/>
              <w:rPr>
                <w:b/>
                <w:sz w:val="18"/>
                <w:szCs w:val="18"/>
              </w:rPr>
            </w:pPr>
            <w:r w:rsidRPr="009F02D7">
              <w:rPr>
                <w:b/>
                <w:sz w:val="18"/>
                <w:szCs w:val="18"/>
              </w:rPr>
              <w:t>Jaar</w:t>
            </w:r>
          </w:p>
        </w:tc>
        <w:tc>
          <w:tcPr>
            <w:tcW w:w="2252"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4849CED" w14:textId="77777777" w:rsidR="009807A2" w:rsidRPr="009F02D7" w:rsidRDefault="009807A2" w:rsidP="00CF659F">
            <w:pPr>
              <w:pStyle w:val="Geenafstand"/>
              <w:rPr>
                <w:b/>
                <w:sz w:val="18"/>
                <w:szCs w:val="18"/>
              </w:rPr>
            </w:pPr>
            <w:r w:rsidRPr="009F02D7">
              <w:rPr>
                <w:b/>
                <w:sz w:val="18"/>
                <w:szCs w:val="18"/>
              </w:rPr>
              <w:t>eejj =</w:t>
            </w:r>
            <w:r>
              <w:rPr>
                <w:b/>
                <w:sz w:val="18"/>
                <w:szCs w:val="18"/>
              </w:rPr>
              <w:t xml:space="preserve"> </w:t>
            </w:r>
            <w:r w:rsidRPr="009F02D7">
              <w:rPr>
                <w:b/>
                <w:sz w:val="18"/>
                <w:szCs w:val="18"/>
              </w:rPr>
              <w:t>2020</w:t>
            </w:r>
          </w:p>
        </w:tc>
      </w:tr>
      <w:tr w:rsidR="009807A2" w:rsidRPr="009F02D7" w14:paraId="1E305C1E" w14:textId="77777777" w:rsidTr="00CF659F">
        <w:trPr>
          <w:cantSplit/>
          <w:trHeight w:val="255"/>
          <w:tblHeader/>
        </w:trPr>
        <w:tc>
          <w:tcPr>
            <w:tcW w:w="398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DDB9064" w14:textId="77777777" w:rsidR="009807A2" w:rsidRPr="009F02D7" w:rsidRDefault="009807A2" w:rsidP="00CF659F">
            <w:pPr>
              <w:pStyle w:val="Geenafstand"/>
              <w:rPr>
                <w:b/>
                <w:sz w:val="18"/>
                <w:szCs w:val="18"/>
              </w:rPr>
            </w:pPr>
            <w:r w:rsidRPr="009F02D7">
              <w:rPr>
                <w:b/>
                <w:sz w:val="18"/>
                <w:szCs w:val="18"/>
              </w:rPr>
              <w:t>Tijdvak</w:t>
            </w:r>
          </w:p>
        </w:tc>
        <w:tc>
          <w:tcPr>
            <w:tcW w:w="10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B3F1981" w14:textId="77777777" w:rsidR="009807A2" w:rsidRPr="009F02D7" w:rsidRDefault="009807A2" w:rsidP="00CF659F">
            <w:pPr>
              <w:pStyle w:val="Geenafstand"/>
              <w:rPr>
                <w:b/>
                <w:sz w:val="18"/>
                <w:szCs w:val="18"/>
              </w:rPr>
            </w:pPr>
            <w:r w:rsidRPr="009F02D7">
              <w:rPr>
                <w:b/>
                <w:sz w:val="18"/>
                <w:szCs w:val="18"/>
              </w:rPr>
              <w:t>startDate</w:t>
            </w:r>
          </w:p>
        </w:tc>
        <w:tc>
          <w:tcPr>
            <w:tcW w:w="1172"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EC24727" w14:textId="77777777" w:rsidR="009807A2" w:rsidRPr="009F02D7" w:rsidRDefault="009807A2" w:rsidP="00CF659F">
            <w:pPr>
              <w:pStyle w:val="Geenafstand"/>
              <w:rPr>
                <w:b/>
                <w:sz w:val="18"/>
                <w:szCs w:val="18"/>
              </w:rPr>
            </w:pPr>
            <w:r w:rsidRPr="009F02D7">
              <w:rPr>
                <w:b/>
                <w:sz w:val="18"/>
                <w:szCs w:val="18"/>
              </w:rPr>
              <w:t>endDate</w:t>
            </w:r>
          </w:p>
        </w:tc>
      </w:tr>
      <w:tr w:rsidR="009807A2" w:rsidRPr="009F02D7" w14:paraId="09EF9772" w14:textId="77777777" w:rsidTr="00CF659F">
        <w:trPr>
          <w:trHeight w:val="255"/>
        </w:trPr>
        <w:tc>
          <w:tcPr>
            <w:tcW w:w="6237" w:type="dxa"/>
            <w:gridSpan w:val="3"/>
            <w:tcBorders>
              <w:top w:val="single" w:sz="6" w:space="0" w:color="000000"/>
              <w:left w:val="single" w:sz="6" w:space="0" w:color="000000"/>
              <w:bottom w:val="single" w:sz="6" w:space="0" w:color="000000"/>
              <w:right w:val="single" w:sz="6" w:space="0" w:color="000000"/>
            </w:tcBorders>
          </w:tcPr>
          <w:p w14:paraId="404AA02C" w14:textId="77777777" w:rsidR="009807A2" w:rsidRPr="000B263C" w:rsidRDefault="009807A2" w:rsidP="00CF659F">
            <w:pPr>
              <w:pStyle w:val="Geenafstand"/>
              <w:rPr>
                <w:sz w:val="18"/>
                <w:szCs w:val="18"/>
              </w:rPr>
            </w:pPr>
            <w:r w:rsidRPr="000B263C">
              <w:rPr>
                <w:sz w:val="18"/>
                <w:szCs w:val="18"/>
              </w:rPr>
              <w:t>Opgaaf over een maand</w:t>
            </w:r>
          </w:p>
        </w:tc>
      </w:tr>
      <w:tr w:rsidR="009807A2" w:rsidRPr="009F02D7" w14:paraId="7D9559A1"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791B3A0" w14:textId="77777777" w:rsidR="009807A2" w:rsidRPr="009F02D7" w:rsidRDefault="009807A2" w:rsidP="00CF659F">
            <w:pPr>
              <w:pStyle w:val="Geenafstand"/>
              <w:rPr>
                <w:sz w:val="18"/>
                <w:szCs w:val="18"/>
              </w:rPr>
            </w:pPr>
            <w:r w:rsidRPr="009F02D7">
              <w:rPr>
                <w:sz w:val="18"/>
                <w:szCs w:val="18"/>
              </w:rPr>
              <w:t>Januari</w:t>
            </w:r>
          </w:p>
        </w:tc>
        <w:tc>
          <w:tcPr>
            <w:tcW w:w="1080" w:type="dxa"/>
            <w:tcBorders>
              <w:top w:val="single" w:sz="6" w:space="0" w:color="000000"/>
              <w:left w:val="single" w:sz="6" w:space="0" w:color="000000"/>
              <w:bottom w:val="single" w:sz="6" w:space="0" w:color="000000"/>
              <w:right w:val="single" w:sz="6" w:space="0" w:color="000000"/>
            </w:tcBorders>
          </w:tcPr>
          <w:p w14:paraId="3BA4D858" w14:textId="77777777" w:rsidR="009807A2" w:rsidRPr="009F02D7" w:rsidRDefault="009807A2" w:rsidP="00CF659F">
            <w:pPr>
              <w:pStyle w:val="Geenafstand"/>
              <w:rPr>
                <w:sz w:val="18"/>
                <w:szCs w:val="18"/>
              </w:rPr>
            </w:pPr>
            <w:r w:rsidRPr="009F02D7">
              <w:rPr>
                <w:sz w:val="18"/>
                <w:szCs w:val="18"/>
              </w:rPr>
              <w:t>eejj -01-01</w:t>
            </w:r>
          </w:p>
        </w:tc>
        <w:tc>
          <w:tcPr>
            <w:tcW w:w="1172" w:type="dxa"/>
            <w:tcBorders>
              <w:top w:val="single" w:sz="6" w:space="0" w:color="000000"/>
              <w:left w:val="single" w:sz="6" w:space="0" w:color="000000"/>
              <w:bottom w:val="single" w:sz="6" w:space="0" w:color="000000"/>
              <w:right w:val="single" w:sz="6" w:space="0" w:color="000000"/>
            </w:tcBorders>
          </w:tcPr>
          <w:p w14:paraId="3E0C6BEE" w14:textId="77777777" w:rsidR="009807A2" w:rsidRPr="009F02D7" w:rsidRDefault="009807A2" w:rsidP="00CF659F">
            <w:pPr>
              <w:pStyle w:val="Geenafstand"/>
              <w:rPr>
                <w:sz w:val="18"/>
                <w:szCs w:val="18"/>
              </w:rPr>
            </w:pPr>
            <w:r w:rsidRPr="009F02D7">
              <w:rPr>
                <w:sz w:val="18"/>
                <w:szCs w:val="18"/>
              </w:rPr>
              <w:t>eejj -01-31</w:t>
            </w:r>
          </w:p>
        </w:tc>
      </w:tr>
      <w:tr w:rsidR="009807A2" w:rsidRPr="009F02D7" w14:paraId="21983EDA"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59C8353" w14:textId="77777777" w:rsidR="009807A2" w:rsidRPr="009F02D7" w:rsidRDefault="009807A2" w:rsidP="00CF659F">
            <w:pPr>
              <w:pStyle w:val="Geenafstand"/>
              <w:rPr>
                <w:sz w:val="18"/>
                <w:szCs w:val="18"/>
              </w:rPr>
            </w:pPr>
            <w:r w:rsidRPr="009F02D7">
              <w:rPr>
                <w:sz w:val="18"/>
                <w:szCs w:val="18"/>
              </w:rPr>
              <w:t>Februari</w:t>
            </w:r>
          </w:p>
        </w:tc>
        <w:tc>
          <w:tcPr>
            <w:tcW w:w="1080" w:type="dxa"/>
            <w:tcBorders>
              <w:top w:val="single" w:sz="6" w:space="0" w:color="000000"/>
              <w:left w:val="single" w:sz="6" w:space="0" w:color="000000"/>
              <w:bottom w:val="single" w:sz="6" w:space="0" w:color="000000"/>
              <w:right w:val="single" w:sz="6" w:space="0" w:color="000000"/>
            </w:tcBorders>
          </w:tcPr>
          <w:p w14:paraId="40670183" w14:textId="77777777" w:rsidR="009807A2" w:rsidRPr="009F02D7" w:rsidRDefault="009807A2" w:rsidP="00CF659F">
            <w:pPr>
              <w:pStyle w:val="Geenafstand"/>
              <w:rPr>
                <w:sz w:val="18"/>
                <w:szCs w:val="18"/>
              </w:rPr>
            </w:pPr>
            <w:r w:rsidRPr="009F02D7">
              <w:rPr>
                <w:sz w:val="18"/>
                <w:szCs w:val="18"/>
              </w:rPr>
              <w:t>eejj -02-01</w:t>
            </w:r>
          </w:p>
        </w:tc>
        <w:tc>
          <w:tcPr>
            <w:tcW w:w="1172" w:type="dxa"/>
            <w:tcBorders>
              <w:top w:val="single" w:sz="6" w:space="0" w:color="000000"/>
              <w:left w:val="single" w:sz="6" w:space="0" w:color="000000"/>
              <w:bottom w:val="single" w:sz="6" w:space="0" w:color="000000"/>
              <w:right w:val="single" w:sz="6" w:space="0" w:color="000000"/>
            </w:tcBorders>
          </w:tcPr>
          <w:p w14:paraId="4AB1C9D1" w14:textId="77777777" w:rsidR="009807A2" w:rsidRPr="009F02D7" w:rsidRDefault="009807A2" w:rsidP="00CF659F">
            <w:pPr>
              <w:pStyle w:val="Geenafstand"/>
              <w:rPr>
                <w:sz w:val="18"/>
                <w:szCs w:val="18"/>
              </w:rPr>
            </w:pPr>
            <w:r w:rsidRPr="009F02D7">
              <w:rPr>
                <w:sz w:val="18"/>
                <w:szCs w:val="18"/>
              </w:rPr>
              <w:t>eejj -02-29</w:t>
            </w:r>
          </w:p>
        </w:tc>
      </w:tr>
      <w:tr w:rsidR="009807A2" w:rsidRPr="009F02D7" w14:paraId="01D12417"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8B0088F" w14:textId="77777777" w:rsidR="009807A2" w:rsidRPr="009F02D7" w:rsidRDefault="009807A2" w:rsidP="00CF659F">
            <w:pPr>
              <w:pStyle w:val="Geenafstand"/>
              <w:rPr>
                <w:sz w:val="18"/>
                <w:szCs w:val="18"/>
              </w:rPr>
            </w:pPr>
            <w:r w:rsidRPr="009F02D7">
              <w:rPr>
                <w:sz w:val="18"/>
                <w:szCs w:val="18"/>
              </w:rPr>
              <w:lastRenderedPageBreak/>
              <w:t>Maart</w:t>
            </w:r>
          </w:p>
        </w:tc>
        <w:tc>
          <w:tcPr>
            <w:tcW w:w="1080" w:type="dxa"/>
            <w:tcBorders>
              <w:top w:val="single" w:sz="6" w:space="0" w:color="000000"/>
              <w:left w:val="single" w:sz="6" w:space="0" w:color="000000"/>
              <w:bottom w:val="single" w:sz="6" w:space="0" w:color="000000"/>
              <w:right w:val="single" w:sz="6" w:space="0" w:color="000000"/>
            </w:tcBorders>
          </w:tcPr>
          <w:p w14:paraId="44454E36" w14:textId="77777777" w:rsidR="009807A2" w:rsidRPr="009F02D7" w:rsidRDefault="009807A2" w:rsidP="00CF659F">
            <w:pPr>
              <w:pStyle w:val="Geenafstand"/>
              <w:rPr>
                <w:sz w:val="18"/>
                <w:szCs w:val="18"/>
              </w:rPr>
            </w:pPr>
            <w:r w:rsidRPr="009F02D7">
              <w:rPr>
                <w:sz w:val="18"/>
                <w:szCs w:val="18"/>
              </w:rPr>
              <w:t>eejj -03-01</w:t>
            </w:r>
          </w:p>
        </w:tc>
        <w:tc>
          <w:tcPr>
            <w:tcW w:w="1172" w:type="dxa"/>
            <w:tcBorders>
              <w:top w:val="single" w:sz="6" w:space="0" w:color="000000"/>
              <w:left w:val="single" w:sz="6" w:space="0" w:color="000000"/>
              <w:bottom w:val="single" w:sz="6" w:space="0" w:color="000000"/>
              <w:right w:val="single" w:sz="6" w:space="0" w:color="000000"/>
            </w:tcBorders>
          </w:tcPr>
          <w:p w14:paraId="31D6358D" w14:textId="77777777" w:rsidR="009807A2" w:rsidRPr="009F02D7" w:rsidRDefault="009807A2" w:rsidP="00CF659F">
            <w:pPr>
              <w:pStyle w:val="Geenafstand"/>
              <w:rPr>
                <w:sz w:val="18"/>
                <w:szCs w:val="18"/>
              </w:rPr>
            </w:pPr>
            <w:r w:rsidRPr="009F02D7">
              <w:rPr>
                <w:sz w:val="18"/>
                <w:szCs w:val="18"/>
              </w:rPr>
              <w:t>eejj -03-31</w:t>
            </w:r>
          </w:p>
        </w:tc>
      </w:tr>
      <w:tr w:rsidR="009807A2" w:rsidRPr="009F02D7" w14:paraId="0FB609FB"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F622CDE" w14:textId="77777777" w:rsidR="009807A2" w:rsidRPr="009F02D7" w:rsidRDefault="009807A2" w:rsidP="00CF659F">
            <w:pPr>
              <w:pStyle w:val="Geenafstand"/>
              <w:rPr>
                <w:sz w:val="18"/>
                <w:szCs w:val="18"/>
              </w:rPr>
            </w:pPr>
            <w:r w:rsidRPr="009F02D7">
              <w:rPr>
                <w:sz w:val="18"/>
                <w:szCs w:val="18"/>
              </w:rPr>
              <w:t>April</w:t>
            </w:r>
          </w:p>
        </w:tc>
        <w:tc>
          <w:tcPr>
            <w:tcW w:w="1080" w:type="dxa"/>
            <w:tcBorders>
              <w:top w:val="single" w:sz="6" w:space="0" w:color="000000"/>
              <w:left w:val="single" w:sz="6" w:space="0" w:color="000000"/>
              <w:bottom w:val="single" w:sz="6" w:space="0" w:color="000000"/>
              <w:right w:val="single" w:sz="6" w:space="0" w:color="000000"/>
            </w:tcBorders>
          </w:tcPr>
          <w:p w14:paraId="0460286E" w14:textId="77777777" w:rsidR="009807A2" w:rsidRPr="009F02D7" w:rsidRDefault="009807A2" w:rsidP="00CF659F">
            <w:pPr>
              <w:pStyle w:val="Geenafstand"/>
              <w:rPr>
                <w:sz w:val="18"/>
                <w:szCs w:val="18"/>
              </w:rPr>
            </w:pPr>
            <w:r w:rsidRPr="009F02D7">
              <w:rPr>
                <w:sz w:val="18"/>
                <w:szCs w:val="18"/>
              </w:rPr>
              <w:t>eejj -04-01</w:t>
            </w:r>
          </w:p>
        </w:tc>
        <w:tc>
          <w:tcPr>
            <w:tcW w:w="1172" w:type="dxa"/>
            <w:tcBorders>
              <w:top w:val="single" w:sz="6" w:space="0" w:color="000000"/>
              <w:left w:val="single" w:sz="6" w:space="0" w:color="000000"/>
              <w:bottom w:val="single" w:sz="6" w:space="0" w:color="000000"/>
              <w:right w:val="single" w:sz="6" w:space="0" w:color="000000"/>
            </w:tcBorders>
          </w:tcPr>
          <w:p w14:paraId="77FBBE07" w14:textId="77777777" w:rsidR="009807A2" w:rsidRPr="009F02D7" w:rsidRDefault="009807A2" w:rsidP="00CF659F">
            <w:pPr>
              <w:pStyle w:val="Geenafstand"/>
              <w:rPr>
                <w:sz w:val="18"/>
                <w:szCs w:val="18"/>
              </w:rPr>
            </w:pPr>
            <w:r w:rsidRPr="009F02D7">
              <w:rPr>
                <w:sz w:val="18"/>
                <w:szCs w:val="18"/>
              </w:rPr>
              <w:t>eejj -04-30</w:t>
            </w:r>
          </w:p>
        </w:tc>
      </w:tr>
      <w:tr w:rsidR="009807A2" w:rsidRPr="009F02D7" w14:paraId="53FAA7D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5A9AA57" w14:textId="77777777" w:rsidR="009807A2" w:rsidRPr="009F02D7" w:rsidRDefault="009807A2" w:rsidP="00CF659F">
            <w:pPr>
              <w:pStyle w:val="Geenafstand"/>
              <w:rPr>
                <w:sz w:val="18"/>
                <w:szCs w:val="18"/>
              </w:rPr>
            </w:pPr>
            <w:r w:rsidRPr="009F02D7">
              <w:rPr>
                <w:sz w:val="18"/>
                <w:szCs w:val="18"/>
              </w:rPr>
              <w:t>Mei</w:t>
            </w:r>
          </w:p>
        </w:tc>
        <w:tc>
          <w:tcPr>
            <w:tcW w:w="1080" w:type="dxa"/>
            <w:tcBorders>
              <w:top w:val="single" w:sz="6" w:space="0" w:color="000000"/>
              <w:left w:val="single" w:sz="6" w:space="0" w:color="000000"/>
              <w:bottom w:val="single" w:sz="6" w:space="0" w:color="000000"/>
              <w:right w:val="single" w:sz="6" w:space="0" w:color="000000"/>
            </w:tcBorders>
          </w:tcPr>
          <w:p w14:paraId="68F8A25F" w14:textId="77777777" w:rsidR="009807A2" w:rsidRPr="009F02D7" w:rsidRDefault="009807A2" w:rsidP="00CF659F">
            <w:pPr>
              <w:pStyle w:val="Geenafstand"/>
              <w:rPr>
                <w:sz w:val="18"/>
                <w:szCs w:val="18"/>
              </w:rPr>
            </w:pPr>
            <w:r w:rsidRPr="009F02D7">
              <w:rPr>
                <w:sz w:val="18"/>
                <w:szCs w:val="18"/>
              </w:rPr>
              <w:t>eejj -05-01</w:t>
            </w:r>
          </w:p>
        </w:tc>
        <w:tc>
          <w:tcPr>
            <w:tcW w:w="1172" w:type="dxa"/>
            <w:tcBorders>
              <w:top w:val="single" w:sz="6" w:space="0" w:color="000000"/>
              <w:left w:val="single" w:sz="6" w:space="0" w:color="000000"/>
              <w:bottom w:val="single" w:sz="6" w:space="0" w:color="000000"/>
              <w:right w:val="single" w:sz="6" w:space="0" w:color="000000"/>
            </w:tcBorders>
          </w:tcPr>
          <w:p w14:paraId="2579FD64" w14:textId="77777777" w:rsidR="009807A2" w:rsidRPr="009F02D7" w:rsidRDefault="009807A2" w:rsidP="00CF659F">
            <w:pPr>
              <w:pStyle w:val="Geenafstand"/>
              <w:rPr>
                <w:sz w:val="18"/>
                <w:szCs w:val="18"/>
              </w:rPr>
            </w:pPr>
            <w:r w:rsidRPr="009F02D7">
              <w:rPr>
                <w:sz w:val="18"/>
                <w:szCs w:val="18"/>
              </w:rPr>
              <w:t>eejj -05-31</w:t>
            </w:r>
          </w:p>
        </w:tc>
      </w:tr>
      <w:tr w:rsidR="009807A2" w:rsidRPr="009F02D7" w14:paraId="086F0A0D"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206AE83" w14:textId="77777777" w:rsidR="009807A2" w:rsidRPr="009F02D7" w:rsidRDefault="009807A2" w:rsidP="00CF659F">
            <w:pPr>
              <w:pStyle w:val="Geenafstand"/>
              <w:rPr>
                <w:sz w:val="18"/>
                <w:szCs w:val="18"/>
              </w:rPr>
            </w:pPr>
            <w:r w:rsidRPr="009F02D7">
              <w:rPr>
                <w:sz w:val="18"/>
                <w:szCs w:val="18"/>
              </w:rPr>
              <w:t>Juni</w:t>
            </w:r>
          </w:p>
        </w:tc>
        <w:tc>
          <w:tcPr>
            <w:tcW w:w="1080" w:type="dxa"/>
            <w:tcBorders>
              <w:top w:val="single" w:sz="6" w:space="0" w:color="000000"/>
              <w:left w:val="single" w:sz="6" w:space="0" w:color="000000"/>
              <w:bottom w:val="single" w:sz="6" w:space="0" w:color="000000"/>
              <w:right w:val="single" w:sz="6" w:space="0" w:color="000000"/>
            </w:tcBorders>
          </w:tcPr>
          <w:p w14:paraId="6561C0A3" w14:textId="77777777" w:rsidR="009807A2" w:rsidRPr="009F02D7" w:rsidRDefault="009807A2" w:rsidP="00CF659F">
            <w:pPr>
              <w:pStyle w:val="Geenafstand"/>
              <w:rPr>
                <w:sz w:val="18"/>
                <w:szCs w:val="18"/>
              </w:rPr>
            </w:pPr>
            <w:r w:rsidRPr="009F02D7">
              <w:rPr>
                <w:sz w:val="18"/>
                <w:szCs w:val="18"/>
              </w:rPr>
              <w:t>eejj -06-01</w:t>
            </w:r>
          </w:p>
        </w:tc>
        <w:tc>
          <w:tcPr>
            <w:tcW w:w="1172" w:type="dxa"/>
            <w:tcBorders>
              <w:top w:val="single" w:sz="6" w:space="0" w:color="000000"/>
              <w:left w:val="single" w:sz="6" w:space="0" w:color="000000"/>
              <w:bottom w:val="single" w:sz="6" w:space="0" w:color="000000"/>
              <w:right w:val="single" w:sz="6" w:space="0" w:color="000000"/>
            </w:tcBorders>
          </w:tcPr>
          <w:p w14:paraId="72282060" w14:textId="77777777" w:rsidR="009807A2" w:rsidRPr="009F02D7" w:rsidRDefault="009807A2" w:rsidP="00CF659F">
            <w:pPr>
              <w:pStyle w:val="Geenafstand"/>
              <w:rPr>
                <w:sz w:val="18"/>
                <w:szCs w:val="18"/>
              </w:rPr>
            </w:pPr>
            <w:r w:rsidRPr="009F02D7">
              <w:rPr>
                <w:sz w:val="18"/>
                <w:szCs w:val="18"/>
              </w:rPr>
              <w:t>eejj -06-30</w:t>
            </w:r>
          </w:p>
        </w:tc>
      </w:tr>
      <w:tr w:rsidR="009807A2" w:rsidRPr="009F02D7" w14:paraId="62211B57"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6E13BE9" w14:textId="77777777" w:rsidR="009807A2" w:rsidRPr="009F02D7" w:rsidRDefault="009807A2" w:rsidP="00CF659F">
            <w:pPr>
              <w:pStyle w:val="Geenafstand"/>
              <w:rPr>
                <w:sz w:val="18"/>
                <w:szCs w:val="18"/>
              </w:rPr>
            </w:pPr>
            <w:r w:rsidRPr="009F02D7">
              <w:rPr>
                <w:sz w:val="18"/>
                <w:szCs w:val="18"/>
              </w:rPr>
              <w:t>Juli</w:t>
            </w:r>
          </w:p>
        </w:tc>
        <w:tc>
          <w:tcPr>
            <w:tcW w:w="1080" w:type="dxa"/>
            <w:tcBorders>
              <w:top w:val="single" w:sz="6" w:space="0" w:color="000000"/>
              <w:left w:val="single" w:sz="6" w:space="0" w:color="000000"/>
              <w:bottom w:val="single" w:sz="6" w:space="0" w:color="000000"/>
              <w:right w:val="single" w:sz="6" w:space="0" w:color="000000"/>
            </w:tcBorders>
          </w:tcPr>
          <w:p w14:paraId="29C43369" w14:textId="77777777" w:rsidR="009807A2" w:rsidRPr="009F02D7" w:rsidRDefault="009807A2" w:rsidP="00CF659F">
            <w:pPr>
              <w:pStyle w:val="Geenafstand"/>
              <w:rPr>
                <w:sz w:val="18"/>
                <w:szCs w:val="18"/>
              </w:rPr>
            </w:pPr>
            <w:r w:rsidRPr="009F02D7">
              <w:rPr>
                <w:sz w:val="18"/>
                <w:szCs w:val="18"/>
              </w:rPr>
              <w:t>eejj -07-01</w:t>
            </w:r>
          </w:p>
        </w:tc>
        <w:tc>
          <w:tcPr>
            <w:tcW w:w="1172" w:type="dxa"/>
            <w:tcBorders>
              <w:top w:val="single" w:sz="6" w:space="0" w:color="000000"/>
              <w:left w:val="single" w:sz="6" w:space="0" w:color="000000"/>
              <w:bottom w:val="single" w:sz="6" w:space="0" w:color="000000"/>
              <w:right w:val="single" w:sz="6" w:space="0" w:color="000000"/>
            </w:tcBorders>
          </w:tcPr>
          <w:p w14:paraId="66F50DD9" w14:textId="77777777" w:rsidR="009807A2" w:rsidRPr="009F02D7" w:rsidRDefault="009807A2" w:rsidP="00CF659F">
            <w:pPr>
              <w:pStyle w:val="Geenafstand"/>
              <w:rPr>
                <w:sz w:val="18"/>
                <w:szCs w:val="18"/>
              </w:rPr>
            </w:pPr>
            <w:r w:rsidRPr="009F02D7">
              <w:rPr>
                <w:sz w:val="18"/>
                <w:szCs w:val="18"/>
              </w:rPr>
              <w:t>eejj -07-31</w:t>
            </w:r>
          </w:p>
        </w:tc>
      </w:tr>
      <w:tr w:rsidR="009807A2" w:rsidRPr="009F02D7" w14:paraId="3E280F47"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B22CCD2" w14:textId="77777777" w:rsidR="009807A2" w:rsidRPr="009F02D7" w:rsidRDefault="009807A2" w:rsidP="00CF659F">
            <w:pPr>
              <w:pStyle w:val="Geenafstand"/>
              <w:rPr>
                <w:sz w:val="18"/>
                <w:szCs w:val="18"/>
              </w:rPr>
            </w:pPr>
            <w:r w:rsidRPr="009F02D7">
              <w:rPr>
                <w:sz w:val="18"/>
                <w:szCs w:val="18"/>
              </w:rPr>
              <w:t>Augustus</w:t>
            </w:r>
          </w:p>
        </w:tc>
        <w:tc>
          <w:tcPr>
            <w:tcW w:w="1080" w:type="dxa"/>
            <w:tcBorders>
              <w:top w:val="single" w:sz="6" w:space="0" w:color="000000"/>
              <w:left w:val="single" w:sz="6" w:space="0" w:color="000000"/>
              <w:bottom w:val="single" w:sz="6" w:space="0" w:color="000000"/>
              <w:right w:val="single" w:sz="6" w:space="0" w:color="000000"/>
            </w:tcBorders>
          </w:tcPr>
          <w:p w14:paraId="7118638F" w14:textId="77777777" w:rsidR="009807A2" w:rsidRPr="009F02D7" w:rsidRDefault="009807A2" w:rsidP="00CF659F">
            <w:pPr>
              <w:pStyle w:val="Geenafstand"/>
              <w:rPr>
                <w:sz w:val="18"/>
                <w:szCs w:val="18"/>
              </w:rPr>
            </w:pPr>
            <w:r w:rsidRPr="009F02D7">
              <w:rPr>
                <w:sz w:val="18"/>
                <w:szCs w:val="18"/>
              </w:rPr>
              <w:t>eejj -08-01</w:t>
            </w:r>
          </w:p>
        </w:tc>
        <w:tc>
          <w:tcPr>
            <w:tcW w:w="1172" w:type="dxa"/>
            <w:tcBorders>
              <w:top w:val="single" w:sz="6" w:space="0" w:color="000000"/>
              <w:left w:val="single" w:sz="6" w:space="0" w:color="000000"/>
              <w:bottom w:val="single" w:sz="6" w:space="0" w:color="000000"/>
              <w:right w:val="single" w:sz="6" w:space="0" w:color="000000"/>
            </w:tcBorders>
          </w:tcPr>
          <w:p w14:paraId="4FB06BE5" w14:textId="77777777" w:rsidR="009807A2" w:rsidRPr="009F02D7" w:rsidRDefault="009807A2" w:rsidP="00CF659F">
            <w:pPr>
              <w:pStyle w:val="Geenafstand"/>
              <w:rPr>
                <w:sz w:val="18"/>
                <w:szCs w:val="18"/>
              </w:rPr>
            </w:pPr>
            <w:r w:rsidRPr="009F02D7">
              <w:rPr>
                <w:sz w:val="18"/>
                <w:szCs w:val="18"/>
              </w:rPr>
              <w:t>eejj -08-31</w:t>
            </w:r>
          </w:p>
        </w:tc>
      </w:tr>
      <w:tr w:rsidR="009807A2" w:rsidRPr="009F02D7" w14:paraId="50089B35"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1DEDD87" w14:textId="77777777" w:rsidR="009807A2" w:rsidRPr="009F02D7" w:rsidRDefault="009807A2" w:rsidP="00CF659F">
            <w:pPr>
              <w:pStyle w:val="Geenafstand"/>
              <w:rPr>
                <w:sz w:val="18"/>
                <w:szCs w:val="18"/>
              </w:rPr>
            </w:pPr>
            <w:r w:rsidRPr="009F02D7">
              <w:rPr>
                <w:sz w:val="18"/>
                <w:szCs w:val="18"/>
              </w:rPr>
              <w:t>September</w:t>
            </w:r>
          </w:p>
        </w:tc>
        <w:tc>
          <w:tcPr>
            <w:tcW w:w="1080" w:type="dxa"/>
            <w:tcBorders>
              <w:top w:val="single" w:sz="6" w:space="0" w:color="000000"/>
              <w:left w:val="single" w:sz="6" w:space="0" w:color="000000"/>
              <w:bottom w:val="single" w:sz="6" w:space="0" w:color="000000"/>
              <w:right w:val="single" w:sz="6" w:space="0" w:color="000000"/>
            </w:tcBorders>
          </w:tcPr>
          <w:p w14:paraId="7DE5497F" w14:textId="77777777" w:rsidR="009807A2" w:rsidRPr="009F02D7" w:rsidRDefault="009807A2" w:rsidP="00CF659F">
            <w:pPr>
              <w:pStyle w:val="Geenafstand"/>
              <w:rPr>
                <w:sz w:val="18"/>
                <w:szCs w:val="18"/>
              </w:rPr>
            </w:pPr>
            <w:r w:rsidRPr="009F02D7">
              <w:rPr>
                <w:sz w:val="18"/>
                <w:szCs w:val="18"/>
              </w:rPr>
              <w:t>eejj -09-01</w:t>
            </w:r>
          </w:p>
        </w:tc>
        <w:tc>
          <w:tcPr>
            <w:tcW w:w="1172" w:type="dxa"/>
            <w:tcBorders>
              <w:top w:val="single" w:sz="6" w:space="0" w:color="000000"/>
              <w:left w:val="single" w:sz="6" w:space="0" w:color="000000"/>
              <w:bottom w:val="single" w:sz="6" w:space="0" w:color="000000"/>
              <w:right w:val="single" w:sz="6" w:space="0" w:color="000000"/>
            </w:tcBorders>
          </w:tcPr>
          <w:p w14:paraId="60419BF3" w14:textId="77777777" w:rsidR="009807A2" w:rsidRPr="009F02D7" w:rsidRDefault="009807A2" w:rsidP="00CF659F">
            <w:pPr>
              <w:pStyle w:val="Geenafstand"/>
              <w:rPr>
                <w:sz w:val="18"/>
                <w:szCs w:val="18"/>
              </w:rPr>
            </w:pPr>
            <w:r w:rsidRPr="009F02D7">
              <w:rPr>
                <w:sz w:val="18"/>
                <w:szCs w:val="18"/>
              </w:rPr>
              <w:t>eejj -09-30</w:t>
            </w:r>
          </w:p>
        </w:tc>
      </w:tr>
      <w:tr w:rsidR="009807A2" w:rsidRPr="009F02D7" w14:paraId="792337E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537299A" w14:textId="77777777" w:rsidR="009807A2" w:rsidRPr="009F02D7" w:rsidRDefault="009807A2" w:rsidP="00CF659F">
            <w:pPr>
              <w:pStyle w:val="Geenafstand"/>
              <w:rPr>
                <w:sz w:val="18"/>
                <w:szCs w:val="18"/>
              </w:rPr>
            </w:pPr>
            <w:r w:rsidRPr="009F02D7">
              <w:rPr>
                <w:sz w:val="18"/>
                <w:szCs w:val="18"/>
              </w:rPr>
              <w:t>Oktober</w:t>
            </w:r>
          </w:p>
        </w:tc>
        <w:tc>
          <w:tcPr>
            <w:tcW w:w="1080" w:type="dxa"/>
            <w:tcBorders>
              <w:top w:val="single" w:sz="6" w:space="0" w:color="000000"/>
              <w:left w:val="single" w:sz="6" w:space="0" w:color="000000"/>
              <w:bottom w:val="single" w:sz="6" w:space="0" w:color="000000"/>
              <w:right w:val="single" w:sz="6" w:space="0" w:color="000000"/>
            </w:tcBorders>
          </w:tcPr>
          <w:p w14:paraId="6043E19E" w14:textId="77777777" w:rsidR="009807A2" w:rsidRPr="009F02D7" w:rsidRDefault="009807A2" w:rsidP="00CF659F">
            <w:pPr>
              <w:pStyle w:val="Geenafstand"/>
              <w:rPr>
                <w:sz w:val="18"/>
                <w:szCs w:val="18"/>
              </w:rPr>
            </w:pPr>
            <w:r w:rsidRPr="009F02D7">
              <w:rPr>
                <w:sz w:val="18"/>
                <w:szCs w:val="18"/>
              </w:rPr>
              <w:t>eejj -10-01</w:t>
            </w:r>
          </w:p>
        </w:tc>
        <w:tc>
          <w:tcPr>
            <w:tcW w:w="1172" w:type="dxa"/>
            <w:tcBorders>
              <w:top w:val="single" w:sz="6" w:space="0" w:color="000000"/>
              <w:left w:val="single" w:sz="6" w:space="0" w:color="000000"/>
              <w:bottom w:val="single" w:sz="6" w:space="0" w:color="000000"/>
              <w:right w:val="single" w:sz="6" w:space="0" w:color="000000"/>
            </w:tcBorders>
          </w:tcPr>
          <w:p w14:paraId="27336129" w14:textId="77777777" w:rsidR="009807A2" w:rsidRPr="009F02D7" w:rsidRDefault="009807A2" w:rsidP="00CF659F">
            <w:pPr>
              <w:pStyle w:val="Geenafstand"/>
              <w:rPr>
                <w:sz w:val="18"/>
                <w:szCs w:val="18"/>
              </w:rPr>
            </w:pPr>
            <w:r w:rsidRPr="009F02D7">
              <w:rPr>
                <w:sz w:val="18"/>
                <w:szCs w:val="18"/>
              </w:rPr>
              <w:t>eejj -10-31</w:t>
            </w:r>
          </w:p>
        </w:tc>
      </w:tr>
      <w:tr w:rsidR="009807A2" w:rsidRPr="009F02D7" w14:paraId="44DC3941"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5724D390" w14:textId="77777777" w:rsidR="009807A2" w:rsidRPr="009F02D7" w:rsidRDefault="009807A2" w:rsidP="00CF659F">
            <w:pPr>
              <w:pStyle w:val="Geenafstand"/>
              <w:rPr>
                <w:sz w:val="18"/>
                <w:szCs w:val="18"/>
              </w:rPr>
            </w:pPr>
            <w:r w:rsidRPr="009F02D7">
              <w:rPr>
                <w:sz w:val="18"/>
                <w:szCs w:val="18"/>
              </w:rPr>
              <w:t>November</w:t>
            </w:r>
          </w:p>
        </w:tc>
        <w:tc>
          <w:tcPr>
            <w:tcW w:w="1080" w:type="dxa"/>
            <w:tcBorders>
              <w:top w:val="single" w:sz="6" w:space="0" w:color="000000"/>
              <w:left w:val="single" w:sz="6" w:space="0" w:color="000000"/>
              <w:bottom w:val="single" w:sz="6" w:space="0" w:color="000000"/>
              <w:right w:val="single" w:sz="6" w:space="0" w:color="000000"/>
            </w:tcBorders>
          </w:tcPr>
          <w:p w14:paraId="3AD52723" w14:textId="77777777" w:rsidR="009807A2" w:rsidRPr="009F02D7" w:rsidRDefault="009807A2" w:rsidP="00CF659F">
            <w:pPr>
              <w:pStyle w:val="Geenafstand"/>
              <w:rPr>
                <w:sz w:val="18"/>
                <w:szCs w:val="18"/>
              </w:rPr>
            </w:pPr>
            <w:r w:rsidRPr="009F02D7">
              <w:rPr>
                <w:sz w:val="18"/>
                <w:szCs w:val="18"/>
              </w:rPr>
              <w:t>eejj -11-01</w:t>
            </w:r>
          </w:p>
        </w:tc>
        <w:tc>
          <w:tcPr>
            <w:tcW w:w="1172" w:type="dxa"/>
            <w:tcBorders>
              <w:top w:val="single" w:sz="6" w:space="0" w:color="000000"/>
              <w:left w:val="single" w:sz="6" w:space="0" w:color="000000"/>
              <w:bottom w:val="single" w:sz="6" w:space="0" w:color="000000"/>
              <w:right w:val="single" w:sz="6" w:space="0" w:color="000000"/>
            </w:tcBorders>
          </w:tcPr>
          <w:p w14:paraId="1E4B2BCE" w14:textId="77777777" w:rsidR="009807A2" w:rsidRPr="009F02D7" w:rsidRDefault="009807A2" w:rsidP="00CF659F">
            <w:pPr>
              <w:pStyle w:val="Geenafstand"/>
              <w:rPr>
                <w:sz w:val="18"/>
                <w:szCs w:val="18"/>
              </w:rPr>
            </w:pPr>
            <w:r w:rsidRPr="009F02D7">
              <w:rPr>
                <w:sz w:val="18"/>
                <w:szCs w:val="18"/>
              </w:rPr>
              <w:t>eejj -11-30</w:t>
            </w:r>
          </w:p>
        </w:tc>
      </w:tr>
      <w:tr w:rsidR="009807A2" w:rsidRPr="009F02D7" w14:paraId="0088EE47"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4F8D4E06" w14:textId="77777777" w:rsidR="009807A2" w:rsidRPr="009F02D7" w:rsidRDefault="009807A2" w:rsidP="00CF659F">
            <w:pPr>
              <w:pStyle w:val="Geenafstand"/>
              <w:rPr>
                <w:sz w:val="18"/>
                <w:szCs w:val="18"/>
              </w:rPr>
            </w:pPr>
            <w:r w:rsidRPr="009F02D7">
              <w:rPr>
                <w:sz w:val="18"/>
                <w:szCs w:val="18"/>
              </w:rPr>
              <w:t>December</w:t>
            </w:r>
          </w:p>
        </w:tc>
        <w:tc>
          <w:tcPr>
            <w:tcW w:w="1080" w:type="dxa"/>
            <w:tcBorders>
              <w:top w:val="single" w:sz="6" w:space="0" w:color="000000"/>
              <w:left w:val="single" w:sz="6" w:space="0" w:color="000000"/>
              <w:bottom w:val="single" w:sz="6" w:space="0" w:color="000000"/>
              <w:right w:val="single" w:sz="6" w:space="0" w:color="000000"/>
            </w:tcBorders>
          </w:tcPr>
          <w:p w14:paraId="7AF72D18" w14:textId="77777777" w:rsidR="009807A2" w:rsidRPr="009F02D7" w:rsidRDefault="009807A2" w:rsidP="00CF659F">
            <w:pPr>
              <w:pStyle w:val="Geenafstand"/>
              <w:rPr>
                <w:sz w:val="18"/>
                <w:szCs w:val="18"/>
              </w:rPr>
            </w:pPr>
            <w:r w:rsidRPr="009F02D7">
              <w:rPr>
                <w:sz w:val="18"/>
                <w:szCs w:val="18"/>
              </w:rPr>
              <w:t>eejj -12-01</w:t>
            </w:r>
          </w:p>
        </w:tc>
        <w:tc>
          <w:tcPr>
            <w:tcW w:w="1172" w:type="dxa"/>
            <w:tcBorders>
              <w:top w:val="single" w:sz="6" w:space="0" w:color="000000"/>
              <w:left w:val="single" w:sz="6" w:space="0" w:color="000000"/>
              <w:bottom w:val="single" w:sz="6" w:space="0" w:color="000000"/>
              <w:right w:val="single" w:sz="6" w:space="0" w:color="000000"/>
            </w:tcBorders>
          </w:tcPr>
          <w:p w14:paraId="7789E7A7" w14:textId="77777777" w:rsidR="009807A2" w:rsidRPr="009F02D7" w:rsidRDefault="009807A2" w:rsidP="00CF659F">
            <w:pPr>
              <w:pStyle w:val="Geenafstand"/>
              <w:rPr>
                <w:sz w:val="18"/>
                <w:szCs w:val="18"/>
              </w:rPr>
            </w:pPr>
            <w:r w:rsidRPr="009F02D7">
              <w:rPr>
                <w:sz w:val="18"/>
                <w:szCs w:val="18"/>
              </w:rPr>
              <w:t>eejj -12-31</w:t>
            </w:r>
          </w:p>
        </w:tc>
      </w:tr>
      <w:tr w:rsidR="009807A2" w:rsidRPr="009F02D7" w14:paraId="7F1C1D15" w14:textId="77777777" w:rsidTr="00CF659F">
        <w:trPr>
          <w:trHeight w:val="255"/>
        </w:trPr>
        <w:tc>
          <w:tcPr>
            <w:tcW w:w="6237" w:type="dxa"/>
            <w:gridSpan w:val="3"/>
            <w:tcBorders>
              <w:top w:val="single" w:sz="6" w:space="0" w:color="000000"/>
              <w:left w:val="single" w:sz="6" w:space="0" w:color="000000"/>
              <w:bottom w:val="single" w:sz="6" w:space="0" w:color="000000"/>
            </w:tcBorders>
          </w:tcPr>
          <w:p w14:paraId="2029CFF8" w14:textId="77777777" w:rsidR="009807A2" w:rsidRPr="000B263C" w:rsidRDefault="009807A2" w:rsidP="00CF659F">
            <w:pPr>
              <w:pStyle w:val="Geenafstand"/>
              <w:rPr>
                <w:sz w:val="18"/>
                <w:szCs w:val="18"/>
              </w:rPr>
            </w:pPr>
            <w:r w:rsidRPr="000B263C">
              <w:rPr>
                <w:sz w:val="18"/>
                <w:szCs w:val="18"/>
              </w:rPr>
              <w:t>Opgaaf over een kwartaal</w:t>
            </w:r>
          </w:p>
        </w:tc>
      </w:tr>
      <w:tr w:rsidR="009807A2" w:rsidRPr="009F02D7" w14:paraId="6EC3A858"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494989D" w14:textId="77777777" w:rsidR="009807A2" w:rsidRPr="009F02D7" w:rsidRDefault="009807A2" w:rsidP="00CF659F">
            <w:pPr>
              <w:pStyle w:val="Geenafstand"/>
              <w:rPr>
                <w:sz w:val="18"/>
                <w:szCs w:val="18"/>
              </w:rPr>
            </w:pPr>
            <w:r w:rsidRPr="009F02D7">
              <w:rPr>
                <w:sz w:val="18"/>
                <w:szCs w:val="18"/>
              </w:rPr>
              <w:t>Eerste kwartaal</w:t>
            </w:r>
          </w:p>
        </w:tc>
        <w:tc>
          <w:tcPr>
            <w:tcW w:w="1080" w:type="dxa"/>
            <w:tcBorders>
              <w:top w:val="single" w:sz="6" w:space="0" w:color="000000"/>
              <w:left w:val="single" w:sz="6" w:space="0" w:color="000000"/>
              <w:bottom w:val="single" w:sz="6" w:space="0" w:color="000000"/>
              <w:right w:val="single" w:sz="6" w:space="0" w:color="000000"/>
            </w:tcBorders>
          </w:tcPr>
          <w:p w14:paraId="03AFA983" w14:textId="77777777" w:rsidR="009807A2" w:rsidRPr="009F02D7" w:rsidRDefault="009807A2" w:rsidP="00CF659F">
            <w:pPr>
              <w:pStyle w:val="Geenafstand"/>
              <w:rPr>
                <w:sz w:val="18"/>
                <w:szCs w:val="18"/>
              </w:rPr>
            </w:pPr>
            <w:r w:rsidRPr="009F02D7">
              <w:rPr>
                <w:sz w:val="18"/>
                <w:szCs w:val="18"/>
              </w:rPr>
              <w:t>eejj -01-01</w:t>
            </w:r>
          </w:p>
        </w:tc>
        <w:tc>
          <w:tcPr>
            <w:tcW w:w="1172" w:type="dxa"/>
            <w:tcBorders>
              <w:top w:val="single" w:sz="6" w:space="0" w:color="000000"/>
              <w:left w:val="single" w:sz="6" w:space="0" w:color="000000"/>
              <w:bottom w:val="single" w:sz="6" w:space="0" w:color="000000"/>
              <w:right w:val="single" w:sz="6" w:space="0" w:color="000000"/>
            </w:tcBorders>
          </w:tcPr>
          <w:p w14:paraId="0506BE6A" w14:textId="77777777" w:rsidR="009807A2" w:rsidRPr="009F02D7" w:rsidRDefault="009807A2" w:rsidP="00CF659F">
            <w:pPr>
              <w:pStyle w:val="Geenafstand"/>
              <w:rPr>
                <w:sz w:val="18"/>
                <w:szCs w:val="18"/>
              </w:rPr>
            </w:pPr>
            <w:r w:rsidRPr="009F02D7">
              <w:rPr>
                <w:sz w:val="18"/>
                <w:szCs w:val="18"/>
              </w:rPr>
              <w:t>eejj -03-31</w:t>
            </w:r>
          </w:p>
        </w:tc>
      </w:tr>
      <w:tr w:rsidR="009807A2" w:rsidRPr="009F02D7" w14:paraId="133A4536"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31E2EE1" w14:textId="77777777" w:rsidR="009807A2" w:rsidRPr="009F02D7" w:rsidRDefault="009807A2" w:rsidP="00CF659F">
            <w:pPr>
              <w:pStyle w:val="Geenafstand"/>
              <w:rPr>
                <w:sz w:val="18"/>
                <w:szCs w:val="18"/>
              </w:rPr>
            </w:pPr>
            <w:r w:rsidRPr="009F02D7">
              <w:rPr>
                <w:sz w:val="18"/>
                <w:szCs w:val="18"/>
              </w:rPr>
              <w:t>Tweede kwartaal</w:t>
            </w:r>
          </w:p>
        </w:tc>
        <w:tc>
          <w:tcPr>
            <w:tcW w:w="1080" w:type="dxa"/>
            <w:tcBorders>
              <w:top w:val="single" w:sz="6" w:space="0" w:color="000000"/>
              <w:left w:val="single" w:sz="6" w:space="0" w:color="000000"/>
              <w:bottom w:val="single" w:sz="6" w:space="0" w:color="000000"/>
              <w:right w:val="single" w:sz="6" w:space="0" w:color="000000"/>
            </w:tcBorders>
          </w:tcPr>
          <w:p w14:paraId="17F951C5" w14:textId="77777777" w:rsidR="009807A2" w:rsidRPr="009F02D7" w:rsidRDefault="009807A2" w:rsidP="00CF659F">
            <w:pPr>
              <w:pStyle w:val="Geenafstand"/>
              <w:rPr>
                <w:sz w:val="18"/>
                <w:szCs w:val="18"/>
              </w:rPr>
            </w:pPr>
            <w:r w:rsidRPr="009F02D7">
              <w:rPr>
                <w:sz w:val="18"/>
                <w:szCs w:val="18"/>
              </w:rPr>
              <w:t>eejj -04-01</w:t>
            </w:r>
          </w:p>
        </w:tc>
        <w:tc>
          <w:tcPr>
            <w:tcW w:w="1172" w:type="dxa"/>
            <w:tcBorders>
              <w:top w:val="single" w:sz="6" w:space="0" w:color="000000"/>
              <w:left w:val="single" w:sz="6" w:space="0" w:color="000000"/>
              <w:bottom w:val="single" w:sz="6" w:space="0" w:color="000000"/>
              <w:right w:val="single" w:sz="6" w:space="0" w:color="000000"/>
            </w:tcBorders>
          </w:tcPr>
          <w:p w14:paraId="52C2B8D9" w14:textId="77777777" w:rsidR="009807A2" w:rsidRPr="009F02D7" w:rsidRDefault="009807A2" w:rsidP="00CF659F">
            <w:pPr>
              <w:pStyle w:val="Geenafstand"/>
              <w:rPr>
                <w:sz w:val="18"/>
                <w:szCs w:val="18"/>
              </w:rPr>
            </w:pPr>
            <w:r w:rsidRPr="009F02D7">
              <w:rPr>
                <w:sz w:val="18"/>
                <w:szCs w:val="18"/>
              </w:rPr>
              <w:t>eejj -06-30</w:t>
            </w:r>
          </w:p>
        </w:tc>
      </w:tr>
      <w:tr w:rsidR="009807A2" w:rsidRPr="009F02D7" w14:paraId="103D5AB5"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3D7DDD11" w14:textId="77777777" w:rsidR="009807A2" w:rsidRPr="009F02D7" w:rsidRDefault="009807A2" w:rsidP="00CF659F">
            <w:pPr>
              <w:pStyle w:val="Geenafstand"/>
              <w:rPr>
                <w:sz w:val="18"/>
                <w:szCs w:val="18"/>
              </w:rPr>
            </w:pPr>
            <w:r w:rsidRPr="009F02D7">
              <w:rPr>
                <w:sz w:val="18"/>
                <w:szCs w:val="18"/>
              </w:rPr>
              <w:t>Derde kwartaal</w:t>
            </w:r>
          </w:p>
        </w:tc>
        <w:tc>
          <w:tcPr>
            <w:tcW w:w="1080" w:type="dxa"/>
            <w:tcBorders>
              <w:top w:val="single" w:sz="6" w:space="0" w:color="000000"/>
              <w:left w:val="single" w:sz="6" w:space="0" w:color="000000"/>
              <w:bottom w:val="single" w:sz="6" w:space="0" w:color="000000"/>
              <w:right w:val="single" w:sz="6" w:space="0" w:color="000000"/>
            </w:tcBorders>
          </w:tcPr>
          <w:p w14:paraId="2096B4B6" w14:textId="77777777" w:rsidR="009807A2" w:rsidRPr="009F02D7" w:rsidRDefault="009807A2" w:rsidP="00CF659F">
            <w:pPr>
              <w:pStyle w:val="Geenafstand"/>
              <w:rPr>
                <w:sz w:val="18"/>
                <w:szCs w:val="18"/>
              </w:rPr>
            </w:pPr>
            <w:r w:rsidRPr="009F02D7">
              <w:rPr>
                <w:sz w:val="18"/>
                <w:szCs w:val="18"/>
              </w:rPr>
              <w:t>eejj -07-01</w:t>
            </w:r>
          </w:p>
        </w:tc>
        <w:tc>
          <w:tcPr>
            <w:tcW w:w="1172" w:type="dxa"/>
            <w:tcBorders>
              <w:top w:val="single" w:sz="6" w:space="0" w:color="000000"/>
              <w:left w:val="single" w:sz="6" w:space="0" w:color="000000"/>
              <w:bottom w:val="single" w:sz="6" w:space="0" w:color="000000"/>
              <w:right w:val="single" w:sz="6" w:space="0" w:color="000000"/>
            </w:tcBorders>
          </w:tcPr>
          <w:p w14:paraId="509F744C" w14:textId="77777777" w:rsidR="009807A2" w:rsidRPr="009F02D7" w:rsidRDefault="009807A2" w:rsidP="00CF659F">
            <w:pPr>
              <w:pStyle w:val="Geenafstand"/>
              <w:rPr>
                <w:sz w:val="18"/>
                <w:szCs w:val="18"/>
              </w:rPr>
            </w:pPr>
            <w:r w:rsidRPr="009F02D7">
              <w:rPr>
                <w:sz w:val="18"/>
                <w:szCs w:val="18"/>
              </w:rPr>
              <w:t>eejj -09-30</w:t>
            </w:r>
          </w:p>
        </w:tc>
      </w:tr>
      <w:tr w:rsidR="009807A2" w:rsidRPr="009F02D7" w14:paraId="6FFA6B5F"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1CCD9617" w14:textId="77777777" w:rsidR="009807A2" w:rsidRPr="009F02D7" w:rsidRDefault="009807A2" w:rsidP="00CF659F">
            <w:pPr>
              <w:pStyle w:val="Geenafstand"/>
              <w:rPr>
                <w:sz w:val="18"/>
                <w:szCs w:val="18"/>
              </w:rPr>
            </w:pPr>
            <w:r w:rsidRPr="009F02D7">
              <w:rPr>
                <w:sz w:val="18"/>
                <w:szCs w:val="18"/>
              </w:rPr>
              <w:t>Vierde kwartaal</w:t>
            </w:r>
          </w:p>
        </w:tc>
        <w:tc>
          <w:tcPr>
            <w:tcW w:w="1080" w:type="dxa"/>
            <w:tcBorders>
              <w:top w:val="single" w:sz="6" w:space="0" w:color="000000"/>
              <w:left w:val="single" w:sz="6" w:space="0" w:color="000000"/>
              <w:bottom w:val="single" w:sz="6" w:space="0" w:color="000000"/>
              <w:right w:val="single" w:sz="6" w:space="0" w:color="000000"/>
            </w:tcBorders>
          </w:tcPr>
          <w:p w14:paraId="1603BD03" w14:textId="77777777" w:rsidR="009807A2" w:rsidRPr="009F02D7" w:rsidRDefault="009807A2" w:rsidP="00CF659F">
            <w:pPr>
              <w:pStyle w:val="Geenafstand"/>
              <w:rPr>
                <w:sz w:val="18"/>
                <w:szCs w:val="18"/>
              </w:rPr>
            </w:pPr>
            <w:r w:rsidRPr="009F02D7">
              <w:rPr>
                <w:sz w:val="18"/>
                <w:szCs w:val="18"/>
              </w:rPr>
              <w:t>eejj -10-01</w:t>
            </w:r>
          </w:p>
        </w:tc>
        <w:tc>
          <w:tcPr>
            <w:tcW w:w="1172" w:type="dxa"/>
            <w:tcBorders>
              <w:top w:val="single" w:sz="6" w:space="0" w:color="000000"/>
              <w:left w:val="single" w:sz="6" w:space="0" w:color="000000"/>
              <w:bottom w:val="single" w:sz="6" w:space="0" w:color="000000"/>
              <w:right w:val="single" w:sz="6" w:space="0" w:color="000000"/>
            </w:tcBorders>
          </w:tcPr>
          <w:p w14:paraId="2876C899" w14:textId="77777777" w:rsidR="009807A2" w:rsidRPr="009F02D7" w:rsidRDefault="009807A2" w:rsidP="00CF659F">
            <w:pPr>
              <w:pStyle w:val="Geenafstand"/>
              <w:rPr>
                <w:sz w:val="18"/>
                <w:szCs w:val="18"/>
              </w:rPr>
            </w:pPr>
            <w:r w:rsidRPr="009F02D7">
              <w:rPr>
                <w:sz w:val="18"/>
                <w:szCs w:val="18"/>
              </w:rPr>
              <w:t>eejj -12-31</w:t>
            </w:r>
          </w:p>
        </w:tc>
      </w:tr>
      <w:tr w:rsidR="009807A2" w:rsidRPr="009F02D7" w14:paraId="20726E94" w14:textId="77777777" w:rsidTr="00CF659F">
        <w:trPr>
          <w:trHeight w:val="255"/>
        </w:trPr>
        <w:tc>
          <w:tcPr>
            <w:tcW w:w="6237" w:type="dxa"/>
            <w:gridSpan w:val="3"/>
            <w:tcBorders>
              <w:top w:val="single" w:sz="6" w:space="0" w:color="000000"/>
              <w:left w:val="single" w:sz="6" w:space="0" w:color="000000"/>
              <w:bottom w:val="single" w:sz="6" w:space="0" w:color="000000"/>
              <w:right w:val="single" w:sz="6" w:space="0" w:color="000000"/>
            </w:tcBorders>
          </w:tcPr>
          <w:p w14:paraId="74F61AE3" w14:textId="77777777" w:rsidR="009807A2" w:rsidRPr="000B263C" w:rsidRDefault="009807A2" w:rsidP="00CF659F">
            <w:pPr>
              <w:pStyle w:val="Geenafstand"/>
              <w:rPr>
                <w:sz w:val="18"/>
                <w:szCs w:val="18"/>
              </w:rPr>
            </w:pPr>
            <w:r w:rsidRPr="000B263C">
              <w:rPr>
                <w:sz w:val="18"/>
                <w:szCs w:val="18"/>
              </w:rPr>
              <w:t>Opgaaf over 2 maanden</w:t>
            </w:r>
          </w:p>
        </w:tc>
      </w:tr>
      <w:tr w:rsidR="009807A2" w:rsidRPr="009F02D7" w14:paraId="15D771A8"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6108DDD5" w14:textId="77777777" w:rsidR="009807A2" w:rsidRPr="009F02D7" w:rsidRDefault="009807A2" w:rsidP="00CF659F">
            <w:pPr>
              <w:pStyle w:val="Geenafstand"/>
              <w:rPr>
                <w:sz w:val="18"/>
                <w:szCs w:val="18"/>
              </w:rPr>
            </w:pPr>
            <w:r w:rsidRPr="009F02D7">
              <w:rPr>
                <w:sz w:val="18"/>
                <w:szCs w:val="18"/>
              </w:rPr>
              <w:t>Januari / Februari</w:t>
            </w:r>
          </w:p>
        </w:tc>
        <w:tc>
          <w:tcPr>
            <w:tcW w:w="1080" w:type="dxa"/>
            <w:tcBorders>
              <w:top w:val="single" w:sz="6" w:space="0" w:color="000000"/>
              <w:left w:val="single" w:sz="6" w:space="0" w:color="000000"/>
              <w:bottom w:val="single" w:sz="6" w:space="0" w:color="000000"/>
              <w:right w:val="single" w:sz="6" w:space="0" w:color="000000"/>
            </w:tcBorders>
          </w:tcPr>
          <w:p w14:paraId="2C332BD1" w14:textId="77777777" w:rsidR="009807A2" w:rsidRPr="009F02D7" w:rsidRDefault="009807A2" w:rsidP="00CF659F">
            <w:pPr>
              <w:pStyle w:val="Geenafstand"/>
              <w:rPr>
                <w:sz w:val="18"/>
                <w:szCs w:val="18"/>
              </w:rPr>
            </w:pPr>
            <w:r w:rsidRPr="009F02D7">
              <w:rPr>
                <w:sz w:val="18"/>
                <w:szCs w:val="18"/>
              </w:rPr>
              <w:t>eejj -01-01</w:t>
            </w:r>
          </w:p>
        </w:tc>
        <w:tc>
          <w:tcPr>
            <w:tcW w:w="1172" w:type="dxa"/>
            <w:tcBorders>
              <w:top w:val="single" w:sz="6" w:space="0" w:color="000000"/>
              <w:left w:val="single" w:sz="6" w:space="0" w:color="000000"/>
              <w:bottom w:val="single" w:sz="6" w:space="0" w:color="000000"/>
              <w:right w:val="single" w:sz="6" w:space="0" w:color="000000"/>
            </w:tcBorders>
          </w:tcPr>
          <w:p w14:paraId="4224B8EF" w14:textId="77777777" w:rsidR="009807A2" w:rsidRPr="009F02D7" w:rsidRDefault="009807A2" w:rsidP="00CF659F">
            <w:pPr>
              <w:pStyle w:val="Geenafstand"/>
              <w:rPr>
                <w:sz w:val="18"/>
                <w:szCs w:val="18"/>
              </w:rPr>
            </w:pPr>
            <w:r w:rsidRPr="009F02D7">
              <w:rPr>
                <w:sz w:val="18"/>
                <w:szCs w:val="18"/>
              </w:rPr>
              <w:t>eejj -02-29</w:t>
            </w:r>
          </w:p>
        </w:tc>
      </w:tr>
      <w:tr w:rsidR="009807A2" w:rsidRPr="009F02D7" w14:paraId="647968B9"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053002CA" w14:textId="77777777" w:rsidR="009807A2" w:rsidRPr="009F02D7" w:rsidRDefault="009807A2" w:rsidP="00CF659F">
            <w:pPr>
              <w:pStyle w:val="Geenafstand"/>
              <w:rPr>
                <w:sz w:val="18"/>
                <w:szCs w:val="18"/>
              </w:rPr>
            </w:pPr>
            <w:r w:rsidRPr="009F02D7">
              <w:rPr>
                <w:sz w:val="18"/>
                <w:szCs w:val="18"/>
              </w:rPr>
              <w:t>April / Mei</w:t>
            </w:r>
          </w:p>
        </w:tc>
        <w:tc>
          <w:tcPr>
            <w:tcW w:w="1080" w:type="dxa"/>
            <w:tcBorders>
              <w:top w:val="single" w:sz="6" w:space="0" w:color="000000"/>
              <w:left w:val="single" w:sz="6" w:space="0" w:color="000000"/>
              <w:bottom w:val="single" w:sz="6" w:space="0" w:color="000000"/>
              <w:right w:val="single" w:sz="6" w:space="0" w:color="000000"/>
            </w:tcBorders>
          </w:tcPr>
          <w:p w14:paraId="1DE7C12C" w14:textId="77777777" w:rsidR="009807A2" w:rsidRPr="009F02D7" w:rsidRDefault="009807A2" w:rsidP="00CF659F">
            <w:pPr>
              <w:pStyle w:val="Geenafstand"/>
              <w:rPr>
                <w:sz w:val="18"/>
                <w:szCs w:val="18"/>
              </w:rPr>
            </w:pPr>
            <w:r w:rsidRPr="009F02D7">
              <w:rPr>
                <w:sz w:val="18"/>
                <w:szCs w:val="18"/>
              </w:rPr>
              <w:t>eejj -04-01</w:t>
            </w:r>
          </w:p>
        </w:tc>
        <w:tc>
          <w:tcPr>
            <w:tcW w:w="1172" w:type="dxa"/>
            <w:tcBorders>
              <w:top w:val="single" w:sz="6" w:space="0" w:color="000000"/>
              <w:left w:val="single" w:sz="6" w:space="0" w:color="000000"/>
              <w:bottom w:val="single" w:sz="6" w:space="0" w:color="000000"/>
              <w:right w:val="single" w:sz="6" w:space="0" w:color="000000"/>
            </w:tcBorders>
          </w:tcPr>
          <w:p w14:paraId="5EEA7AE4" w14:textId="77777777" w:rsidR="009807A2" w:rsidRPr="009F02D7" w:rsidRDefault="009807A2" w:rsidP="00CF659F">
            <w:pPr>
              <w:pStyle w:val="Geenafstand"/>
              <w:rPr>
                <w:sz w:val="18"/>
                <w:szCs w:val="18"/>
              </w:rPr>
            </w:pPr>
            <w:r w:rsidRPr="009F02D7">
              <w:rPr>
                <w:sz w:val="18"/>
                <w:szCs w:val="18"/>
              </w:rPr>
              <w:t>eejj -05-31</w:t>
            </w:r>
          </w:p>
        </w:tc>
      </w:tr>
      <w:tr w:rsidR="009807A2" w:rsidRPr="009F02D7" w14:paraId="698D9D3B"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0B370A1" w14:textId="77777777" w:rsidR="009807A2" w:rsidRPr="009F02D7" w:rsidRDefault="009807A2" w:rsidP="00CF659F">
            <w:pPr>
              <w:pStyle w:val="Geenafstand"/>
              <w:rPr>
                <w:sz w:val="18"/>
                <w:szCs w:val="18"/>
              </w:rPr>
            </w:pPr>
            <w:r w:rsidRPr="009F02D7">
              <w:rPr>
                <w:sz w:val="18"/>
                <w:szCs w:val="18"/>
              </w:rPr>
              <w:t>Juli / Augustus</w:t>
            </w:r>
          </w:p>
        </w:tc>
        <w:tc>
          <w:tcPr>
            <w:tcW w:w="1080" w:type="dxa"/>
            <w:tcBorders>
              <w:top w:val="single" w:sz="6" w:space="0" w:color="000000"/>
              <w:left w:val="single" w:sz="6" w:space="0" w:color="000000"/>
              <w:bottom w:val="single" w:sz="6" w:space="0" w:color="000000"/>
              <w:right w:val="single" w:sz="6" w:space="0" w:color="000000"/>
            </w:tcBorders>
          </w:tcPr>
          <w:p w14:paraId="1EF487CA" w14:textId="77777777" w:rsidR="009807A2" w:rsidRPr="009F02D7" w:rsidRDefault="009807A2" w:rsidP="00CF659F">
            <w:pPr>
              <w:pStyle w:val="Geenafstand"/>
              <w:rPr>
                <w:sz w:val="18"/>
                <w:szCs w:val="18"/>
              </w:rPr>
            </w:pPr>
            <w:r w:rsidRPr="009F02D7">
              <w:rPr>
                <w:sz w:val="18"/>
                <w:szCs w:val="18"/>
              </w:rPr>
              <w:t>eejj -07-01</w:t>
            </w:r>
          </w:p>
        </w:tc>
        <w:tc>
          <w:tcPr>
            <w:tcW w:w="1172" w:type="dxa"/>
            <w:tcBorders>
              <w:top w:val="single" w:sz="6" w:space="0" w:color="000000"/>
              <w:left w:val="single" w:sz="6" w:space="0" w:color="000000"/>
              <w:bottom w:val="single" w:sz="6" w:space="0" w:color="000000"/>
              <w:right w:val="single" w:sz="6" w:space="0" w:color="000000"/>
            </w:tcBorders>
          </w:tcPr>
          <w:p w14:paraId="260A05CF" w14:textId="77777777" w:rsidR="009807A2" w:rsidRPr="009F02D7" w:rsidRDefault="009807A2" w:rsidP="00CF659F">
            <w:pPr>
              <w:pStyle w:val="Geenafstand"/>
              <w:rPr>
                <w:sz w:val="18"/>
                <w:szCs w:val="18"/>
              </w:rPr>
            </w:pPr>
            <w:r w:rsidRPr="009F02D7">
              <w:rPr>
                <w:sz w:val="18"/>
                <w:szCs w:val="18"/>
              </w:rPr>
              <w:t>eejj -08-31</w:t>
            </w:r>
          </w:p>
        </w:tc>
      </w:tr>
      <w:tr w:rsidR="009807A2" w:rsidRPr="009F02D7" w14:paraId="4567A2FC"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78D5C1C3" w14:textId="77777777" w:rsidR="009807A2" w:rsidRPr="009F02D7" w:rsidRDefault="009807A2" w:rsidP="00CF659F">
            <w:pPr>
              <w:pStyle w:val="Geenafstand"/>
              <w:rPr>
                <w:sz w:val="18"/>
                <w:szCs w:val="18"/>
              </w:rPr>
            </w:pPr>
            <w:r w:rsidRPr="009F02D7">
              <w:rPr>
                <w:sz w:val="18"/>
                <w:szCs w:val="18"/>
              </w:rPr>
              <w:t>Oktober / November</w:t>
            </w:r>
          </w:p>
        </w:tc>
        <w:tc>
          <w:tcPr>
            <w:tcW w:w="1080" w:type="dxa"/>
            <w:tcBorders>
              <w:top w:val="single" w:sz="6" w:space="0" w:color="000000"/>
              <w:left w:val="single" w:sz="6" w:space="0" w:color="000000"/>
              <w:bottom w:val="single" w:sz="6" w:space="0" w:color="000000"/>
              <w:right w:val="single" w:sz="6" w:space="0" w:color="000000"/>
            </w:tcBorders>
          </w:tcPr>
          <w:p w14:paraId="3B77542B" w14:textId="77777777" w:rsidR="009807A2" w:rsidRPr="009F02D7" w:rsidRDefault="009807A2" w:rsidP="00CF659F">
            <w:pPr>
              <w:pStyle w:val="Geenafstand"/>
              <w:rPr>
                <w:sz w:val="18"/>
                <w:szCs w:val="18"/>
              </w:rPr>
            </w:pPr>
            <w:r w:rsidRPr="009F02D7">
              <w:rPr>
                <w:sz w:val="18"/>
                <w:szCs w:val="18"/>
              </w:rPr>
              <w:t>eejj -10-01</w:t>
            </w:r>
          </w:p>
        </w:tc>
        <w:tc>
          <w:tcPr>
            <w:tcW w:w="1172" w:type="dxa"/>
            <w:tcBorders>
              <w:top w:val="single" w:sz="6" w:space="0" w:color="000000"/>
              <w:left w:val="single" w:sz="6" w:space="0" w:color="000000"/>
              <w:bottom w:val="single" w:sz="6" w:space="0" w:color="000000"/>
              <w:right w:val="single" w:sz="6" w:space="0" w:color="000000"/>
            </w:tcBorders>
          </w:tcPr>
          <w:p w14:paraId="6BE4D90C" w14:textId="77777777" w:rsidR="009807A2" w:rsidRPr="009F02D7" w:rsidRDefault="009807A2" w:rsidP="00CF659F">
            <w:pPr>
              <w:pStyle w:val="Geenafstand"/>
              <w:rPr>
                <w:sz w:val="18"/>
                <w:szCs w:val="18"/>
              </w:rPr>
            </w:pPr>
            <w:r w:rsidRPr="009F02D7">
              <w:rPr>
                <w:sz w:val="18"/>
                <w:szCs w:val="18"/>
              </w:rPr>
              <w:t>eejj -11-30</w:t>
            </w:r>
          </w:p>
        </w:tc>
      </w:tr>
      <w:tr w:rsidR="009807A2" w:rsidRPr="009F02D7" w14:paraId="60295299" w14:textId="77777777" w:rsidTr="00CF659F">
        <w:trPr>
          <w:trHeight w:val="255"/>
        </w:trPr>
        <w:tc>
          <w:tcPr>
            <w:tcW w:w="6237" w:type="dxa"/>
            <w:gridSpan w:val="3"/>
            <w:tcBorders>
              <w:top w:val="single" w:sz="6" w:space="0" w:color="000000"/>
              <w:left w:val="single" w:sz="6" w:space="0" w:color="000000"/>
              <w:bottom w:val="single" w:sz="6" w:space="0" w:color="000000"/>
              <w:right w:val="single" w:sz="6" w:space="0" w:color="000000"/>
            </w:tcBorders>
          </w:tcPr>
          <w:p w14:paraId="33E480AE" w14:textId="77777777" w:rsidR="009807A2" w:rsidRPr="000B263C" w:rsidRDefault="009807A2" w:rsidP="00CF659F">
            <w:pPr>
              <w:pStyle w:val="Geenafstand"/>
              <w:rPr>
                <w:sz w:val="18"/>
                <w:szCs w:val="18"/>
              </w:rPr>
            </w:pPr>
            <w:r w:rsidRPr="000B263C">
              <w:rPr>
                <w:sz w:val="18"/>
                <w:szCs w:val="18"/>
              </w:rPr>
              <w:t>Opgaaf over een jaar</w:t>
            </w:r>
          </w:p>
        </w:tc>
      </w:tr>
      <w:tr w:rsidR="009807A2" w:rsidRPr="009F02D7" w14:paraId="095D9822" w14:textId="77777777" w:rsidTr="00CF659F">
        <w:trPr>
          <w:trHeight w:val="255"/>
        </w:trPr>
        <w:tc>
          <w:tcPr>
            <w:tcW w:w="3985" w:type="dxa"/>
            <w:tcBorders>
              <w:top w:val="single" w:sz="6" w:space="0" w:color="000000"/>
              <w:left w:val="single" w:sz="6" w:space="0" w:color="000000"/>
              <w:bottom w:val="single" w:sz="6" w:space="0" w:color="000000"/>
              <w:right w:val="single" w:sz="6" w:space="0" w:color="000000"/>
            </w:tcBorders>
          </w:tcPr>
          <w:p w14:paraId="2C52AB0C" w14:textId="77777777" w:rsidR="009807A2" w:rsidRPr="009F02D7" w:rsidRDefault="009807A2" w:rsidP="00CF659F">
            <w:pPr>
              <w:pStyle w:val="Geenafstand"/>
              <w:rPr>
                <w:sz w:val="18"/>
                <w:szCs w:val="18"/>
              </w:rPr>
            </w:pPr>
            <w:r w:rsidRPr="009F02D7">
              <w:rPr>
                <w:sz w:val="18"/>
                <w:szCs w:val="18"/>
              </w:rPr>
              <w:t>Heel</w:t>
            </w:r>
            <w:r>
              <w:rPr>
                <w:sz w:val="18"/>
                <w:szCs w:val="18"/>
              </w:rPr>
              <w:t xml:space="preserve"> </w:t>
            </w:r>
            <w:r w:rsidRPr="009F02D7">
              <w:rPr>
                <w:sz w:val="18"/>
                <w:szCs w:val="18"/>
              </w:rPr>
              <w:t>jaar</w:t>
            </w:r>
          </w:p>
        </w:tc>
        <w:tc>
          <w:tcPr>
            <w:tcW w:w="1080" w:type="dxa"/>
            <w:tcBorders>
              <w:top w:val="single" w:sz="6" w:space="0" w:color="000000"/>
              <w:left w:val="single" w:sz="6" w:space="0" w:color="000000"/>
              <w:bottom w:val="single" w:sz="6" w:space="0" w:color="000000"/>
              <w:right w:val="single" w:sz="6" w:space="0" w:color="000000"/>
            </w:tcBorders>
          </w:tcPr>
          <w:p w14:paraId="7A78C1AC" w14:textId="77777777" w:rsidR="009807A2" w:rsidRPr="009F02D7" w:rsidRDefault="009807A2" w:rsidP="00CF659F">
            <w:pPr>
              <w:pStyle w:val="Geenafstand"/>
              <w:rPr>
                <w:sz w:val="18"/>
                <w:szCs w:val="18"/>
              </w:rPr>
            </w:pPr>
            <w:r w:rsidRPr="009F02D7">
              <w:rPr>
                <w:sz w:val="18"/>
                <w:szCs w:val="18"/>
              </w:rPr>
              <w:t>eejj -01-01</w:t>
            </w:r>
          </w:p>
        </w:tc>
        <w:tc>
          <w:tcPr>
            <w:tcW w:w="1172" w:type="dxa"/>
            <w:tcBorders>
              <w:top w:val="single" w:sz="6" w:space="0" w:color="000000"/>
              <w:left w:val="single" w:sz="6" w:space="0" w:color="000000"/>
              <w:bottom w:val="single" w:sz="6" w:space="0" w:color="000000"/>
              <w:right w:val="single" w:sz="6" w:space="0" w:color="000000"/>
            </w:tcBorders>
          </w:tcPr>
          <w:p w14:paraId="05AAED48" w14:textId="77777777" w:rsidR="009807A2" w:rsidRPr="009F02D7" w:rsidRDefault="009807A2" w:rsidP="00CF659F">
            <w:pPr>
              <w:pStyle w:val="Geenafstand"/>
              <w:rPr>
                <w:sz w:val="18"/>
                <w:szCs w:val="18"/>
              </w:rPr>
            </w:pPr>
            <w:r w:rsidRPr="009F02D7">
              <w:rPr>
                <w:sz w:val="18"/>
                <w:szCs w:val="18"/>
              </w:rPr>
              <w:t>eejj -12-31</w:t>
            </w:r>
          </w:p>
        </w:tc>
      </w:tr>
    </w:tbl>
    <w:p w14:paraId="66A213EF" w14:textId="77777777" w:rsidR="009807A2" w:rsidRDefault="009807A2" w:rsidP="009807A2">
      <w:pPr>
        <w:pStyle w:val="Geenafstand"/>
        <w:rPr>
          <w:b/>
          <w:color w:val="548DD4" w:themeColor="text2" w:themeTint="99"/>
        </w:rPr>
      </w:pPr>
    </w:p>
    <w:p w14:paraId="72E3B1E1" w14:textId="77777777" w:rsidR="009807A2" w:rsidRPr="009807A2" w:rsidRDefault="009807A2" w:rsidP="009807A2">
      <w:pPr>
        <w:pStyle w:val="Geenafstand"/>
      </w:pPr>
      <w:r w:rsidRPr="009807A2">
        <w:t>BR-BD-04.2.15: Indien de waarde van element 'bd-i:CountryCodeISO-EC' in de tuple 'bd-t:CallOffStocksTransfersPreviousPeriod' of 'bd-t:CallOffStocksTransfersReturnedPreviousPeriod'</w:t>
      </w:r>
    </w:p>
    <w:p w14:paraId="242C00D2" w14:textId="77777777" w:rsidR="009807A2" w:rsidRPr="009807A2" w:rsidRDefault="009807A2" w:rsidP="009807A2">
      <w:pPr>
        <w:pStyle w:val="Geenafstand"/>
      </w:pPr>
      <w:r w:rsidRPr="009807A2">
        <w:t>of 'bd-i:VATNumberCountryCodeOriginal' in de tuple 'bd-t: CallOffStocksTransfersPreviousChangedAcquirer' gelijk is aan 'XI' geldt dat de 'xbrli:startDate' en 'xbrli:endDate' in de context met betrekking tot elementen in dezelfde tuple ALLEEN MOGEN zijn opgegeven met respectievelijk startdatum en einddatum van geldige tijdvakken.</w:t>
      </w:r>
    </w:p>
    <w:p w14:paraId="47284A56" w14:textId="77777777" w:rsidR="009807A2" w:rsidRDefault="009807A2" w:rsidP="009807A2">
      <w:pPr>
        <w:pStyle w:val="Geenafstand"/>
        <w:rPr>
          <w:b/>
          <w:color w:val="548DD4" w:themeColor="text2" w:themeTint="99"/>
        </w:rPr>
      </w:pPr>
    </w:p>
    <w:p w14:paraId="6FB89B1C" w14:textId="77777777" w:rsidR="009807A2" w:rsidRPr="003D4EBF" w:rsidRDefault="009807A2" w:rsidP="009807A2">
      <w:pPr>
        <w:pStyle w:val="Geenafstand"/>
        <w:rPr>
          <w:rFonts w:ascii="Verdana" w:hAnsi="Verdana"/>
          <w:i/>
          <w:color w:val="548DD4" w:themeColor="text2" w:themeTint="99"/>
          <w:sz w:val="18"/>
          <w:szCs w:val="18"/>
        </w:rPr>
      </w:pPr>
      <w:r w:rsidRPr="003D4EBF">
        <w:rPr>
          <w:rStyle w:val="Nadruk"/>
          <w:rFonts w:ascii="Verdana" w:hAnsi="Verdana" w:cs="Segoe UI"/>
          <w:bCs/>
          <w:color w:val="172B4D"/>
          <w:sz w:val="18"/>
          <w:szCs w:val="18"/>
          <w:shd w:val="clear" w:color="auto" w:fill="F4F5F7"/>
        </w:rPr>
        <w:t>Correcties op eerdere opgaven Overbrengen voorraad op afroep (Call Of Stocks) zijn voor Noord-Ierland m.i.v. 01-01-2021 toegestaan.</w:t>
      </w:r>
    </w:p>
    <w:p w14:paraId="18236128" w14:textId="77777777" w:rsidR="009807A2" w:rsidRDefault="009807A2" w:rsidP="009807A2">
      <w:pPr>
        <w:pStyle w:val="Geenafstand"/>
      </w:pPr>
    </w:p>
    <w:p w14:paraId="2053093C" w14:textId="77777777" w:rsidR="009807A2" w:rsidRPr="009F02D7" w:rsidRDefault="009807A2" w:rsidP="009807A2">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tijdvakken:</w:t>
      </w:r>
    </w:p>
    <w:tbl>
      <w:tblPr>
        <w:tblW w:w="9660" w:type="dxa"/>
        <w:tblLayout w:type="fixed"/>
        <w:tblCellMar>
          <w:left w:w="30" w:type="dxa"/>
          <w:right w:w="30" w:type="dxa"/>
        </w:tblCellMar>
        <w:tblLook w:val="0000" w:firstRow="0" w:lastRow="0" w:firstColumn="0" w:lastColumn="0" w:noHBand="0" w:noVBand="0"/>
      </w:tblPr>
      <w:tblGrid>
        <w:gridCol w:w="7410"/>
        <w:gridCol w:w="1080"/>
        <w:gridCol w:w="1170"/>
      </w:tblGrid>
      <w:tr w:rsidR="009807A2" w:rsidRPr="009F02D7" w14:paraId="5B811D9B" w14:textId="77777777" w:rsidTr="00CF659F">
        <w:trPr>
          <w:trHeight w:val="218"/>
        </w:trPr>
        <w:tc>
          <w:tcPr>
            <w:tcW w:w="74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C960423" w14:textId="77777777" w:rsidR="009807A2" w:rsidRPr="009F02D7" w:rsidRDefault="009807A2" w:rsidP="00CF659F">
            <w:pPr>
              <w:pStyle w:val="Geenafstand"/>
              <w:rPr>
                <w:b/>
                <w:sz w:val="18"/>
                <w:szCs w:val="18"/>
              </w:rPr>
            </w:pPr>
            <w:r w:rsidRPr="009F02D7">
              <w:rPr>
                <w:b/>
                <w:sz w:val="18"/>
                <w:szCs w:val="18"/>
              </w:rPr>
              <w:t>Jaar</w:t>
            </w:r>
          </w:p>
        </w:tc>
        <w:tc>
          <w:tcPr>
            <w:tcW w:w="225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229752E" w14:textId="77777777" w:rsidR="009807A2" w:rsidRPr="009F02D7" w:rsidRDefault="009807A2" w:rsidP="00CF659F">
            <w:pPr>
              <w:pStyle w:val="Geenafstand"/>
              <w:rPr>
                <w:b/>
                <w:sz w:val="18"/>
                <w:szCs w:val="18"/>
              </w:rPr>
            </w:pPr>
            <w:r>
              <w:rPr>
                <w:b/>
                <w:sz w:val="18"/>
                <w:szCs w:val="18"/>
              </w:rPr>
              <w:t>2021</w:t>
            </w:r>
          </w:p>
        </w:tc>
      </w:tr>
      <w:tr w:rsidR="009807A2" w:rsidRPr="009F02D7" w14:paraId="0AEDD1A9" w14:textId="77777777" w:rsidTr="00CF659F">
        <w:trPr>
          <w:trHeight w:val="218"/>
        </w:trPr>
        <w:tc>
          <w:tcPr>
            <w:tcW w:w="74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359B07C" w14:textId="77777777" w:rsidR="009807A2" w:rsidRPr="009F02D7" w:rsidRDefault="009807A2" w:rsidP="00CF659F">
            <w:pPr>
              <w:pStyle w:val="Geenafstand"/>
              <w:rPr>
                <w:b/>
                <w:sz w:val="18"/>
                <w:szCs w:val="18"/>
              </w:rPr>
            </w:pPr>
            <w:r w:rsidRPr="009F02D7">
              <w:rPr>
                <w:b/>
                <w:sz w:val="18"/>
                <w:szCs w:val="18"/>
              </w:rPr>
              <w:t>Tijdvak</w:t>
            </w:r>
          </w:p>
        </w:tc>
        <w:tc>
          <w:tcPr>
            <w:tcW w:w="108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2D42B1D" w14:textId="77777777" w:rsidR="009807A2" w:rsidRPr="009F02D7" w:rsidRDefault="009807A2" w:rsidP="00CF659F">
            <w:pPr>
              <w:pStyle w:val="Geenafstand"/>
              <w:rPr>
                <w:b/>
                <w:sz w:val="18"/>
                <w:szCs w:val="18"/>
              </w:rPr>
            </w:pPr>
            <w:r w:rsidRPr="009F02D7">
              <w:rPr>
                <w:b/>
                <w:sz w:val="18"/>
                <w:szCs w:val="18"/>
              </w:rPr>
              <w:t>startDate</w:t>
            </w:r>
          </w:p>
        </w:tc>
        <w:tc>
          <w:tcPr>
            <w:tcW w:w="11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086B580" w14:textId="77777777" w:rsidR="009807A2" w:rsidRPr="009F02D7" w:rsidRDefault="009807A2" w:rsidP="00CF659F">
            <w:pPr>
              <w:pStyle w:val="Geenafstand"/>
              <w:rPr>
                <w:b/>
                <w:sz w:val="18"/>
                <w:szCs w:val="18"/>
              </w:rPr>
            </w:pPr>
            <w:r w:rsidRPr="009F02D7">
              <w:rPr>
                <w:b/>
                <w:sz w:val="18"/>
                <w:szCs w:val="18"/>
              </w:rPr>
              <w:t>eindDate</w:t>
            </w:r>
          </w:p>
        </w:tc>
      </w:tr>
      <w:tr w:rsidR="009807A2" w:rsidRPr="009F02D7" w14:paraId="339DC70C" w14:textId="77777777" w:rsidTr="00CF659F">
        <w:trPr>
          <w:trHeight w:val="218"/>
        </w:trPr>
        <w:tc>
          <w:tcPr>
            <w:tcW w:w="9660" w:type="dxa"/>
            <w:gridSpan w:val="3"/>
            <w:tcBorders>
              <w:left w:val="single" w:sz="2" w:space="0" w:color="auto"/>
              <w:bottom w:val="single" w:sz="2" w:space="0" w:color="auto"/>
              <w:right w:val="single" w:sz="2" w:space="0" w:color="auto"/>
            </w:tcBorders>
            <w:shd w:val="clear" w:color="C0C0C0" w:fill="auto"/>
          </w:tcPr>
          <w:p w14:paraId="6090F1EC" w14:textId="77777777" w:rsidR="009807A2" w:rsidRPr="009F02D7" w:rsidRDefault="009807A2" w:rsidP="00CF659F">
            <w:pPr>
              <w:pStyle w:val="Geenafstand"/>
              <w:rPr>
                <w:sz w:val="18"/>
                <w:szCs w:val="18"/>
              </w:rPr>
            </w:pPr>
            <w:r w:rsidRPr="009F02D7">
              <w:rPr>
                <w:sz w:val="18"/>
                <w:szCs w:val="18"/>
              </w:rPr>
              <w:t>Opgaaf over een maand</w:t>
            </w:r>
          </w:p>
        </w:tc>
      </w:tr>
      <w:tr w:rsidR="009807A2" w:rsidRPr="009F02D7" w14:paraId="3CD4B2E3" w14:textId="77777777" w:rsidTr="00CF659F">
        <w:trPr>
          <w:trHeight w:val="218"/>
        </w:trPr>
        <w:tc>
          <w:tcPr>
            <w:tcW w:w="7410" w:type="dxa"/>
            <w:tcBorders>
              <w:left w:val="single" w:sz="2" w:space="0" w:color="auto"/>
              <w:bottom w:val="single" w:sz="2" w:space="0" w:color="auto"/>
              <w:right w:val="single" w:sz="2" w:space="0" w:color="auto"/>
            </w:tcBorders>
            <w:shd w:val="clear" w:color="C0C0C0" w:fill="auto"/>
          </w:tcPr>
          <w:p w14:paraId="46E9E8CE" w14:textId="77777777" w:rsidR="009807A2" w:rsidRPr="009F02D7" w:rsidRDefault="009807A2" w:rsidP="00CF659F">
            <w:pPr>
              <w:pStyle w:val="Geenafstand"/>
              <w:rPr>
                <w:sz w:val="18"/>
                <w:szCs w:val="18"/>
              </w:rPr>
            </w:pPr>
            <w:r w:rsidRPr="009F02D7">
              <w:rPr>
                <w:sz w:val="18"/>
                <w:szCs w:val="18"/>
              </w:rPr>
              <w:t>Januari</w:t>
            </w:r>
          </w:p>
        </w:tc>
        <w:tc>
          <w:tcPr>
            <w:tcW w:w="1080" w:type="dxa"/>
            <w:tcBorders>
              <w:left w:val="single" w:sz="2" w:space="0" w:color="auto"/>
              <w:bottom w:val="single" w:sz="2" w:space="0" w:color="auto"/>
              <w:right w:val="single" w:sz="2" w:space="0" w:color="auto"/>
            </w:tcBorders>
            <w:shd w:val="clear" w:color="C0C0C0" w:fill="auto"/>
          </w:tcPr>
          <w:p w14:paraId="169511B0"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FD44129" w14:textId="77777777" w:rsidR="009807A2" w:rsidRPr="009F02D7" w:rsidRDefault="009807A2" w:rsidP="00CF659F">
            <w:pPr>
              <w:pStyle w:val="Geenafstand"/>
              <w:rPr>
                <w:sz w:val="18"/>
                <w:szCs w:val="18"/>
              </w:rPr>
            </w:pPr>
            <w:r>
              <w:rPr>
                <w:sz w:val="18"/>
                <w:szCs w:val="18"/>
              </w:rPr>
              <w:t>2021</w:t>
            </w:r>
            <w:r w:rsidRPr="009F02D7">
              <w:rPr>
                <w:sz w:val="18"/>
                <w:szCs w:val="18"/>
              </w:rPr>
              <w:t>-01-31</w:t>
            </w:r>
          </w:p>
        </w:tc>
      </w:tr>
      <w:tr w:rsidR="009807A2" w:rsidRPr="009F02D7" w14:paraId="4A340C34"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6DF8502" w14:textId="77777777" w:rsidR="009807A2" w:rsidRPr="009F02D7" w:rsidRDefault="009807A2" w:rsidP="00CF659F">
            <w:pPr>
              <w:pStyle w:val="Geenafstand"/>
              <w:rPr>
                <w:sz w:val="18"/>
                <w:szCs w:val="18"/>
              </w:rPr>
            </w:pPr>
            <w:r w:rsidRPr="009F02D7">
              <w:rPr>
                <w:sz w:val="18"/>
                <w:szCs w:val="18"/>
              </w:rPr>
              <w:t>Februari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07FE6FB4" w14:textId="77777777" w:rsidR="009807A2" w:rsidRPr="009F02D7" w:rsidRDefault="009807A2" w:rsidP="00CF659F">
            <w:pPr>
              <w:pStyle w:val="Geenafstand"/>
              <w:rPr>
                <w:sz w:val="18"/>
                <w:szCs w:val="18"/>
              </w:rPr>
            </w:pPr>
            <w:r>
              <w:rPr>
                <w:sz w:val="18"/>
                <w:szCs w:val="18"/>
              </w:rPr>
              <w:t>2021</w:t>
            </w:r>
            <w:r w:rsidRPr="009F02D7">
              <w:rPr>
                <w:sz w:val="18"/>
                <w:szCs w:val="18"/>
              </w:rPr>
              <w:t>-02-01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70FF4ED" w14:textId="77777777" w:rsidR="009807A2" w:rsidRPr="009F02D7" w:rsidRDefault="009807A2" w:rsidP="00CF659F">
            <w:pPr>
              <w:pStyle w:val="Geenafstand"/>
              <w:rPr>
                <w:sz w:val="18"/>
                <w:szCs w:val="18"/>
              </w:rPr>
            </w:pPr>
            <w:r>
              <w:rPr>
                <w:sz w:val="18"/>
                <w:szCs w:val="18"/>
              </w:rPr>
              <w:t>2021</w:t>
            </w:r>
            <w:r w:rsidRPr="009F02D7">
              <w:rPr>
                <w:sz w:val="18"/>
                <w:szCs w:val="18"/>
              </w:rPr>
              <w:t>-02-2</w:t>
            </w:r>
            <w:r>
              <w:rPr>
                <w:sz w:val="18"/>
                <w:szCs w:val="18"/>
              </w:rPr>
              <w:t>8</w:t>
            </w:r>
          </w:p>
        </w:tc>
      </w:tr>
      <w:tr w:rsidR="009807A2" w:rsidRPr="009F02D7" w14:paraId="63A4B530"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9C4F424" w14:textId="77777777" w:rsidR="009807A2" w:rsidRPr="009F02D7" w:rsidRDefault="009807A2" w:rsidP="00CF659F">
            <w:pPr>
              <w:pStyle w:val="Geenafstand"/>
              <w:rPr>
                <w:sz w:val="18"/>
                <w:szCs w:val="18"/>
              </w:rPr>
            </w:pPr>
            <w:r w:rsidRPr="009F02D7">
              <w:rPr>
                <w:sz w:val="18"/>
                <w:szCs w:val="18"/>
              </w:rPr>
              <w:t>Maart</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23D6ED56" w14:textId="77777777" w:rsidR="009807A2" w:rsidRPr="009F02D7" w:rsidRDefault="009807A2" w:rsidP="00CF659F">
            <w:pPr>
              <w:pStyle w:val="Geenafstand"/>
              <w:rPr>
                <w:sz w:val="18"/>
                <w:szCs w:val="18"/>
              </w:rPr>
            </w:pPr>
            <w:r>
              <w:rPr>
                <w:sz w:val="18"/>
                <w:szCs w:val="18"/>
              </w:rPr>
              <w:t>2021</w:t>
            </w:r>
            <w:r w:rsidRPr="009F02D7">
              <w:rPr>
                <w:sz w:val="18"/>
                <w:szCs w:val="18"/>
              </w:rPr>
              <w:t>-03-01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075BB112" w14:textId="77777777" w:rsidR="009807A2" w:rsidRPr="009F02D7" w:rsidRDefault="009807A2" w:rsidP="00CF659F">
            <w:pPr>
              <w:pStyle w:val="Geenafstand"/>
              <w:rPr>
                <w:sz w:val="18"/>
                <w:szCs w:val="18"/>
              </w:rPr>
            </w:pPr>
            <w:r>
              <w:rPr>
                <w:sz w:val="18"/>
                <w:szCs w:val="18"/>
              </w:rPr>
              <w:t>2021</w:t>
            </w:r>
            <w:r w:rsidRPr="009F02D7">
              <w:rPr>
                <w:sz w:val="18"/>
                <w:szCs w:val="18"/>
              </w:rPr>
              <w:t>-03-31</w:t>
            </w:r>
          </w:p>
        </w:tc>
      </w:tr>
      <w:tr w:rsidR="009807A2" w:rsidRPr="009F02D7" w14:paraId="408976AA"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0C7CE60" w14:textId="77777777" w:rsidR="009807A2" w:rsidRPr="009F02D7" w:rsidRDefault="009807A2" w:rsidP="00CF659F">
            <w:pPr>
              <w:pStyle w:val="Geenafstand"/>
              <w:rPr>
                <w:sz w:val="18"/>
                <w:szCs w:val="18"/>
              </w:rPr>
            </w:pPr>
            <w:r w:rsidRPr="009F02D7">
              <w:rPr>
                <w:sz w:val="18"/>
                <w:szCs w:val="18"/>
              </w:rPr>
              <w:t>April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4C450DD8" w14:textId="77777777" w:rsidR="009807A2" w:rsidRPr="009F02D7" w:rsidRDefault="009807A2" w:rsidP="00CF659F">
            <w:pPr>
              <w:pStyle w:val="Geenafstand"/>
              <w:rPr>
                <w:sz w:val="18"/>
                <w:szCs w:val="18"/>
              </w:rPr>
            </w:pPr>
            <w:r>
              <w:rPr>
                <w:sz w:val="18"/>
                <w:szCs w:val="18"/>
              </w:rPr>
              <w:t>2021</w:t>
            </w:r>
            <w:r w:rsidRPr="009F02D7">
              <w:rPr>
                <w:sz w:val="18"/>
                <w:szCs w:val="18"/>
              </w:rPr>
              <w:t>-04-01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030F090" w14:textId="77777777" w:rsidR="009807A2" w:rsidRPr="009F02D7" w:rsidRDefault="009807A2" w:rsidP="00CF659F">
            <w:pPr>
              <w:pStyle w:val="Geenafstand"/>
              <w:rPr>
                <w:sz w:val="18"/>
                <w:szCs w:val="18"/>
              </w:rPr>
            </w:pPr>
            <w:r>
              <w:rPr>
                <w:sz w:val="18"/>
                <w:szCs w:val="18"/>
              </w:rPr>
              <w:t>2021</w:t>
            </w:r>
            <w:r w:rsidRPr="009F02D7">
              <w:rPr>
                <w:sz w:val="18"/>
                <w:szCs w:val="18"/>
              </w:rPr>
              <w:t>-04-30</w:t>
            </w:r>
          </w:p>
        </w:tc>
      </w:tr>
      <w:tr w:rsidR="009807A2" w:rsidRPr="009F02D7" w14:paraId="0A9A81D2"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749A33FE" w14:textId="77777777" w:rsidR="009807A2" w:rsidRPr="009F02D7" w:rsidRDefault="009807A2" w:rsidP="00CF659F">
            <w:pPr>
              <w:pStyle w:val="Geenafstand"/>
              <w:rPr>
                <w:sz w:val="18"/>
                <w:szCs w:val="18"/>
              </w:rPr>
            </w:pPr>
            <w:r w:rsidRPr="009F02D7">
              <w:rPr>
                <w:sz w:val="18"/>
                <w:szCs w:val="18"/>
              </w:rPr>
              <w:t>Mei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5AC9881D" w14:textId="77777777" w:rsidR="009807A2" w:rsidRPr="009F02D7" w:rsidRDefault="009807A2" w:rsidP="00CF659F">
            <w:pPr>
              <w:pStyle w:val="Geenafstand"/>
              <w:rPr>
                <w:sz w:val="18"/>
                <w:szCs w:val="18"/>
              </w:rPr>
            </w:pPr>
            <w:r>
              <w:rPr>
                <w:sz w:val="18"/>
                <w:szCs w:val="18"/>
              </w:rPr>
              <w:t>2021</w:t>
            </w:r>
            <w:r w:rsidRPr="009F02D7">
              <w:rPr>
                <w:sz w:val="18"/>
                <w:szCs w:val="18"/>
              </w:rPr>
              <w:t>-05-01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0077AFA8" w14:textId="77777777" w:rsidR="009807A2" w:rsidRPr="009F02D7" w:rsidRDefault="009807A2" w:rsidP="00CF659F">
            <w:pPr>
              <w:pStyle w:val="Geenafstand"/>
              <w:rPr>
                <w:sz w:val="18"/>
                <w:szCs w:val="18"/>
              </w:rPr>
            </w:pPr>
            <w:r>
              <w:rPr>
                <w:sz w:val="18"/>
                <w:szCs w:val="18"/>
              </w:rPr>
              <w:t>2021</w:t>
            </w:r>
            <w:r w:rsidRPr="009F02D7">
              <w:rPr>
                <w:sz w:val="18"/>
                <w:szCs w:val="18"/>
              </w:rPr>
              <w:t>-05-31</w:t>
            </w:r>
          </w:p>
        </w:tc>
      </w:tr>
      <w:tr w:rsidR="009807A2" w:rsidRPr="009F02D7" w14:paraId="5F5DA797"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64731B32" w14:textId="77777777" w:rsidR="009807A2" w:rsidRPr="009F02D7" w:rsidRDefault="009807A2" w:rsidP="00CF659F">
            <w:pPr>
              <w:pStyle w:val="Geenafstand"/>
              <w:rPr>
                <w:sz w:val="18"/>
                <w:szCs w:val="18"/>
              </w:rPr>
            </w:pPr>
            <w:r w:rsidRPr="009F02D7">
              <w:rPr>
                <w:sz w:val="18"/>
                <w:szCs w:val="18"/>
              </w:rPr>
              <w:t>Juni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2EE74490" w14:textId="77777777" w:rsidR="009807A2" w:rsidRPr="009F02D7" w:rsidRDefault="009807A2" w:rsidP="00CF659F">
            <w:pPr>
              <w:pStyle w:val="Geenafstand"/>
              <w:rPr>
                <w:sz w:val="18"/>
                <w:szCs w:val="18"/>
              </w:rPr>
            </w:pPr>
            <w:r>
              <w:rPr>
                <w:sz w:val="18"/>
                <w:szCs w:val="18"/>
              </w:rPr>
              <w:t>2021</w:t>
            </w:r>
            <w:r w:rsidRPr="009F02D7">
              <w:rPr>
                <w:sz w:val="18"/>
                <w:szCs w:val="18"/>
              </w:rPr>
              <w:t>-06-01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793E1FFA" w14:textId="77777777" w:rsidR="009807A2" w:rsidRPr="009F02D7" w:rsidRDefault="009807A2" w:rsidP="00CF659F">
            <w:pPr>
              <w:pStyle w:val="Geenafstand"/>
              <w:rPr>
                <w:sz w:val="18"/>
                <w:szCs w:val="18"/>
              </w:rPr>
            </w:pPr>
            <w:r>
              <w:rPr>
                <w:sz w:val="18"/>
                <w:szCs w:val="18"/>
              </w:rPr>
              <w:t>2021</w:t>
            </w:r>
            <w:r w:rsidRPr="009F02D7">
              <w:rPr>
                <w:sz w:val="18"/>
                <w:szCs w:val="18"/>
              </w:rPr>
              <w:t>-06-30</w:t>
            </w:r>
          </w:p>
        </w:tc>
      </w:tr>
      <w:tr w:rsidR="009807A2" w:rsidRPr="009F02D7" w14:paraId="2A2EF307"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26F329BE" w14:textId="77777777" w:rsidR="009807A2" w:rsidRPr="009F02D7" w:rsidRDefault="009807A2" w:rsidP="00CF659F">
            <w:pPr>
              <w:pStyle w:val="Geenafstand"/>
              <w:rPr>
                <w:sz w:val="18"/>
                <w:szCs w:val="18"/>
              </w:rPr>
            </w:pPr>
            <w:r w:rsidRPr="009F02D7">
              <w:rPr>
                <w:sz w:val="18"/>
                <w:szCs w:val="18"/>
              </w:rPr>
              <w:t>Juli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5995285A" w14:textId="77777777" w:rsidR="009807A2" w:rsidRPr="009F02D7" w:rsidRDefault="009807A2" w:rsidP="00CF659F">
            <w:pPr>
              <w:pStyle w:val="Geenafstand"/>
              <w:rPr>
                <w:sz w:val="18"/>
                <w:szCs w:val="18"/>
              </w:rPr>
            </w:pPr>
            <w:r>
              <w:rPr>
                <w:sz w:val="18"/>
                <w:szCs w:val="18"/>
              </w:rPr>
              <w:t>2021</w:t>
            </w:r>
            <w:r w:rsidRPr="009F02D7">
              <w:rPr>
                <w:sz w:val="18"/>
                <w:szCs w:val="18"/>
              </w:rPr>
              <w:t>-07-01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A39E5BA" w14:textId="77777777" w:rsidR="009807A2" w:rsidRPr="009F02D7" w:rsidRDefault="009807A2" w:rsidP="00CF659F">
            <w:pPr>
              <w:pStyle w:val="Geenafstand"/>
              <w:rPr>
                <w:sz w:val="18"/>
                <w:szCs w:val="18"/>
              </w:rPr>
            </w:pPr>
            <w:r>
              <w:rPr>
                <w:sz w:val="18"/>
                <w:szCs w:val="18"/>
              </w:rPr>
              <w:t>2021</w:t>
            </w:r>
            <w:r w:rsidRPr="009F02D7">
              <w:rPr>
                <w:sz w:val="18"/>
                <w:szCs w:val="18"/>
              </w:rPr>
              <w:t>-07-31</w:t>
            </w:r>
          </w:p>
        </w:tc>
      </w:tr>
      <w:tr w:rsidR="009807A2" w:rsidRPr="009F02D7" w14:paraId="44D2ACDB"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662E20F1" w14:textId="77777777" w:rsidR="009807A2" w:rsidRPr="009F02D7" w:rsidRDefault="009807A2" w:rsidP="00CF659F">
            <w:pPr>
              <w:pStyle w:val="Geenafstand"/>
              <w:rPr>
                <w:sz w:val="18"/>
                <w:szCs w:val="18"/>
              </w:rPr>
            </w:pPr>
            <w:r w:rsidRPr="009F02D7">
              <w:rPr>
                <w:sz w:val="18"/>
                <w:szCs w:val="18"/>
              </w:rPr>
              <w:t>Augustus</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12B2AFBF" w14:textId="77777777" w:rsidR="009807A2" w:rsidRPr="009F02D7" w:rsidRDefault="009807A2" w:rsidP="00CF659F">
            <w:pPr>
              <w:pStyle w:val="Geenafstand"/>
              <w:rPr>
                <w:sz w:val="18"/>
                <w:szCs w:val="18"/>
              </w:rPr>
            </w:pPr>
            <w:r>
              <w:rPr>
                <w:sz w:val="18"/>
                <w:szCs w:val="18"/>
              </w:rPr>
              <w:t>2021</w:t>
            </w:r>
            <w:r w:rsidRPr="009F02D7">
              <w:rPr>
                <w:sz w:val="18"/>
                <w:szCs w:val="18"/>
              </w:rPr>
              <w:t>-08-01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C0CDEF7" w14:textId="77777777" w:rsidR="009807A2" w:rsidRPr="009F02D7" w:rsidRDefault="009807A2" w:rsidP="00CF659F">
            <w:pPr>
              <w:pStyle w:val="Geenafstand"/>
              <w:rPr>
                <w:sz w:val="18"/>
                <w:szCs w:val="18"/>
              </w:rPr>
            </w:pPr>
            <w:r>
              <w:rPr>
                <w:sz w:val="18"/>
                <w:szCs w:val="18"/>
              </w:rPr>
              <w:t>2021</w:t>
            </w:r>
            <w:r w:rsidRPr="009F02D7">
              <w:rPr>
                <w:sz w:val="18"/>
                <w:szCs w:val="18"/>
              </w:rPr>
              <w:t>-08-31</w:t>
            </w:r>
          </w:p>
        </w:tc>
      </w:tr>
      <w:tr w:rsidR="009807A2" w:rsidRPr="009F02D7" w14:paraId="3929A39E"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613E229A" w14:textId="77777777" w:rsidR="009807A2" w:rsidRPr="009F02D7" w:rsidRDefault="009807A2" w:rsidP="00CF659F">
            <w:pPr>
              <w:pStyle w:val="Geenafstand"/>
              <w:rPr>
                <w:sz w:val="18"/>
                <w:szCs w:val="18"/>
              </w:rPr>
            </w:pPr>
            <w:r w:rsidRPr="009F02D7">
              <w:rPr>
                <w:sz w:val="18"/>
                <w:szCs w:val="18"/>
              </w:rPr>
              <w:t>September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27C24E01" w14:textId="77777777" w:rsidR="009807A2" w:rsidRPr="009F02D7" w:rsidRDefault="009807A2" w:rsidP="00CF659F">
            <w:pPr>
              <w:pStyle w:val="Geenafstand"/>
              <w:rPr>
                <w:sz w:val="18"/>
                <w:szCs w:val="18"/>
              </w:rPr>
            </w:pPr>
            <w:r>
              <w:rPr>
                <w:sz w:val="18"/>
                <w:szCs w:val="18"/>
              </w:rPr>
              <w:t>2021</w:t>
            </w:r>
            <w:r w:rsidRPr="009F02D7">
              <w:rPr>
                <w:sz w:val="18"/>
                <w:szCs w:val="18"/>
              </w:rPr>
              <w:t>-09-01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43750F5" w14:textId="77777777" w:rsidR="009807A2" w:rsidRPr="009F02D7" w:rsidRDefault="009807A2" w:rsidP="00CF659F">
            <w:pPr>
              <w:pStyle w:val="Geenafstand"/>
              <w:rPr>
                <w:sz w:val="18"/>
                <w:szCs w:val="18"/>
              </w:rPr>
            </w:pPr>
            <w:r>
              <w:rPr>
                <w:sz w:val="18"/>
                <w:szCs w:val="18"/>
              </w:rPr>
              <w:t>2021</w:t>
            </w:r>
            <w:r w:rsidRPr="009F02D7">
              <w:rPr>
                <w:sz w:val="18"/>
                <w:szCs w:val="18"/>
              </w:rPr>
              <w:t>-09-30</w:t>
            </w:r>
          </w:p>
        </w:tc>
      </w:tr>
      <w:tr w:rsidR="009807A2" w:rsidRPr="009F02D7" w14:paraId="4746A7B2"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0D76AB5C" w14:textId="77777777" w:rsidR="009807A2" w:rsidRPr="009F02D7" w:rsidRDefault="009807A2" w:rsidP="00CF659F">
            <w:pPr>
              <w:pStyle w:val="Geenafstand"/>
              <w:rPr>
                <w:sz w:val="18"/>
                <w:szCs w:val="18"/>
              </w:rPr>
            </w:pPr>
            <w:r w:rsidRPr="009F02D7">
              <w:rPr>
                <w:sz w:val="18"/>
                <w:szCs w:val="18"/>
              </w:rPr>
              <w:t>Oktober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1C989C6D" w14:textId="77777777" w:rsidR="009807A2" w:rsidRPr="009F02D7" w:rsidRDefault="009807A2" w:rsidP="00CF659F">
            <w:pPr>
              <w:pStyle w:val="Geenafstand"/>
              <w:rPr>
                <w:sz w:val="18"/>
                <w:szCs w:val="18"/>
              </w:rPr>
            </w:pPr>
            <w:r>
              <w:rPr>
                <w:sz w:val="18"/>
                <w:szCs w:val="18"/>
              </w:rPr>
              <w:t>2021</w:t>
            </w:r>
            <w:r w:rsidRPr="009F02D7">
              <w:rPr>
                <w:sz w:val="18"/>
                <w:szCs w:val="18"/>
              </w:rPr>
              <w:t>-10-01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25B5B753" w14:textId="77777777" w:rsidR="009807A2" w:rsidRPr="009F02D7" w:rsidRDefault="009807A2" w:rsidP="00CF659F">
            <w:pPr>
              <w:pStyle w:val="Geenafstand"/>
              <w:rPr>
                <w:sz w:val="18"/>
                <w:szCs w:val="18"/>
              </w:rPr>
            </w:pPr>
            <w:r>
              <w:rPr>
                <w:sz w:val="18"/>
                <w:szCs w:val="18"/>
              </w:rPr>
              <w:t>2021</w:t>
            </w:r>
            <w:r w:rsidRPr="009F02D7">
              <w:rPr>
                <w:sz w:val="18"/>
                <w:szCs w:val="18"/>
              </w:rPr>
              <w:t>-10-31</w:t>
            </w:r>
          </w:p>
        </w:tc>
      </w:tr>
      <w:tr w:rsidR="009807A2" w:rsidRPr="009F02D7" w14:paraId="197A2288"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7C9C2882" w14:textId="77777777" w:rsidR="009807A2" w:rsidRPr="009F02D7" w:rsidRDefault="009807A2" w:rsidP="00CF659F">
            <w:pPr>
              <w:pStyle w:val="Geenafstand"/>
              <w:rPr>
                <w:sz w:val="18"/>
                <w:szCs w:val="18"/>
              </w:rPr>
            </w:pPr>
            <w:r w:rsidRPr="009F02D7">
              <w:rPr>
                <w:sz w:val="18"/>
                <w:szCs w:val="18"/>
              </w:rPr>
              <w:t>November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0DCB030F" w14:textId="77777777" w:rsidR="009807A2" w:rsidRPr="009F02D7" w:rsidRDefault="009807A2" w:rsidP="00CF659F">
            <w:pPr>
              <w:pStyle w:val="Geenafstand"/>
              <w:rPr>
                <w:sz w:val="18"/>
                <w:szCs w:val="18"/>
              </w:rPr>
            </w:pPr>
            <w:r>
              <w:rPr>
                <w:sz w:val="18"/>
                <w:szCs w:val="18"/>
              </w:rPr>
              <w:t>2021</w:t>
            </w:r>
            <w:r w:rsidRPr="009F02D7">
              <w:rPr>
                <w:sz w:val="18"/>
                <w:szCs w:val="18"/>
              </w:rPr>
              <w:t>-11-01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041056E" w14:textId="77777777" w:rsidR="009807A2" w:rsidRPr="009F02D7" w:rsidRDefault="009807A2" w:rsidP="00CF659F">
            <w:pPr>
              <w:pStyle w:val="Geenafstand"/>
              <w:rPr>
                <w:sz w:val="18"/>
                <w:szCs w:val="18"/>
              </w:rPr>
            </w:pPr>
            <w:r>
              <w:rPr>
                <w:sz w:val="18"/>
                <w:szCs w:val="18"/>
              </w:rPr>
              <w:t>2021</w:t>
            </w:r>
            <w:r w:rsidRPr="009F02D7">
              <w:rPr>
                <w:sz w:val="18"/>
                <w:szCs w:val="18"/>
              </w:rPr>
              <w:t>-11-30</w:t>
            </w:r>
          </w:p>
        </w:tc>
      </w:tr>
      <w:tr w:rsidR="009807A2" w:rsidRPr="009F02D7" w14:paraId="10FA831B"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7D8B7F83" w14:textId="77777777" w:rsidR="009807A2" w:rsidRPr="009F02D7" w:rsidRDefault="009807A2" w:rsidP="00CF659F">
            <w:pPr>
              <w:pStyle w:val="Geenafstand"/>
              <w:rPr>
                <w:sz w:val="18"/>
                <w:szCs w:val="18"/>
              </w:rPr>
            </w:pPr>
            <w:r w:rsidRPr="009F02D7">
              <w:rPr>
                <w:sz w:val="18"/>
                <w:szCs w:val="18"/>
              </w:rPr>
              <w:t>December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6BA7C910" w14:textId="77777777" w:rsidR="009807A2" w:rsidRPr="009F02D7" w:rsidRDefault="009807A2" w:rsidP="00CF659F">
            <w:pPr>
              <w:pStyle w:val="Geenafstand"/>
              <w:rPr>
                <w:sz w:val="18"/>
                <w:szCs w:val="18"/>
              </w:rPr>
            </w:pPr>
            <w:r>
              <w:rPr>
                <w:sz w:val="18"/>
                <w:szCs w:val="18"/>
              </w:rPr>
              <w:t>2021</w:t>
            </w:r>
            <w:r w:rsidRPr="009F02D7">
              <w:rPr>
                <w:sz w:val="18"/>
                <w:szCs w:val="18"/>
              </w:rPr>
              <w:t>-12-01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ED94A0C" w14:textId="77777777" w:rsidR="009807A2" w:rsidRPr="009F02D7" w:rsidRDefault="009807A2" w:rsidP="00CF659F">
            <w:pPr>
              <w:pStyle w:val="Geenafstand"/>
              <w:rPr>
                <w:sz w:val="18"/>
                <w:szCs w:val="18"/>
              </w:rPr>
            </w:pPr>
            <w:r>
              <w:rPr>
                <w:sz w:val="18"/>
                <w:szCs w:val="18"/>
              </w:rPr>
              <w:t>2021</w:t>
            </w:r>
            <w:r w:rsidRPr="009F02D7">
              <w:rPr>
                <w:sz w:val="18"/>
                <w:szCs w:val="18"/>
              </w:rPr>
              <w:t>-12-31</w:t>
            </w:r>
          </w:p>
        </w:tc>
      </w:tr>
      <w:tr w:rsidR="009807A2" w:rsidRPr="009F02D7" w14:paraId="73700359" w14:textId="77777777" w:rsidTr="00CF659F">
        <w:trPr>
          <w:trHeight w:val="218"/>
        </w:trPr>
        <w:tc>
          <w:tcPr>
            <w:tcW w:w="9660" w:type="dxa"/>
            <w:gridSpan w:val="3"/>
            <w:tcBorders>
              <w:top w:val="single" w:sz="2" w:space="0" w:color="auto"/>
              <w:left w:val="single" w:sz="2" w:space="0" w:color="auto"/>
              <w:bottom w:val="single" w:sz="2" w:space="0" w:color="auto"/>
              <w:right w:val="single" w:sz="2" w:space="0" w:color="auto"/>
            </w:tcBorders>
            <w:shd w:val="clear" w:color="C0C0C0" w:fill="auto"/>
          </w:tcPr>
          <w:p w14:paraId="758466FE" w14:textId="77777777" w:rsidR="009807A2" w:rsidRPr="009F02D7" w:rsidRDefault="009807A2" w:rsidP="00CF659F">
            <w:pPr>
              <w:pStyle w:val="Geenafstand"/>
              <w:rPr>
                <w:sz w:val="18"/>
                <w:szCs w:val="18"/>
              </w:rPr>
            </w:pPr>
            <w:r w:rsidRPr="009F02D7">
              <w:rPr>
                <w:sz w:val="18"/>
                <w:szCs w:val="18"/>
              </w:rPr>
              <w:t>Opgaaf over een kwartaal</w:t>
            </w:r>
          </w:p>
        </w:tc>
      </w:tr>
      <w:tr w:rsidR="009807A2" w:rsidRPr="009F02D7" w14:paraId="098274D2"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2B3D6EE2" w14:textId="77777777" w:rsidR="009807A2" w:rsidRPr="009F02D7" w:rsidRDefault="009807A2" w:rsidP="00CF659F">
            <w:pPr>
              <w:pStyle w:val="Geenafstand"/>
              <w:rPr>
                <w:sz w:val="18"/>
                <w:szCs w:val="18"/>
              </w:rPr>
            </w:pPr>
            <w:r w:rsidRPr="009F02D7">
              <w:rPr>
                <w:sz w:val="18"/>
                <w:szCs w:val="18"/>
              </w:rPr>
              <w:t>Eerste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6ED3B030"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A1B0458" w14:textId="77777777" w:rsidR="009807A2" w:rsidRPr="009F02D7" w:rsidRDefault="009807A2" w:rsidP="00CF659F">
            <w:pPr>
              <w:pStyle w:val="Geenafstand"/>
              <w:rPr>
                <w:sz w:val="18"/>
                <w:szCs w:val="18"/>
              </w:rPr>
            </w:pPr>
            <w:r>
              <w:rPr>
                <w:sz w:val="18"/>
                <w:szCs w:val="18"/>
              </w:rPr>
              <w:t>2021</w:t>
            </w:r>
            <w:r w:rsidRPr="009F02D7">
              <w:rPr>
                <w:sz w:val="18"/>
                <w:szCs w:val="18"/>
              </w:rPr>
              <w:t>-03-31</w:t>
            </w:r>
          </w:p>
        </w:tc>
      </w:tr>
      <w:tr w:rsidR="009807A2" w:rsidRPr="009F02D7" w14:paraId="52793949"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6CC84F63" w14:textId="77777777" w:rsidR="009807A2" w:rsidRPr="009F02D7" w:rsidRDefault="009807A2" w:rsidP="00CF659F">
            <w:pPr>
              <w:pStyle w:val="Geenafstand"/>
              <w:rPr>
                <w:sz w:val="18"/>
                <w:szCs w:val="18"/>
              </w:rPr>
            </w:pPr>
            <w:r w:rsidRPr="009F02D7">
              <w:rPr>
                <w:sz w:val="18"/>
                <w:szCs w:val="18"/>
              </w:rPr>
              <w:t>Tweede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5B9A8485" w14:textId="77777777" w:rsidR="009807A2" w:rsidRPr="009F02D7" w:rsidRDefault="009807A2" w:rsidP="00CF659F">
            <w:pPr>
              <w:pStyle w:val="Geenafstand"/>
              <w:rPr>
                <w:sz w:val="18"/>
                <w:szCs w:val="18"/>
              </w:rPr>
            </w:pPr>
            <w:r>
              <w:rPr>
                <w:sz w:val="18"/>
                <w:szCs w:val="18"/>
              </w:rPr>
              <w:t>2021</w:t>
            </w:r>
            <w:r w:rsidRPr="009F02D7">
              <w:rPr>
                <w:sz w:val="18"/>
                <w:szCs w:val="18"/>
              </w:rPr>
              <w:t>-04-01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51DAD063" w14:textId="77777777" w:rsidR="009807A2" w:rsidRPr="009F02D7" w:rsidRDefault="009807A2" w:rsidP="00CF659F">
            <w:pPr>
              <w:pStyle w:val="Geenafstand"/>
              <w:rPr>
                <w:sz w:val="18"/>
                <w:szCs w:val="18"/>
              </w:rPr>
            </w:pPr>
            <w:r>
              <w:rPr>
                <w:sz w:val="18"/>
                <w:szCs w:val="18"/>
              </w:rPr>
              <w:t>2021</w:t>
            </w:r>
            <w:r w:rsidRPr="009F02D7">
              <w:rPr>
                <w:sz w:val="18"/>
                <w:szCs w:val="18"/>
              </w:rPr>
              <w:t>-06-30</w:t>
            </w:r>
          </w:p>
        </w:tc>
      </w:tr>
      <w:tr w:rsidR="009807A2" w:rsidRPr="009F02D7" w14:paraId="2E1416C7"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0F977EC3" w14:textId="77777777" w:rsidR="009807A2" w:rsidRPr="009F02D7" w:rsidRDefault="009807A2" w:rsidP="00CF659F">
            <w:pPr>
              <w:pStyle w:val="Geenafstand"/>
              <w:rPr>
                <w:sz w:val="18"/>
                <w:szCs w:val="18"/>
              </w:rPr>
            </w:pPr>
            <w:r w:rsidRPr="009F02D7">
              <w:rPr>
                <w:sz w:val="18"/>
                <w:szCs w:val="18"/>
              </w:rPr>
              <w:t>Derde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41E6BF21" w14:textId="77777777" w:rsidR="009807A2" w:rsidRPr="009F02D7" w:rsidRDefault="009807A2" w:rsidP="00CF659F">
            <w:pPr>
              <w:pStyle w:val="Geenafstand"/>
              <w:rPr>
                <w:sz w:val="18"/>
                <w:szCs w:val="18"/>
              </w:rPr>
            </w:pPr>
            <w:r>
              <w:rPr>
                <w:sz w:val="18"/>
                <w:szCs w:val="18"/>
              </w:rPr>
              <w:t>2021</w:t>
            </w:r>
            <w:r w:rsidRPr="009F02D7">
              <w:rPr>
                <w:sz w:val="18"/>
                <w:szCs w:val="18"/>
              </w:rPr>
              <w:t>-07-01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C3F28FC" w14:textId="77777777" w:rsidR="009807A2" w:rsidRPr="009F02D7" w:rsidRDefault="009807A2" w:rsidP="00CF659F">
            <w:pPr>
              <w:pStyle w:val="Geenafstand"/>
              <w:rPr>
                <w:sz w:val="18"/>
                <w:szCs w:val="18"/>
              </w:rPr>
            </w:pPr>
            <w:r>
              <w:rPr>
                <w:sz w:val="18"/>
                <w:szCs w:val="18"/>
              </w:rPr>
              <w:t>2021</w:t>
            </w:r>
            <w:r w:rsidRPr="009F02D7">
              <w:rPr>
                <w:sz w:val="18"/>
                <w:szCs w:val="18"/>
              </w:rPr>
              <w:t>-09-30</w:t>
            </w:r>
          </w:p>
        </w:tc>
      </w:tr>
      <w:tr w:rsidR="009807A2" w:rsidRPr="009F02D7" w14:paraId="732D9C91"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53BA91DB" w14:textId="77777777" w:rsidR="009807A2" w:rsidRPr="009F02D7" w:rsidRDefault="009807A2" w:rsidP="00CF659F">
            <w:pPr>
              <w:pStyle w:val="Geenafstand"/>
              <w:rPr>
                <w:sz w:val="18"/>
                <w:szCs w:val="18"/>
              </w:rPr>
            </w:pPr>
            <w:r w:rsidRPr="009F02D7">
              <w:rPr>
                <w:sz w:val="18"/>
                <w:szCs w:val="18"/>
              </w:rPr>
              <w:t>Vierde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377A55ED" w14:textId="77777777" w:rsidR="009807A2" w:rsidRPr="009F02D7" w:rsidRDefault="009807A2" w:rsidP="00CF659F">
            <w:pPr>
              <w:pStyle w:val="Geenafstand"/>
              <w:rPr>
                <w:sz w:val="18"/>
                <w:szCs w:val="18"/>
              </w:rPr>
            </w:pPr>
            <w:r>
              <w:rPr>
                <w:sz w:val="18"/>
                <w:szCs w:val="18"/>
              </w:rPr>
              <w:t>2021</w:t>
            </w:r>
            <w:r w:rsidRPr="009F02D7">
              <w:rPr>
                <w:sz w:val="18"/>
                <w:szCs w:val="18"/>
              </w:rPr>
              <w:t>-10-01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B3F36FE" w14:textId="77777777" w:rsidR="009807A2" w:rsidRPr="009F02D7" w:rsidRDefault="009807A2" w:rsidP="00CF659F">
            <w:pPr>
              <w:pStyle w:val="Geenafstand"/>
              <w:rPr>
                <w:sz w:val="18"/>
                <w:szCs w:val="18"/>
              </w:rPr>
            </w:pPr>
            <w:r>
              <w:rPr>
                <w:sz w:val="18"/>
                <w:szCs w:val="18"/>
              </w:rPr>
              <w:t>2021</w:t>
            </w:r>
            <w:r w:rsidRPr="009F02D7">
              <w:rPr>
                <w:sz w:val="18"/>
                <w:szCs w:val="18"/>
              </w:rPr>
              <w:t>-12-31</w:t>
            </w:r>
          </w:p>
        </w:tc>
      </w:tr>
      <w:tr w:rsidR="009807A2" w:rsidRPr="009F02D7" w14:paraId="19CBC0DF" w14:textId="77777777" w:rsidTr="00CF659F">
        <w:trPr>
          <w:trHeight w:val="218"/>
        </w:trPr>
        <w:tc>
          <w:tcPr>
            <w:tcW w:w="9660" w:type="dxa"/>
            <w:gridSpan w:val="3"/>
            <w:tcBorders>
              <w:top w:val="single" w:sz="2" w:space="0" w:color="auto"/>
              <w:left w:val="single" w:sz="2" w:space="0" w:color="auto"/>
              <w:bottom w:val="single" w:sz="2" w:space="0" w:color="auto"/>
              <w:right w:val="single" w:sz="2" w:space="0" w:color="auto"/>
            </w:tcBorders>
            <w:shd w:val="clear" w:color="C0C0C0" w:fill="auto"/>
          </w:tcPr>
          <w:p w14:paraId="37DC4EE7" w14:textId="77777777" w:rsidR="009807A2" w:rsidRPr="009F02D7" w:rsidRDefault="009807A2" w:rsidP="00CF659F">
            <w:pPr>
              <w:pStyle w:val="Geenafstand"/>
              <w:rPr>
                <w:sz w:val="18"/>
                <w:szCs w:val="18"/>
              </w:rPr>
            </w:pPr>
            <w:r w:rsidRPr="009F02D7">
              <w:rPr>
                <w:sz w:val="18"/>
                <w:szCs w:val="18"/>
              </w:rPr>
              <w:lastRenderedPageBreak/>
              <w:t>Opgaaf over 2 maanden</w:t>
            </w:r>
          </w:p>
        </w:tc>
      </w:tr>
      <w:tr w:rsidR="009807A2" w:rsidRPr="009F02D7" w14:paraId="04AFA49E"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38B2F365" w14:textId="77777777" w:rsidR="009807A2" w:rsidRPr="009F02D7" w:rsidRDefault="009807A2" w:rsidP="00CF659F">
            <w:pPr>
              <w:pStyle w:val="Geenafstand"/>
              <w:rPr>
                <w:sz w:val="18"/>
                <w:szCs w:val="18"/>
              </w:rPr>
            </w:pPr>
            <w:r w:rsidRPr="009F02D7">
              <w:rPr>
                <w:sz w:val="18"/>
                <w:szCs w:val="18"/>
              </w:rPr>
              <w:t>Januari / Februari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44302F00"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0787ED84" w14:textId="77777777" w:rsidR="009807A2" w:rsidRPr="009F02D7" w:rsidRDefault="009807A2" w:rsidP="00CF659F">
            <w:pPr>
              <w:pStyle w:val="Geenafstand"/>
              <w:rPr>
                <w:sz w:val="18"/>
                <w:szCs w:val="18"/>
              </w:rPr>
            </w:pPr>
            <w:r>
              <w:rPr>
                <w:sz w:val="18"/>
                <w:szCs w:val="18"/>
              </w:rPr>
              <w:t>2021</w:t>
            </w:r>
            <w:r w:rsidRPr="009F02D7">
              <w:rPr>
                <w:sz w:val="18"/>
                <w:szCs w:val="18"/>
              </w:rPr>
              <w:t>-02-2</w:t>
            </w:r>
            <w:r>
              <w:rPr>
                <w:sz w:val="18"/>
                <w:szCs w:val="18"/>
              </w:rPr>
              <w:t>8</w:t>
            </w:r>
          </w:p>
        </w:tc>
      </w:tr>
      <w:tr w:rsidR="009807A2" w:rsidRPr="009F02D7" w14:paraId="44DA7635"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614AF5B2" w14:textId="77777777" w:rsidR="009807A2" w:rsidRPr="009F02D7" w:rsidRDefault="009807A2" w:rsidP="00CF659F">
            <w:pPr>
              <w:pStyle w:val="Geenafstand"/>
              <w:rPr>
                <w:sz w:val="18"/>
                <w:szCs w:val="18"/>
              </w:rPr>
            </w:pPr>
            <w:r w:rsidRPr="009F02D7">
              <w:rPr>
                <w:sz w:val="18"/>
                <w:szCs w:val="18"/>
              </w:rPr>
              <w:t>April / Mei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13C0A5A1" w14:textId="77777777" w:rsidR="009807A2" w:rsidRPr="009F02D7" w:rsidRDefault="009807A2" w:rsidP="00CF659F">
            <w:pPr>
              <w:pStyle w:val="Geenafstand"/>
              <w:rPr>
                <w:sz w:val="18"/>
                <w:szCs w:val="18"/>
              </w:rPr>
            </w:pPr>
            <w:r>
              <w:rPr>
                <w:sz w:val="18"/>
                <w:szCs w:val="18"/>
              </w:rPr>
              <w:t>2021</w:t>
            </w:r>
            <w:r w:rsidRPr="009F02D7">
              <w:rPr>
                <w:sz w:val="18"/>
                <w:szCs w:val="18"/>
              </w:rPr>
              <w:t>-04-01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09EBD8B" w14:textId="77777777" w:rsidR="009807A2" w:rsidRPr="009F02D7" w:rsidRDefault="009807A2" w:rsidP="00CF659F">
            <w:pPr>
              <w:pStyle w:val="Geenafstand"/>
              <w:rPr>
                <w:sz w:val="18"/>
                <w:szCs w:val="18"/>
              </w:rPr>
            </w:pPr>
            <w:r>
              <w:rPr>
                <w:sz w:val="18"/>
                <w:szCs w:val="18"/>
              </w:rPr>
              <w:t>2021</w:t>
            </w:r>
            <w:r w:rsidRPr="009F02D7">
              <w:rPr>
                <w:sz w:val="18"/>
                <w:szCs w:val="18"/>
              </w:rPr>
              <w:t>-05-31</w:t>
            </w:r>
          </w:p>
        </w:tc>
      </w:tr>
      <w:tr w:rsidR="009807A2" w:rsidRPr="009F02D7" w14:paraId="0053D1F0"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0BF59AA3" w14:textId="77777777" w:rsidR="009807A2" w:rsidRPr="009F02D7" w:rsidRDefault="009807A2" w:rsidP="00CF659F">
            <w:pPr>
              <w:pStyle w:val="Geenafstand"/>
              <w:rPr>
                <w:sz w:val="18"/>
                <w:szCs w:val="18"/>
              </w:rPr>
            </w:pPr>
            <w:r w:rsidRPr="009F02D7">
              <w:rPr>
                <w:sz w:val="18"/>
                <w:szCs w:val="18"/>
              </w:rPr>
              <w:t>Juli / Aaugustus</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683A0859" w14:textId="77777777" w:rsidR="009807A2" w:rsidRPr="009F02D7" w:rsidRDefault="009807A2" w:rsidP="00CF659F">
            <w:pPr>
              <w:pStyle w:val="Geenafstand"/>
              <w:rPr>
                <w:sz w:val="18"/>
                <w:szCs w:val="18"/>
              </w:rPr>
            </w:pPr>
            <w:r>
              <w:rPr>
                <w:sz w:val="18"/>
                <w:szCs w:val="18"/>
              </w:rPr>
              <w:t>2021</w:t>
            </w:r>
            <w:r w:rsidRPr="009F02D7">
              <w:rPr>
                <w:sz w:val="18"/>
                <w:szCs w:val="18"/>
              </w:rPr>
              <w:t>-07-01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55F33D3" w14:textId="77777777" w:rsidR="009807A2" w:rsidRPr="009F02D7" w:rsidRDefault="009807A2" w:rsidP="00CF659F">
            <w:pPr>
              <w:pStyle w:val="Geenafstand"/>
              <w:rPr>
                <w:sz w:val="18"/>
                <w:szCs w:val="18"/>
              </w:rPr>
            </w:pPr>
            <w:r>
              <w:rPr>
                <w:sz w:val="18"/>
                <w:szCs w:val="18"/>
              </w:rPr>
              <w:t>2021</w:t>
            </w:r>
            <w:r w:rsidRPr="009F02D7">
              <w:rPr>
                <w:sz w:val="18"/>
                <w:szCs w:val="18"/>
              </w:rPr>
              <w:t>-08-31</w:t>
            </w:r>
          </w:p>
        </w:tc>
      </w:tr>
      <w:tr w:rsidR="009807A2" w:rsidRPr="009F02D7" w14:paraId="739BFD62"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2AA9A514" w14:textId="77777777" w:rsidR="009807A2" w:rsidRPr="009F02D7" w:rsidRDefault="009807A2" w:rsidP="00CF659F">
            <w:pPr>
              <w:pStyle w:val="Geenafstand"/>
              <w:rPr>
                <w:sz w:val="18"/>
                <w:szCs w:val="18"/>
              </w:rPr>
            </w:pPr>
            <w:r w:rsidRPr="009F02D7">
              <w:rPr>
                <w:sz w:val="18"/>
                <w:szCs w:val="18"/>
              </w:rPr>
              <w:t>Oktober / November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492EAF48" w14:textId="77777777" w:rsidR="009807A2" w:rsidRPr="009F02D7" w:rsidRDefault="009807A2" w:rsidP="00CF659F">
            <w:pPr>
              <w:pStyle w:val="Geenafstand"/>
              <w:rPr>
                <w:sz w:val="18"/>
                <w:szCs w:val="18"/>
              </w:rPr>
            </w:pPr>
            <w:r>
              <w:rPr>
                <w:sz w:val="18"/>
                <w:szCs w:val="18"/>
              </w:rPr>
              <w:t>2021</w:t>
            </w:r>
            <w:r w:rsidRPr="009F02D7">
              <w:rPr>
                <w:sz w:val="18"/>
                <w:szCs w:val="18"/>
              </w:rPr>
              <w:t>-10-01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F073C2B" w14:textId="77777777" w:rsidR="009807A2" w:rsidRPr="009F02D7" w:rsidRDefault="009807A2" w:rsidP="00CF659F">
            <w:pPr>
              <w:pStyle w:val="Geenafstand"/>
              <w:rPr>
                <w:sz w:val="18"/>
                <w:szCs w:val="18"/>
              </w:rPr>
            </w:pPr>
            <w:r>
              <w:rPr>
                <w:sz w:val="18"/>
                <w:szCs w:val="18"/>
              </w:rPr>
              <w:t>2021</w:t>
            </w:r>
            <w:r w:rsidRPr="009F02D7">
              <w:rPr>
                <w:sz w:val="18"/>
                <w:szCs w:val="18"/>
              </w:rPr>
              <w:t>-11-30</w:t>
            </w:r>
          </w:p>
        </w:tc>
      </w:tr>
      <w:tr w:rsidR="009807A2" w:rsidRPr="009F02D7" w14:paraId="400724B9" w14:textId="77777777" w:rsidTr="00CF659F">
        <w:trPr>
          <w:trHeight w:val="218"/>
        </w:trPr>
        <w:tc>
          <w:tcPr>
            <w:tcW w:w="9660" w:type="dxa"/>
            <w:gridSpan w:val="3"/>
            <w:tcBorders>
              <w:top w:val="single" w:sz="2" w:space="0" w:color="auto"/>
              <w:left w:val="single" w:sz="2" w:space="0" w:color="auto"/>
              <w:bottom w:val="single" w:sz="2" w:space="0" w:color="auto"/>
              <w:right w:val="single" w:sz="2" w:space="0" w:color="auto"/>
            </w:tcBorders>
            <w:shd w:val="clear" w:color="C0C0C0" w:fill="auto"/>
          </w:tcPr>
          <w:p w14:paraId="4254888B" w14:textId="77777777" w:rsidR="009807A2" w:rsidRPr="009F02D7" w:rsidRDefault="009807A2" w:rsidP="00CF659F">
            <w:pPr>
              <w:pStyle w:val="Geenafstand"/>
              <w:rPr>
                <w:sz w:val="18"/>
                <w:szCs w:val="18"/>
              </w:rPr>
            </w:pPr>
            <w:r w:rsidRPr="009F02D7">
              <w:rPr>
                <w:sz w:val="18"/>
                <w:szCs w:val="18"/>
              </w:rPr>
              <w:t>Opgaaf over een jaar</w:t>
            </w:r>
          </w:p>
        </w:tc>
      </w:tr>
      <w:tr w:rsidR="009807A2" w:rsidRPr="009F02D7" w14:paraId="3E7E8BA1"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6D189A15" w14:textId="77777777" w:rsidR="009807A2" w:rsidRPr="009F02D7" w:rsidRDefault="009807A2" w:rsidP="00CF659F">
            <w:pPr>
              <w:pStyle w:val="Geenafstand"/>
              <w:rPr>
                <w:sz w:val="18"/>
                <w:szCs w:val="18"/>
              </w:rPr>
            </w:pPr>
            <w:r w:rsidRPr="009F02D7">
              <w:rPr>
                <w:sz w:val="18"/>
                <w:szCs w:val="18"/>
              </w:rPr>
              <w:t>Heel jaar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63DBFF67"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09E2024A" w14:textId="77777777" w:rsidR="009807A2" w:rsidRPr="009F02D7" w:rsidRDefault="009807A2" w:rsidP="00CF659F">
            <w:pPr>
              <w:pStyle w:val="Geenafstand"/>
              <w:rPr>
                <w:sz w:val="18"/>
                <w:szCs w:val="18"/>
              </w:rPr>
            </w:pPr>
            <w:r>
              <w:rPr>
                <w:sz w:val="18"/>
                <w:szCs w:val="18"/>
              </w:rPr>
              <w:t>2021</w:t>
            </w:r>
            <w:r w:rsidRPr="009F02D7">
              <w:rPr>
                <w:sz w:val="18"/>
                <w:szCs w:val="18"/>
              </w:rPr>
              <w:t>-12-31</w:t>
            </w:r>
          </w:p>
        </w:tc>
      </w:tr>
    </w:tbl>
    <w:p w14:paraId="17BF628D" w14:textId="77777777" w:rsidR="009807A2" w:rsidRDefault="009807A2" w:rsidP="009807A2">
      <w:pPr>
        <w:pStyle w:val="Geenafstand"/>
      </w:pPr>
    </w:p>
    <w:p w14:paraId="24348481" w14:textId="77777777" w:rsidR="009807A2" w:rsidRPr="009807A2" w:rsidRDefault="009807A2" w:rsidP="009807A2">
      <w:pPr>
        <w:pStyle w:val="Geenafstand"/>
      </w:pPr>
      <w:r w:rsidRPr="009807A2">
        <w:t>BR-BD-04.2.16: Indien de waarde van element 'bd-i:CountryCodeISO-EC' in de tuple 'bd-t:IntraCommunityABCSuppliesCorrection' of 'bd-t:IntraCommunitySuppliesCorrection' gelijk is aan 'XI' geldt geldt dat de 'xbrli:startDate' en 'xbrli:endDate' in de context met betrekking tot elementen in dezelfde tuple ALLEEN MOGEN zijn opgegeven met respectievelijk startdatum en einddatum van geldige tijdvakken.</w:t>
      </w:r>
    </w:p>
    <w:p w14:paraId="0DCC1512" w14:textId="77777777" w:rsidR="009807A2" w:rsidRPr="003D4EBF" w:rsidRDefault="009807A2" w:rsidP="009807A2">
      <w:pPr>
        <w:pStyle w:val="Geenafstand"/>
        <w:rPr>
          <w:rFonts w:ascii="Verdana" w:hAnsi="Verdana"/>
          <w:color w:val="548DD4" w:themeColor="text2" w:themeTint="99"/>
          <w:sz w:val="18"/>
          <w:szCs w:val="18"/>
        </w:rPr>
      </w:pPr>
    </w:p>
    <w:p w14:paraId="6950FC99" w14:textId="77777777" w:rsidR="009807A2" w:rsidRPr="003D4EBF" w:rsidRDefault="009807A2" w:rsidP="009807A2">
      <w:pPr>
        <w:pStyle w:val="Geenafstand"/>
        <w:rPr>
          <w:rFonts w:ascii="Verdana" w:hAnsi="Verdana"/>
          <w:color w:val="548DD4" w:themeColor="text2" w:themeTint="99"/>
          <w:sz w:val="18"/>
          <w:szCs w:val="18"/>
        </w:rPr>
      </w:pPr>
      <w:r w:rsidRPr="003D4EBF">
        <w:rPr>
          <w:rStyle w:val="Nadruk"/>
          <w:rFonts w:ascii="Verdana" w:hAnsi="Verdana" w:cs="Segoe UI"/>
          <w:bCs/>
          <w:color w:val="172B4D"/>
          <w:sz w:val="18"/>
          <w:szCs w:val="18"/>
          <w:shd w:val="clear" w:color="auto" w:fill="F4F5F7"/>
        </w:rPr>
        <w:t>Correcties op Intracommunautaire leveringen en correcties op A-B-C leveringen zijn voor Noord-Ierland m.i.v. 01-01-2021 toegestaan.</w:t>
      </w:r>
    </w:p>
    <w:p w14:paraId="62F76819" w14:textId="77777777" w:rsidR="009807A2" w:rsidRDefault="009807A2" w:rsidP="009807A2">
      <w:pPr>
        <w:pStyle w:val="Geenafstand"/>
      </w:pPr>
    </w:p>
    <w:p w14:paraId="48618436" w14:textId="77777777" w:rsidR="009807A2" w:rsidRPr="009F02D7" w:rsidRDefault="009807A2" w:rsidP="009807A2">
      <w:pPr>
        <w:pStyle w:val="Geenafstand"/>
      </w:pPr>
      <w:r w:rsidRPr="009F02D7">
        <w:t>Geldige tijdvakken:</w:t>
      </w:r>
    </w:p>
    <w:tbl>
      <w:tblPr>
        <w:tblW w:w="9660" w:type="dxa"/>
        <w:tblLayout w:type="fixed"/>
        <w:tblCellMar>
          <w:left w:w="30" w:type="dxa"/>
          <w:right w:w="30" w:type="dxa"/>
        </w:tblCellMar>
        <w:tblLook w:val="0000" w:firstRow="0" w:lastRow="0" w:firstColumn="0" w:lastColumn="0" w:noHBand="0" w:noVBand="0"/>
      </w:tblPr>
      <w:tblGrid>
        <w:gridCol w:w="7410"/>
        <w:gridCol w:w="1080"/>
        <w:gridCol w:w="1170"/>
      </w:tblGrid>
      <w:tr w:rsidR="009807A2" w:rsidRPr="009F02D7" w14:paraId="57B80FB6" w14:textId="77777777" w:rsidTr="00CF659F">
        <w:trPr>
          <w:trHeight w:val="218"/>
        </w:trPr>
        <w:tc>
          <w:tcPr>
            <w:tcW w:w="74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019F27E" w14:textId="77777777" w:rsidR="009807A2" w:rsidRPr="009F02D7" w:rsidRDefault="009807A2" w:rsidP="00CF659F">
            <w:pPr>
              <w:pStyle w:val="Geenafstand"/>
              <w:rPr>
                <w:b/>
                <w:sz w:val="18"/>
                <w:szCs w:val="18"/>
              </w:rPr>
            </w:pPr>
            <w:r w:rsidRPr="009F02D7">
              <w:rPr>
                <w:b/>
                <w:sz w:val="18"/>
                <w:szCs w:val="18"/>
              </w:rPr>
              <w:t>Jaar</w:t>
            </w:r>
          </w:p>
        </w:tc>
        <w:tc>
          <w:tcPr>
            <w:tcW w:w="225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E78B4AC" w14:textId="77777777" w:rsidR="009807A2" w:rsidRPr="009F02D7" w:rsidRDefault="009807A2" w:rsidP="00CF659F">
            <w:pPr>
              <w:pStyle w:val="Geenafstand"/>
              <w:rPr>
                <w:b/>
                <w:sz w:val="18"/>
                <w:szCs w:val="18"/>
              </w:rPr>
            </w:pPr>
            <w:r>
              <w:rPr>
                <w:b/>
                <w:sz w:val="18"/>
                <w:szCs w:val="18"/>
              </w:rPr>
              <w:t>2021</w:t>
            </w:r>
          </w:p>
        </w:tc>
      </w:tr>
      <w:tr w:rsidR="009807A2" w:rsidRPr="009F02D7" w14:paraId="32AD1B8C" w14:textId="77777777" w:rsidTr="00CF659F">
        <w:trPr>
          <w:trHeight w:val="218"/>
        </w:trPr>
        <w:tc>
          <w:tcPr>
            <w:tcW w:w="74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B3FA22B" w14:textId="77777777" w:rsidR="009807A2" w:rsidRPr="009F02D7" w:rsidRDefault="009807A2" w:rsidP="00CF659F">
            <w:pPr>
              <w:pStyle w:val="Geenafstand"/>
              <w:rPr>
                <w:b/>
                <w:sz w:val="18"/>
                <w:szCs w:val="18"/>
              </w:rPr>
            </w:pPr>
            <w:r w:rsidRPr="009F02D7">
              <w:rPr>
                <w:b/>
                <w:sz w:val="18"/>
                <w:szCs w:val="18"/>
              </w:rPr>
              <w:t>Tijdvak</w:t>
            </w:r>
          </w:p>
        </w:tc>
        <w:tc>
          <w:tcPr>
            <w:tcW w:w="108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33D186C" w14:textId="77777777" w:rsidR="009807A2" w:rsidRPr="009F02D7" w:rsidRDefault="009807A2" w:rsidP="00CF659F">
            <w:pPr>
              <w:pStyle w:val="Geenafstand"/>
              <w:rPr>
                <w:b/>
                <w:sz w:val="18"/>
                <w:szCs w:val="18"/>
              </w:rPr>
            </w:pPr>
            <w:r w:rsidRPr="009F02D7">
              <w:rPr>
                <w:b/>
                <w:sz w:val="18"/>
                <w:szCs w:val="18"/>
              </w:rPr>
              <w:t>startDate</w:t>
            </w:r>
          </w:p>
        </w:tc>
        <w:tc>
          <w:tcPr>
            <w:tcW w:w="11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9DEC80B" w14:textId="77777777" w:rsidR="009807A2" w:rsidRPr="009F02D7" w:rsidRDefault="009807A2" w:rsidP="00CF659F">
            <w:pPr>
              <w:pStyle w:val="Geenafstand"/>
              <w:rPr>
                <w:b/>
                <w:sz w:val="18"/>
                <w:szCs w:val="18"/>
              </w:rPr>
            </w:pPr>
            <w:r w:rsidRPr="009F02D7">
              <w:rPr>
                <w:b/>
                <w:sz w:val="18"/>
                <w:szCs w:val="18"/>
              </w:rPr>
              <w:t>eindDate</w:t>
            </w:r>
          </w:p>
        </w:tc>
      </w:tr>
      <w:tr w:rsidR="009807A2" w:rsidRPr="009F02D7" w14:paraId="37BFFBD4" w14:textId="77777777" w:rsidTr="00CF659F">
        <w:trPr>
          <w:trHeight w:val="218"/>
        </w:trPr>
        <w:tc>
          <w:tcPr>
            <w:tcW w:w="9660" w:type="dxa"/>
            <w:gridSpan w:val="3"/>
            <w:tcBorders>
              <w:left w:val="single" w:sz="2" w:space="0" w:color="auto"/>
              <w:bottom w:val="single" w:sz="2" w:space="0" w:color="auto"/>
              <w:right w:val="single" w:sz="2" w:space="0" w:color="auto"/>
            </w:tcBorders>
            <w:shd w:val="clear" w:color="C0C0C0" w:fill="auto"/>
          </w:tcPr>
          <w:p w14:paraId="3606A3A0" w14:textId="77777777" w:rsidR="009807A2" w:rsidRPr="009F02D7" w:rsidRDefault="009807A2" w:rsidP="00CF659F">
            <w:pPr>
              <w:pStyle w:val="Geenafstand"/>
              <w:rPr>
                <w:sz w:val="18"/>
                <w:szCs w:val="18"/>
              </w:rPr>
            </w:pPr>
            <w:r w:rsidRPr="009F02D7">
              <w:rPr>
                <w:sz w:val="18"/>
                <w:szCs w:val="18"/>
              </w:rPr>
              <w:t>Opgaaf over een maand</w:t>
            </w:r>
          </w:p>
        </w:tc>
      </w:tr>
      <w:tr w:rsidR="009807A2" w:rsidRPr="009F02D7" w14:paraId="2FFCB2D0" w14:textId="77777777" w:rsidTr="00CF659F">
        <w:trPr>
          <w:trHeight w:val="218"/>
        </w:trPr>
        <w:tc>
          <w:tcPr>
            <w:tcW w:w="7410" w:type="dxa"/>
            <w:tcBorders>
              <w:left w:val="single" w:sz="2" w:space="0" w:color="auto"/>
              <w:bottom w:val="single" w:sz="2" w:space="0" w:color="auto"/>
              <w:right w:val="single" w:sz="2" w:space="0" w:color="auto"/>
            </w:tcBorders>
            <w:shd w:val="clear" w:color="C0C0C0" w:fill="auto"/>
          </w:tcPr>
          <w:p w14:paraId="5B2CD186" w14:textId="77777777" w:rsidR="009807A2" w:rsidRPr="009F02D7" w:rsidRDefault="009807A2" w:rsidP="00CF659F">
            <w:pPr>
              <w:pStyle w:val="Geenafstand"/>
              <w:rPr>
                <w:sz w:val="18"/>
                <w:szCs w:val="18"/>
              </w:rPr>
            </w:pPr>
            <w:r w:rsidRPr="009F02D7">
              <w:rPr>
                <w:sz w:val="18"/>
                <w:szCs w:val="18"/>
              </w:rPr>
              <w:t>Januari</w:t>
            </w:r>
          </w:p>
        </w:tc>
        <w:tc>
          <w:tcPr>
            <w:tcW w:w="1080" w:type="dxa"/>
            <w:tcBorders>
              <w:left w:val="single" w:sz="2" w:space="0" w:color="auto"/>
              <w:bottom w:val="single" w:sz="2" w:space="0" w:color="auto"/>
              <w:right w:val="single" w:sz="2" w:space="0" w:color="auto"/>
            </w:tcBorders>
            <w:shd w:val="clear" w:color="C0C0C0" w:fill="auto"/>
          </w:tcPr>
          <w:p w14:paraId="616EF5E4"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78DC2176" w14:textId="77777777" w:rsidR="009807A2" w:rsidRPr="009F02D7" w:rsidRDefault="009807A2" w:rsidP="00CF659F">
            <w:pPr>
              <w:pStyle w:val="Geenafstand"/>
              <w:rPr>
                <w:sz w:val="18"/>
                <w:szCs w:val="18"/>
              </w:rPr>
            </w:pPr>
            <w:r>
              <w:rPr>
                <w:sz w:val="18"/>
                <w:szCs w:val="18"/>
              </w:rPr>
              <w:t>2021</w:t>
            </w:r>
            <w:r w:rsidRPr="009F02D7">
              <w:rPr>
                <w:sz w:val="18"/>
                <w:szCs w:val="18"/>
              </w:rPr>
              <w:t>-01-31</w:t>
            </w:r>
          </w:p>
        </w:tc>
      </w:tr>
      <w:tr w:rsidR="009807A2" w:rsidRPr="009F02D7" w14:paraId="09F00ECF"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0C64B4A6" w14:textId="77777777" w:rsidR="009807A2" w:rsidRPr="009F02D7" w:rsidRDefault="009807A2" w:rsidP="00CF659F">
            <w:pPr>
              <w:pStyle w:val="Geenafstand"/>
              <w:rPr>
                <w:sz w:val="18"/>
                <w:szCs w:val="18"/>
              </w:rPr>
            </w:pPr>
            <w:r w:rsidRPr="009F02D7">
              <w:rPr>
                <w:sz w:val="18"/>
                <w:szCs w:val="18"/>
              </w:rPr>
              <w:t>Februari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0E730B0A" w14:textId="77777777" w:rsidR="009807A2" w:rsidRPr="009F02D7" w:rsidRDefault="009807A2" w:rsidP="00CF659F">
            <w:pPr>
              <w:pStyle w:val="Geenafstand"/>
              <w:rPr>
                <w:sz w:val="18"/>
                <w:szCs w:val="18"/>
              </w:rPr>
            </w:pPr>
            <w:r>
              <w:rPr>
                <w:sz w:val="18"/>
                <w:szCs w:val="18"/>
              </w:rPr>
              <w:t>2021</w:t>
            </w:r>
            <w:r w:rsidRPr="009F02D7">
              <w:rPr>
                <w:sz w:val="18"/>
                <w:szCs w:val="18"/>
              </w:rPr>
              <w:t>-02-01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E7B4417" w14:textId="77777777" w:rsidR="009807A2" w:rsidRPr="009F02D7" w:rsidRDefault="009807A2" w:rsidP="00CF659F">
            <w:pPr>
              <w:pStyle w:val="Geenafstand"/>
              <w:rPr>
                <w:sz w:val="18"/>
                <w:szCs w:val="18"/>
              </w:rPr>
            </w:pPr>
            <w:r>
              <w:rPr>
                <w:sz w:val="18"/>
                <w:szCs w:val="18"/>
              </w:rPr>
              <w:t>2021</w:t>
            </w:r>
            <w:r w:rsidRPr="009F02D7">
              <w:rPr>
                <w:sz w:val="18"/>
                <w:szCs w:val="18"/>
              </w:rPr>
              <w:t>-02-2</w:t>
            </w:r>
            <w:r>
              <w:rPr>
                <w:sz w:val="18"/>
                <w:szCs w:val="18"/>
              </w:rPr>
              <w:t>8</w:t>
            </w:r>
          </w:p>
        </w:tc>
      </w:tr>
      <w:tr w:rsidR="009807A2" w:rsidRPr="009F02D7" w14:paraId="2FB542F4"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5974D6C4" w14:textId="77777777" w:rsidR="009807A2" w:rsidRPr="009F02D7" w:rsidRDefault="009807A2" w:rsidP="00CF659F">
            <w:pPr>
              <w:pStyle w:val="Geenafstand"/>
              <w:rPr>
                <w:sz w:val="18"/>
                <w:szCs w:val="18"/>
              </w:rPr>
            </w:pPr>
            <w:r w:rsidRPr="009F02D7">
              <w:rPr>
                <w:sz w:val="18"/>
                <w:szCs w:val="18"/>
              </w:rPr>
              <w:t>Maart</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7260068D" w14:textId="77777777" w:rsidR="009807A2" w:rsidRPr="009F02D7" w:rsidRDefault="009807A2" w:rsidP="00CF659F">
            <w:pPr>
              <w:pStyle w:val="Geenafstand"/>
              <w:rPr>
                <w:sz w:val="18"/>
                <w:szCs w:val="18"/>
              </w:rPr>
            </w:pPr>
            <w:r>
              <w:rPr>
                <w:sz w:val="18"/>
                <w:szCs w:val="18"/>
              </w:rPr>
              <w:t>2021</w:t>
            </w:r>
            <w:r w:rsidRPr="009F02D7">
              <w:rPr>
                <w:sz w:val="18"/>
                <w:szCs w:val="18"/>
              </w:rPr>
              <w:t>-03-01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8E837E5" w14:textId="77777777" w:rsidR="009807A2" w:rsidRPr="009F02D7" w:rsidRDefault="009807A2" w:rsidP="00CF659F">
            <w:pPr>
              <w:pStyle w:val="Geenafstand"/>
              <w:rPr>
                <w:sz w:val="18"/>
                <w:szCs w:val="18"/>
              </w:rPr>
            </w:pPr>
            <w:r>
              <w:rPr>
                <w:sz w:val="18"/>
                <w:szCs w:val="18"/>
              </w:rPr>
              <w:t>2021</w:t>
            </w:r>
            <w:r w:rsidRPr="009F02D7">
              <w:rPr>
                <w:sz w:val="18"/>
                <w:szCs w:val="18"/>
              </w:rPr>
              <w:t>-03-31</w:t>
            </w:r>
          </w:p>
        </w:tc>
      </w:tr>
      <w:tr w:rsidR="009807A2" w:rsidRPr="009F02D7" w14:paraId="790A4FA9"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57D660A8" w14:textId="77777777" w:rsidR="009807A2" w:rsidRPr="009F02D7" w:rsidRDefault="009807A2" w:rsidP="00CF659F">
            <w:pPr>
              <w:pStyle w:val="Geenafstand"/>
              <w:rPr>
                <w:sz w:val="18"/>
                <w:szCs w:val="18"/>
              </w:rPr>
            </w:pPr>
            <w:r w:rsidRPr="009F02D7">
              <w:rPr>
                <w:sz w:val="18"/>
                <w:szCs w:val="18"/>
              </w:rPr>
              <w:t>April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5646FAF3" w14:textId="77777777" w:rsidR="009807A2" w:rsidRPr="009F02D7" w:rsidRDefault="009807A2" w:rsidP="00CF659F">
            <w:pPr>
              <w:pStyle w:val="Geenafstand"/>
              <w:rPr>
                <w:sz w:val="18"/>
                <w:szCs w:val="18"/>
              </w:rPr>
            </w:pPr>
            <w:r>
              <w:rPr>
                <w:sz w:val="18"/>
                <w:szCs w:val="18"/>
              </w:rPr>
              <w:t>2021</w:t>
            </w:r>
            <w:r w:rsidRPr="009F02D7">
              <w:rPr>
                <w:sz w:val="18"/>
                <w:szCs w:val="18"/>
              </w:rPr>
              <w:t>-04-01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7C162805" w14:textId="77777777" w:rsidR="009807A2" w:rsidRPr="009F02D7" w:rsidRDefault="009807A2" w:rsidP="00CF659F">
            <w:pPr>
              <w:pStyle w:val="Geenafstand"/>
              <w:rPr>
                <w:sz w:val="18"/>
                <w:szCs w:val="18"/>
              </w:rPr>
            </w:pPr>
            <w:r>
              <w:rPr>
                <w:sz w:val="18"/>
                <w:szCs w:val="18"/>
              </w:rPr>
              <w:t>2021</w:t>
            </w:r>
            <w:r w:rsidRPr="009F02D7">
              <w:rPr>
                <w:sz w:val="18"/>
                <w:szCs w:val="18"/>
              </w:rPr>
              <w:t>-04-30</w:t>
            </w:r>
          </w:p>
        </w:tc>
      </w:tr>
      <w:tr w:rsidR="009807A2" w:rsidRPr="009F02D7" w14:paraId="257BA783"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1B9EEC60" w14:textId="77777777" w:rsidR="009807A2" w:rsidRPr="009F02D7" w:rsidRDefault="009807A2" w:rsidP="00CF659F">
            <w:pPr>
              <w:pStyle w:val="Geenafstand"/>
              <w:rPr>
                <w:sz w:val="18"/>
                <w:szCs w:val="18"/>
              </w:rPr>
            </w:pPr>
            <w:r w:rsidRPr="009F02D7">
              <w:rPr>
                <w:sz w:val="18"/>
                <w:szCs w:val="18"/>
              </w:rPr>
              <w:t>Mei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3ADEDA98" w14:textId="77777777" w:rsidR="009807A2" w:rsidRPr="009F02D7" w:rsidRDefault="009807A2" w:rsidP="00CF659F">
            <w:pPr>
              <w:pStyle w:val="Geenafstand"/>
              <w:rPr>
                <w:sz w:val="18"/>
                <w:szCs w:val="18"/>
              </w:rPr>
            </w:pPr>
            <w:r>
              <w:rPr>
                <w:sz w:val="18"/>
                <w:szCs w:val="18"/>
              </w:rPr>
              <w:t>2021</w:t>
            </w:r>
            <w:r w:rsidRPr="009F02D7">
              <w:rPr>
                <w:sz w:val="18"/>
                <w:szCs w:val="18"/>
              </w:rPr>
              <w:t>-05-01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274CA25" w14:textId="77777777" w:rsidR="009807A2" w:rsidRPr="009F02D7" w:rsidRDefault="009807A2" w:rsidP="00CF659F">
            <w:pPr>
              <w:pStyle w:val="Geenafstand"/>
              <w:rPr>
                <w:sz w:val="18"/>
                <w:szCs w:val="18"/>
              </w:rPr>
            </w:pPr>
            <w:r>
              <w:rPr>
                <w:sz w:val="18"/>
                <w:szCs w:val="18"/>
              </w:rPr>
              <w:t>2021</w:t>
            </w:r>
            <w:r w:rsidRPr="009F02D7">
              <w:rPr>
                <w:sz w:val="18"/>
                <w:szCs w:val="18"/>
              </w:rPr>
              <w:t>-05-31</w:t>
            </w:r>
          </w:p>
        </w:tc>
      </w:tr>
      <w:tr w:rsidR="009807A2" w:rsidRPr="009F02D7" w14:paraId="5A2B4406"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13D61DAA" w14:textId="77777777" w:rsidR="009807A2" w:rsidRPr="009F02D7" w:rsidRDefault="009807A2" w:rsidP="00CF659F">
            <w:pPr>
              <w:pStyle w:val="Geenafstand"/>
              <w:rPr>
                <w:sz w:val="18"/>
                <w:szCs w:val="18"/>
              </w:rPr>
            </w:pPr>
            <w:r w:rsidRPr="009F02D7">
              <w:rPr>
                <w:sz w:val="18"/>
                <w:szCs w:val="18"/>
              </w:rPr>
              <w:t>Juni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183CCAC4" w14:textId="77777777" w:rsidR="009807A2" w:rsidRPr="009F02D7" w:rsidRDefault="009807A2" w:rsidP="00CF659F">
            <w:pPr>
              <w:pStyle w:val="Geenafstand"/>
              <w:rPr>
                <w:sz w:val="18"/>
                <w:szCs w:val="18"/>
              </w:rPr>
            </w:pPr>
            <w:r>
              <w:rPr>
                <w:sz w:val="18"/>
                <w:szCs w:val="18"/>
              </w:rPr>
              <w:t>2021</w:t>
            </w:r>
            <w:r w:rsidRPr="009F02D7">
              <w:rPr>
                <w:sz w:val="18"/>
                <w:szCs w:val="18"/>
              </w:rPr>
              <w:t>-06-01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F3B8A08" w14:textId="77777777" w:rsidR="009807A2" w:rsidRPr="009F02D7" w:rsidRDefault="009807A2" w:rsidP="00CF659F">
            <w:pPr>
              <w:pStyle w:val="Geenafstand"/>
              <w:rPr>
                <w:sz w:val="18"/>
                <w:szCs w:val="18"/>
              </w:rPr>
            </w:pPr>
            <w:r>
              <w:rPr>
                <w:sz w:val="18"/>
                <w:szCs w:val="18"/>
              </w:rPr>
              <w:t>2021</w:t>
            </w:r>
            <w:r w:rsidRPr="009F02D7">
              <w:rPr>
                <w:sz w:val="18"/>
                <w:szCs w:val="18"/>
              </w:rPr>
              <w:t>-06-30</w:t>
            </w:r>
          </w:p>
        </w:tc>
      </w:tr>
      <w:tr w:rsidR="009807A2" w:rsidRPr="009F02D7" w14:paraId="1A7F8EB5"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8DD8268" w14:textId="77777777" w:rsidR="009807A2" w:rsidRPr="009F02D7" w:rsidRDefault="009807A2" w:rsidP="00CF659F">
            <w:pPr>
              <w:pStyle w:val="Geenafstand"/>
              <w:rPr>
                <w:sz w:val="18"/>
                <w:szCs w:val="18"/>
              </w:rPr>
            </w:pPr>
            <w:r w:rsidRPr="009F02D7">
              <w:rPr>
                <w:sz w:val="18"/>
                <w:szCs w:val="18"/>
              </w:rPr>
              <w:t>Juli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74E09CA8" w14:textId="77777777" w:rsidR="009807A2" w:rsidRPr="009F02D7" w:rsidRDefault="009807A2" w:rsidP="00CF659F">
            <w:pPr>
              <w:pStyle w:val="Geenafstand"/>
              <w:rPr>
                <w:sz w:val="18"/>
                <w:szCs w:val="18"/>
              </w:rPr>
            </w:pPr>
            <w:r>
              <w:rPr>
                <w:sz w:val="18"/>
                <w:szCs w:val="18"/>
              </w:rPr>
              <w:t>2021</w:t>
            </w:r>
            <w:r w:rsidRPr="009F02D7">
              <w:rPr>
                <w:sz w:val="18"/>
                <w:szCs w:val="18"/>
              </w:rPr>
              <w:t>-07-01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7E6C0CE" w14:textId="77777777" w:rsidR="009807A2" w:rsidRPr="009F02D7" w:rsidRDefault="009807A2" w:rsidP="00CF659F">
            <w:pPr>
              <w:pStyle w:val="Geenafstand"/>
              <w:rPr>
                <w:sz w:val="18"/>
                <w:szCs w:val="18"/>
              </w:rPr>
            </w:pPr>
            <w:r>
              <w:rPr>
                <w:sz w:val="18"/>
                <w:szCs w:val="18"/>
              </w:rPr>
              <w:t>2021</w:t>
            </w:r>
            <w:r w:rsidRPr="009F02D7">
              <w:rPr>
                <w:sz w:val="18"/>
                <w:szCs w:val="18"/>
              </w:rPr>
              <w:t>-07-31</w:t>
            </w:r>
          </w:p>
        </w:tc>
      </w:tr>
      <w:tr w:rsidR="009807A2" w:rsidRPr="009F02D7" w14:paraId="4CCAC56C"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2A927080" w14:textId="77777777" w:rsidR="009807A2" w:rsidRPr="009F02D7" w:rsidRDefault="009807A2" w:rsidP="00CF659F">
            <w:pPr>
              <w:pStyle w:val="Geenafstand"/>
              <w:rPr>
                <w:sz w:val="18"/>
                <w:szCs w:val="18"/>
              </w:rPr>
            </w:pPr>
            <w:r w:rsidRPr="009F02D7">
              <w:rPr>
                <w:sz w:val="18"/>
                <w:szCs w:val="18"/>
              </w:rPr>
              <w:t>Augustus</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4EF2A18F" w14:textId="77777777" w:rsidR="009807A2" w:rsidRPr="009F02D7" w:rsidRDefault="009807A2" w:rsidP="00CF659F">
            <w:pPr>
              <w:pStyle w:val="Geenafstand"/>
              <w:rPr>
                <w:sz w:val="18"/>
                <w:szCs w:val="18"/>
              </w:rPr>
            </w:pPr>
            <w:r>
              <w:rPr>
                <w:sz w:val="18"/>
                <w:szCs w:val="18"/>
              </w:rPr>
              <w:t>2021</w:t>
            </w:r>
            <w:r w:rsidRPr="009F02D7">
              <w:rPr>
                <w:sz w:val="18"/>
                <w:szCs w:val="18"/>
              </w:rPr>
              <w:t>-08-01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D2CDA98" w14:textId="77777777" w:rsidR="009807A2" w:rsidRPr="009F02D7" w:rsidRDefault="009807A2" w:rsidP="00CF659F">
            <w:pPr>
              <w:pStyle w:val="Geenafstand"/>
              <w:rPr>
                <w:sz w:val="18"/>
                <w:szCs w:val="18"/>
              </w:rPr>
            </w:pPr>
            <w:r>
              <w:rPr>
                <w:sz w:val="18"/>
                <w:szCs w:val="18"/>
              </w:rPr>
              <w:t>2021</w:t>
            </w:r>
            <w:r w:rsidRPr="009F02D7">
              <w:rPr>
                <w:sz w:val="18"/>
                <w:szCs w:val="18"/>
              </w:rPr>
              <w:t>-08-31</w:t>
            </w:r>
          </w:p>
        </w:tc>
      </w:tr>
      <w:tr w:rsidR="009807A2" w:rsidRPr="009F02D7" w14:paraId="07DC89CA"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1A048FA9" w14:textId="77777777" w:rsidR="009807A2" w:rsidRPr="009F02D7" w:rsidRDefault="009807A2" w:rsidP="00CF659F">
            <w:pPr>
              <w:pStyle w:val="Geenafstand"/>
              <w:rPr>
                <w:sz w:val="18"/>
                <w:szCs w:val="18"/>
              </w:rPr>
            </w:pPr>
            <w:r w:rsidRPr="009F02D7">
              <w:rPr>
                <w:sz w:val="18"/>
                <w:szCs w:val="18"/>
              </w:rPr>
              <w:t>September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3C080E8D" w14:textId="77777777" w:rsidR="009807A2" w:rsidRPr="009F02D7" w:rsidRDefault="009807A2" w:rsidP="00CF659F">
            <w:pPr>
              <w:pStyle w:val="Geenafstand"/>
              <w:rPr>
                <w:sz w:val="18"/>
                <w:szCs w:val="18"/>
              </w:rPr>
            </w:pPr>
            <w:r>
              <w:rPr>
                <w:sz w:val="18"/>
                <w:szCs w:val="18"/>
              </w:rPr>
              <w:t>2021</w:t>
            </w:r>
            <w:r w:rsidRPr="009F02D7">
              <w:rPr>
                <w:sz w:val="18"/>
                <w:szCs w:val="18"/>
              </w:rPr>
              <w:t>-09-01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C230DFE" w14:textId="77777777" w:rsidR="009807A2" w:rsidRPr="009F02D7" w:rsidRDefault="009807A2" w:rsidP="00CF659F">
            <w:pPr>
              <w:pStyle w:val="Geenafstand"/>
              <w:rPr>
                <w:sz w:val="18"/>
                <w:szCs w:val="18"/>
              </w:rPr>
            </w:pPr>
            <w:r>
              <w:rPr>
                <w:sz w:val="18"/>
                <w:szCs w:val="18"/>
              </w:rPr>
              <w:t>2021</w:t>
            </w:r>
            <w:r w:rsidRPr="009F02D7">
              <w:rPr>
                <w:sz w:val="18"/>
                <w:szCs w:val="18"/>
              </w:rPr>
              <w:t>-09-30</w:t>
            </w:r>
          </w:p>
        </w:tc>
      </w:tr>
      <w:tr w:rsidR="009807A2" w:rsidRPr="009F02D7" w14:paraId="3AD9C9A7"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329ECCEC" w14:textId="77777777" w:rsidR="009807A2" w:rsidRPr="009F02D7" w:rsidRDefault="009807A2" w:rsidP="00CF659F">
            <w:pPr>
              <w:pStyle w:val="Geenafstand"/>
              <w:rPr>
                <w:sz w:val="18"/>
                <w:szCs w:val="18"/>
              </w:rPr>
            </w:pPr>
            <w:r w:rsidRPr="009F02D7">
              <w:rPr>
                <w:sz w:val="18"/>
                <w:szCs w:val="18"/>
              </w:rPr>
              <w:t>Oktober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1128389A" w14:textId="77777777" w:rsidR="009807A2" w:rsidRPr="009F02D7" w:rsidRDefault="009807A2" w:rsidP="00CF659F">
            <w:pPr>
              <w:pStyle w:val="Geenafstand"/>
              <w:rPr>
                <w:sz w:val="18"/>
                <w:szCs w:val="18"/>
              </w:rPr>
            </w:pPr>
            <w:r>
              <w:rPr>
                <w:sz w:val="18"/>
                <w:szCs w:val="18"/>
              </w:rPr>
              <w:t>2021</w:t>
            </w:r>
            <w:r w:rsidRPr="009F02D7">
              <w:rPr>
                <w:sz w:val="18"/>
                <w:szCs w:val="18"/>
              </w:rPr>
              <w:t>-10-01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4F102EA2" w14:textId="77777777" w:rsidR="009807A2" w:rsidRPr="009F02D7" w:rsidRDefault="009807A2" w:rsidP="00CF659F">
            <w:pPr>
              <w:pStyle w:val="Geenafstand"/>
              <w:rPr>
                <w:sz w:val="18"/>
                <w:szCs w:val="18"/>
              </w:rPr>
            </w:pPr>
            <w:r>
              <w:rPr>
                <w:sz w:val="18"/>
                <w:szCs w:val="18"/>
              </w:rPr>
              <w:t>2021</w:t>
            </w:r>
            <w:r w:rsidRPr="009F02D7">
              <w:rPr>
                <w:sz w:val="18"/>
                <w:szCs w:val="18"/>
              </w:rPr>
              <w:t>-10-31</w:t>
            </w:r>
          </w:p>
        </w:tc>
      </w:tr>
      <w:tr w:rsidR="009807A2" w:rsidRPr="009F02D7" w14:paraId="16DB6A00"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5019EC7A" w14:textId="77777777" w:rsidR="009807A2" w:rsidRPr="009F02D7" w:rsidRDefault="009807A2" w:rsidP="00CF659F">
            <w:pPr>
              <w:pStyle w:val="Geenafstand"/>
              <w:rPr>
                <w:sz w:val="18"/>
                <w:szCs w:val="18"/>
              </w:rPr>
            </w:pPr>
            <w:r w:rsidRPr="009F02D7">
              <w:rPr>
                <w:sz w:val="18"/>
                <w:szCs w:val="18"/>
              </w:rPr>
              <w:t>November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0D91D1E0" w14:textId="77777777" w:rsidR="009807A2" w:rsidRPr="009F02D7" w:rsidRDefault="009807A2" w:rsidP="00CF659F">
            <w:pPr>
              <w:pStyle w:val="Geenafstand"/>
              <w:rPr>
                <w:sz w:val="18"/>
                <w:szCs w:val="18"/>
              </w:rPr>
            </w:pPr>
            <w:r>
              <w:rPr>
                <w:sz w:val="18"/>
                <w:szCs w:val="18"/>
              </w:rPr>
              <w:t>2021</w:t>
            </w:r>
            <w:r w:rsidRPr="009F02D7">
              <w:rPr>
                <w:sz w:val="18"/>
                <w:szCs w:val="18"/>
              </w:rPr>
              <w:t>-11-01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2E2D31C7" w14:textId="77777777" w:rsidR="009807A2" w:rsidRPr="009F02D7" w:rsidRDefault="009807A2" w:rsidP="00CF659F">
            <w:pPr>
              <w:pStyle w:val="Geenafstand"/>
              <w:rPr>
                <w:sz w:val="18"/>
                <w:szCs w:val="18"/>
              </w:rPr>
            </w:pPr>
            <w:r>
              <w:rPr>
                <w:sz w:val="18"/>
                <w:szCs w:val="18"/>
              </w:rPr>
              <w:t>2021</w:t>
            </w:r>
            <w:r w:rsidRPr="009F02D7">
              <w:rPr>
                <w:sz w:val="18"/>
                <w:szCs w:val="18"/>
              </w:rPr>
              <w:t>-11-30</w:t>
            </w:r>
          </w:p>
        </w:tc>
      </w:tr>
      <w:tr w:rsidR="009807A2" w:rsidRPr="009F02D7" w14:paraId="4197D0CA"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7A7E3925" w14:textId="77777777" w:rsidR="009807A2" w:rsidRPr="009F02D7" w:rsidRDefault="009807A2" w:rsidP="00CF659F">
            <w:pPr>
              <w:pStyle w:val="Geenafstand"/>
              <w:rPr>
                <w:sz w:val="18"/>
                <w:szCs w:val="18"/>
              </w:rPr>
            </w:pPr>
            <w:r w:rsidRPr="009F02D7">
              <w:rPr>
                <w:sz w:val="18"/>
                <w:szCs w:val="18"/>
              </w:rPr>
              <w:t>December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576334A7" w14:textId="77777777" w:rsidR="009807A2" w:rsidRPr="009F02D7" w:rsidRDefault="009807A2" w:rsidP="00CF659F">
            <w:pPr>
              <w:pStyle w:val="Geenafstand"/>
              <w:rPr>
                <w:sz w:val="18"/>
                <w:szCs w:val="18"/>
              </w:rPr>
            </w:pPr>
            <w:r>
              <w:rPr>
                <w:sz w:val="18"/>
                <w:szCs w:val="18"/>
              </w:rPr>
              <w:t>2021</w:t>
            </w:r>
            <w:r w:rsidRPr="009F02D7">
              <w:rPr>
                <w:sz w:val="18"/>
                <w:szCs w:val="18"/>
              </w:rPr>
              <w:t>-12-01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3E7E062" w14:textId="77777777" w:rsidR="009807A2" w:rsidRPr="009F02D7" w:rsidRDefault="009807A2" w:rsidP="00CF659F">
            <w:pPr>
              <w:pStyle w:val="Geenafstand"/>
              <w:rPr>
                <w:sz w:val="18"/>
                <w:szCs w:val="18"/>
              </w:rPr>
            </w:pPr>
            <w:r>
              <w:rPr>
                <w:sz w:val="18"/>
                <w:szCs w:val="18"/>
              </w:rPr>
              <w:t>2021</w:t>
            </w:r>
            <w:r w:rsidRPr="009F02D7">
              <w:rPr>
                <w:sz w:val="18"/>
                <w:szCs w:val="18"/>
              </w:rPr>
              <w:t>-12-31</w:t>
            </w:r>
          </w:p>
        </w:tc>
      </w:tr>
      <w:tr w:rsidR="009807A2" w:rsidRPr="009F02D7" w14:paraId="25442D92" w14:textId="77777777" w:rsidTr="00CF659F">
        <w:trPr>
          <w:trHeight w:val="218"/>
        </w:trPr>
        <w:tc>
          <w:tcPr>
            <w:tcW w:w="9660" w:type="dxa"/>
            <w:gridSpan w:val="3"/>
            <w:tcBorders>
              <w:top w:val="single" w:sz="2" w:space="0" w:color="auto"/>
              <w:left w:val="single" w:sz="2" w:space="0" w:color="auto"/>
              <w:bottom w:val="single" w:sz="2" w:space="0" w:color="auto"/>
              <w:right w:val="single" w:sz="2" w:space="0" w:color="auto"/>
            </w:tcBorders>
            <w:shd w:val="clear" w:color="C0C0C0" w:fill="auto"/>
          </w:tcPr>
          <w:p w14:paraId="7831B045" w14:textId="77777777" w:rsidR="009807A2" w:rsidRPr="009F02D7" w:rsidRDefault="009807A2" w:rsidP="00CF659F">
            <w:pPr>
              <w:pStyle w:val="Geenafstand"/>
              <w:rPr>
                <w:sz w:val="18"/>
                <w:szCs w:val="18"/>
              </w:rPr>
            </w:pPr>
            <w:r w:rsidRPr="009F02D7">
              <w:rPr>
                <w:sz w:val="18"/>
                <w:szCs w:val="18"/>
              </w:rPr>
              <w:t>Opgaaf over een kwartaal</w:t>
            </w:r>
          </w:p>
        </w:tc>
      </w:tr>
      <w:tr w:rsidR="009807A2" w:rsidRPr="009F02D7" w14:paraId="275EB177"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43950019" w14:textId="77777777" w:rsidR="009807A2" w:rsidRPr="009F02D7" w:rsidRDefault="009807A2" w:rsidP="00CF659F">
            <w:pPr>
              <w:pStyle w:val="Geenafstand"/>
              <w:rPr>
                <w:sz w:val="18"/>
                <w:szCs w:val="18"/>
              </w:rPr>
            </w:pPr>
            <w:r w:rsidRPr="009F02D7">
              <w:rPr>
                <w:sz w:val="18"/>
                <w:szCs w:val="18"/>
              </w:rPr>
              <w:t>Eerste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4631928D"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76D01265" w14:textId="77777777" w:rsidR="009807A2" w:rsidRPr="009F02D7" w:rsidRDefault="009807A2" w:rsidP="00CF659F">
            <w:pPr>
              <w:pStyle w:val="Geenafstand"/>
              <w:rPr>
                <w:sz w:val="18"/>
                <w:szCs w:val="18"/>
              </w:rPr>
            </w:pPr>
            <w:r>
              <w:rPr>
                <w:sz w:val="18"/>
                <w:szCs w:val="18"/>
              </w:rPr>
              <w:t>2021</w:t>
            </w:r>
            <w:r w:rsidRPr="009F02D7">
              <w:rPr>
                <w:sz w:val="18"/>
                <w:szCs w:val="18"/>
              </w:rPr>
              <w:t>-03-31</w:t>
            </w:r>
          </w:p>
        </w:tc>
      </w:tr>
      <w:tr w:rsidR="009807A2" w:rsidRPr="009F02D7" w14:paraId="77A8A9E7"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76CAF6F9" w14:textId="77777777" w:rsidR="009807A2" w:rsidRPr="009F02D7" w:rsidRDefault="009807A2" w:rsidP="00CF659F">
            <w:pPr>
              <w:pStyle w:val="Geenafstand"/>
              <w:rPr>
                <w:sz w:val="18"/>
                <w:szCs w:val="18"/>
              </w:rPr>
            </w:pPr>
            <w:r w:rsidRPr="009F02D7">
              <w:rPr>
                <w:sz w:val="18"/>
                <w:szCs w:val="18"/>
              </w:rPr>
              <w:t>Tweede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63719901" w14:textId="77777777" w:rsidR="009807A2" w:rsidRPr="009F02D7" w:rsidRDefault="009807A2" w:rsidP="00CF659F">
            <w:pPr>
              <w:pStyle w:val="Geenafstand"/>
              <w:rPr>
                <w:sz w:val="18"/>
                <w:szCs w:val="18"/>
              </w:rPr>
            </w:pPr>
            <w:r>
              <w:rPr>
                <w:sz w:val="18"/>
                <w:szCs w:val="18"/>
              </w:rPr>
              <w:t>2021</w:t>
            </w:r>
            <w:r w:rsidRPr="009F02D7">
              <w:rPr>
                <w:sz w:val="18"/>
                <w:szCs w:val="18"/>
              </w:rPr>
              <w:t>-04-01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807A098" w14:textId="77777777" w:rsidR="009807A2" w:rsidRPr="009F02D7" w:rsidRDefault="009807A2" w:rsidP="00CF659F">
            <w:pPr>
              <w:pStyle w:val="Geenafstand"/>
              <w:rPr>
                <w:sz w:val="18"/>
                <w:szCs w:val="18"/>
              </w:rPr>
            </w:pPr>
            <w:r>
              <w:rPr>
                <w:sz w:val="18"/>
                <w:szCs w:val="18"/>
              </w:rPr>
              <w:t>2021</w:t>
            </w:r>
            <w:r w:rsidRPr="009F02D7">
              <w:rPr>
                <w:sz w:val="18"/>
                <w:szCs w:val="18"/>
              </w:rPr>
              <w:t>-06-30</w:t>
            </w:r>
          </w:p>
        </w:tc>
      </w:tr>
      <w:tr w:rsidR="009807A2" w:rsidRPr="009F02D7" w14:paraId="364969D1"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1C8AF616" w14:textId="77777777" w:rsidR="009807A2" w:rsidRPr="009F02D7" w:rsidRDefault="009807A2" w:rsidP="00CF659F">
            <w:pPr>
              <w:pStyle w:val="Geenafstand"/>
              <w:rPr>
                <w:sz w:val="18"/>
                <w:szCs w:val="18"/>
              </w:rPr>
            </w:pPr>
            <w:r w:rsidRPr="009F02D7">
              <w:rPr>
                <w:sz w:val="18"/>
                <w:szCs w:val="18"/>
              </w:rPr>
              <w:t>Derde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1A0F6484" w14:textId="77777777" w:rsidR="009807A2" w:rsidRPr="009F02D7" w:rsidRDefault="009807A2" w:rsidP="00CF659F">
            <w:pPr>
              <w:pStyle w:val="Geenafstand"/>
              <w:rPr>
                <w:sz w:val="18"/>
                <w:szCs w:val="18"/>
              </w:rPr>
            </w:pPr>
            <w:r>
              <w:rPr>
                <w:sz w:val="18"/>
                <w:szCs w:val="18"/>
              </w:rPr>
              <w:t>2021</w:t>
            </w:r>
            <w:r w:rsidRPr="009F02D7">
              <w:rPr>
                <w:sz w:val="18"/>
                <w:szCs w:val="18"/>
              </w:rPr>
              <w:t>-07-01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5B8FCA1C" w14:textId="77777777" w:rsidR="009807A2" w:rsidRPr="009F02D7" w:rsidRDefault="009807A2" w:rsidP="00CF659F">
            <w:pPr>
              <w:pStyle w:val="Geenafstand"/>
              <w:rPr>
                <w:sz w:val="18"/>
                <w:szCs w:val="18"/>
              </w:rPr>
            </w:pPr>
            <w:r>
              <w:rPr>
                <w:sz w:val="18"/>
                <w:szCs w:val="18"/>
              </w:rPr>
              <w:t>2021</w:t>
            </w:r>
            <w:r w:rsidRPr="009F02D7">
              <w:rPr>
                <w:sz w:val="18"/>
                <w:szCs w:val="18"/>
              </w:rPr>
              <w:t>-09-30</w:t>
            </w:r>
          </w:p>
        </w:tc>
      </w:tr>
      <w:tr w:rsidR="009807A2" w:rsidRPr="009F02D7" w14:paraId="143B377C"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396D4201" w14:textId="77777777" w:rsidR="009807A2" w:rsidRPr="009F02D7" w:rsidRDefault="009807A2" w:rsidP="00CF659F">
            <w:pPr>
              <w:pStyle w:val="Geenafstand"/>
              <w:rPr>
                <w:sz w:val="18"/>
                <w:szCs w:val="18"/>
              </w:rPr>
            </w:pPr>
            <w:r w:rsidRPr="009F02D7">
              <w:rPr>
                <w:sz w:val="18"/>
                <w:szCs w:val="18"/>
              </w:rPr>
              <w:t>Vierde kwartaal</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2F89FA5A" w14:textId="77777777" w:rsidR="009807A2" w:rsidRPr="009F02D7" w:rsidRDefault="009807A2" w:rsidP="00CF659F">
            <w:pPr>
              <w:pStyle w:val="Geenafstand"/>
              <w:rPr>
                <w:sz w:val="18"/>
                <w:szCs w:val="18"/>
              </w:rPr>
            </w:pPr>
            <w:r>
              <w:rPr>
                <w:sz w:val="18"/>
                <w:szCs w:val="18"/>
              </w:rPr>
              <w:t>2021</w:t>
            </w:r>
            <w:r w:rsidRPr="009F02D7">
              <w:rPr>
                <w:sz w:val="18"/>
                <w:szCs w:val="18"/>
              </w:rPr>
              <w:t>-10-01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5B562E4D" w14:textId="77777777" w:rsidR="009807A2" w:rsidRPr="009F02D7" w:rsidRDefault="009807A2" w:rsidP="00CF659F">
            <w:pPr>
              <w:pStyle w:val="Geenafstand"/>
              <w:rPr>
                <w:sz w:val="18"/>
                <w:szCs w:val="18"/>
              </w:rPr>
            </w:pPr>
            <w:r>
              <w:rPr>
                <w:sz w:val="18"/>
                <w:szCs w:val="18"/>
              </w:rPr>
              <w:t>2021</w:t>
            </w:r>
            <w:r w:rsidRPr="009F02D7">
              <w:rPr>
                <w:sz w:val="18"/>
                <w:szCs w:val="18"/>
              </w:rPr>
              <w:t>-12-31</w:t>
            </w:r>
          </w:p>
        </w:tc>
      </w:tr>
      <w:tr w:rsidR="009807A2" w:rsidRPr="009F02D7" w14:paraId="41662DE4" w14:textId="77777777" w:rsidTr="00CF659F">
        <w:trPr>
          <w:trHeight w:val="218"/>
        </w:trPr>
        <w:tc>
          <w:tcPr>
            <w:tcW w:w="9660" w:type="dxa"/>
            <w:gridSpan w:val="3"/>
            <w:tcBorders>
              <w:top w:val="single" w:sz="2" w:space="0" w:color="auto"/>
              <w:left w:val="single" w:sz="2" w:space="0" w:color="auto"/>
              <w:bottom w:val="single" w:sz="2" w:space="0" w:color="auto"/>
              <w:right w:val="single" w:sz="2" w:space="0" w:color="auto"/>
            </w:tcBorders>
            <w:shd w:val="clear" w:color="C0C0C0" w:fill="auto"/>
          </w:tcPr>
          <w:p w14:paraId="3ECC5F06" w14:textId="77777777" w:rsidR="009807A2" w:rsidRPr="009F02D7" w:rsidRDefault="009807A2" w:rsidP="00CF659F">
            <w:pPr>
              <w:pStyle w:val="Geenafstand"/>
              <w:rPr>
                <w:sz w:val="18"/>
                <w:szCs w:val="18"/>
              </w:rPr>
            </w:pPr>
            <w:r w:rsidRPr="009F02D7">
              <w:rPr>
                <w:sz w:val="18"/>
                <w:szCs w:val="18"/>
              </w:rPr>
              <w:t>Opgaaf over 2 maanden</w:t>
            </w:r>
          </w:p>
        </w:tc>
      </w:tr>
      <w:tr w:rsidR="009807A2" w:rsidRPr="009F02D7" w14:paraId="37BACAB9"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07FB4CF6" w14:textId="77777777" w:rsidR="009807A2" w:rsidRPr="009F02D7" w:rsidRDefault="009807A2" w:rsidP="00CF659F">
            <w:pPr>
              <w:pStyle w:val="Geenafstand"/>
              <w:rPr>
                <w:sz w:val="18"/>
                <w:szCs w:val="18"/>
              </w:rPr>
            </w:pPr>
            <w:r w:rsidRPr="009F02D7">
              <w:rPr>
                <w:sz w:val="18"/>
                <w:szCs w:val="18"/>
              </w:rPr>
              <w:t>Januari / Februari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4EC437A2"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58971984" w14:textId="77777777" w:rsidR="009807A2" w:rsidRPr="009F02D7" w:rsidRDefault="009807A2" w:rsidP="00CF659F">
            <w:pPr>
              <w:pStyle w:val="Geenafstand"/>
              <w:rPr>
                <w:sz w:val="18"/>
                <w:szCs w:val="18"/>
              </w:rPr>
            </w:pPr>
            <w:r>
              <w:rPr>
                <w:sz w:val="18"/>
                <w:szCs w:val="18"/>
              </w:rPr>
              <w:t>2021</w:t>
            </w:r>
            <w:r w:rsidRPr="009F02D7">
              <w:rPr>
                <w:sz w:val="18"/>
                <w:szCs w:val="18"/>
              </w:rPr>
              <w:t>-02-2</w:t>
            </w:r>
            <w:r>
              <w:rPr>
                <w:sz w:val="18"/>
                <w:szCs w:val="18"/>
              </w:rPr>
              <w:t>8</w:t>
            </w:r>
          </w:p>
        </w:tc>
      </w:tr>
      <w:tr w:rsidR="009807A2" w:rsidRPr="009F02D7" w14:paraId="694EFF94"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13FFF905" w14:textId="77777777" w:rsidR="009807A2" w:rsidRPr="009F02D7" w:rsidRDefault="009807A2" w:rsidP="00CF659F">
            <w:pPr>
              <w:pStyle w:val="Geenafstand"/>
              <w:rPr>
                <w:sz w:val="18"/>
                <w:szCs w:val="18"/>
              </w:rPr>
            </w:pPr>
            <w:r w:rsidRPr="009F02D7">
              <w:rPr>
                <w:sz w:val="18"/>
                <w:szCs w:val="18"/>
              </w:rPr>
              <w:t>April / Mei</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5E00F82D" w14:textId="77777777" w:rsidR="009807A2" w:rsidRPr="009F02D7" w:rsidRDefault="009807A2" w:rsidP="00CF659F">
            <w:pPr>
              <w:pStyle w:val="Geenafstand"/>
              <w:rPr>
                <w:sz w:val="18"/>
                <w:szCs w:val="18"/>
              </w:rPr>
            </w:pPr>
            <w:r>
              <w:rPr>
                <w:sz w:val="18"/>
                <w:szCs w:val="18"/>
              </w:rPr>
              <w:t>2021</w:t>
            </w:r>
            <w:r w:rsidRPr="009F02D7">
              <w:rPr>
                <w:sz w:val="18"/>
                <w:szCs w:val="18"/>
              </w:rPr>
              <w:t>-04-01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663DBB80" w14:textId="77777777" w:rsidR="009807A2" w:rsidRPr="009F02D7" w:rsidRDefault="009807A2" w:rsidP="00CF659F">
            <w:pPr>
              <w:pStyle w:val="Geenafstand"/>
              <w:rPr>
                <w:sz w:val="18"/>
                <w:szCs w:val="18"/>
              </w:rPr>
            </w:pPr>
            <w:r>
              <w:rPr>
                <w:sz w:val="18"/>
                <w:szCs w:val="18"/>
              </w:rPr>
              <w:t>2021</w:t>
            </w:r>
            <w:r w:rsidRPr="009F02D7">
              <w:rPr>
                <w:sz w:val="18"/>
                <w:szCs w:val="18"/>
              </w:rPr>
              <w:t>-05-31</w:t>
            </w:r>
          </w:p>
        </w:tc>
      </w:tr>
      <w:tr w:rsidR="009807A2" w:rsidRPr="009F02D7" w14:paraId="76CCC876"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16AFC80E" w14:textId="77777777" w:rsidR="009807A2" w:rsidRPr="009F02D7" w:rsidRDefault="009807A2" w:rsidP="00CF659F">
            <w:pPr>
              <w:pStyle w:val="Geenafstand"/>
              <w:rPr>
                <w:sz w:val="18"/>
                <w:szCs w:val="18"/>
              </w:rPr>
            </w:pPr>
            <w:r w:rsidRPr="009F02D7">
              <w:rPr>
                <w:sz w:val="18"/>
                <w:szCs w:val="18"/>
              </w:rPr>
              <w:t>Juli / Aaugustus</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709A7B27" w14:textId="77777777" w:rsidR="009807A2" w:rsidRPr="009F02D7" w:rsidRDefault="009807A2" w:rsidP="00CF659F">
            <w:pPr>
              <w:pStyle w:val="Geenafstand"/>
              <w:rPr>
                <w:sz w:val="18"/>
                <w:szCs w:val="18"/>
              </w:rPr>
            </w:pPr>
            <w:r>
              <w:rPr>
                <w:sz w:val="18"/>
                <w:szCs w:val="18"/>
              </w:rPr>
              <w:t>2021</w:t>
            </w:r>
            <w:r w:rsidRPr="009F02D7">
              <w:rPr>
                <w:sz w:val="18"/>
                <w:szCs w:val="18"/>
              </w:rPr>
              <w:t>-07-01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71737E9A" w14:textId="77777777" w:rsidR="009807A2" w:rsidRPr="009F02D7" w:rsidRDefault="009807A2" w:rsidP="00CF659F">
            <w:pPr>
              <w:pStyle w:val="Geenafstand"/>
              <w:rPr>
                <w:sz w:val="18"/>
                <w:szCs w:val="18"/>
              </w:rPr>
            </w:pPr>
            <w:r>
              <w:rPr>
                <w:sz w:val="18"/>
                <w:szCs w:val="18"/>
              </w:rPr>
              <w:t>2021</w:t>
            </w:r>
            <w:r w:rsidRPr="009F02D7">
              <w:rPr>
                <w:sz w:val="18"/>
                <w:szCs w:val="18"/>
              </w:rPr>
              <w:t>-08-31</w:t>
            </w:r>
          </w:p>
        </w:tc>
      </w:tr>
      <w:tr w:rsidR="009807A2" w:rsidRPr="009F02D7" w14:paraId="4663E0BB"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29335413" w14:textId="77777777" w:rsidR="009807A2" w:rsidRPr="009F02D7" w:rsidRDefault="009807A2" w:rsidP="00CF659F">
            <w:pPr>
              <w:pStyle w:val="Geenafstand"/>
              <w:rPr>
                <w:sz w:val="18"/>
                <w:szCs w:val="18"/>
              </w:rPr>
            </w:pPr>
            <w:r w:rsidRPr="009F02D7">
              <w:rPr>
                <w:sz w:val="18"/>
                <w:szCs w:val="18"/>
              </w:rPr>
              <w:t>Oktober / November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312D2476" w14:textId="77777777" w:rsidR="009807A2" w:rsidRPr="009F02D7" w:rsidRDefault="009807A2" w:rsidP="00CF659F">
            <w:pPr>
              <w:pStyle w:val="Geenafstand"/>
              <w:rPr>
                <w:sz w:val="18"/>
                <w:szCs w:val="18"/>
              </w:rPr>
            </w:pPr>
            <w:r>
              <w:rPr>
                <w:sz w:val="18"/>
                <w:szCs w:val="18"/>
              </w:rPr>
              <w:t>2021</w:t>
            </w:r>
            <w:r w:rsidRPr="009F02D7">
              <w:rPr>
                <w:sz w:val="18"/>
                <w:szCs w:val="18"/>
              </w:rPr>
              <w:t>-10-01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2BDC8841" w14:textId="77777777" w:rsidR="009807A2" w:rsidRPr="009F02D7" w:rsidRDefault="009807A2" w:rsidP="00CF659F">
            <w:pPr>
              <w:pStyle w:val="Geenafstand"/>
              <w:rPr>
                <w:sz w:val="18"/>
                <w:szCs w:val="18"/>
              </w:rPr>
            </w:pPr>
            <w:r>
              <w:rPr>
                <w:sz w:val="18"/>
                <w:szCs w:val="18"/>
              </w:rPr>
              <w:t>2021</w:t>
            </w:r>
            <w:r w:rsidRPr="009F02D7">
              <w:rPr>
                <w:sz w:val="18"/>
                <w:szCs w:val="18"/>
              </w:rPr>
              <w:t>-11-30</w:t>
            </w:r>
          </w:p>
        </w:tc>
      </w:tr>
      <w:tr w:rsidR="009807A2" w:rsidRPr="009F02D7" w14:paraId="2CB72BC8" w14:textId="77777777" w:rsidTr="00CF659F">
        <w:trPr>
          <w:trHeight w:val="218"/>
        </w:trPr>
        <w:tc>
          <w:tcPr>
            <w:tcW w:w="9660" w:type="dxa"/>
            <w:gridSpan w:val="3"/>
            <w:tcBorders>
              <w:top w:val="single" w:sz="2" w:space="0" w:color="auto"/>
              <w:left w:val="single" w:sz="2" w:space="0" w:color="auto"/>
              <w:bottom w:val="single" w:sz="2" w:space="0" w:color="auto"/>
              <w:right w:val="single" w:sz="2" w:space="0" w:color="auto"/>
            </w:tcBorders>
            <w:shd w:val="clear" w:color="C0C0C0" w:fill="auto"/>
          </w:tcPr>
          <w:p w14:paraId="00B14BD7" w14:textId="77777777" w:rsidR="009807A2" w:rsidRPr="009F02D7" w:rsidRDefault="009807A2" w:rsidP="00CF659F">
            <w:pPr>
              <w:pStyle w:val="Geenafstand"/>
              <w:rPr>
                <w:sz w:val="18"/>
                <w:szCs w:val="18"/>
              </w:rPr>
            </w:pPr>
            <w:r w:rsidRPr="009F02D7">
              <w:rPr>
                <w:sz w:val="18"/>
                <w:szCs w:val="18"/>
              </w:rPr>
              <w:t>Opgaaf over een jaar</w:t>
            </w:r>
          </w:p>
        </w:tc>
      </w:tr>
      <w:tr w:rsidR="009807A2" w:rsidRPr="009F02D7" w14:paraId="7265F96C" w14:textId="77777777" w:rsidTr="00CF659F">
        <w:trPr>
          <w:trHeight w:val="218"/>
        </w:trPr>
        <w:tc>
          <w:tcPr>
            <w:tcW w:w="7410" w:type="dxa"/>
            <w:tcBorders>
              <w:top w:val="single" w:sz="2" w:space="0" w:color="auto"/>
              <w:left w:val="single" w:sz="2" w:space="0" w:color="auto"/>
              <w:bottom w:val="single" w:sz="2" w:space="0" w:color="auto"/>
              <w:right w:val="single" w:sz="2" w:space="0" w:color="auto"/>
            </w:tcBorders>
            <w:shd w:val="clear" w:color="C0C0C0" w:fill="auto"/>
          </w:tcPr>
          <w:p w14:paraId="0A1765BC" w14:textId="77777777" w:rsidR="009807A2" w:rsidRPr="009F02D7" w:rsidRDefault="009807A2" w:rsidP="00CF659F">
            <w:pPr>
              <w:pStyle w:val="Geenafstand"/>
              <w:rPr>
                <w:sz w:val="18"/>
                <w:szCs w:val="18"/>
              </w:rPr>
            </w:pPr>
            <w:r w:rsidRPr="009F02D7">
              <w:rPr>
                <w:sz w:val="18"/>
                <w:szCs w:val="18"/>
              </w:rPr>
              <w:t>Heel jaar</w:t>
            </w:r>
          </w:p>
        </w:tc>
        <w:tc>
          <w:tcPr>
            <w:tcW w:w="1080" w:type="dxa"/>
            <w:tcBorders>
              <w:top w:val="single" w:sz="2" w:space="0" w:color="auto"/>
              <w:left w:val="single" w:sz="2" w:space="0" w:color="auto"/>
              <w:bottom w:val="single" w:sz="2" w:space="0" w:color="auto"/>
              <w:right w:val="single" w:sz="2" w:space="0" w:color="auto"/>
            </w:tcBorders>
            <w:shd w:val="clear" w:color="C0C0C0" w:fill="auto"/>
          </w:tcPr>
          <w:p w14:paraId="3EA6A69D" w14:textId="77777777" w:rsidR="009807A2" w:rsidRPr="009F02D7" w:rsidRDefault="009807A2" w:rsidP="00CF659F">
            <w:pPr>
              <w:pStyle w:val="Geenafstand"/>
              <w:rPr>
                <w:sz w:val="18"/>
                <w:szCs w:val="18"/>
              </w:rPr>
            </w:pPr>
            <w:r>
              <w:rPr>
                <w:sz w:val="18"/>
                <w:szCs w:val="18"/>
              </w:rPr>
              <w:t>2021</w:t>
            </w:r>
            <w:r w:rsidRPr="009F02D7">
              <w:rPr>
                <w:sz w:val="18"/>
                <w:szCs w:val="18"/>
              </w:rPr>
              <w:t>-01-01</w:t>
            </w:r>
          </w:p>
        </w:tc>
        <w:tc>
          <w:tcPr>
            <w:tcW w:w="1170" w:type="dxa"/>
            <w:tcBorders>
              <w:top w:val="single" w:sz="2" w:space="0" w:color="auto"/>
              <w:left w:val="single" w:sz="2" w:space="0" w:color="auto"/>
              <w:bottom w:val="single" w:sz="2" w:space="0" w:color="auto"/>
              <w:right w:val="single" w:sz="2" w:space="0" w:color="auto"/>
            </w:tcBorders>
            <w:shd w:val="clear" w:color="C0C0C0" w:fill="auto"/>
          </w:tcPr>
          <w:p w14:paraId="1A52B7E8" w14:textId="77777777" w:rsidR="009807A2" w:rsidRPr="009F02D7" w:rsidRDefault="009807A2" w:rsidP="00CF659F">
            <w:pPr>
              <w:pStyle w:val="Geenafstand"/>
              <w:rPr>
                <w:sz w:val="18"/>
                <w:szCs w:val="18"/>
              </w:rPr>
            </w:pPr>
            <w:r>
              <w:rPr>
                <w:sz w:val="18"/>
                <w:szCs w:val="18"/>
              </w:rPr>
              <w:t>2021</w:t>
            </w:r>
            <w:r w:rsidRPr="009F02D7">
              <w:rPr>
                <w:sz w:val="18"/>
                <w:szCs w:val="18"/>
              </w:rPr>
              <w:t>-12-31</w:t>
            </w:r>
          </w:p>
        </w:tc>
      </w:tr>
    </w:tbl>
    <w:p w14:paraId="4D1EA2A3" w14:textId="77777777" w:rsidR="009807A2" w:rsidRDefault="009807A2" w:rsidP="009807A2">
      <w:pPr>
        <w:pStyle w:val="Geenafstand"/>
        <w:rPr>
          <w:b/>
        </w:rPr>
      </w:pPr>
    </w:p>
    <w:p w14:paraId="2B52318A" w14:textId="77777777" w:rsidR="009807A2" w:rsidRPr="0059562C" w:rsidRDefault="009807A2" w:rsidP="009807A2">
      <w:pPr>
        <w:pStyle w:val="Geenafstand"/>
      </w:pPr>
    </w:p>
    <w:p w14:paraId="0B434B4F" w14:textId="77777777" w:rsidR="009807A2" w:rsidRPr="009F02D7" w:rsidRDefault="009807A2" w:rsidP="009807A2">
      <w:pPr>
        <w:pStyle w:val="Geenafstand"/>
        <w:rPr>
          <w:b/>
          <w:i/>
        </w:rPr>
      </w:pPr>
      <w:r w:rsidRPr="009F02D7">
        <w:rPr>
          <w:b/>
          <w:i/>
        </w:rPr>
        <w:t>3. Unit  regels</w:t>
      </w:r>
    </w:p>
    <w:p w14:paraId="2FACD6D0" w14:textId="77777777" w:rsidR="009807A2" w:rsidRPr="009F02D7" w:rsidRDefault="009807A2" w:rsidP="009807A2">
      <w:pPr>
        <w:pStyle w:val="Geenafstand"/>
        <w:tabs>
          <w:tab w:val="left" w:pos="1418"/>
          <w:tab w:val="left" w:pos="1701"/>
        </w:tabs>
      </w:pPr>
    </w:p>
    <w:p w14:paraId="14B9BD7C" w14:textId="77777777" w:rsidR="009807A2" w:rsidRPr="009807A2" w:rsidRDefault="009807A2" w:rsidP="009807A2">
      <w:r w:rsidRPr="009807A2">
        <w:t>BR-BD-04.3.01 : Elementen voor bedragen MOETEN zijn opgegeven in EURO’s.</w:t>
      </w:r>
    </w:p>
    <w:p w14:paraId="34A7024F" w14:textId="77777777" w:rsidR="009807A2" w:rsidRPr="009F02D7" w:rsidRDefault="009807A2" w:rsidP="009807A2">
      <w:pPr>
        <w:pStyle w:val="Geenafstand"/>
        <w:tabs>
          <w:tab w:val="left" w:pos="1418"/>
          <w:tab w:val="left" w:pos="1701"/>
        </w:tabs>
      </w:pPr>
    </w:p>
    <w:p w14:paraId="06105663" w14:textId="77777777" w:rsidR="009807A2" w:rsidRPr="009F02D7" w:rsidRDefault="009807A2" w:rsidP="009807A2">
      <w:pPr>
        <w:spacing w:after="200" w:line="276" w:lineRule="auto"/>
        <w:rPr>
          <w:rFonts w:asciiTheme="minorHAnsi" w:eastAsiaTheme="minorHAnsi" w:hAnsiTheme="minorHAnsi" w:cstheme="minorBidi"/>
          <w:b/>
          <w:i/>
          <w:sz w:val="22"/>
          <w:szCs w:val="22"/>
          <w:lang w:eastAsia="en-US"/>
        </w:rPr>
      </w:pPr>
      <w:r w:rsidRPr="009F02D7">
        <w:rPr>
          <w:b/>
          <w:i/>
        </w:rPr>
        <w:br w:type="page"/>
      </w:r>
    </w:p>
    <w:p w14:paraId="3BCEC498" w14:textId="77777777" w:rsidR="009807A2" w:rsidRPr="009F02D7" w:rsidRDefault="009807A2" w:rsidP="009807A2">
      <w:pPr>
        <w:pStyle w:val="Geenafstand"/>
        <w:rPr>
          <w:b/>
          <w:i/>
        </w:rPr>
      </w:pPr>
      <w:r w:rsidRPr="009F02D7">
        <w:rPr>
          <w:b/>
          <w:i/>
        </w:rPr>
        <w:lastRenderedPageBreak/>
        <w:t>4. Fact  regels</w:t>
      </w:r>
    </w:p>
    <w:p w14:paraId="0658D0A4" w14:textId="77777777" w:rsidR="009807A2" w:rsidRPr="009F02D7" w:rsidRDefault="009807A2" w:rsidP="009807A2">
      <w:pPr>
        <w:pStyle w:val="Geenafstand"/>
        <w:rPr>
          <w:b/>
          <w:i/>
        </w:rPr>
      </w:pPr>
    </w:p>
    <w:p w14:paraId="1848D9C1" w14:textId="77777777" w:rsidR="009807A2" w:rsidRPr="009807A2" w:rsidRDefault="009807A2" w:rsidP="009807A2">
      <w:r w:rsidRPr="009807A2">
        <w:t>BR-BD-04.4.01 : Element MOET in het bericht zijn opgenomen.</w:t>
      </w:r>
    </w:p>
    <w:p w14:paraId="3DD6811A" w14:textId="77777777" w:rsidR="009807A2" w:rsidRPr="009F02D7" w:rsidRDefault="009807A2" w:rsidP="009807A2">
      <w:pPr>
        <w:rPr>
          <w:b/>
        </w:rPr>
      </w:pPr>
    </w:p>
    <w:p w14:paraId="6923A0ED" w14:textId="77777777" w:rsidR="009807A2" w:rsidRPr="009F02D7" w:rsidRDefault="009807A2" w:rsidP="009807A2">
      <w:pPr>
        <w:jc w:val="both"/>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Elementen die altijd moeten zijn opgenomen:</w:t>
      </w:r>
    </w:p>
    <w:p w14:paraId="16E1A62D" w14:textId="77777777" w:rsidR="009807A2" w:rsidRPr="009F02D7" w:rsidRDefault="009807A2" w:rsidP="009807A2">
      <w:pPr>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9807A2" w:rsidRPr="009F02D7" w14:paraId="3E9EBD99" w14:textId="77777777" w:rsidTr="00CF659F">
        <w:tc>
          <w:tcPr>
            <w:tcW w:w="9747" w:type="dxa"/>
            <w:shd w:val="clear" w:color="auto" w:fill="D9D9D9" w:themeFill="background1" w:themeFillShade="D9"/>
          </w:tcPr>
          <w:p w14:paraId="69B0CC69" w14:textId="77777777" w:rsidR="009807A2" w:rsidRPr="009F02D7" w:rsidRDefault="009807A2" w:rsidP="00CF659F">
            <w:pPr>
              <w:pStyle w:val="Geenafstand"/>
              <w:rPr>
                <w:b/>
                <w:sz w:val="18"/>
                <w:szCs w:val="18"/>
              </w:rPr>
            </w:pPr>
            <w:r w:rsidRPr="009F02D7">
              <w:rPr>
                <w:b/>
                <w:sz w:val="18"/>
                <w:szCs w:val="18"/>
              </w:rPr>
              <w:t xml:space="preserve">Elementen </w:t>
            </w:r>
          </w:p>
        </w:tc>
      </w:tr>
      <w:tr w:rsidR="009807A2" w:rsidRPr="009F02D7" w14:paraId="257B74CA" w14:textId="77777777" w:rsidTr="00CF659F">
        <w:tc>
          <w:tcPr>
            <w:tcW w:w="9747" w:type="dxa"/>
          </w:tcPr>
          <w:p w14:paraId="6ADC6E2C" w14:textId="77777777" w:rsidR="009807A2" w:rsidRPr="009F02D7" w:rsidRDefault="009807A2" w:rsidP="00CF659F">
            <w:pPr>
              <w:pStyle w:val="Geenafstand"/>
              <w:rPr>
                <w:sz w:val="18"/>
                <w:szCs w:val="18"/>
              </w:rPr>
            </w:pPr>
            <w:r w:rsidRPr="009F02D7">
              <w:rPr>
                <w:sz w:val="18"/>
                <w:szCs w:val="18"/>
              </w:rPr>
              <w:t>bd-i:DateTimeCreation</w:t>
            </w:r>
          </w:p>
        </w:tc>
      </w:tr>
      <w:tr w:rsidR="009807A2" w:rsidRPr="009F02D7" w14:paraId="7A6267A0" w14:textId="77777777" w:rsidTr="00CF659F">
        <w:tc>
          <w:tcPr>
            <w:tcW w:w="9747" w:type="dxa"/>
          </w:tcPr>
          <w:p w14:paraId="0C3C24F4" w14:textId="77777777" w:rsidR="009807A2" w:rsidRPr="009F02D7" w:rsidRDefault="009807A2" w:rsidP="00CF659F">
            <w:pPr>
              <w:pStyle w:val="Geenafstand"/>
              <w:rPr>
                <w:sz w:val="18"/>
                <w:szCs w:val="18"/>
              </w:rPr>
            </w:pPr>
            <w:r w:rsidRPr="009F02D7">
              <w:rPr>
                <w:sz w:val="18"/>
                <w:szCs w:val="18"/>
              </w:rPr>
              <w:t>bd-i:MessageReferenceSupplierICP</w:t>
            </w:r>
          </w:p>
        </w:tc>
      </w:tr>
    </w:tbl>
    <w:p w14:paraId="2C2E4DCD" w14:textId="77777777" w:rsidR="009807A2" w:rsidRPr="009F02D7" w:rsidRDefault="009807A2" w:rsidP="009807A2">
      <w:pPr>
        <w:pStyle w:val="Lijstalinea"/>
        <w:rPr>
          <w:highlight w:val="yellow"/>
        </w:rPr>
      </w:pPr>
    </w:p>
    <w:p w14:paraId="076B81E0" w14:textId="77777777" w:rsidR="009807A2" w:rsidRPr="009F02D7" w:rsidRDefault="009807A2" w:rsidP="009807A2">
      <w:pPr>
        <w:rPr>
          <w:b/>
        </w:rPr>
      </w:pPr>
    </w:p>
    <w:p w14:paraId="42621E08" w14:textId="77777777" w:rsidR="009807A2" w:rsidRPr="009807A2" w:rsidRDefault="009807A2" w:rsidP="009807A2">
      <w:r w:rsidRPr="009807A2">
        <w:t>BR-BD-04.4.02 : Er MOGEN NIET meer dan 99 voorkomens van een tuple op root-niveau in een instance document zijn opgenomen met UITZONDERING van de tuples waarvoor een afwijkend maximum geldt.</w:t>
      </w:r>
    </w:p>
    <w:p w14:paraId="4926E076" w14:textId="77777777" w:rsidR="009807A2" w:rsidRPr="009F02D7" w:rsidRDefault="009807A2" w:rsidP="009807A2">
      <w:pPr>
        <w:rPr>
          <w:b/>
        </w:rPr>
      </w:pPr>
    </w:p>
    <w:p w14:paraId="737DFA9C" w14:textId="77777777" w:rsidR="009807A2" w:rsidRPr="009F02D7" w:rsidRDefault="009807A2" w:rsidP="009807A2">
      <w:pPr>
        <w:jc w:val="both"/>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Tuples waarvoor een afwijkend maximum geldt:</w:t>
      </w: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5868"/>
        <w:gridCol w:w="3870"/>
      </w:tblGrid>
      <w:tr w:rsidR="009807A2" w:rsidRPr="009F02D7" w14:paraId="52E0EF77" w14:textId="77777777" w:rsidTr="00CF659F">
        <w:trPr>
          <w:trHeight w:val="255"/>
        </w:trPr>
        <w:tc>
          <w:tcPr>
            <w:tcW w:w="5868" w:type="dxa"/>
            <w:shd w:val="clear" w:color="auto" w:fill="D9D9D9" w:themeFill="background1" w:themeFillShade="D9"/>
          </w:tcPr>
          <w:p w14:paraId="43043A84" w14:textId="77777777" w:rsidR="009807A2" w:rsidRPr="009F02D7" w:rsidRDefault="009807A2" w:rsidP="00CF659F">
            <w:pPr>
              <w:pStyle w:val="Geenafstand"/>
              <w:rPr>
                <w:b/>
                <w:sz w:val="18"/>
                <w:szCs w:val="18"/>
              </w:rPr>
            </w:pPr>
            <w:r w:rsidRPr="009F02D7">
              <w:rPr>
                <w:b/>
                <w:sz w:val="18"/>
                <w:szCs w:val="18"/>
              </w:rPr>
              <w:t>Tuples</w:t>
            </w:r>
          </w:p>
        </w:tc>
        <w:tc>
          <w:tcPr>
            <w:tcW w:w="3870" w:type="dxa"/>
            <w:shd w:val="clear" w:color="auto" w:fill="D9D9D9" w:themeFill="background1" w:themeFillShade="D9"/>
          </w:tcPr>
          <w:p w14:paraId="1445BFEF" w14:textId="77777777" w:rsidR="009807A2" w:rsidRPr="009F02D7" w:rsidRDefault="009807A2" w:rsidP="00CF659F">
            <w:pPr>
              <w:pStyle w:val="Geenafstand"/>
              <w:rPr>
                <w:b/>
                <w:sz w:val="18"/>
                <w:szCs w:val="18"/>
              </w:rPr>
            </w:pPr>
            <w:r w:rsidRPr="009F02D7">
              <w:rPr>
                <w:b/>
                <w:sz w:val="18"/>
                <w:szCs w:val="18"/>
              </w:rPr>
              <w:t>Maximum (unieke) voorkomens</w:t>
            </w:r>
          </w:p>
        </w:tc>
      </w:tr>
      <w:tr w:rsidR="009807A2" w:rsidRPr="009F02D7" w14:paraId="513B0E34" w14:textId="77777777" w:rsidTr="00CF659F">
        <w:trPr>
          <w:trHeight w:val="255"/>
        </w:trPr>
        <w:tc>
          <w:tcPr>
            <w:tcW w:w="5868" w:type="dxa"/>
          </w:tcPr>
          <w:p w14:paraId="1A4F988D" w14:textId="77777777" w:rsidR="009807A2" w:rsidRPr="009F02D7" w:rsidRDefault="009807A2" w:rsidP="00CF659F">
            <w:pPr>
              <w:pStyle w:val="Geenafstand"/>
              <w:rPr>
                <w:sz w:val="18"/>
                <w:szCs w:val="18"/>
              </w:rPr>
            </w:pPr>
            <w:r w:rsidRPr="009F02D7">
              <w:rPr>
                <w:sz w:val="18"/>
                <w:szCs w:val="18"/>
              </w:rPr>
              <w:t>bd-t:IntraCommunityABCSupplies</w:t>
            </w:r>
          </w:p>
        </w:tc>
        <w:tc>
          <w:tcPr>
            <w:tcW w:w="3870" w:type="dxa"/>
          </w:tcPr>
          <w:p w14:paraId="7A9C1769" w14:textId="77777777" w:rsidR="009807A2" w:rsidRPr="009F02D7" w:rsidRDefault="009807A2" w:rsidP="00CF659F">
            <w:pPr>
              <w:pStyle w:val="Geenafstand"/>
              <w:rPr>
                <w:sz w:val="18"/>
                <w:szCs w:val="18"/>
              </w:rPr>
            </w:pPr>
            <w:r w:rsidRPr="009F02D7">
              <w:rPr>
                <w:sz w:val="18"/>
                <w:szCs w:val="18"/>
              </w:rPr>
              <w:t>10.000</w:t>
            </w:r>
          </w:p>
        </w:tc>
      </w:tr>
      <w:tr w:rsidR="009807A2" w:rsidRPr="009F02D7" w14:paraId="5CD5697D" w14:textId="77777777" w:rsidTr="00CF659F">
        <w:trPr>
          <w:trHeight w:val="255"/>
        </w:trPr>
        <w:tc>
          <w:tcPr>
            <w:tcW w:w="5868" w:type="dxa"/>
          </w:tcPr>
          <w:p w14:paraId="619CD2DB" w14:textId="77777777" w:rsidR="009807A2" w:rsidRPr="009F02D7" w:rsidRDefault="009807A2" w:rsidP="00CF659F">
            <w:pPr>
              <w:pStyle w:val="Geenafstand"/>
              <w:rPr>
                <w:sz w:val="18"/>
                <w:szCs w:val="18"/>
              </w:rPr>
            </w:pPr>
            <w:r w:rsidRPr="009F02D7">
              <w:rPr>
                <w:sz w:val="18"/>
                <w:szCs w:val="18"/>
              </w:rPr>
              <w:t>bd-t:IntraCommunityABCSuppliesCorrection</w:t>
            </w:r>
          </w:p>
        </w:tc>
        <w:tc>
          <w:tcPr>
            <w:tcW w:w="3870" w:type="dxa"/>
          </w:tcPr>
          <w:p w14:paraId="5851FFF6" w14:textId="77777777" w:rsidR="009807A2" w:rsidRPr="009F02D7" w:rsidRDefault="009807A2" w:rsidP="00CF659F">
            <w:pPr>
              <w:pStyle w:val="Geenafstand"/>
              <w:rPr>
                <w:sz w:val="18"/>
                <w:szCs w:val="18"/>
              </w:rPr>
            </w:pPr>
            <w:r w:rsidRPr="009F02D7">
              <w:rPr>
                <w:sz w:val="18"/>
                <w:szCs w:val="18"/>
              </w:rPr>
              <w:t>5.000</w:t>
            </w:r>
          </w:p>
        </w:tc>
      </w:tr>
      <w:tr w:rsidR="009807A2" w:rsidRPr="009F02D7" w14:paraId="4B505000" w14:textId="77777777" w:rsidTr="00CF659F">
        <w:trPr>
          <w:trHeight w:val="255"/>
        </w:trPr>
        <w:tc>
          <w:tcPr>
            <w:tcW w:w="5868" w:type="dxa"/>
          </w:tcPr>
          <w:p w14:paraId="023CDA8C" w14:textId="77777777" w:rsidR="009807A2" w:rsidRPr="009F02D7" w:rsidRDefault="009807A2" w:rsidP="00CF659F">
            <w:pPr>
              <w:pStyle w:val="Geenafstand"/>
              <w:rPr>
                <w:sz w:val="18"/>
                <w:szCs w:val="18"/>
              </w:rPr>
            </w:pPr>
            <w:r w:rsidRPr="009F02D7">
              <w:rPr>
                <w:sz w:val="18"/>
                <w:szCs w:val="18"/>
              </w:rPr>
              <w:t>bd-t:IntraCommunityServices</w:t>
            </w:r>
          </w:p>
        </w:tc>
        <w:tc>
          <w:tcPr>
            <w:tcW w:w="3870" w:type="dxa"/>
          </w:tcPr>
          <w:p w14:paraId="7398E32E" w14:textId="77777777" w:rsidR="009807A2" w:rsidRPr="009F02D7" w:rsidRDefault="009807A2" w:rsidP="00CF659F">
            <w:pPr>
              <w:pStyle w:val="Geenafstand"/>
              <w:rPr>
                <w:sz w:val="18"/>
                <w:szCs w:val="18"/>
              </w:rPr>
            </w:pPr>
            <w:r w:rsidRPr="009F02D7">
              <w:rPr>
                <w:sz w:val="18"/>
                <w:szCs w:val="18"/>
              </w:rPr>
              <w:t>10.000</w:t>
            </w:r>
          </w:p>
        </w:tc>
      </w:tr>
      <w:tr w:rsidR="009807A2" w:rsidRPr="009F02D7" w14:paraId="70BD6D41" w14:textId="77777777" w:rsidTr="00CF659F">
        <w:trPr>
          <w:trHeight w:val="255"/>
        </w:trPr>
        <w:tc>
          <w:tcPr>
            <w:tcW w:w="5868" w:type="dxa"/>
          </w:tcPr>
          <w:p w14:paraId="6319FD52" w14:textId="77777777" w:rsidR="009807A2" w:rsidRPr="009F02D7" w:rsidRDefault="009807A2" w:rsidP="00CF659F">
            <w:pPr>
              <w:pStyle w:val="Geenafstand"/>
              <w:rPr>
                <w:sz w:val="18"/>
                <w:szCs w:val="18"/>
              </w:rPr>
            </w:pPr>
            <w:r w:rsidRPr="009F02D7">
              <w:rPr>
                <w:sz w:val="18"/>
                <w:szCs w:val="18"/>
              </w:rPr>
              <w:t>bd-t:IntraCommunityServicesCorrection</w:t>
            </w:r>
          </w:p>
        </w:tc>
        <w:tc>
          <w:tcPr>
            <w:tcW w:w="3870" w:type="dxa"/>
          </w:tcPr>
          <w:p w14:paraId="77180D26" w14:textId="77777777" w:rsidR="009807A2" w:rsidRPr="009F02D7" w:rsidRDefault="009807A2" w:rsidP="00CF659F">
            <w:pPr>
              <w:pStyle w:val="Geenafstand"/>
              <w:rPr>
                <w:sz w:val="18"/>
                <w:szCs w:val="18"/>
              </w:rPr>
            </w:pPr>
            <w:r w:rsidRPr="009F02D7">
              <w:rPr>
                <w:sz w:val="18"/>
                <w:szCs w:val="18"/>
              </w:rPr>
              <w:t>5.000</w:t>
            </w:r>
          </w:p>
        </w:tc>
      </w:tr>
      <w:tr w:rsidR="009807A2" w:rsidRPr="009F02D7" w14:paraId="215A927C" w14:textId="77777777" w:rsidTr="00CF659F">
        <w:trPr>
          <w:trHeight w:val="255"/>
        </w:trPr>
        <w:tc>
          <w:tcPr>
            <w:tcW w:w="5868" w:type="dxa"/>
          </w:tcPr>
          <w:p w14:paraId="2E153998" w14:textId="77777777" w:rsidR="009807A2" w:rsidRPr="009F02D7" w:rsidRDefault="009807A2" w:rsidP="00CF659F">
            <w:pPr>
              <w:pStyle w:val="Geenafstand"/>
              <w:rPr>
                <w:sz w:val="18"/>
                <w:szCs w:val="18"/>
              </w:rPr>
            </w:pPr>
            <w:r w:rsidRPr="009F02D7">
              <w:rPr>
                <w:sz w:val="18"/>
                <w:szCs w:val="18"/>
              </w:rPr>
              <w:t>bd-t:IntraCommunitySupplies</w:t>
            </w:r>
          </w:p>
        </w:tc>
        <w:tc>
          <w:tcPr>
            <w:tcW w:w="3870" w:type="dxa"/>
          </w:tcPr>
          <w:p w14:paraId="7F4F541B" w14:textId="77777777" w:rsidR="009807A2" w:rsidRPr="009F02D7" w:rsidRDefault="009807A2" w:rsidP="00CF659F">
            <w:pPr>
              <w:pStyle w:val="Geenafstand"/>
              <w:rPr>
                <w:sz w:val="18"/>
                <w:szCs w:val="18"/>
              </w:rPr>
            </w:pPr>
            <w:r w:rsidRPr="009F02D7">
              <w:rPr>
                <w:sz w:val="18"/>
                <w:szCs w:val="18"/>
              </w:rPr>
              <w:t>10.000</w:t>
            </w:r>
          </w:p>
        </w:tc>
      </w:tr>
      <w:tr w:rsidR="009807A2" w:rsidRPr="009F02D7" w14:paraId="00C3BA5B" w14:textId="77777777" w:rsidTr="00CF659F">
        <w:trPr>
          <w:trHeight w:val="255"/>
        </w:trPr>
        <w:tc>
          <w:tcPr>
            <w:tcW w:w="5868" w:type="dxa"/>
          </w:tcPr>
          <w:p w14:paraId="2AB2707F" w14:textId="77777777" w:rsidR="009807A2" w:rsidRPr="009F02D7" w:rsidRDefault="009807A2" w:rsidP="00CF659F">
            <w:pPr>
              <w:pStyle w:val="Geenafstand"/>
              <w:rPr>
                <w:sz w:val="18"/>
                <w:szCs w:val="18"/>
              </w:rPr>
            </w:pPr>
            <w:r w:rsidRPr="009F02D7">
              <w:rPr>
                <w:sz w:val="18"/>
                <w:szCs w:val="18"/>
              </w:rPr>
              <w:t>bd-t:IntraCommunitySuppliesCorrection</w:t>
            </w:r>
          </w:p>
        </w:tc>
        <w:tc>
          <w:tcPr>
            <w:tcW w:w="3870" w:type="dxa"/>
          </w:tcPr>
          <w:p w14:paraId="1A927CA0" w14:textId="77777777" w:rsidR="009807A2" w:rsidRPr="009F02D7" w:rsidRDefault="009807A2" w:rsidP="00CF659F">
            <w:pPr>
              <w:pStyle w:val="Geenafstand"/>
              <w:rPr>
                <w:sz w:val="18"/>
                <w:szCs w:val="18"/>
              </w:rPr>
            </w:pPr>
            <w:r w:rsidRPr="009F02D7">
              <w:rPr>
                <w:sz w:val="18"/>
                <w:szCs w:val="18"/>
              </w:rPr>
              <w:t>5.000</w:t>
            </w:r>
          </w:p>
        </w:tc>
      </w:tr>
      <w:tr w:rsidR="009807A2" w:rsidRPr="009F02D7" w14:paraId="15E95941" w14:textId="77777777" w:rsidTr="00CF65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6FD0D952" w14:textId="77777777" w:rsidR="009807A2" w:rsidRPr="009F02D7" w:rsidRDefault="009807A2" w:rsidP="00CF659F">
            <w:pPr>
              <w:pStyle w:val="Geenafstand"/>
              <w:rPr>
                <w:sz w:val="18"/>
                <w:szCs w:val="18"/>
              </w:rPr>
            </w:pPr>
            <w:r w:rsidRPr="009F02D7">
              <w:rPr>
                <w:sz w:val="18"/>
                <w:szCs w:val="18"/>
              </w:rPr>
              <w:t>bd-t:ProfessionalAssociationForTaxServiceProvidersSpecification</w:t>
            </w:r>
          </w:p>
        </w:tc>
        <w:tc>
          <w:tcPr>
            <w:tcW w:w="3870" w:type="dxa"/>
            <w:tcBorders>
              <w:top w:val="single" w:sz="4" w:space="0" w:color="auto"/>
              <w:left w:val="single" w:sz="4" w:space="0" w:color="auto"/>
              <w:bottom w:val="single" w:sz="4" w:space="0" w:color="auto"/>
              <w:right w:val="single" w:sz="4" w:space="0" w:color="auto"/>
            </w:tcBorders>
          </w:tcPr>
          <w:p w14:paraId="3A2E1BB2" w14:textId="77777777" w:rsidR="009807A2" w:rsidRPr="009F02D7" w:rsidRDefault="009807A2" w:rsidP="00CF659F">
            <w:pPr>
              <w:pStyle w:val="Geenafstand"/>
              <w:rPr>
                <w:sz w:val="18"/>
                <w:szCs w:val="18"/>
              </w:rPr>
            </w:pPr>
            <w:r w:rsidRPr="009F02D7">
              <w:rPr>
                <w:sz w:val="18"/>
                <w:szCs w:val="18"/>
              </w:rPr>
              <w:t>999</w:t>
            </w:r>
          </w:p>
        </w:tc>
      </w:tr>
      <w:tr w:rsidR="009807A2" w:rsidRPr="009F02D7" w14:paraId="38C35942" w14:textId="77777777" w:rsidTr="00CF65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3411C112" w14:textId="77777777" w:rsidR="009807A2" w:rsidRPr="009F02D7" w:rsidRDefault="009807A2" w:rsidP="00CF659F">
            <w:pPr>
              <w:pStyle w:val="Geenafstand"/>
              <w:rPr>
                <w:sz w:val="18"/>
                <w:szCs w:val="18"/>
              </w:rPr>
            </w:pPr>
            <w:r w:rsidRPr="009F02D7">
              <w:rPr>
                <w:sz w:val="18"/>
                <w:szCs w:val="18"/>
              </w:rPr>
              <w:t>bd-t:CallOffStocksTransfersCurrentPeriod</w:t>
            </w:r>
          </w:p>
        </w:tc>
        <w:tc>
          <w:tcPr>
            <w:tcW w:w="3870" w:type="dxa"/>
            <w:tcBorders>
              <w:top w:val="single" w:sz="4" w:space="0" w:color="auto"/>
              <w:left w:val="single" w:sz="4" w:space="0" w:color="auto"/>
              <w:bottom w:val="single" w:sz="4" w:space="0" w:color="auto"/>
              <w:right w:val="single" w:sz="4" w:space="0" w:color="auto"/>
            </w:tcBorders>
          </w:tcPr>
          <w:p w14:paraId="28289AB2" w14:textId="77777777" w:rsidR="009807A2" w:rsidRPr="009F02D7" w:rsidRDefault="009807A2" w:rsidP="00CF659F">
            <w:pPr>
              <w:pStyle w:val="Geenafstand"/>
              <w:rPr>
                <w:sz w:val="18"/>
                <w:szCs w:val="18"/>
              </w:rPr>
            </w:pPr>
            <w:r w:rsidRPr="009F02D7">
              <w:rPr>
                <w:sz w:val="18"/>
                <w:szCs w:val="18"/>
              </w:rPr>
              <w:t>5.000</w:t>
            </w:r>
          </w:p>
        </w:tc>
      </w:tr>
      <w:tr w:rsidR="009807A2" w:rsidRPr="009F02D7" w14:paraId="2727B991" w14:textId="77777777" w:rsidTr="00CF65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39441477" w14:textId="77777777" w:rsidR="009807A2" w:rsidRPr="009F02D7" w:rsidRDefault="009807A2" w:rsidP="00CF659F">
            <w:pPr>
              <w:pStyle w:val="Geenafstand"/>
              <w:rPr>
                <w:sz w:val="18"/>
                <w:szCs w:val="18"/>
              </w:rPr>
            </w:pPr>
            <w:r w:rsidRPr="009F02D7">
              <w:rPr>
                <w:sz w:val="18"/>
                <w:szCs w:val="18"/>
              </w:rPr>
              <w:t>bd-t:CallOffStocksTransfersPreviousPeriod</w:t>
            </w:r>
          </w:p>
        </w:tc>
        <w:tc>
          <w:tcPr>
            <w:tcW w:w="3870" w:type="dxa"/>
            <w:tcBorders>
              <w:top w:val="single" w:sz="4" w:space="0" w:color="auto"/>
              <w:left w:val="single" w:sz="4" w:space="0" w:color="auto"/>
              <w:bottom w:val="single" w:sz="4" w:space="0" w:color="auto"/>
              <w:right w:val="single" w:sz="4" w:space="0" w:color="auto"/>
            </w:tcBorders>
          </w:tcPr>
          <w:p w14:paraId="03D1EAC2" w14:textId="77777777" w:rsidR="009807A2" w:rsidRPr="009F02D7" w:rsidRDefault="009807A2" w:rsidP="00CF659F">
            <w:pPr>
              <w:pStyle w:val="Geenafstand"/>
              <w:rPr>
                <w:sz w:val="18"/>
                <w:szCs w:val="18"/>
              </w:rPr>
            </w:pPr>
            <w:r w:rsidRPr="009F02D7">
              <w:rPr>
                <w:sz w:val="18"/>
                <w:szCs w:val="18"/>
              </w:rPr>
              <w:t>5.000</w:t>
            </w:r>
          </w:p>
        </w:tc>
      </w:tr>
      <w:tr w:rsidR="009807A2" w:rsidRPr="009F02D7" w14:paraId="730A9C6F" w14:textId="77777777" w:rsidTr="00CF65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3A06C625" w14:textId="77777777" w:rsidR="009807A2" w:rsidRPr="009F02D7" w:rsidRDefault="009807A2" w:rsidP="00CF659F">
            <w:pPr>
              <w:pStyle w:val="Geenafstand"/>
              <w:rPr>
                <w:sz w:val="18"/>
                <w:szCs w:val="18"/>
              </w:rPr>
            </w:pPr>
            <w:r w:rsidRPr="009F02D7">
              <w:rPr>
                <w:sz w:val="18"/>
                <w:szCs w:val="18"/>
              </w:rPr>
              <w:t>bd-t:CallOffStocksTransfersReturnedPreviousPeriod</w:t>
            </w:r>
          </w:p>
        </w:tc>
        <w:tc>
          <w:tcPr>
            <w:tcW w:w="3870" w:type="dxa"/>
            <w:tcBorders>
              <w:top w:val="single" w:sz="4" w:space="0" w:color="auto"/>
              <w:left w:val="single" w:sz="4" w:space="0" w:color="auto"/>
              <w:bottom w:val="single" w:sz="4" w:space="0" w:color="auto"/>
              <w:right w:val="single" w:sz="4" w:space="0" w:color="auto"/>
            </w:tcBorders>
          </w:tcPr>
          <w:p w14:paraId="30EC4472" w14:textId="77777777" w:rsidR="009807A2" w:rsidRPr="009F02D7" w:rsidRDefault="009807A2" w:rsidP="00CF659F">
            <w:pPr>
              <w:pStyle w:val="Geenafstand"/>
              <w:rPr>
                <w:sz w:val="18"/>
                <w:szCs w:val="18"/>
              </w:rPr>
            </w:pPr>
            <w:r w:rsidRPr="009F02D7">
              <w:rPr>
                <w:sz w:val="18"/>
                <w:szCs w:val="18"/>
              </w:rPr>
              <w:t>5.000</w:t>
            </w:r>
          </w:p>
        </w:tc>
      </w:tr>
      <w:tr w:rsidR="009807A2" w:rsidRPr="009F02D7" w14:paraId="5362915D" w14:textId="77777777" w:rsidTr="00CF65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7920320D" w14:textId="77777777" w:rsidR="009807A2" w:rsidRPr="009F02D7" w:rsidRDefault="009807A2" w:rsidP="00CF659F">
            <w:pPr>
              <w:pStyle w:val="Geenafstand"/>
              <w:rPr>
                <w:sz w:val="18"/>
                <w:szCs w:val="18"/>
              </w:rPr>
            </w:pPr>
            <w:r w:rsidRPr="009F02D7">
              <w:rPr>
                <w:sz w:val="18"/>
                <w:szCs w:val="18"/>
              </w:rPr>
              <w:t>bd-t:CallOffStocksTransfersPreviousChangedAcquirer</w:t>
            </w:r>
          </w:p>
        </w:tc>
        <w:tc>
          <w:tcPr>
            <w:tcW w:w="3870" w:type="dxa"/>
            <w:tcBorders>
              <w:top w:val="single" w:sz="4" w:space="0" w:color="auto"/>
              <w:left w:val="single" w:sz="4" w:space="0" w:color="auto"/>
              <w:bottom w:val="single" w:sz="4" w:space="0" w:color="auto"/>
              <w:right w:val="single" w:sz="4" w:space="0" w:color="auto"/>
            </w:tcBorders>
          </w:tcPr>
          <w:p w14:paraId="632D13EF" w14:textId="77777777" w:rsidR="009807A2" w:rsidRPr="009F02D7" w:rsidRDefault="009807A2" w:rsidP="00CF659F">
            <w:pPr>
              <w:pStyle w:val="Geenafstand"/>
              <w:rPr>
                <w:sz w:val="18"/>
                <w:szCs w:val="18"/>
              </w:rPr>
            </w:pPr>
            <w:r w:rsidRPr="009F02D7">
              <w:rPr>
                <w:sz w:val="18"/>
                <w:szCs w:val="18"/>
              </w:rPr>
              <w:t>5.000</w:t>
            </w:r>
          </w:p>
        </w:tc>
      </w:tr>
    </w:tbl>
    <w:p w14:paraId="076F78F3" w14:textId="77777777" w:rsidR="009807A2" w:rsidRPr="009F02D7" w:rsidRDefault="009807A2" w:rsidP="009807A2">
      <w:pPr>
        <w:rPr>
          <w:i/>
        </w:rPr>
      </w:pPr>
    </w:p>
    <w:p w14:paraId="5A7FC5C9" w14:textId="77777777" w:rsidR="009807A2" w:rsidRDefault="009807A2" w:rsidP="009807A2">
      <w:pPr>
        <w:spacing w:after="200" w:line="276" w:lineRule="auto"/>
      </w:pPr>
    </w:p>
    <w:p w14:paraId="72D3A31B" w14:textId="77777777" w:rsidR="009807A2" w:rsidRPr="009807A2" w:rsidRDefault="009807A2" w:rsidP="009807A2">
      <w:pPr>
        <w:spacing w:after="200" w:line="276" w:lineRule="auto"/>
      </w:pPr>
      <w:r w:rsidRPr="009807A2">
        <w:t>BR-BD-04.4.03: Het element 'bd-i:CountryCodeISO-EC" met waarde 'GB' is binnen de tuple 'bd-t:IntraCommunityServices' niet toegestaan.</w:t>
      </w:r>
    </w:p>
    <w:p w14:paraId="3C254303" w14:textId="77777777" w:rsidR="009807A2" w:rsidRPr="009807A2" w:rsidRDefault="009807A2" w:rsidP="009807A2">
      <w:pPr>
        <w:spacing w:after="200" w:line="276" w:lineRule="auto"/>
        <w:rPr>
          <w:i/>
          <w:szCs w:val="18"/>
        </w:rPr>
      </w:pPr>
      <w:r w:rsidRPr="009807A2">
        <w:rPr>
          <w:rStyle w:val="Nadruk"/>
          <w:rFonts w:cs="Segoe UI"/>
          <w:bCs/>
          <w:szCs w:val="18"/>
          <w:shd w:val="clear" w:color="auto" w:fill="FFFFFF"/>
        </w:rPr>
        <w:t>Intracommunautaire diensten zijn voor het Verenigd Koninkrijk vanaf 01-01-2021 niet meer toegestaan.</w:t>
      </w:r>
    </w:p>
    <w:p w14:paraId="7C889BD5" w14:textId="77777777" w:rsidR="009807A2" w:rsidRPr="009807A2" w:rsidRDefault="009807A2" w:rsidP="009807A2">
      <w:pPr>
        <w:spacing w:after="200" w:line="276" w:lineRule="auto"/>
      </w:pPr>
      <w:r w:rsidRPr="009807A2">
        <w:t>BR-BD-04.4.04: Het element 'bd-i:CountryCodeISO-EC" met waarde 'GB' is binnen de tuple 'bd-t:CallOffStocksTransfersCurrentPeriod' niet toegestaan.</w:t>
      </w:r>
    </w:p>
    <w:p w14:paraId="1FCF411A" w14:textId="77777777" w:rsidR="009807A2" w:rsidRPr="009807A2" w:rsidRDefault="009807A2" w:rsidP="009807A2">
      <w:pPr>
        <w:spacing w:after="200" w:line="276" w:lineRule="auto"/>
        <w:rPr>
          <w:i/>
          <w:szCs w:val="18"/>
        </w:rPr>
      </w:pPr>
      <w:r w:rsidRPr="009807A2">
        <w:rPr>
          <w:rStyle w:val="Nadruk"/>
          <w:rFonts w:cs="Segoe UI"/>
          <w:bCs/>
          <w:szCs w:val="18"/>
          <w:shd w:val="clear" w:color="auto" w:fill="F4F5F7"/>
        </w:rPr>
        <w:t>Overbrengen voorraad op afroep is voor het Verenigd Koninkrijk vanaf 01-01-2021 niet meer toegestaan.</w:t>
      </w:r>
    </w:p>
    <w:p w14:paraId="6D014CB2" w14:textId="77777777" w:rsidR="009807A2" w:rsidRPr="009807A2" w:rsidRDefault="009807A2" w:rsidP="009807A2">
      <w:pPr>
        <w:spacing w:after="200" w:line="276" w:lineRule="auto"/>
      </w:pPr>
      <w:r w:rsidRPr="009807A2">
        <w:t>BR-BD-04.4.05: Het element 'bd-i:CountryCodeISO-EC" met waarde 'XI' is binnen de tuple 'bd-t:IntraCommunityServices' niet toegestaan.</w:t>
      </w:r>
    </w:p>
    <w:p w14:paraId="65E84917" w14:textId="77777777" w:rsidR="009807A2" w:rsidRPr="009807A2" w:rsidRDefault="009807A2" w:rsidP="009807A2">
      <w:pPr>
        <w:spacing w:after="200" w:line="276" w:lineRule="auto"/>
        <w:rPr>
          <w:i/>
          <w:szCs w:val="18"/>
        </w:rPr>
      </w:pPr>
      <w:r w:rsidRPr="009807A2">
        <w:rPr>
          <w:rStyle w:val="Nadruk"/>
          <w:rFonts w:cs="Segoe UI"/>
          <w:bCs/>
          <w:szCs w:val="18"/>
          <w:shd w:val="clear" w:color="auto" w:fill="F4F5F7"/>
        </w:rPr>
        <w:t>Intracommunautaire diensten zijn voor Noord-Ierland niet toegestaan.</w:t>
      </w:r>
    </w:p>
    <w:p w14:paraId="1B48DE16" w14:textId="77777777" w:rsidR="009807A2" w:rsidRPr="009807A2" w:rsidRDefault="009807A2" w:rsidP="009807A2">
      <w:pPr>
        <w:spacing w:after="200" w:line="276" w:lineRule="auto"/>
      </w:pPr>
      <w:r w:rsidRPr="009807A2">
        <w:t>BR-BD-04.4.06: Het element 'bd-i:CountryCodeISO-EC" met waarde 'XI' is binnen de tuple 'bd-t:IntraCommunityServicesCorrection' niet toegestaan.</w:t>
      </w:r>
    </w:p>
    <w:p w14:paraId="489204A5" w14:textId="557CA697" w:rsidR="002D09D0" w:rsidRPr="009F02D7" w:rsidRDefault="009807A2" w:rsidP="009807A2">
      <w:pPr>
        <w:spacing w:after="200" w:line="276" w:lineRule="auto"/>
        <w:rPr>
          <w:i/>
        </w:rPr>
      </w:pPr>
      <w:r w:rsidRPr="00793403">
        <w:rPr>
          <w:rStyle w:val="Nadruk"/>
          <w:rFonts w:cs="Segoe UI"/>
          <w:bCs/>
          <w:color w:val="172B4D"/>
          <w:szCs w:val="18"/>
          <w:shd w:val="clear" w:color="auto" w:fill="F4F5F7"/>
        </w:rPr>
        <w:t>Correcties voor Intracommunautaire diensten zijn voor Noord-Ierland niet toegestaan.</w:t>
      </w:r>
      <w:r w:rsidR="002D09D0" w:rsidRPr="009F02D7">
        <w:rPr>
          <w:i/>
        </w:rPr>
        <w:br w:type="page"/>
      </w:r>
    </w:p>
    <w:p w14:paraId="24C8FBCB" w14:textId="7DE86F00" w:rsidR="006B5D57" w:rsidRPr="009F02D7" w:rsidRDefault="006B5D57" w:rsidP="006B5D57">
      <w:pPr>
        <w:pStyle w:val="Kop2"/>
        <w:rPr>
          <w:color w:val="BFBFBF" w:themeColor="background1" w:themeShade="BF"/>
        </w:rPr>
      </w:pPr>
      <w:bookmarkStart w:id="23" w:name="_Toc54868464"/>
      <w:r w:rsidRPr="009F02D7">
        <w:rPr>
          <w:color w:val="BFBFBF" w:themeColor="background1" w:themeShade="BF"/>
        </w:rPr>
        <w:lastRenderedPageBreak/>
        <w:t xml:space="preserve">BD </w:t>
      </w:r>
      <w:r w:rsidR="00887029" w:rsidRPr="009F02D7">
        <w:rPr>
          <w:color w:val="BFBFBF" w:themeColor="background1" w:themeShade="BF"/>
        </w:rPr>
        <w:t>Reporting</w:t>
      </w:r>
      <w:r w:rsidRPr="009F02D7">
        <w:rPr>
          <w:color w:val="BFBFBF" w:themeColor="background1" w:themeShade="BF"/>
        </w:rPr>
        <w:t xml:space="preserve"> Rules – Aanwijsposten </w:t>
      </w:r>
      <w:r w:rsidR="008335CD">
        <w:rPr>
          <w:color w:val="BFBFBF" w:themeColor="background1" w:themeShade="BF"/>
        </w:rPr>
        <w:t>2020</w:t>
      </w:r>
      <w:bookmarkEnd w:id="23"/>
    </w:p>
    <w:p w14:paraId="4D706A05" w14:textId="77777777" w:rsidR="006B5D57" w:rsidRPr="009F02D7" w:rsidRDefault="006B5D57" w:rsidP="006B5D57">
      <w:pPr>
        <w:rPr>
          <w:color w:val="BFBFBF" w:themeColor="background1" w:themeShade="BF"/>
        </w:rPr>
      </w:pPr>
    </w:p>
    <w:p w14:paraId="6CA02266" w14:textId="310524FF" w:rsidR="006B5D57" w:rsidRPr="009F02D7" w:rsidRDefault="00B018C0" w:rsidP="006B5D57">
      <w:pPr>
        <w:pStyle w:val="Geenafstand"/>
        <w:rPr>
          <w:color w:val="BFBFBF" w:themeColor="background1" w:themeShade="BF"/>
        </w:rPr>
      </w:pPr>
      <w:r w:rsidRPr="009F02D7">
        <w:rPr>
          <w:color w:val="BFBFBF" w:themeColor="background1" w:themeShade="BF"/>
        </w:rPr>
        <w:t xml:space="preserve">De volgende regels </w:t>
      </w:r>
      <w:r w:rsidR="006B5D57" w:rsidRPr="009F02D7">
        <w:rPr>
          <w:color w:val="BFBFBF" w:themeColor="background1" w:themeShade="BF"/>
        </w:rPr>
        <w:t xml:space="preserve">zijn specifiek van toepassing op het </w:t>
      </w:r>
      <w:r w:rsidR="009D22A8" w:rsidRPr="009F02D7">
        <w:rPr>
          <w:color w:val="BFBFBF" w:themeColor="background1" w:themeShade="BF"/>
        </w:rPr>
        <w:t>berichtstroom</w:t>
      </w:r>
      <w:r w:rsidR="006B5D57" w:rsidRPr="009F02D7">
        <w:rPr>
          <w:color w:val="BFBFBF" w:themeColor="background1" w:themeShade="BF"/>
        </w:rPr>
        <w:t xml:space="preserve"> </w:t>
      </w:r>
      <w:r w:rsidR="0090026D" w:rsidRPr="009F02D7">
        <w:rPr>
          <w:color w:val="BFBFBF" w:themeColor="background1" w:themeShade="BF"/>
        </w:rPr>
        <w:t>'</w:t>
      </w:r>
      <w:r w:rsidR="008808C5" w:rsidRPr="009F02D7">
        <w:rPr>
          <w:color w:val="BFBFBF" w:themeColor="background1" w:themeShade="BF"/>
        </w:rPr>
        <w:t>Aanwijsposten 20</w:t>
      </w:r>
      <w:r w:rsidR="002358DB" w:rsidRPr="009F02D7">
        <w:rPr>
          <w:color w:val="BFBFBF" w:themeColor="background1" w:themeShade="BF"/>
        </w:rPr>
        <w:t>19</w:t>
      </w:r>
      <w:r w:rsidR="0090026D" w:rsidRPr="009F02D7">
        <w:rPr>
          <w:color w:val="BFBFBF" w:themeColor="background1" w:themeShade="BF"/>
        </w:rPr>
        <w:t>'</w:t>
      </w:r>
    </w:p>
    <w:p w14:paraId="56548210" w14:textId="77777777" w:rsidR="006B5D57" w:rsidRPr="009F02D7" w:rsidRDefault="006B5D57" w:rsidP="006B5D57">
      <w:pPr>
        <w:rPr>
          <w:color w:val="BFBFBF" w:themeColor="background1" w:themeShade="BF"/>
        </w:rPr>
      </w:pPr>
    </w:p>
    <w:p w14:paraId="030E85F2" w14:textId="77777777" w:rsidR="002D09D0" w:rsidRPr="009F02D7" w:rsidRDefault="002D09D0" w:rsidP="006B5D57">
      <w:pPr>
        <w:rPr>
          <w:color w:val="BFBFBF" w:themeColor="background1" w:themeShade="BF"/>
        </w:rPr>
      </w:pPr>
    </w:p>
    <w:p w14:paraId="5F353821" w14:textId="77777777" w:rsidR="006B5D57" w:rsidRPr="009F02D7" w:rsidRDefault="006B5D57" w:rsidP="006B5D57">
      <w:pPr>
        <w:pStyle w:val="Geenafstand"/>
        <w:rPr>
          <w:b/>
          <w:i/>
          <w:color w:val="BFBFBF" w:themeColor="background1" w:themeShade="BF"/>
        </w:rPr>
      </w:pPr>
      <w:r w:rsidRPr="009F02D7">
        <w:rPr>
          <w:b/>
          <w:i/>
          <w:color w:val="BFBFBF" w:themeColor="background1" w:themeShade="BF"/>
        </w:rPr>
        <w:t>1. Instance  regels</w:t>
      </w:r>
    </w:p>
    <w:p w14:paraId="17B73212" w14:textId="77777777" w:rsidR="006B5D57" w:rsidRPr="009F02D7" w:rsidRDefault="006B5D57" w:rsidP="006B5D57">
      <w:pPr>
        <w:pStyle w:val="Geenafstand"/>
        <w:rPr>
          <w:color w:val="BFBFBF" w:themeColor="background1" w:themeShade="BF"/>
        </w:rPr>
      </w:pPr>
    </w:p>
    <w:p w14:paraId="6A088C1E" w14:textId="77777777" w:rsidR="007D5F46" w:rsidRPr="009F02D7" w:rsidRDefault="007D5F46" w:rsidP="007D5F46">
      <w:pPr>
        <w:pStyle w:val="Geenafstand"/>
        <w:rPr>
          <w:rFonts w:ascii="Verdana" w:eastAsia="Times New Roman" w:hAnsi="Verdana" w:cs="Times New Roman"/>
          <w:b/>
          <w:color w:val="BFBFBF" w:themeColor="background1" w:themeShade="BF"/>
          <w:sz w:val="18"/>
          <w:szCs w:val="24"/>
          <w:lang w:eastAsia="nl-NL"/>
        </w:rPr>
      </w:pPr>
      <w:r w:rsidRPr="009F02D7">
        <w:rPr>
          <w:rFonts w:ascii="Verdana" w:eastAsia="Times New Roman" w:hAnsi="Verdana" w:cs="Times New Roman"/>
          <w:b/>
          <w:color w:val="BFBFBF" w:themeColor="background1" w:themeShade="BF"/>
          <w:sz w:val="18"/>
          <w:szCs w:val="24"/>
          <w:lang w:eastAsia="nl-NL"/>
        </w:rPr>
        <w:t>Geen regels</w:t>
      </w:r>
      <w:r w:rsidR="00CA1B3A" w:rsidRPr="009F02D7">
        <w:rPr>
          <w:rFonts w:ascii="Verdana" w:eastAsia="Times New Roman" w:hAnsi="Verdana" w:cs="Times New Roman"/>
          <w:b/>
          <w:color w:val="BFBFBF" w:themeColor="background1" w:themeShade="BF"/>
          <w:sz w:val="18"/>
          <w:szCs w:val="24"/>
          <w:lang w:eastAsia="nl-NL"/>
        </w:rPr>
        <w:t>.</w:t>
      </w:r>
    </w:p>
    <w:p w14:paraId="64F441D9" w14:textId="77777777" w:rsidR="007D5F46" w:rsidRPr="009F02D7" w:rsidRDefault="007D5F46" w:rsidP="006B5D57">
      <w:pPr>
        <w:pStyle w:val="Geenafstand"/>
        <w:rPr>
          <w:color w:val="BFBFBF" w:themeColor="background1" w:themeShade="BF"/>
        </w:rPr>
      </w:pPr>
    </w:p>
    <w:p w14:paraId="098F11B4" w14:textId="77777777" w:rsidR="0090026D" w:rsidRPr="009F02D7" w:rsidRDefault="0090026D" w:rsidP="006B5D57">
      <w:pPr>
        <w:pStyle w:val="Geenafstand"/>
        <w:rPr>
          <w:color w:val="BFBFBF" w:themeColor="background1" w:themeShade="BF"/>
        </w:rPr>
      </w:pPr>
    </w:p>
    <w:p w14:paraId="50A6E122" w14:textId="77777777" w:rsidR="006B5D57" w:rsidRPr="009F02D7" w:rsidRDefault="006B5D57" w:rsidP="006B5D57">
      <w:pPr>
        <w:pStyle w:val="Geenafstand"/>
        <w:rPr>
          <w:b/>
          <w:i/>
          <w:color w:val="BFBFBF" w:themeColor="background1" w:themeShade="BF"/>
        </w:rPr>
      </w:pPr>
      <w:r w:rsidRPr="009F02D7">
        <w:rPr>
          <w:b/>
          <w:i/>
          <w:color w:val="BFBFBF" w:themeColor="background1" w:themeShade="BF"/>
        </w:rPr>
        <w:t>2. Context regels</w:t>
      </w:r>
    </w:p>
    <w:p w14:paraId="2D17BEC7" w14:textId="77777777" w:rsidR="003E20A9" w:rsidRPr="009F02D7" w:rsidRDefault="003E20A9" w:rsidP="006B5D57">
      <w:pPr>
        <w:pStyle w:val="Geenafstand"/>
        <w:rPr>
          <w:b/>
          <w:i/>
          <w:color w:val="BFBFBF" w:themeColor="background1" w:themeShade="BF"/>
        </w:rPr>
      </w:pPr>
    </w:p>
    <w:p w14:paraId="02FEA194" w14:textId="6E2FD26C" w:rsidR="009A7DE7" w:rsidRPr="009F02D7" w:rsidRDefault="009A7DE7" w:rsidP="009A7DE7">
      <w:pPr>
        <w:rPr>
          <w:b/>
          <w:i/>
          <w:color w:val="BFBFBF" w:themeColor="background1" w:themeShade="BF"/>
        </w:rPr>
      </w:pPr>
      <w:r w:rsidRPr="009F02D7">
        <w:rPr>
          <w:rFonts w:asciiTheme="minorHAnsi" w:eastAsiaTheme="minorHAnsi" w:hAnsiTheme="minorHAnsi" w:cstheme="minorBidi"/>
          <w:color w:val="BFBFBF" w:themeColor="background1" w:themeShade="BF"/>
          <w:sz w:val="22"/>
          <w:szCs w:val="22"/>
          <w:lang w:eastAsia="en-US"/>
        </w:rPr>
        <w:t>De aanwijsposten 20</w:t>
      </w:r>
      <w:r w:rsidR="008335CD">
        <w:rPr>
          <w:rFonts w:asciiTheme="minorHAnsi" w:eastAsiaTheme="minorHAnsi" w:hAnsiTheme="minorHAnsi" w:cstheme="minorBidi"/>
          <w:color w:val="BFBFBF" w:themeColor="background1" w:themeShade="BF"/>
          <w:sz w:val="22"/>
          <w:szCs w:val="22"/>
          <w:lang w:eastAsia="en-US"/>
        </w:rPr>
        <w:t>20</w:t>
      </w:r>
      <w:r w:rsidRPr="009F02D7">
        <w:rPr>
          <w:rFonts w:asciiTheme="minorHAnsi" w:eastAsiaTheme="minorHAnsi" w:hAnsiTheme="minorHAnsi" w:cstheme="minorBidi"/>
          <w:color w:val="BFBFBF" w:themeColor="background1" w:themeShade="BF"/>
          <w:sz w:val="22"/>
          <w:szCs w:val="22"/>
          <w:lang w:eastAsia="en-US"/>
        </w:rPr>
        <w:t xml:space="preserve"> is een niet-gedimensioneerde berichtsoort. Dimensies en domeinwaarden zijn niet van toepassing.</w:t>
      </w:r>
    </w:p>
    <w:p w14:paraId="7D89509A" w14:textId="77777777" w:rsidR="009A7DE7" w:rsidRPr="009F02D7" w:rsidRDefault="009A7DE7" w:rsidP="006B5D57">
      <w:pPr>
        <w:pStyle w:val="Geenafstand"/>
        <w:rPr>
          <w:b/>
          <w:i/>
          <w:color w:val="BFBFBF" w:themeColor="background1" w:themeShade="BF"/>
        </w:rPr>
      </w:pPr>
    </w:p>
    <w:p w14:paraId="17E619BD" w14:textId="77777777" w:rsidR="00663693" w:rsidRPr="009F02D7" w:rsidRDefault="00721CB6" w:rsidP="00464272">
      <w:pPr>
        <w:rPr>
          <w:b/>
          <w:color w:val="BFBFBF" w:themeColor="background1" w:themeShade="BF"/>
        </w:rPr>
      </w:pPr>
      <w:r w:rsidRPr="009F02D7">
        <w:rPr>
          <w:b/>
          <w:color w:val="BFBFBF" w:themeColor="background1" w:themeShade="BF"/>
        </w:rPr>
        <w:t>BR-BD-</w:t>
      </w:r>
      <w:r w:rsidR="00C57928" w:rsidRPr="009F02D7">
        <w:rPr>
          <w:b/>
          <w:color w:val="BFBFBF" w:themeColor="background1" w:themeShade="BF"/>
        </w:rPr>
        <w:t xml:space="preserve">05.2.01 </w:t>
      </w:r>
      <w:r w:rsidRPr="009F02D7">
        <w:rPr>
          <w:b/>
          <w:color w:val="BFBFBF" w:themeColor="background1" w:themeShade="BF"/>
        </w:rPr>
        <w:t xml:space="preserve">: </w:t>
      </w:r>
      <w:r w:rsidR="00212CCA" w:rsidRPr="009F02D7">
        <w:rPr>
          <w:b/>
          <w:color w:val="BFBFBF" w:themeColor="background1" w:themeShade="BF"/>
        </w:rPr>
        <w:t>Het attribuut 'scheme'  van het element 'xbrli:identifier' MOET een waarde hebben van de aan de berichtstroom toegewezen URI.</w:t>
      </w:r>
    </w:p>
    <w:p w14:paraId="71762087" w14:textId="77777777" w:rsidR="00212CCA" w:rsidRPr="009F02D7" w:rsidRDefault="00212CCA" w:rsidP="00464272">
      <w:pPr>
        <w:rPr>
          <w:b/>
          <w:color w:val="BFBFBF" w:themeColor="background1" w:themeShade="BF"/>
        </w:rPr>
      </w:pPr>
    </w:p>
    <w:p w14:paraId="5BCAD613" w14:textId="77777777" w:rsidR="00212CCA" w:rsidRPr="009F02D7" w:rsidRDefault="00212CCA" w:rsidP="00464272">
      <w:pPr>
        <w:rPr>
          <w:rFonts w:asciiTheme="minorHAnsi" w:eastAsiaTheme="minorHAnsi" w:hAnsiTheme="minorHAnsi" w:cstheme="minorBidi"/>
          <w:color w:val="BFBFBF" w:themeColor="background1" w:themeShade="BF"/>
          <w:sz w:val="22"/>
          <w:szCs w:val="22"/>
          <w:lang w:eastAsia="en-US"/>
        </w:rPr>
      </w:pPr>
      <w:r w:rsidRPr="009F02D7">
        <w:rPr>
          <w:rFonts w:asciiTheme="minorHAnsi" w:eastAsiaTheme="minorHAnsi" w:hAnsiTheme="minorHAnsi" w:cstheme="minorBidi"/>
          <w:color w:val="BFBFBF" w:themeColor="background1" w:themeShade="BF"/>
          <w:sz w:val="22"/>
          <w:szCs w:val="22"/>
          <w:lang w:eastAsia="en-US"/>
        </w:rPr>
        <w:t>Aan de berichtstroom toegewezen URI:</w:t>
      </w:r>
    </w:p>
    <w:p w14:paraId="0F837AA3" w14:textId="77777777" w:rsidR="00663693" w:rsidRPr="009F02D7" w:rsidRDefault="00663693" w:rsidP="00464272">
      <w:pPr>
        <w:rPr>
          <w:b/>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F02D7" w:rsidRPr="009F02D7" w14:paraId="5EAED885"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0469A0" w14:textId="77777777" w:rsidR="00CE657B" w:rsidRPr="009F02D7" w:rsidRDefault="00CE657B" w:rsidP="00CA1B3A">
            <w:pPr>
              <w:pStyle w:val="Geenafstand"/>
              <w:rPr>
                <w:b/>
                <w:color w:val="BFBFBF" w:themeColor="background1" w:themeShade="BF"/>
                <w:sz w:val="18"/>
                <w:szCs w:val="18"/>
              </w:rPr>
            </w:pPr>
            <w:r w:rsidRPr="009F02D7">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54F19F" w14:textId="77777777" w:rsidR="00CE657B" w:rsidRPr="009F02D7" w:rsidRDefault="00CE657B" w:rsidP="00CA1B3A">
            <w:pPr>
              <w:pStyle w:val="Geenafstand"/>
              <w:rPr>
                <w:b/>
                <w:color w:val="BFBFBF" w:themeColor="background1" w:themeShade="BF"/>
                <w:sz w:val="18"/>
                <w:szCs w:val="18"/>
              </w:rPr>
            </w:pPr>
            <w:r w:rsidRPr="009F02D7">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C63A13" w14:textId="77777777" w:rsidR="00CE657B" w:rsidRPr="009F02D7" w:rsidRDefault="00CE657B" w:rsidP="00CA1B3A">
            <w:pPr>
              <w:pStyle w:val="Geenafstand"/>
              <w:rPr>
                <w:b/>
                <w:color w:val="BFBFBF" w:themeColor="background1" w:themeShade="BF"/>
                <w:sz w:val="18"/>
                <w:szCs w:val="18"/>
              </w:rPr>
            </w:pPr>
            <w:r w:rsidRPr="009F02D7">
              <w:rPr>
                <w:b/>
                <w:color w:val="BFBFBF" w:themeColor="background1" w:themeShade="BF"/>
                <w:sz w:val="18"/>
                <w:szCs w:val="18"/>
              </w:rPr>
              <w:t>Identificatienummer</w:t>
            </w:r>
          </w:p>
        </w:tc>
      </w:tr>
      <w:tr w:rsidR="009F02D7" w:rsidRPr="009F02D7" w14:paraId="5ACC592D" w14:textId="77777777" w:rsidTr="00CA1B3A">
        <w:tc>
          <w:tcPr>
            <w:tcW w:w="3780" w:type="dxa"/>
            <w:tcBorders>
              <w:top w:val="single" w:sz="4" w:space="0" w:color="auto"/>
              <w:left w:val="single" w:sz="4" w:space="0" w:color="auto"/>
              <w:bottom w:val="single" w:sz="4" w:space="0" w:color="auto"/>
              <w:right w:val="single" w:sz="4" w:space="0" w:color="auto"/>
            </w:tcBorders>
          </w:tcPr>
          <w:p w14:paraId="74B55C8D" w14:textId="77777777" w:rsidR="00CE657B" w:rsidRPr="009F02D7" w:rsidRDefault="00CE657B" w:rsidP="00CA1B3A">
            <w:pPr>
              <w:pStyle w:val="Geenafstand"/>
              <w:rPr>
                <w:color w:val="BFBFBF" w:themeColor="background1" w:themeShade="BF"/>
                <w:sz w:val="18"/>
                <w:szCs w:val="18"/>
              </w:rPr>
            </w:pPr>
            <w:r w:rsidRPr="009F02D7">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6CAC7F30" w14:textId="77777777" w:rsidR="00CE657B" w:rsidRPr="009F02D7" w:rsidRDefault="00CE657B" w:rsidP="00CA1B3A">
            <w:pPr>
              <w:pStyle w:val="Geenafstand"/>
              <w:rPr>
                <w:color w:val="BFBFBF" w:themeColor="background1" w:themeShade="BF"/>
                <w:sz w:val="18"/>
                <w:szCs w:val="18"/>
              </w:rPr>
            </w:pPr>
            <w:r w:rsidRPr="009F02D7">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309838EB" w14:textId="77777777" w:rsidR="00CE657B" w:rsidRPr="009F02D7" w:rsidRDefault="00CE657B" w:rsidP="00CA1B3A">
            <w:pPr>
              <w:pStyle w:val="Geenafstand"/>
              <w:rPr>
                <w:color w:val="BFBFBF" w:themeColor="background1" w:themeShade="BF"/>
                <w:sz w:val="18"/>
                <w:szCs w:val="18"/>
              </w:rPr>
            </w:pPr>
            <w:r w:rsidRPr="009F02D7">
              <w:rPr>
                <w:color w:val="BFBFBF" w:themeColor="background1" w:themeShade="BF"/>
                <w:sz w:val="18"/>
                <w:szCs w:val="18"/>
              </w:rPr>
              <w:t>RSIN/finummer (van de consulent)</w:t>
            </w:r>
          </w:p>
        </w:tc>
      </w:tr>
    </w:tbl>
    <w:p w14:paraId="6C85E9F6" w14:textId="77777777" w:rsidR="00CE657B" w:rsidRPr="009F02D7" w:rsidRDefault="00CE657B" w:rsidP="00464272">
      <w:pPr>
        <w:rPr>
          <w:b/>
          <w:color w:val="BFBFBF" w:themeColor="background1" w:themeShade="BF"/>
        </w:rPr>
      </w:pPr>
    </w:p>
    <w:p w14:paraId="686D81AB" w14:textId="77777777" w:rsidR="001B088D" w:rsidRPr="009F02D7" w:rsidRDefault="001B088D" w:rsidP="00212CCA">
      <w:pPr>
        <w:rPr>
          <w:b/>
          <w:color w:val="BFBFBF" w:themeColor="background1" w:themeShade="BF"/>
        </w:rPr>
      </w:pPr>
    </w:p>
    <w:p w14:paraId="4C146E56" w14:textId="77777777" w:rsidR="00212CCA" w:rsidRPr="009F02D7" w:rsidRDefault="00721CB6" w:rsidP="00212CCA">
      <w:pPr>
        <w:rPr>
          <w:b/>
          <w:color w:val="BFBFBF" w:themeColor="background1" w:themeShade="BF"/>
        </w:rPr>
      </w:pPr>
      <w:r w:rsidRPr="009F02D7">
        <w:rPr>
          <w:b/>
          <w:color w:val="BFBFBF" w:themeColor="background1" w:themeShade="BF"/>
        </w:rPr>
        <w:t>BR-BD-</w:t>
      </w:r>
      <w:r w:rsidR="00C57928" w:rsidRPr="009F02D7">
        <w:rPr>
          <w:b/>
          <w:color w:val="BFBFBF" w:themeColor="background1" w:themeShade="BF"/>
        </w:rPr>
        <w:t>05.2.02 :</w:t>
      </w:r>
      <w:r w:rsidR="00464272" w:rsidRPr="009F02D7">
        <w:rPr>
          <w:b/>
          <w:color w:val="BFBFBF" w:themeColor="background1" w:themeShade="BF"/>
        </w:rPr>
        <w:t xml:space="preserve"> </w:t>
      </w:r>
      <w:r w:rsidR="00212CCA" w:rsidRPr="009F02D7">
        <w:rPr>
          <w:b/>
          <w:color w:val="BFBFBF" w:themeColor="background1" w:themeShade="BF"/>
        </w:rPr>
        <w:t>De waarde van het element 'xbrli:identifier' MOET een geldig identificatienummer zijn.</w:t>
      </w:r>
    </w:p>
    <w:p w14:paraId="46D9C4B0" w14:textId="77777777" w:rsidR="00212CCA" w:rsidRPr="009F02D7" w:rsidRDefault="00212CCA" w:rsidP="00212CCA">
      <w:pPr>
        <w:rPr>
          <w:b/>
          <w:color w:val="BFBFBF" w:themeColor="background1" w:themeShade="BF"/>
        </w:rPr>
      </w:pPr>
    </w:p>
    <w:p w14:paraId="2B5B7FE9" w14:textId="77777777" w:rsidR="00464272" w:rsidRPr="009F02D7" w:rsidRDefault="00212CCA" w:rsidP="00042108">
      <w:pPr>
        <w:rPr>
          <w:rFonts w:asciiTheme="minorHAnsi" w:eastAsiaTheme="minorHAnsi" w:hAnsiTheme="minorHAnsi" w:cstheme="minorBidi"/>
          <w:color w:val="BFBFBF" w:themeColor="background1" w:themeShade="BF"/>
          <w:sz w:val="22"/>
          <w:szCs w:val="22"/>
          <w:lang w:eastAsia="en-US"/>
        </w:rPr>
      </w:pPr>
      <w:r w:rsidRPr="009F02D7">
        <w:rPr>
          <w:rFonts w:asciiTheme="minorHAnsi" w:eastAsiaTheme="minorHAnsi" w:hAnsiTheme="minorHAnsi" w:cstheme="minorBidi"/>
          <w:color w:val="BFBFBF" w:themeColor="background1" w:themeShade="BF"/>
          <w:sz w:val="22"/>
          <w:szCs w:val="22"/>
          <w:lang w:eastAsia="en-US"/>
        </w:rPr>
        <w:t>Geldig identificatienummer:</w:t>
      </w:r>
    </w:p>
    <w:p w14:paraId="7046DDAA" w14:textId="77777777" w:rsidR="00464272" w:rsidRPr="009F02D7" w:rsidRDefault="00464272" w:rsidP="00464272">
      <w:pPr>
        <w:autoSpaceDE w:val="0"/>
        <w:autoSpaceDN w:val="0"/>
        <w:adjustRightInd w:val="0"/>
        <w:spacing w:line="240" w:lineRule="auto"/>
        <w:jc w:val="both"/>
        <w:rPr>
          <w:i/>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F02D7" w:rsidRPr="009F02D7" w14:paraId="28D2637C" w14:textId="77777777" w:rsidTr="00E46A9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B2C2A8" w14:textId="77777777" w:rsidR="00464272" w:rsidRPr="009F02D7" w:rsidRDefault="00464272" w:rsidP="007A57B2">
            <w:pPr>
              <w:pStyle w:val="Geenafstand"/>
              <w:rPr>
                <w:b/>
                <w:color w:val="BFBFBF" w:themeColor="background1" w:themeShade="BF"/>
                <w:sz w:val="18"/>
                <w:szCs w:val="18"/>
              </w:rPr>
            </w:pPr>
            <w:r w:rsidRPr="009F02D7">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E2A9A3" w14:textId="77777777" w:rsidR="00464272" w:rsidRPr="009F02D7" w:rsidRDefault="00464272" w:rsidP="007A57B2">
            <w:pPr>
              <w:pStyle w:val="Geenafstand"/>
              <w:rPr>
                <w:b/>
                <w:color w:val="BFBFBF" w:themeColor="background1" w:themeShade="BF"/>
                <w:sz w:val="18"/>
                <w:szCs w:val="18"/>
              </w:rPr>
            </w:pPr>
            <w:r w:rsidRPr="009F02D7">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927654" w14:textId="77777777" w:rsidR="00464272" w:rsidRPr="009F02D7" w:rsidRDefault="00464272" w:rsidP="007A57B2">
            <w:pPr>
              <w:pStyle w:val="Geenafstand"/>
              <w:rPr>
                <w:b/>
                <w:color w:val="BFBFBF" w:themeColor="background1" w:themeShade="BF"/>
                <w:sz w:val="18"/>
                <w:szCs w:val="18"/>
              </w:rPr>
            </w:pPr>
            <w:r w:rsidRPr="009F02D7">
              <w:rPr>
                <w:b/>
                <w:color w:val="BFBFBF" w:themeColor="background1" w:themeShade="BF"/>
                <w:sz w:val="18"/>
                <w:szCs w:val="18"/>
              </w:rPr>
              <w:t>Identificatienummer</w:t>
            </w:r>
          </w:p>
        </w:tc>
      </w:tr>
      <w:tr w:rsidR="009F02D7" w:rsidRPr="009F02D7" w14:paraId="5F9A220C" w14:textId="77777777" w:rsidTr="00464272">
        <w:tc>
          <w:tcPr>
            <w:tcW w:w="3780" w:type="dxa"/>
            <w:tcBorders>
              <w:top w:val="single" w:sz="4" w:space="0" w:color="auto"/>
              <w:left w:val="single" w:sz="4" w:space="0" w:color="auto"/>
              <w:bottom w:val="single" w:sz="4" w:space="0" w:color="auto"/>
              <w:right w:val="single" w:sz="4" w:space="0" w:color="auto"/>
            </w:tcBorders>
          </w:tcPr>
          <w:p w14:paraId="2A3F6643" w14:textId="77777777" w:rsidR="00464272" w:rsidRPr="009F02D7" w:rsidRDefault="00464272" w:rsidP="007A57B2">
            <w:pPr>
              <w:pStyle w:val="Geenafstand"/>
              <w:rPr>
                <w:color w:val="BFBFBF" w:themeColor="background1" w:themeShade="BF"/>
                <w:sz w:val="18"/>
                <w:szCs w:val="18"/>
              </w:rPr>
            </w:pPr>
            <w:r w:rsidRPr="009F02D7">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5D42E67D" w14:textId="77777777" w:rsidR="00464272" w:rsidRPr="009F02D7" w:rsidRDefault="00464272" w:rsidP="007A57B2">
            <w:pPr>
              <w:pStyle w:val="Geenafstand"/>
              <w:rPr>
                <w:color w:val="BFBFBF" w:themeColor="background1" w:themeShade="BF"/>
                <w:sz w:val="18"/>
                <w:szCs w:val="18"/>
              </w:rPr>
            </w:pPr>
            <w:r w:rsidRPr="009F02D7">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6A91348E" w14:textId="77777777" w:rsidR="00464272" w:rsidRPr="009F02D7" w:rsidRDefault="00464272" w:rsidP="007A57B2">
            <w:pPr>
              <w:pStyle w:val="Geenafstand"/>
              <w:rPr>
                <w:color w:val="BFBFBF" w:themeColor="background1" w:themeShade="BF"/>
                <w:sz w:val="18"/>
                <w:szCs w:val="18"/>
              </w:rPr>
            </w:pPr>
            <w:r w:rsidRPr="009F02D7">
              <w:rPr>
                <w:color w:val="BFBFBF" w:themeColor="background1" w:themeShade="BF"/>
                <w:sz w:val="18"/>
                <w:szCs w:val="18"/>
              </w:rPr>
              <w:t>RSIN/finummer (van de consulent)</w:t>
            </w:r>
          </w:p>
        </w:tc>
      </w:tr>
    </w:tbl>
    <w:p w14:paraId="371906DE" w14:textId="77777777" w:rsidR="00464272" w:rsidRPr="009F02D7" w:rsidRDefault="00464272" w:rsidP="00464272">
      <w:pPr>
        <w:rPr>
          <w:i/>
          <w:color w:val="BFBFBF" w:themeColor="background1" w:themeShade="BF"/>
        </w:rPr>
      </w:pPr>
    </w:p>
    <w:p w14:paraId="56294AB0" w14:textId="77777777" w:rsidR="00C37843" w:rsidRPr="009F02D7" w:rsidRDefault="00C37843" w:rsidP="00663693">
      <w:pPr>
        <w:pStyle w:val="Geenafstand"/>
        <w:tabs>
          <w:tab w:val="left" w:pos="1418"/>
          <w:tab w:val="left" w:pos="1701"/>
        </w:tabs>
        <w:rPr>
          <w:color w:val="BFBFBF" w:themeColor="background1" w:themeShade="BF"/>
        </w:rPr>
      </w:pPr>
    </w:p>
    <w:p w14:paraId="09232C31" w14:textId="7320A219" w:rsidR="00464272" w:rsidRPr="009F02D7" w:rsidRDefault="00721CB6" w:rsidP="003F7054">
      <w:pPr>
        <w:rPr>
          <w:b/>
          <w:color w:val="BFBFBF" w:themeColor="background1" w:themeShade="BF"/>
        </w:rPr>
      </w:pPr>
      <w:r w:rsidRPr="009F02D7">
        <w:rPr>
          <w:b/>
          <w:color w:val="BFBFBF" w:themeColor="background1" w:themeShade="BF"/>
        </w:rPr>
        <w:t>BR-BD-</w:t>
      </w:r>
      <w:r w:rsidR="00C57928" w:rsidRPr="009F02D7">
        <w:rPr>
          <w:b/>
          <w:color w:val="BFBFBF" w:themeColor="background1" w:themeShade="BF"/>
        </w:rPr>
        <w:t xml:space="preserve">05.2.03 </w:t>
      </w:r>
      <w:r w:rsidRPr="009F02D7">
        <w:rPr>
          <w:b/>
          <w:color w:val="BFBFBF" w:themeColor="background1" w:themeShade="BF"/>
        </w:rPr>
        <w:t xml:space="preserve">: </w:t>
      </w:r>
      <w:r w:rsidR="00464272" w:rsidRPr="009F02D7">
        <w:rPr>
          <w:b/>
          <w:color w:val="BFBFBF" w:themeColor="background1" w:themeShade="BF"/>
        </w:rPr>
        <w:t xml:space="preserve">De waarden van de elementen </w:t>
      </w:r>
      <w:r w:rsidR="00B72367" w:rsidRPr="009F02D7">
        <w:rPr>
          <w:b/>
          <w:color w:val="BFBFBF" w:themeColor="background1" w:themeShade="BF"/>
        </w:rPr>
        <w:t>'xbrli:startDate'</w:t>
      </w:r>
      <w:r w:rsidR="00464272" w:rsidRPr="009F02D7">
        <w:rPr>
          <w:b/>
          <w:color w:val="BFBFBF" w:themeColor="background1" w:themeShade="BF"/>
        </w:rPr>
        <w:t xml:space="preserve"> en </w:t>
      </w:r>
      <w:r w:rsidR="00B72367" w:rsidRPr="009F02D7">
        <w:rPr>
          <w:b/>
          <w:color w:val="BFBFBF" w:themeColor="background1" w:themeShade="BF"/>
        </w:rPr>
        <w:t>'xbrli:endDate'</w:t>
      </w:r>
      <w:r w:rsidR="00464272" w:rsidRPr="009F02D7">
        <w:rPr>
          <w:b/>
          <w:color w:val="BFBFBF" w:themeColor="background1" w:themeShade="BF"/>
        </w:rPr>
        <w:t xml:space="preserve"> MOETEN respectievelijk </w:t>
      </w:r>
      <w:r w:rsidR="0090026D" w:rsidRPr="009F02D7">
        <w:rPr>
          <w:b/>
          <w:color w:val="BFBFBF" w:themeColor="background1" w:themeShade="BF"/>
        </w:rPr>
        <w:t>'</w:t>
      </w:r>
      <w:r w:rsidR="00464272" w:rsidRPr="009F02D7">
        <w:rPr>
          <w:b/>
          <w:color w:val="BFBFBF" w:themeColor="background1" w:themeShade="BF"/>
        </w:rPr>
        <w:t>20</w:t>
      </w:r>
      <w:r w:rsidR="008335CD">
        <w:rPr>
          <w:b/>
          <w:color w:val="BFBFBF" w:themeColor="background1" w:themeShade="BF"/>
        </w:rPr>
        <w:t>20</w:t>
      </w:r>
      <w:r w:rsidR="00464272" w:rsidRPr="009F02D7">
        <w:rPr>
          <w:b/>
          <w:color w:val="BFBFBF" w:themeColor="background1" w:themeShade="BF"/>
        </w:rPr>
        <w:t>-01-01</w:t>
      </w:r>
      <w:r w:rsidR="0090026D" w:rsidRPr="009F02D7">
        <w:rPr>
          <w:b/>
          <w:color w:val="BFBFBF" w:themeColor="background1" w:themeShade="BF"/>
        </w:rPr>
        <w:t>'</w:t>
      </w:r>
      <w:r w:rsidR="00464272" w:rsidRPr="009F02D7">
        <w:rPr>
          <w:b/>
          <w:color w:val="BFBFBF" w:themeColor="background1" w:themeShade="BF"/>
        </w:rPr>
        <w:t xml:space="preserve"> en </w:t>
      </w:r>
      <w:r w:rsidR="0090026D" w:rsidRPr="009F02D7">
        <w:rPr>
          <w:b/>
          <w:color w:val="BFBFBF" w:themeColor="background1" w:themeShade="BF"/>
        </w:rPr>
        <w:t>'</w:t>
      </w:r>
      <w:r w:rsidR="00464272" w:rsidRPr="009F02D7">
        <w:rPr>
          <w:b/>
          <w:color w:val="BFBFBF" w:themeColor="background1" w:themeShade="BF"/>
        </w:rPr>
        <w:t>20</w:t>
      </w:r>
      <w:r w:rsidR="008335CD">
        <w:rPr>
          <w:b/>
          <w:color w:val="BFBFBF" w:themeColor="background1" w:themeShade="BF"/>
        </w:rPr>
        <w:t>20</w:t>
      </w:r>
      <w:r w:rsidR="00464272" w:rsidRPr="009F02D7">
        <w:rPr>
          <w:b/>
          <w:color w:val="BFBFBF" w:themeColor="background1" w:themeShade="BF"/>
        </w:rPr>
        <w:t>-12-</w:t>
      </w:r>
      <w:r w:rsidR="005D44B5" w:rsidRPr="009F02D7">
        <w:rPr>
          <w:b/>
          <w:color w:val="BFBFBF" w:themeColor="background1" w:themeShade="BF"/>
        </w:rPr>
        <w:t>31</w:t>
      </w:r>
      <w:r w:rsidR="0090026D" w:rsidRPr="009F02D7">
        <w:rPr>
          <w:b/>
          <w:color w:val="BFBFBF" w:themeColor="background1" w:themeShade="BF"/>
        </w:rPr>
        <w:t>'</w:t>
      </w:r>
      <w:r w:rsidR="005D44B5" w:rsidRPr="009F02D7">
        <w:rPr>
          <w:b/>
          <w:color w:val="BFBFBF" w:themeColor="background1" w:themeShade="BF"/>
        </w:rPr>
        <w:t xml:space="preserve"> zijn</w:t>
      </w:r>
      <w:r w:rsidR="00CA1B3A" w:rsidRPr="009F02D7">
        <w:rPr>
          <w:b/>
          <w:color w:val="BFBFBF" w:themeColor="background1" w:themeShade="BF"/>
        </w:rPr>
        <w:t>.</w:t>
      </w:r>
    </w:p>
    <w:p w14:paraId="2562F6A5" w14:textId="77777777" w:rsidR="00663693" w:rsidRPr="009F02D7" w:rsidRDefault="00663693" w:rsidP="00464272">
      <w:pPr>
        <w:rPr>
          <w:b/>
          <w:color w:val="BFBFBF" w:themeColor="background1" w:themeShade="BF"/>
        </w:rPr>
      </w:pPr>
    </w:p>
    <w:p w14:paraId="609CDD2C" w14:textId="77777777" w:rsidR="0090026D" w:rsidRPr="009F02D7" w:rsidRDefault="0090026D" w:rsidP="00464272">
      <w:pPr>
        <w:rPr>
          <w:b/>
          <w:color w:val="BFBFBF" w:themeColor="background1" w:themeShade="BF"/>
        </w:rPr>
      </w:pPr>
    </w:p>
    <w:p w14:paraId="7CDDDAE4" w14:textId="77777777" w:rsidR="006B5D57" w:rsidRPr="009F02D7" w:rsidRDefault="006B5D57" w:rsidP="006B5D57">
      <w:pPr>
        <w:pStyle w:val="Geenafstand"/>
        <w:rPr>
          <w:b/>
          <w:i/>
          <w:color w:val="BFBFBF" w:themeColor="background1" w:themeShade="BF"/>
        </w:rPr>
      </w:pPr>
      <w:r w:rsidRPr="009F02D7">
        <w:rPr>
          <w:b/>
          <w:i/>
          <w:color w:val="BFBFBF" w:themeColor="background1" w:themeShade="BF"/>
        </w:rPr>
        <w:t>3. Unit  regels</w:t>
      </w:r>
    </w:p>
    <w:p w14:paraId="66234AF9" w14:textId="77777777" w:rsidR="007D5F46" w:rsidRPr="009F02D7" w:rsidRDefault="007D5F46" w:rsidP="006B5D57">
      <w:pPr>
        <w:pStyle w:val="Geenafstand"/>
        <w:rPr>
          <w:b/>
          <w:i/>
          <w:color w:val="BFBFBF" w:themeColor="background1" w:themeShade="BF"/>
        </w:rPr>
      </w:pPr>
    </w:p>
    <w:p w14:paraId="73000CE5" w14:textId="77777777" w:rsidR="007D5F46" w:rsidRPr="009F02D7" w:rsidRDefault="007D5F46" w:rsidP="007D5F46">
      <w:pPr>
        <w:pStyle w:val="Geenafstand"/>
        <w:rPr>
          <w:rFonts w:ascii="Verdana" w:eastAsia="Times New Roman" w:hAnsi="Verdana" w:cs="Times New Roman"/>
          <w:b/>
          <w:color w:val="BFBFBF" w:themeColor="background1" w:themeShade="BF"/>
          <w:sz w:val="18"/>
          <w:szCs w:val="24"/>
          <w:lang w:eastAsia="nl-NL"/>
        </w:rPr>
      </w:pPr>
      <w:r w:rsidRPr="009F02D7">
        <w:rPr>
          <w:rFonts w:ascii="Verdana" w:eastAsia="Times New Roman" w:hAnsi="Verdana" w:cs="Times New Roman"/>
          <w:b/>
          <w:color w:val="BFBFBF" w:themeColor="background1" w:themeShade="BF"/>
          <w:sz w:val="18"/>
          <w:szCs w:val="24"/>
          <w:lang w:eastAsia="nl-NL"/>
        </w:rPr>
        <w:t>Geen regels</w:t>
      </w:r>
    </w:p>
    <w:p w14:paraId="63FB903F" w14:textId="77777777" w:rsidR="006B5D57" w:rsidRPr="009F02D7" w:rsidRDefault="006B5D57" w:rsidP="00042108">
      <w:pPr>
        <w:rPr>
          <w:rFonts w:asciiTheme="minorHAnsi" w:eastAsiaTheme="minorHAnsi" w:hAnsiTheme="minorHAnsi" w:cstheme="minorBidi"/>
          <w:color w:val="BFBFBF" w:themeColor="background1" w:themeShade="BF"/>
          <w:sz w:val="22"/>
          <w:szCs w:val="22"/>
          <w:lang w:eastAsia="en-US"/>
        </w:rPr>
      </w:pPr>
    </w:p>
    <w:p w14:paraId="44D99FD2" w14:textId="535E2709" w:rsidR="002358DB" w:rsidRPr="009F02D7" w:rsidRDefault="002358DB">
      <w:pPr>
        <w:spacing w:after="200" w:line="276" w:lineRule="auto"/>
        <w:rPr>
          <w:rFonts w:asciiTheme="minorHAnsi" w:eastAsiaTheme="minorHAnsi" w:hAnsiTheme="minorHAnsi" w:cstheme="minorBidi"/>
          <w:color w:val="BFBFBF" w:themeColor="background1" w:themeShade="BF"/>
          <w:sz w:val="22"/>
          <w:szCs w:val="22"/>
          <w:lang w:eastAsia="en-US"/>
        </w:rPr>
      </w:pPr>
      <w:r w:rsidRPr="009F02D7">
        <w:rPr>
          <w:rFonts w:asciiTheme="minorHAnsi" w:eastAsiaTheme="minorHAnsi" w:hAnsiTheme="minorHAnsi" w:cstheme="minorBidi"/>
          <w:color w:val="BFBFBF" w:themeColor="background1" w:themeShade="BF"/>
          <w:sz w:val="22"/>
          <w:szCs w:val="22"/>
          <w:lang w:eastAsia="en-US"/>
        </w:rPr>
        <w:br w:type="page"/>
      </w:r>
    </w:p>
    <w:p w14:paraId="5E0C5916" w14:textId="77777777" w:rsidR="00D20AA9" w:rsidRPr="009F02D7" w:rsidRDefault="00D20AA9" w:rsidP="00042108">
      <w:pPr>
        <w:rPr>
          <w:rFonts w:asciiTheme="minorHAnsi" w:eastAsiaTheme="minorHAnsi" w:hAnsiTheme="minorHAnsi" w:cstheme="minorBidi"/>
          <w:color w:val="BFBFBF" w:themeColor="background1" w:themeShade="BF"/>
          <w:sz w:val="22"/>
          <w:szCs w:val="22"/>
          <w:lang w:eastAsia="en-US"/>
        </w:rPr>
      </w:pPr>
    </w:p>
    <w:p w14:paraId="6BD51A72" w14:textId="77777777" w:rsidR="006B5D57" w:rsidRPr="009F02D7" w:rsidRDefault="006B5D57" w:rsidP="006B5D57">
      <w:pPr>
        <w:pStyle w:val="Geenafstand"/>
        <w:rPr>
          <w:b/>
          <w:i/>
          <w:color w:val="BFBFBF" w:themeColor="background1" w:themeShade="BF"/>
        </w:rPr>
      </w:pPr>
      <w:r w:rsidRPr="009F02D7">
        <w:rPr>
          <w:b/>
          <w:i/>
          <w:color w:val="BFBFBF" w:themeColor="background1" w:themeShade="BF"/>
        </w:rPr>
        <w:t>4. Fact  regels</w:t>
      </w:r>
    </w:p>
    <w:p w14:paraId="69647B7A" w14:textId="77777777" w:rsidR="003E20A9" w:rsidRPr="009F02D7" w:rsidRDefault="003E20A9" w:rsidP="006B5D57">
      <w:pPr>
        <w:pStyle w:val="Geenafstand"/>
        <w:rPr>
          <w:b/>
          <w:i/>
          <w:color w:val="BFBFBF" w:themeColor="background1" w:themeShade="BF"/>
        </w:rPr>
      </w:pPr>
    </w:p>
    <w:p w14:paraId="4EE1DF18" w14:textId="77777777" w:rsidR="00166E64" w:rsidRPr="009F02D7" w:rsidRDefault="00721CB6" w:rsidP="00166E64">
      <w:pPr>
        <w:rPr>
          <w:b/>
          <w:color w:val="BFBFBF" w:themeColor="background1" w:themeShade="BF"/>
        </w:rPr>
      </w:pPr>
      <w:r w:rsidRPr="009F02D7">
        <w:rPr>
          <w:b/>
          <w:color w:val="BFBFBF" w:themeColor="background1" w:themeShade="BF"/>
        </w:rPr>
        <w:t>BR-BD-</w:t>
      </w:r>
      <w:r w:rsidR="00C57928" w:rsidRPr="009F02D7">
        <w:rPr>
          <w:b/>
          <w:color w:val="BFBFBF" w:themeColor="background1" w:themeShade="BF"/>
        </w:rPr>
        <w:t xml:space="preserve">05.4.01 </w:t>
      </w:r>
      <w:r w:rsidRPr="009F02D7">
        <w:rPr>
          <w:b/>
          <w:color w:val="BFBFBF" w:themeColor="background1" w:themeShade="BF"/>
        </w:rPr>
        <w:t>:</w:t>
      </w:r>
      <w:r w:rsidR="00C57928" w:rsidRPr="009F02D7">
        <w:rPr>
          <w:b/>
          <w:color w:val="BFBFBF" w:themeColor="background1" w:themeShade="BF"/>
        </w:rPr>
        <w:t xml:space="preserve"> </w:t>
      </w:r>
      <w:r w:rsidR="00212CCA" w:rsidRPr="009F02D7">
        <w:rPr>
          <w:b/>
          <w:color w:val="BFBFBF" w:themeColor="background1" w:themeShade="BF"/>
        </w:rPr>
        <w:t>Element MOET in het bericht zijn opgenomen.</w:t>
      </w:r>
    </w:p>
    <w:p w14:paraId="4A388B83" w14:textId="77777777" w:rsidR="00212CCA" w:rsidRPr="009F02D7" w:rsidRDefault="00212CCA" w:rsidP="00166E64">
      <w:pPr>
        <w:rPr>
          <w:b/>
          <w:color w:val="BFBFBF" w:themeColor="background1" w:themeShade="BF"/>
        </w:rPr>
      </w:pPr>
    </w:p>
    <w:p w14:paraId="764CFABA" w14:textId="77777777" w:rsidR="00212CCA" w:rsidRPr="009F02D7" w:rsidRDefault="00212CCA" w:rsidP="00212CCA">
      <w:pPr>
        <w:jc w:val="both"/>
        <w:rPr>
          <w:rFonts w:asciiTheme="minorHAnsi" w:eastAsiaTheme="minorHAnsi" w:hAnsiTheme="minorHAnsi" w:cstheme="minorBidi"/>
          <w:color w:val="BFBFBF" w:themeColor="background1" w:themeShade="BF"/>
          <w:sz w:val="22"/>
          <w:szCs w:val="22"/>
          <w:lang w:eastAsia="en-US"/>
        </w:rPr>
      </w:pPr>
      <w:r w:rsidRPr="009F02D7">
        <w:rPr>
          <w:rFonts w:asciiTheme="minorHAnsi" w:eastAsiaTheme="minorHAnsi" w:hAnsiTheme="minorHAnsi" w:cstheme="minorBidi"/>
          <w:color w:val="BFBFBF" w:themeColor="background1" w:themeShade="BF"/>
          <w:sz w:val="22"/>
          <w:szCs w:val="22"/>
          <w:lang w:eastAsia="en-US"/>
        </w:rPr>
        <w:t>Elementen die altijd moeten zijn opgenomen:</w:t>
      </w:r>
    </w:p>
    <w:p w14:paraId="023B9F1F" w14:textId="77777777" w:rsidR="000F5A23" w:rsidRPr="009F02D7" w:rsidRDefault="000F5A23" w:rsidP="000F5A23">
      <w:pPr>
        <w:tabs>
          <w:tab w:val="left" w:pos="142"/>
        </w:tabs>
        <w:ind w:left="502"/>
        <w:rPr>
          <w:color w:val="BFBFBF" w:themeColor="background1" w:themeShade="BF"/>
        </w:rPr>
      </w:pPr>
    </w:p>
    <w:tbl>
      <w:tblPr>
        <w:tblStyle w:val="Tabelraster"/>
        <w:tblW w:w="0" w:type="auto"/>
        <w:tblLook w:val="04A0" w:firstRow="1" w:lastRow="0" w:firstColumn="1" w:lastColumn="0" w:noHBand="0" w:noVBand="1"/>
      </w:tblPr>
      <w:tblGrid>
        <w:gridCol w:w="9062"/>
      </w:tblGrid>
      <w:tr w:rsidR="009F02D7" w:rsidRPr="009F02D7" w14:paraId="6735104D" w14:textId="77777777" w:rsidTr="00E46A90">
        <w:tc>
          <w:tcPr>
            <w:tcW w:w="9747" w:type="dxa"/>
            <w:shd w:val="clear" w:color="auto" w:fill="D9D9D9" w:themeFill="background1" w:themeFillShade="D9"/>
          </w:tcPr>
          <w:p w14:paraId="44540AF4"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Elementen</w:t>
            </w:r>
          </w:p>
        </w:tc>
      </w:tr>
      <w:tr w:rsidR="009F02D7" w:rsidRPr="009F02D7" w14:paraId="3AF0B92B" w14:textId="77777777" w:rsidTr="00C416EC">
        <w:tc>
          <w:tcPr>
            <w:tcW w:w="9747" w:type="dxa"/>
          </w:tcPr>
          <w:p w14:paraId="79BF4CC2" w14:textId="1C540D46" w:rsidR="000F5A23" w:rsidRPr="009F02D7" w:rsidRDefault="00C00EB1" w:rsidP="007A57B2">
            <w:pPr>
              <w:pStyle w:val="Geenafstand"/>
              <w:rPr>
                <w:color w:val="BFBFBF" w:themeColor="background1" w:themeShade="BF"/>
                <w:sz w:val="18"/>
                <w:szCs w:val="18"/>
              </w:rPr>
            </w:pPr>
            <w:r w:rsidRPr="009F02D7">
              <w:rPr>
                <w:color w:val="BFBFBF" w:themeColor="background1" w:themeShade="BF"/>
                <w:sz w:val="18"/>
                <w:szCs w:val="18"/>
              </w:rPr>
              <w:t>bd-i-ext1</w:t>
            </w:r>
            <w:r w:rsidR="000F5A23" w:rsidRPr="009F02D7">
              <w:rPr>
                <w:color w:val="BFBFBF" w:themeColor="background1" w:themeShade="BF"/>
                <w:sz w:val="18"/>
                <w:szCs w:val="18"/>
              </w:rPr>
              <w:t>:CentralProcessingAppointPostsNumberOfItems</w:t>
            </w:r>
          </w:p>
        </w:tc>
      </w:tr>
      <w:tr w:rsidR="009F02D7" w:rsidRPr="009F02D7" w14:paraId="561AF20E" w14:textId="77777777" w:rsidTr="00C416EC">
        <w:tc>
          <w:tcPr>
            <w:tcW w:w="9747" w:type="dxa"/>
          </w:tcPr>
          <w:p w14:paraId="3FFC88DA" w14:textId="64F0CECF" w:rsidR="000F5A23" w:rsidRPr="009F02D7" w:rsidRDefault="00C00EB1" w:rsidP="007A57B2">
            <w:pPr>
              <w:pStyle w:val="Geenafstand"/>
              <w:rPr>
                <w:color w:val="BFBFBF" w:themeColor="background1" w:themeShade="BF"/>
                <w:sz w:val="18"/>
                <w:szCs w:val="18"/>
              </w:rPr>
            </w:pPr>
            <w:r w:rsidRPr="009F02D7">
              <w:rPr>
                <w:color w:val="BFBFBF" w:themeColor="background1" w:themeShade="BF"/>
                <w:sz w:val="18"/>
                <w:szCs w:val="18"/>
              </w:rPr>
              <w:t>bd-i-ext1</w:t>
            </w:r>
            <w:r w:rsidR="000F5A23" w:rsidRPr="009F02D7">
              <w:rPr>
                <w:color w:val="BFBFBF" w:themeColor="background1" w:themeShade="BF"/>
                <w:sz w:val="18"/>
                <w:szCs w:val="18"/>
              </w:rPr>
              <w:t>:DateCreation</w:t>
            </w:r>
          </w:p>
        </w:tc>
      </w:tr>
      <w:tr w:rsidR="009F02D7" w:rsidRPr="009F02D7" w14:paraId="351D049E" w14:textId="77777777" w:rsidTr="00C416EC">
        <w:tc>
          <w:tcPr>
            <w:tcW w:w="9747" w:type="dxa"/>
          </w:tcPr>
          <w:p w14:paraId="62C4DB46" w14:textId="6DC37398" w:rsidR="000F5A23" w:rsidRPr="009F02D7" w:rsidRDefault="00C00EB1" w:rsidP="007A57B2">
            <w:pPr>
              <w:pStyle w:val="Geenafstand"/>
              <w:rPr>
                <w:color w:val="BFBFBF" w:themeColor="background1" w:themeShade="BF"/>
                <w:sz w:val="18"/>
                <w:szCs w:val="18"/>
              </w:rPr>
            </w:pPr>
            <w:r w:rsidRPr="009F02D7">
              <w:rPr>
                <w:color w:val="BFBFBF" w:themeColor="background1" w:themeShade="BF"/>
                <w:sz w:val="18"/>
                <w:szCs w:val="18"/>
              </w:rPr>
              <w:t>bd-i-ext1</w:t>
            </w:r>
            <w:r w:rsidR="000F5A23" w:rsidRPr="009F02D7">
              <w:rPr>
                <w:color w:val="BFBFBF" w:themeColor="background1" w:themeShade="BF"/>
                <w:sz w:val="18"/>
                <w:szCs w:val="18"/>
              </w:rPr>
              <w:t>:SerialNumberMessage</w:t>
            </w:r>
          </w:p>
        </w:tc>
      </w:tr>
      <w:tr w:rsidR="009F02D7" w:rsidRPr="009F02D7" w14:paraId="7B66CFC4" w14:textId="77777777" w:rsidTr="00C416EC">
        <w:tc>
          <w:tcPr>
            <w:tcW w:w="9747" w:type="dxa"/>
          </w:tcPr>
          <w:p w14:paraId="3546E25D" w14:textId="77777777" w:rsidR="000F5A23" w:rsidRPr="009F02D7" w:rsidRDefault="00A77329" w:rsidP="00626058">
            <w:pPr>
              <w:pStyle w:val="Geenafstand"/>
              <w:rPr>
                <w:color w:val="BFBFBF" w:themeColor="background1" w:themeShade="BF"/>
                <w:sz w:val="18"/>
                <w:szCs w:val="18"/>
              </w:rPr>
            </w:pPr>
            <w:r w:rsidRPr="009F02D7">
              <w:rPr>
                <w:color w:val="BFBFBF" w:themeColor="background1" w:themeShade="BF"/>
                <w:sz w:val="18"/>
                <w:szCs w:val="18"/>
              </w:rPr>
              <w:t>bd-i</w:t>
            </w:r>
            <w:r w:rsidR="000F5A23" w:rsidRPr="009F02D7">
              <w:rPr>
                <w:color w:val="BFBFBF" w:themeColor="background1" w:themeShade="BF"/>
                <w:sz w:val="18"/>
                <w:szCs w:val="18"/>
              </w:rPr>
              <w:t>:StreetNameNL</w:t>
            </w:r>
          </w:p>
        </w:tc>
      </w:tr>
      <w:tr w:rsidR="009F02D7" w:rsidRPr="009F02D7" w14:paraId="7D26C88B" w14:textId="77777777" w:rsidTr="00C416EC">
        <w:tc>
          <w:tcPr>
            <w:tcW w:w="9747" w:type="dxa"/>
          </w:tcPr>
          <w:p w14:paraId="323D8512" w14:textId="77777777" w:rsidR="000F5A23" w:rsidRPr="009F02D7" w:rsidRDefault="00A77329" w:rsidP="00626058">
            <w:pPr>
              <w:pStyle w:val="Geenafstand"/>
              <w:rPr>
                <w:color w:val="BFBFBF" w:themeColor="background1" w:themeShade="BF"/>
                <w:sz w:val="18"/>
                <w:szCs w:val="18"/>
              </w:rPr>
            </w:pPr>
            <w:r w:rsidRPr="009F02D7">
              <w:rPr>
                <w:color w:val="BFBFBF" w:themeColor="background1" w:themeShade="BF"/>
                <w:sz w:val="18"/>
                <w:szCs w:val="18"/>
              </w:rPr>
              <w:t>bd-i</w:t>
            </w:r>
            <w:r w:rsidR="000F5A23" w:rsidRPr="009F02D7">
              <w:rPr>
                <w:color w:val="BFBFBF" w:themeColor="background1" w:themeShade="BF"/>
                <w:sz w:val="18"/>
                <w:szCs w:val="18"/>
              </w:rPr>
              <w:t>:HouseNumberNL</w:t>
            </w:r>
          </w:p>
        </w:tc>
      </w:tr>
      <w:tr w:rsidR="009F02D7" w:rsidRPr="009F02D7" w14:paraId="1AB0FD6F" w14:textId="77777777" w:rsidTr="00C416EC">
        <w:tc>
          <w:tcPr>
            <w:tcW w:w="9747" w:type="dxa"/>
          </w:tcPr>
          <w:p w14:paraId="53E887DD" w14:textId="77777777" w:rsidR="000F5A23" w:rsidRPr="009F02D7" w:rsidRDefault="00A77329" w:rsidP="007A57B2">
            <w:pPr>
              <w:pStyle w:val="Geenafstand"/>
              <w:rPr>
                <w:color w:val="BFBFBF" w:themeColor="background1" w:themeShade="BF"/>
                <w:sz w:val="18"/>
                <w:szCs w:val="18"/>
              </w:rPr>
            </w:pPr>
            <w:r w:rsidRPr="009F02D7">
              <w:rPr>
                <w:color w:val="BFBFBF" w:themeColor="background1" w:themeShade="BF"/>
                <w:sz w:val="18"/>
                <w:szCs w:val="18"/>
              </w:rPr>
              <w:t>bd-i</w:t>
            </w:r>
            <w:r w:rsidR="000F5A23" w:rsidRPr="009F02D7">
              <w:rPr>
                <w:color w:val="BFBFBF" w:themeColor="background1" w:themeShade="BF"/>
                <w:sz w:val="18"/>
                <w:szCs w:val="18"/>
              </w:rPr>
              <w:t>:TaxConsultantSurname</w:t>
            </w:r>
          </w:p>
        </w:tc>
      </w:tr>
      <w:tr w:rsidR="009F02D7" w:rsidRPr="009F02D7" w14:paraId="3217314F" w14:textId="77777777" w:rsidTr="00C416EC">
        <w:tc>
          <w:tcPr>
            <w:tcW w:w="9747" w:type="dxa"/>
          </w:tcPr>
          <w:p w14:paraId="12F73E21" w14:textId="77777777" w:rsidR="000F5A23" w:rsidRPr="009F02D7" w:rsidRDefault="00A77329" w:rsidP="007A57B2">
            <w:pPr>
              <w:pStyle w:val="Geenafstand"/>
              <w:rPr>
                <w:color w:val="BFBFBF" w:themeColor="background1" w:themeShade="BF"/>
                <w:sz w:val="18"/>
                <w:szCs w:val="18"/>
              </w:rPr>
            </w:pPr>
            <w:r w:rsidRPr="009F02D7">
              <w:rPr>
                <w:color w:val="BFBFBF" w:themeColor="background1" w:themeShade="BF"/>
                <w:sz w:val="18"/>
                <w:szCs w:val="18"/>
              </w:rPr>
              <w:t>bd-i</w:t>
            </w:r>
            <w:r w:rsidR="000F5A23" w:rsidRPr="009F02D7">
              <w:rPr>
                <w:color w:val="BFBFBF" w:themeColor="background1" w:themeShade="BF"/>
                <w:sz w:val="18"/>
                <w:szCs w:val="18"/>
              </w:rPr>
              <w:t>:TaxConsultantNumber</w:t>
            </w:r>
          </w:p>
        </w:tc>
      </w:tr>
      <w:tr w:rsidR="009F02D7" w:rsidRPr="009F02D7" w14:paraId="1F59CBC8" w14:textId="77777777" w:rsidTr="00C416EC">
        <w:tc>
          <w:tcPr>
            <w:tcW w:w="9747" w:type="dxa"/>
          </w:tcPr>
          <w:p w14:paraId="3ECB7BD1" w14:textId="77777777" w:rsidR="000F5A23" w:rsidRPr="009F02D7" w:rsidRDefault="00A77329" w:rsidP="00626058">
            <w:pPr>
              <w:pStyle w:val="Geenafstand"/>
              <w:rPr>
                <w:color w:val="BFBFBF" w:themeColor="background1" w:themeShade="BF"/>
                <w:sz w:val="18"/>
                <w:szCs w:val="18"/>
              </w:rPr>
            </w:pPr>
            <w:r w:rsidRPr="009F02D7">
              <w:rPr>
                <w:color w:val="BFBFBF" w:themeColor="background1" w:themeShade="BF"/>
                <w:sz w:val="18"/>
                <w:szCs w:val="18"/>
              </w:rPr>
              <w:t>bd-i</w:t>
            </w:r>
            <w:r w:rsidR="000F5A23" w:rsidRPr="009F02D7">
              <w:rPr>
                <w:color w:val="BFBFBF" w:themeColor="background1" w:themeShade="BF"/>
                <w:sz w:val="18"/>
                <w:szCs w:val="18"/>
              </w:rPr>
              <w:t>:PlaceOfResidence</w:t>
            </w:r>
            <w:r w:rsidR="00626058" w:rsidRPr="009F02D7">
              <w:rPr>
                <w:color w:val="BFBFBF" w:themeColor="background1" w:themeShade="BF"/>
                <w:sz w:val="18"/>
                <w:szCs w:val="18"/>
              </w:rPr>
              <w:t>NL</w:t>
            </w:r>
          </w:p>
        </w:tc>
      </w:tr>
      <w:tr w:rsidR="000F5A23" w:rsidRPr="009F02D7" w14:paraId="2F1D4AA2" w14:textId="77777777" w:rsidTr="00C416EC">
        <w:tc>
          <w:tcPr>
            <w:tcW w:w="9747" w:type="dxa"/>
          </w:tcPr>
          <w:p w14:paraId="52EB7CBD" w14:textId="77777777" w:rsidR="000F5A23" w:rsidRPr="009F02D7" w:rsidRDefault="00A77329" w:rsidP="00626058">
            <w:pPr>
              <w:pStyle w:val="Geenafstand"/>
              <w:rPr>
                <w:color w:val="BFBFBF" w:themeColor="background1" w:themeShade="BF"/>
                <w:sz w:val="18"/>
                <w:szCs w:val="18"/>
              </w:rPr>
            </w:pPr>
            <w:r w:rsidRPr="009F02D7">
              <w:rPr>
                <w:color w:val="BFBFBF" w:themeColor="background1" w:themeShade="BF"/>
                <w:sz w:val="18"/>
                <w:szCs w:val="18"/>
              </w:rPr>
              <w:t>bd-i</w:t>
            </w:r>
            <w:r w:rsidR="000F5A23" w:rsidRPr="009F02D7">
              <w:rPr>
                <w:color w:val="BFBFBF" w:themeColor="background1" w:themeShade="BF"/>
                <w:sz w:val="18"/>
                <w:szCs w:val="18"/>
              </w:rPr>
              <w:t>:PostalCode</w:t>
            </w:r>
            <w:r w:rsidR="00626058" w:rsidRPr="009F02D7">
              <w:rPr>
                <w:color w:val="BFBFBF" w:themeColor="background1" w:themeShade="BF"/>
                <w:sz w:val="18"/>
                <w:szCs w:val="18"/>
              </w:rPr>
              <w:t>NL</w:t>
            </w:r>
          </w:p>
        </w:tc>
      </w:tr>
    </w:tbl>
    <w:p w14:paraId="11C4F8E1" w14:textId="77777777" w:rsidR="000F5A23" w:rsidRPr="009F02D7" w:rsidRDefault="000F5A23" w:rsidP="000F5A23">
      <w:pPr>
        <w:rPr>
          <w:i/>
          <w:color w:val="BFBFBF" w:themeColor="background1" w:themeShade="BF"/>
        </w:rPr>
      </w:pPr>
    </w:p>
    <w:p w14:paraId="4C8C82EA" w14:textId="77777777" w:rsidR="00663693" w:rsidRPr="009F02D7" w:rsidRDefault="00663693" w:rsidP="000F5A23">
      <w:pPr>
        <w:rPr>
          <w:i/>
          <w:color w:val="BFBFBF" w:themeColor="background1" w:themeShade="BF"/>
        </w:rPr>
      </w:pPr>
    </w:p>
    <w:p w14:paraId="4587272B" w14:textId="5DAD0693" w:rsidR="000F5A23" w:rsidRPr="009F02D7" w:rsidRDefault="00721CB6" w:rsidP="000F5A23">
      <w:pPr>
        <w:rPr>
          <w:b/>
          <w:color w:val="BFBFBF" w:themeColor="background1" w:themeShade="BF"/>
        </w:rPr>
      </w:pPr>
      <w:r w:rsidRPr="009F02D7">
        <w:rPr>
          <w:b/>
          <w:color w:val="BFBFBF" w:themeColor="background1" w:themeShade="BF"/>
        </w:rPr>
        <w:t>BR-BD-</w:t>
      </w:r>
      <w:r w:rsidR="00C57928" w:rsidRPr="009F02D7">
        <w:rPr>
          <w:b/>
          <w:color w:val="BFBFBF" w:themeColor="background1" w:themeShade="BF"/>
        </w:rPr>
        <w:t xml:space="preserve">05.4.02 </w:t>
      </w:r>
      <w:r w:rsidRPr="009F02D7">
        <w:rPr>
          <w:b/>
          <w:color w:val="BFBFBF" w:themeColor="background1" w:themeShade="BF"/>
        </w:rPr>
        <w:t xml:space="preserve">: </w:t>
      </w:r>
      <w:r w:rsidR="00212CCA" w:rsidRPr="009F02D7">
        <w:rPr>
          <w:b/>
          <w:color w:val="BFBFBF" w:themeColor="background1" w:themeShade="BF"/>
        </w:rPr>
        <w:t>De tuple ‘</w:t>
      </w:r>
      <w:r w:rsidR="00C00EB1" w:rsidRPr="009F02D7">
        <w:rPr>
          <w:b/>
          <w:color w:val="BFBFBF" w:themeColor="background1" w:themeShade="BF"/>
        </w:rPr>
        <w:t>bd-t-ext1</w:t>
      </w:r>
      <w:r w:rsidR="00212CCA" w:rsidRPr="009F02D7">
        <w:rPr>
          <w:b/>
          <w:color w:val="BFBFBF" w:themeColor="background1" w:themeShade="BF"/>
        </w:rPr>
        <w:t>:AppointPostsSpecification’ MOET ten minste één keer zijn opgenomen.</w:t>
      </w:r>
    </w:p>
    <w:p w14:paraId="6CF6867E" w14:textId="77777777" w:rsidR="00212CCA" w:rsidRPr="009F02D7" w:rsidRDefault="00212CCA" w:rsidP="000F5A23">
      <w:pPr>
        <w:rPr>
          <w:b/>
          <w:color w:val="BFBFBF" w:themeColor="background1" w:themeShade="BF"/>
        </w:rPr>
      </w:pPr>
    </w:p>
    <w:p w14:paraId="489282DD" w14:textId="77777777" w:rsidR="00212CCA" w:rsidRPr="009F02D7" w:rsidRDefault="00212CCA" w:rsidP="00212CCA">
      <w:pPr>
        <w:jc w:val="both"/>
        <w:rPr>
          <w:rFonts w:asciiTheme="minorHAnsi" w:eastAsiaTheme="minorHAnsi" w:hAnsiTheme="minorHAnsi" w:cstheme="minorBidi"/>
          <w:color w:val="BFBFBF" w:themeColor="background1" w:themeShade="BF"/>
          <w:sz w:val="22"/>
          <w:szCs w:val="22"/>
          <w:lang w:eastAsia="en-US"/>
        </w:rPr>
      </w:pPr>
      <w:r w:rsidRPr="009F02D7">
        <w:rPr>
          <w:rFonts w:asciiTheme="minorHAnsi" w:eastAsiaTheme="minorHAnsi" w:hAnsiTheme="minorHAnsi" w:cstheme="minorBidi"/>
          <w:color w:val="BFBFBF" w:themeColor="background1" w:themeShade="BF"/>
          <w:sz w:val="22"/>
          <w:szCs w:val="22"/>
          <w:lang w:eastAsia="en-US"/>
        </w:rPr>
        <w:t>Tuples waarvoor een minimum voorkomen geldt:</w:t>
      </w:r>
    </w:p>
    <w:p w14:paraId="37B33220" w14:textId="77777777" w:rsidR="00212CCA" w:rsidRPr="009F02D7" w:rsidRDefault="00212CCA" w:rsidP="00212CCA">
      <w:pPr>
        <w:jc w:val="both"/>
        <w:rPr>
          <w:rFonts w:asciiTheme="minorHAnsi" w:eastAsiaTheme="minorHAnsi" w:hAnsiTheme="minorHAnsi" w:cstheme="minorBidi"/>
          <w:color w:val="BFBFBF" w:themeColor="background1" w:themeShade="BF"/>
          <w:sz w:val="22"/>
          <w:szCs w:val="22"/>
          <w:lang w:eastAsia="en-US"/>
        </w:rPr>
      </w:pPr>
    </w:p>
    <w:tbl>
      <w:tblPr>
        <w:tblStyle w:val="Tabelraster"/>
        <w:tblW w:w="9322" w:type="dxa"/>
        <w:tblLook w:val="04A0" w:firstRow="1" w:lastRow="0" w:firstColumn="1" w:lastColumn="0" w:noHBand="0" w:noVBand="1"/>
      </w:tblPr>
      <w:tblGrid>
        <w:gridCol w:w="5868"/>
        <w:gridCol w:w="3454"/>
      </w:tblGrid>
      <w:tr w:rsidR="009F02D7" w:rsidRPr="009F02D7" w14:paraId="3C36364D" w14:textId="77777777" w:rsidTr="006A10CA">
        <w:trPr>
          <w:trHeight w:val="300"/>
        </w:trPr>
        <w:tc>
          <w:tcPr>
            <w:tcW w:w="5868" w:type="dxa"/>
            <w:shd w:val="clear" w:color="auto" w:fill="D9D9D9" w:themeFill="background1" w:themeFillShade="D9"/>
            <w:noWrap/>
          </w:tcPr>
          <w:p w14:paraId="7096C74B" w14:textId="77777777" w:rsidR="00212CCA" w:rsidRPr="009F02D7" w:rsidRDefault="00212CCA" w:rsidP="006A10CA">
            <w:pPr>
              <w:pStyle w:val="Geenafstand"/>
              <w:rPr>
                <w:b/>
                <w:color w:val="BFBFBF" w:themeColor="background1" w:themeShade="BF"/>
                <w:sz w:val="18"/>
                <w:szCs w:val="18"/>
              </w:rPr>
            </w:pPr>
            <w:r w:rsidRPr="009F02D7">
              <w:rPr>
                <w:b/>
                <w:color w:val="BFBFBF" w:themeColor="background1" w:themeShade="BF"/>
                <w:sz w:val="18"/>
                <w:szCs w:val="18"/>
              </w:rPr>
              <w:t>Tuples</w:t>
            </w:r>
          </w:p>
        </w:tc>
        <w:tc>
          <w:tcPr>
            <w:tcW w:w="3454" w:type="dxa"/>
            <w:shd w:val="clear" w:color="auto" w:fill="D9D9D9" w:themeFill="background1" w:themeFillShade="D9"/>
            <w:noWrap/>
          </w:tcPr>
          <w:p w14:paraId="636887FF" w14:textId="77777777" w:rsidR="00212CCA" w:rsidRPr="009F02D7" w:rsidRDefault="00212CCA" w:rsidP="006A10CA">
            <w:pPr>
              <w:pStyle w:val="Geenafstand"/>
              <w:rPr>
                <w:b/>
                <w:color w:val="BFBFBF" w:themeColor="background1" w:themeShade="BF"/>
                <w:sz w:val="18"/>
                <w:szCs w:val="18"/>
              </w:rPr>
            </w:pPr>
            <w:r w:rsidRPr="009F02D7">
              <w:rPr>
                <w:b/>
                <w:color w:val="BFBFBF" w:themeColor="background1" w:themeShade="BF"/>
                <w:sz w:val="18"/>
                <w:szCs w:val="18"/>
              </w:rPr>
              <w:t>Minimum (unieke) voorkomens</w:t>
            </w:r>
          </w:p>
        </w:tc>
      </w:tr>
      <w:tr w:rsidR="00212CCA" w:rsidRPr="009F02D7" w14:paraId="42F93D93" w14:textId="77777777" w:rsidTr="006A10CA">
        <w:trPr>
          <w:trHeight w:val="300"/>
        </w:trPr>
        <w:tc>
          <w:tcPr>
            <w:tcW w:w="5868" w:type="dxa"/>
            <w:shd w:val="clear" w:color="auto" w:fill="auto"/>
            <w:noWrap/>
          </w:tcPr>
          <w:p w14:paraId="06CDFAB3" w14:textId="091808DE" w:rsidR="00212CCA" w:rsidRPr="009F02D7" w:rsidRDefault="00F157DC" w:rsidP="004308CC">
            <w:pPr>
              <w:pStyle w:val="Geenafstand"/>
              <w:rPr>
                <w:b/>
                <w:color w:val="BFBFBF" w:themeColor="background1" w:themeShade="BF"/>
                <w:sz w:val="18"/>
                <w:szCs w:val="18"/>
              </w:rPr>
            </w:pPr>
            <w:r w:rsidRPr="009F02D7">
              <w:rPr>
                <w:color w:val="BFBFBF" w:themeColor="background1" w:themeShade="BF"/>
                <w:sz w:val="18"/>
                <w:szCs w:val="18"/>
              </w:rPr>
              <w:t>bd-t-ext1</w:t>
            </w:r>
            <w:r w:rsidR="004308CC" w:rsidRPr="009F02D7">
              <w:rPr>
                <w:color w:val="BFBFBF" w:themeColor="background1" w:themeShade="BF"/>
                <w:sz w:val="18"/>
                <w:szCs w:val="18"/>
              </w:rPr>
              <w:t>:</w:t>
            </w:r>
            <w:r w:rsidR="00212CCA" w:rsidRPr="009F02D7">
              <w:rPr>
                <w:color w:val="BFBFBF" w:themeColor="background1" w:themeShade="BF"/>
                <w:sz w:val="18"/>
                <w:szCs w:val="18"/>
              </w:rPr>
              <w:t>AppointPostsSpecification</w:t>
            </w:r>
          </w:p>
        </w:tc>
        <w:tc>
          <w:tcPr>
            <w:tcW w:w="3454" w:type="dxa"/>
            <w:shd w:val="clear" w:color="auto" w:fill="auto"/>
            <w:noWrap/>
          </w:tcPr>
          <w:p w14:paraId="27174686" w14:textId="77777777" w:rsidR="00212CCA" w:rsidRPr="009F02D7" w:rsidRDefault="00212CCA" w:rsidP="006A10CA">
            <w:pPr>
              <w:pStyle w:val="Geenafstand"/>
              <w:rPr>
                <w:color w:val="BFBFBF" w:themeColor="background1" w:themeShade="BF"/>
                <w:sz w:val="18"/>
                <w:szCs w:val="18"/>
              </w:rPr>
            </w:pPr>
            <w:r w:rsidRPr="009F02D7">
              <w:rPr>
                <w:color w:val="BFBFBF" w:themeColor="background1" w:themeShade="BF"/>
                <w:sz w:val="18"/>
                <w:szCs w:val="18"/>
              </w:rPr>
              <w:t>1</w:t>
            </w:r>
          </w:p>
        </w:tc>
      </w:tr>
    </w:tbl>
    <w:p w14:paraId="6EBC0166" w14:textId="77777777" w:rsidR="00212CCA" w:rsidRPr="009F02D7" w:rsidRDefault="00212CCA" w:rsidP="00212CCA">
      <w:pPr>
        <w:pStyle w:val="Geenafstand"/>
        <w:tabs>
          <w:tab w:val="left" w:pos="1418"/>
          <w:tab w:val="left" w:pos="1701"/>
        </w:tabs>
        <w:rPr>
          <w:color w:val="BFBFBF" w:themeColor="background1" w:themeShade="BF"/>
        </w:rPr>
      </w:pPr>
    </w:p>
    <w:p w14:paraId="3D8E8D75" w14:textId="77777777" w:rsidR="00663693" w:rsidRPr="009F02D7" w:rsidRDefault="00663693" w:rsidP="000F5A23">
      <w:pPr>
        <w:rPr>
          <w:i/>
          <w:color w:val="BFBFBF" w:themeColor="background1" w:themeShade="BF"/>
        </w:rPr>
      </w:pPr>
    </w:p>
    <w:p w14:paraId="20D58E75" w14:textId="293AF349" w:rsidR="000F5A23" w:rsidRPr="009F02D7" w:rsidRDefault="00721CB6" w:rsidP="000F5A23">
      <w:pPr>
        <w:rPr>
          <w:b/>
          <w:color w:val="BFBFBF" w:themeColor="background1" w:themeShade="BF"/>
        </w:rPr>
      </w:pPr>
      <w:r w:rsidRPr="009F02D7">
        <w:rPr>
          <w:b/>
          <w:color w:val="BFBFBF" w:themeColor="background1" w:themeShade="BF"/>
        </w:rPr>
        <w:t>BR-BD-</w:t>
      </w:r>
      <w:r w:rsidR="00C57928" w:rsidRPr="009F02D7">
        <w:rPr>
          <w:b/>
          <w:color w:val="BFBFBF" w:themeColor="background1" w:themeShade="BF"/>
        </w:rPr>
        <w:t xml:space="preserve">05.4.03 </w:t>
      </w:r>
      <w:r w:rsidRPr="009F02D7">
        <w:rPr>
          <w:b/>
          <w:color w:val="BFBFBF" w:themeColor="background1" w:themeShade="BF"/>
        </w:rPr>
        <w:t xml:space="preserve">: </w:t>
      </w:r>
      <w:r w:rsidR="000F5A23" w:rsidRPr="009F02D7">
        <w:rPr>
          <w:b/>
          <w:color w:val="BFBFBF" w:themeColor="background1" w:themeShade="BF"/>
        </w:rPr>
        <w:t xml:space="preserve">Het jaardeel van de waarde in element </w:t>
      </w:r>
      <w:r w:rsidR="00400B8F" w:rsidRPr="009F02D7">
        <w:rPr>
          <w:b/>
          <w:color w:val="BFBFBF" w:themeColor="background1" w:themeShade="BF"/>
        </w:rPr>
        <w:t>'</w:t>
      </w:r>
      <w:r w:rsidR="00C00EB1" w:rsidRPr="009F02D7">
        <w:rPr>
          <w:color w:val="BFBFBF" w:themeColor="background1" w:themeShade="BF"/>
          <w:szCs w:val="18"/>
        </w:rPr>
        <w:t xml:space="preserve"> </w:t>
      </w:r>
      <w:r w:rsidR="00C00EB1" w:rsidRPr="009F02D7">
        <w:rPr>
          <w:b/>
          <w:color w:val="BFBFBF" w:themeColor="background1" w:themeShade="BF"/>
          <w:szCs w:val="18"/>
        </w:rPr>
        <w:t>bd-i-ext1</w:t>
      </w:r>
      <w:r w:rsidR="000F5A23" w:rsidRPr="009F02D7">
        <w:rPr>
          <w:b/>
          <w:color w:val="BFBFBF" w:themeColor="background1" w:themeShade="BF"/>
        </w:rPr>
        <w:t>:Fina</w:t>
      </w:r>
      <w:r w:rsidR="005D44B5" w:rsidRPr="009F02D7">
        <w:rPr>
          <w:b/>
          <w:color w:val="BFBFBF" w:themeColor="background1" w:themeShade="BF"/>
        </w:rPr>
        <w:t>ncialYearStart</w:t>
      </w:r>
      <w:r w:rsidR="00400B8F" w:rsidRPr="009F02D7">
        <w:rPr>
          <w:b/>
          <w:color w:val="BFBFBF" w:themeColor="background1" w:themeShade="BF"/>
        </w:rPr>
        <w:t>'</w:t>
      </w:r>
      <w:r w:rsidR="005D44B5" w:rsidRPr="009F02D7">
        <w:rPr>
          <w:b/>
          <w:color w:val="BFBFBF" w:themeColor="background1" w:themeShade="BF"/>
        </w:rPr>
        <w:t xml:space="preserve"> MOET </w:t>
      </w:r>
      <w:r w:rsidR="0090026D" w:rsidRPr="009F02D7">
        <w:rPr>
          <w:b/>
          <w:color w:val="BFBFBF" w:themeColor="background1" w:themeShade="BF"/>
        </w:rPr>
        <w:t>'</w:t>
      </w:r>
      <w:r w:rsidR="005D44B5" w:rsidRPr="009F02D7">
        <w:rPr>
          <w:b/>
          <w:color w:val="BFBFBF" w:themeColor="background1" w:themeShade="BF"/>
        </w:rPr>
        <w:t>201</w:t>
      </w:r>
      <w:r w:rsidR="009F022A" w:rsidRPr="009F02D7">
        <w:rPr>
          <w:b/>
          <w:color w:val="BFBFBF" w:themeColor="background1" w:themeShade="BF"/>
        </w:rPr>
        <w:t>9</w:t>
      </w:r>
      <w:r w:rsidR="0090026D" w:rsidRPr="009F02D7">
        <w:rPr>
          <w:b/>
          <w:color w:val="BFBFBF" w:themeColor="background1" w:themeShade="BF"/>
        </w:rPr>
        <w:t>'</w:t>
      </w:r>
      <w:r w:rsidR="005D44B5" w:rsidRPr="009F02D7">
        <w:rPr>
          <w:b/>
          <w:color w:val="BFBFBF" w:themeColor="background1" w:themeShade="BF"/>
        </w:rPr>
        <w:t xml:space="preserve"> zijn</w:t>
      </w:r>
      <w:r w:rsidR="00CA1B3A" w:rsidRPr="009F02D7">
        <w:rPr>
          <w:b/>
          <w:color w:val="BFBFBF" w:themeColor="background1" w:themeShade="BF"/>
        </w:rPr>
        <w:t>.</w:t>
      </w:r>
    </w:p>
    <w:p w14:paraId="3BC6E6E3" w14:textId="77777777" w:rsidR="00C37843" w:rsidRPr="009F02D7" w:rsidRDefault="00C37843" w:rsidP="000F5A23">
      <w:pPr>
        <w:rPr>
          <w:rFonts w:asciiTheme="minorHAnsi" w:eastAsiaTheme="minorHAnsi" w:hAnsiTheme="minorHAnsi" w:cstheme="minorBidi"/>
          <w:color w:val="BFBFBF" w:themeColor="background1" w:themeShade="BF"/>
          <w:sz w:val="22"/>
          <w:szCs w:val="22"/>
          <w:lang w:eastAsia="en-US"/>
        </w:rPr>
      </w:pPr>
    </w:p>
    <w:p w14:paraId="589457C6" w14:textId="77777777" w:rsidR="00C37843" w:rsidRPr="009F02D7" w:rsidRDefault="00C37843" w:rsidP="000F5A23">
      <w:pPr>
        <w:rPr>
          <w:b/>
          <w:color w:val="BFBFBF" w:themeColor="background1" w:themeShade="BF"/>
        </w:rPr>
      </w:pPr>
    </w:p>
    <w:p w14:paraId="4DF82171" w14:textId="77777777" w:rsidR="000F5A23" w:rsidRPr="009F02D7" w:rsidRDefault="00721CB6" w:rsidP="000F5A23">
      <w:pPr>
        <w:rPr>
          <w:b/>
          <w:color w:val="BFBFBF" w:themeColor="background1" w:themeShade="BF"/>
        </w:rPr>
      </w:pPr>
      <w:r w:rsidRPr="009F02D7">
        <w:rPr>
          <w:b/>
          <w:color w:val="BFBFBF" w:themeColor="background1" w:themeShade="BF"/>
        </w:rPr>
        <w:t>BR-BD-</w:t>
      </w:r>
      <w:r w:rsidR="00C57928" w:rsidRPr="009F02D7">
        <w:rPr>
          <w:b/>
          <w:color w:val="BFBFBF" w:themeColor="background1" w:themeShade="BF"/>
        </w:rPr>
        <w:t xml:space="preserve">05.4.04 </w:t>
      </w:r>
      <w:r w:rsidRPr="009F02D7">
        <w:rPr>
          <w:b/>
          <w:color w:val="BFBFBF" w:themeColor="background1" w:themeShade="BF"/>
        </w:rPr>
        <w:t xml:space="preserve">: </w:t>
      </w:r>
      <w:r w:rsidR="00212CCA" w:rsidRPr="009F02D7">
        <w:rPr>
          <w:b/>
          <w:color w:val="BFBFBF" w:themeColor="background1" w:themeShade="BF"/>
        </w:rPr>
        <w:t>Er MOGEN NIET meer dan 99 voorkomens van een tuple op root-niveau in een instance document zijn opgenomen met UITZONDERING van de tuples waarvoor een afwijkend maximum geldt.</w:t>
      </w:r>
    </w:p>
    <w:p w14:paraId="4327D613" w14:textId="77777777" w:rsidR="00212CCA" w:rsidRPr="009F02D7" w:rsidRDefault="00212CCA" w:rsidP="000F5A23">
      <w:pPr>
        <w:rPr>
          <w:b/>
          <w:color w:val="BFBFBF" w:themeColor="background1" w:themeShade="BF"/>
        </w:rPr>
      </w:pPr>
    </w:p>
    <w:p w14:paraId="6A4C7190" w14:textId="77777777" w:rsidR="00212CCA" w:rsidRPr="009F02D7" w:rsidRDefault="00212CCA" w:rsidP="00212CCA">
      <w:pPr>
        <w:jc w:val="both"/>
        <w:rPr>
          <w:rFonts w:asciiTheme="minorHAnsi" w:eastAsiaTheme="minorHAnsi" w:hAnsiTheme="minorHAnsi" w:cstheme="minorBidi"/>
          <w:color w:val="BFBFBF" w:themeColor="background1" w:themeShade="BF"/>
          <w:sz w:val="22"/>
          <w:szCs w:val="22"/>
          <w:lang w:eastAsia="en-US"/>
        </w:rPr>
      </w:pPr>
      <w:r w:rsidRPr="009F02D7">
        <w:rPr>
          <w:rFonts w:asciiTheme="minorHAnsi" w:eastAsiaTheme="minorHAnsi" w:hAnsiTheme="minorHAnsi" w:cstheme="minorBidi"/>
          <w:color w:val="BFBFBF" w:themeColor="background1" w:themeShade="BF"/>
          <w:sz w:val="22"/>
          <w:szCs w:val="22"/>
          <w:lang w:eastAsia="en-US"/>
        </w:rPr>
        <w:t>Tuples waarvoor een afwijkend maximum geldt:</w:t>
      </w:r>
    </w:p>
    <w:p w14:paraId="11AD9947" w14:textId="77777777" w:rsidR="000F5A23" w:rsidRPr="009F02D7" w:rsidRDefault="000F5A23" w:rsidP="000F5A23">
      <w:pPr>
        <w:rPr>
          <w:color w:val="BFBFBF" w:themeColor="background1" w:themeShade="BF"/>
        </w:rPr>
      </w:pPr>
    </w:p>
    <w:tbl>
      <w:tblPr>
        <w:tblStyle w:val="Tabelraster"/>
        <w:tblW w:w="9738" w:type="dxa"/>
        <w:tblLook w:val="04A0" w:firstRow="1" w:lastRow="0" w:firstColumn="1" w:lastColumn="0" w:noHBand="0" w:noVBand="1"/>
      </w:tblPr>
      <w:tblGrid>
        <w:gridCol w:w="5868"/>
        <w:gridCol w:w="3870"/>
      </w:tblGrid>
      <w:tr w:rsidR="009F02D7" w:rsidRPr="009F02D7" w14:paraId="39C20CE0" w14:textId="77777777" w:rsidTr="00E46A90">
        <w:trPr>
          <w:trHeight w:val="300"/>
        </w:trPr>
        <w:tc>
          <w:tcPr>
            <w:tcW w:w="5868" w:type="dxa"/>
            <w:shd w:val="clear" w:color="auto" w:fill="D9D9D9" w:themeFill="background1" w:themeFillShade="D9"/>
            <w:noWrap/>
          </w:tcPr>
          <w:p w14:paraId="4BDDE4DA"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Tuples</w:t>
            </w:r>
          </w:p>
        </w:tc>
        <w:tc>
          <w:tcPr>
            <w:tcW w:w="3870" w:type="dxa"/>
            <w:shd w:val="clear" w:color="auto" w:fill="D9D9D9" w:themeFill="background1" w:themeFillShade="D9"/>
            <w:noWrap/>
          </w:tcPr>
          <w:p w14:paraId="1AA1518B" w14:textId="77777777" w:rsidR="000F5A23" w:rsidRPr="009F02D7" w:rsidRDefault="00D3453E" w:rsidP="007A57B2">
            <w:pPr>
              <w:pStyle w:val="Geenafstand"/>
              <w:rPr>
                <w:b/>
                <w:color w:val="BFBFBF" w:themeColor="background1" w:themeShade="BF"/>
                <w:sz w:val="18"/>
                <w:szCs w:val="18"/>
              </w:rPr>
            </w:pPr>
            <w:r w:rsidRPr="009F02D7">
              <w:rPr>
                <w:b/>
                <w:color w:val="BFBFBF" w:themeColor="background1" w:themeShade="BF"/>
                <w:sz w:val="18"/>
                <w:szCs w:val="18"/>
              </w:rPr>
              <w:t>Maximum (unieke) voorkomens</w:t>
            </w:r>
          </w:p>
        </w:tc>
      </w:tr>
      <w:tr w:rsidR="009F02D7" w:rsidRPr="009F02D7" w14:paraId="2FAC7D26" w14:textId="77777777" w:rsidTr="00C416EC">
        <w:trPr>
          <w:trHeight w:val="300"/>
        </w:trPr>
        <w:tc>
          <w:tcPr>
            <w:tcW w:w="5868" w:type="dxa"/>
            <w:noWrap/>
            <w:hideMark/>
          </w:tcPr>
          <w:p w14:paraId="6474BCDF" w14:textId="28744D9C" w:rsidR="000F5A23" w:rsidRPr="009F02D7" w:rsidRDefault="00C00EB1" w:rsidP="007A57B2">
            <w:pPr>
              <w:pStyle w:val="Geenafstand"/>
              <w:rPr>
                <w:color w:val="BFBFBF" w:themeColor="background1" w:themeShade="BF"/>
                <w:sz w:val="18"/>
                <w:szCs w:val="18"/>
              </w:rPr>
            </w:pPr>
            <w:r w:rsidRPr="009F02D7">
              <w:rPr>
                <w:color w:val="BFBFBF" w:themeColor="background1" w:themeShade="BF"/>
                <w:sz w:val="18"/>
                <w:szCs w:val="18"/>
              </w:rPr>
              <w:t>bd-t-ext1</w:t>
            </w:r>
            <w:r w:rsidR="000F5A23" w:rsidRPr="009F02D7">
              <w:rPr>
                <w:color w:val="BFBFBF" w:themeColor="background1" w:themeShade="BF"/>
                <w:sz w:val="18"/>
                <w:szCs w:val="18"/>
              </w:rPr>
              <w:t>:AppointPostsSpecification</w:t>
            </w:r>
          </w:p>
        </w:tc>
        <w:tc>
          <w:tcPr>
            <w:tcW w:w="3870" w:type="dxa"/>
            <w:noWrap/>
            <w:hideMark/>
          </w:tcPr>
          <w:p w14:paraId="6D7EAC7F"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3000</w:t>
            </w:r>
          </w:p>
        </w:tc>
      </w:tr>
      <w:tr w:rsidR="00D45E52" w:rsidRPr="009F02D7" w14:paraId="654D1FB9" w14:textId="77777777" w:rsidTr="00C416EC">
        <w:trPr>
          <w:trHeight w:val="300"/>
        </w:trPr>
        <w:tc>
          <w:tcPr>
            <w:tcW w:w="5868" w:type="dxa"/>
            <w:noWrap/>
          </w:tcPr>
          <w:p w14:paraId="0749DBC5" w14:textId="6893B6D7" w:rsidR="00D45E52" w:rsidRPr="009F02D7" w:rsidRDefault="00C00EB1" w:rsidP="007A57B2">
            <w:pPr>
              <w:pStyle w:val="Geenafstand"/>
              <w:rPr>
                <w:color w:val="BFBFBF" w:themeColor="background1" w:themeShade="BF"/>
                <w:sz w:val="18"/>
                <w:szCs w:val="18"/>
              </w:rPr>
            </w:pPr>
            <w:r w:rsidRPr="009F02D7">
              <w:rPr>
                <w:color w:val="BFBFBF" w:themeColor="background1" w:themeShade="BF"/>
                <w:sz w:val="18"/>
                <w:szCs w:val="18"/>
              </w:rPr>
              <w:t>bd-t-ext1</w:t>
            </w:r>
            <w:r w:rsidR="00D45E52" w:rsidRPr="009F02D7">
              <w:rPr>
                <w:color w:val="BFBFBF" w:themeColor="background1" w:themeShade="BF"/>
                <w:sz w:val="18"/>
                <w:szCs w:val="18"/>
              </w:rPr>
              <w:t>:TaxConsultantAddressPresentation</w:t>
            </w:r>
          </w:p>
        </w:tc>
        <w:tc>
          <w:tcPr>
            <w:tcW w:w="3870" w:type="dxa"/>
            <w:noWrap/>
          </w:tcPr>
          <w:p w14:paraId="3780DA8D" w14:textId="77777777" w:rsidR="00D45E52" w:rsidRPr="009F02D7" w:rsidRDefault="00D45E52" w:rsidP="007A57B2">
            <w:pPr>
              <w:pStyle w:val="Geenafstand"/>
              <w:rPr>
                <w:color w:val="BFBFBF" w:themeColor="background1" w:themeShade="BF"/>
                <w:sz w:val="18"/>
                <w:szCs w:val="18"/>
              </w:rPr>
            </w:pPr>
            <w:r w:rsidRPr="009F02D7">
              <w:rPr>
                <w:color w:val="BFBFBF" w:themeColor="background1" w:themeShade="BF"/>
                <w:sz w:val="18"/>
                <w:szCs w:val="18"/>
              </w:rPr>
              <w:t>1</w:t>
            </w:r>
          </w:p>
        </w:tc>
      </w:tr>
    </w:tbl>
    <w:p w14:paraId="5AC6E781" w14:textId="77777777" w:rsidR="006B5D57" w:rsidRPr="009F02D7" w:rsidRDefault="006B5D57" w:rsidP="006B5D57">
      <w:pPr>
        <w:rPr>
          <w:color w:val="BFBFBF" w:themeColor="background1" w:themeShade="BF"/>
        </w:rPr>
      </w:pPr>
    </w:p>
    <w:p w14:paraId="1BAC1DE7" w14:textId="77777777" w:rsidR="00EA7DF0" w:rsidRPr="009F02D7" w:rsidRDefault="00EA7DF0">
      <w:pPr>
        <w:spacing w:after="200" w:line="276" w:lineRule="auto"/>
        <w:rPr>
          <w:color w:val="BFBFBF" w:themeColor="background1" w:themeShade="BF"/>
        </w:rPr>
      </w:pPr>
      <w:r w:rsidRPr="009F02D7">
        <w:rPr>
          <w:color w:val="BFBFBF" w:themeColor="background1" w:themeShade="BF"/>
        </w:rPr>
        <w:br w:type="page"/>
      </w:r>
    </w:p>
    <w:p w14:paraId="408400B0" w14:textId="68350AB1" w:rsidR="00761BDE" w:rsidRPr="00761BDE" w:rsidRDefault="00761BDE" w:rsidP="00761BDE">
      <w:pPr>
        <w:keepNext/>
        <w:numPr>
          <w:ilvl w:val="1"/>
          <w:numId w:val="1"/>
        </w:numPr>
        <w:tabs>
          <w:tab w:val="clear" w:pos="992"/>
          <w:tab w:val="num" w:pos="142"/>
        </w:tabs>
        <w:spacing w:before="200" w:line="300" w:lineRule="atLeast"/>
        <w:outlineLvl w:val="1"/>
        <w:rPr>
          <w:rFonts w:cs="Arial"/>
          <w:b/>
          <w:bCs/>
          <w:iCs/>
          <w:szCs w:val="28"/>
        </w:rPr>
      </w:pPr>
      <w:bookmarkStart w:id="24" w:name="_Toc26442353"/>
      <w:bookmarkStart w:id="25" w:name="_Toc54868465"/>
      <w:r w:rsidRPr="00761BDE">
        <w:rPr>
          <w:rFonts w:cs="Arial"/>
          <w:b/>
          <w:bCs/>
          <w:iCs/>
          <w:szCs w:val="28"/>
        </w:rPr>
        <w:lastRenderedPageBreak/>
        <w:t>BD Business Rules – Verzoek om uitstel aangifte 20</w:t>
      </w:r>
      <w:bookmarkEnd w:id="24"/>
      <w:r>
        <w:rPr>
          <w:rFonts w:cs="Arial"/>
          <w:b/>
          <w:bCs/>
          <w:iCs/>
          <w:szCs w:val="28"/>
        </w:rPr>
        <w:t>20</w:t>
      </w:r>
      <w:bookmarkEnd w:id="25"/>
    </w:p>
    <w:p w14:paraId="231B49E3" w14:textId="77777777" w:rsidR="00761BDE" w:rsidRPr="00761BDE" w:rsidRDefault="00761BDE" w:rsidP="00761BDE"/>
    <w:p w14:paraId="68EE5D28" w14:textId="77777777" w:rsidR="00761BDE" w:rsidRPr="00761BDE" w:rsidRDefault="00761BDE" w:rsidP="00761BDE">
      <w:pPr>
        <w:spacing w:line="240" w:lineRule="auto"/>
        <w:rPr>
          <w:rFonts w:asciiTheme="minorHAnsi" w:eastAsiaTheme="minorHAnsi" w:hAnsiTheme="minorHAnsi" w:cstheme="minorBidi"/>
          <w:sz w:val="22"/>
          <w:szCs w:val="22"/>
          <w:lang w:eastAsia="en-US"/>
        </w:rPr>
      </w:pPr>
      <w:r w:rsidRPr="00761BDE">
        <w:rPr>
          <w:rFonts w:asciiTheme="minorHAnsi" w:eastAsiaTheme="minorHAnsi" w:hAnsiTheme="minorHAnsi" w:cstheme="minorBidi"/>
          <w:sz w:val="22"/>
          <w:szCs w:val="22"/>
          <w:lang w:eastAsia="en-US"/>
        </w:rPr>
        <w:t>De volgende regels zijn specifiek van toepassing op het berichtstroom 'Verzoek om uitstel aangifte 2019'</w:t>
      </w:r>
    </w:p>
    <w:p w14:paraId="1B78C39D" w14:textId="77777777" w:rsidR="00761BDE" w:rsidRPr="00761BDE" w:rsidRDefault="00761BDE" w:rsidP="00761BDE"/>
    <w:p w14:paraId="02F53016" w14:textId="77777777" w:rsidR="00761BDE" w:rsidRPr="00761BDE" w:rsidRDefault="00761BDE" w:rsidP="00761BDE"/>
    <w:p w14:paraId="13426B80" w14:textId="77777777" w:rsidR="00761BDE" w:rsidRPr="00761BDE" w:rsidRDefault="00761BDE" w:rsidP="00761BDE">
      <w:pPr>
        <w:spacing w:line="240" w:lineRule="auto"/>
        <w:rPr>
          <w:rFonts w:asciiTheme="minorHAnsi" w:eastAsiaTheme="minorHAnsi" w:hAnsiTheme="minorHAnsi" w:cstheme="minorBidi"/>
          <w:b/>
          <w:i/>
          <w:sz w:val="22"/>
          <w:szCs w:val="22"/>
          <w:lang w:eastAsia="en-US"/>
        </w:rPr>
      </w:pPr>
      <w:r w:rsidRPr="00761BDE">
        <w:rPr>
          <w:rFonts w:asciiTheme="minorHAnsi" w:eastAsiaTheme="minorHAnsi" w:hAnsiTheme="minorHAnsi" w:cstheme="minorBidi"/>
          <w:b/>
          <w:i/>
          <w:sz w:val="22"/>
          <w:szCs w:val="22"/>
          <w:lang w:eastAsia="en-US"/>
        </w:rPr>
        <w:t>1. Instance  regels</w:t>
      </w:r>
    </w:p>
    <w:p w14:paraId="7622C71F" w14:textId="77777777" w:rsidR="00761BDE" w:rsidRPr="00761BDE" w:rsidRDefault="00761BDE" w:rsidP="00761BDE">
      <w:pPr>
        <w:spacing w:line="240" w:lineRule="auto"/>
        <w:rPr>
          <w:rFonts w:asciiTheme="minorHAnsi" w:eastAsiaTheme="minorHAnsi" w:hAnsiTheme="minorHAnsi" w:cstheme="minorBidi"/>
          <w:sz w:val="22"/>
          <w:szCs w:val="22"/>
          <w:lang w:eastAsia="en-US"/>
        </w:rPr>
      </w:pPr>
    </w:p>
    <w:p w14:paraId="2F3DD4E4" w14:textId="77777777" w:rsidR="00761BDE" w:rsidRPr="00761BDE" w:rsidRDefault="00761BDE" w:rsidP="00761BDE">
      <w:pPr>
        <w:spacing w:line="240" w:lineRule="auto"/>
        <w:rPr>
          <w:b/>
          <w:color w:val="0070C0"/>
        </w:rPr>
      </w:pPr>
      <w:r w:rsidRPr="00761BDE">
        <w:rPr>
          <w:b/>
          <w:color w:val="0070C0"/>
        </w:rPr>
        <w:t>Geen regels.</w:t>
      </w:r>
    </w:p>
    <w:p w14:paraId="721D0691" w14:textId="77777777" w:rsidR="00761BDE" w:rsidRPr="00761BDE" w:rsidRDefault="00761BDE" w:rsidP="00761BDE">
      <w:pPr>
        <w:spacing w:line="240" w:lineRule="auto"/>
        <w:rPr>
          <w:rFonts w:asciiTheme="minorHAnsi" w:eastAsiaTheme="minorHAnsi" w:hAnsiTheme="minorHAnsi" w:cstheme="minorBidi"/>
          <w:sz w:val="22"/>
          <w:szCs w:val="22"/>
          <w:lang w:eastAsia="en-US"/>
        </w:rPr>
      </w:pPr>
    </w:p>
    <w:p w14:paraId="5E91DD6A" w14:textId="77777777" w:rsidR="00761BDE" w:rsidRPr="00761BDE" w:rsidRDefault="00761BDE" w:rsidP="00761BDE">
      <w:pPr>
        <w:spacing w:line="240" w:lineRule="auto"/>
        <w:rPr>
          <w:rFonts w:asciiTheme="minorHAnsi" w:eastAsiaTheme="minorHAnsi" w:hAnsiTheme="minorHAnsi" w:cstheme="minorBidi"/>
          <w:sz w:val="22"/>
          <w:szCs w:val="22"/>
          <w:lang w:eastAsia="en-US"/>
        </w:rPr>
      </w:pPr>
    </w:p>
    <w:p w14:paraId="1CE80559" w14:textId="77777777" w:rsidR="00761BDE" w:rsidRPr="00761BDE" w:rsidRDefault="00761BDE" w:rsidP="00761BDE">
      <w:pPr>
        <w:spacing w:line="240" w:lineRule="auto"/>
        <w:rPr>
          <w:rFonts w:asciiTheme="minorHAnsi" w:eastAsiaTheme="minorHAnsi" w:hAnsiTheme="minorHAnsi" w:cstheme="minorBidi"/>
          <w:b/>
          <w:i/>
          <w:sz w:val="22"/>
          <w:szCs w:val="22"/>
          <w:lang w:eastAsia="en-US"/>
        </w:rPr>
      </w:pPr>
      <w:r w:rsidRPr="00761BDE">
        <w:rPr>
          <w:rFonts w:asciiTheme="minorHAnsi" w:eastAsiaTheme="minorHAnsi" w:hAnsiTheme="minorHAnsi" w:cstheme="minorBidi"/>
          <w:b/>
          <w:i/>
          <w:sz w:val="22"/>
          <w:szCs w:val="22"/>
          <w:lang w:eastAsia="en-US"/>
        </w:rPr>
        <w:t>2. Context regels</w:t>
      </w:r>
    </w:p>
    <w:p w14:paraId="0C21F902" w14:textId="77777777" w:rsidR="00761BDE" w:rsidRPr="00761BDE" w:rsidRDefault="00761BDE" w:rsidP="00761BDE">
      <w:pPr>
        <w:spacing w:line="240" w:lineRule="auto"/>
        <w:rPr>
          <w:rFonts w:asciiTheme="minorHAnsi" w:eastAsiaTheme="minorHAnsi" w:hAnsiTheme="minorHAnsi" w:cstheme="minorBidi"/>
          <w:b/>
          <w:i/>
          <w:sz w:val="22"/>
          <w:szCs w:val="22"/>
          <w:lang w:eastAsia="en-US"/>
        </w:rPr>
      </w:pPr>
    </w:p>
    <w:p w14:paraId="0E5A74C2" w14:textId="36EFF205" w:rsidR="00761BDE" w:rsidRPr="00761BDE" w:rsidRDefault="00761BDE" w:rsidP="00761BDE">
      <w:pPr>
        <w:rPr>
          <w:b/>
          <w:i/>
        </w:rPr>
      </w:pPr>
      <w:r w:rsidRPr="00761BDE">
        <w:rPr>
          <w:rFonts w:asciiTheme="minorHAnsi" w:eastAsiaTheme="minorHAnsi" w:hAnsiTheme="minorHAnsi" w:cstheme="minorBidi"/>
          <w:sz w:val="22"/>
          <w:szCs w:val="22"/>
          <w:lang w:eastAsia="en-US"/>
        </w:rPr>
        <w:t>Het verzoek om uitstel aangiften 20</w:t>
      </w:r>
      <w:r>
        <w:rPr>
          <w:rFonts w:asciiTheme="minorHAnsi" w:eastAsiaTheme="minorHAnsi" w:hAnsiTheme="minorHAnsi" w:cstheme="minorBidi"/>
          <w:sz w:val="22"/>
          <w:szCs w:val="22"/>
          <w:lang w:eastAsia="en-US"/>
        </w:rPr>
        <w:t>20</w:t>
      </w:r>
      <w:r w:rsidR="00E4611F">
        <w:rPr>
          <w:rFonts w:asciiTheme="minorHAnsi" w:eastAsiaTheme="minorHAnsi" w:hAnsiTheme="minorHAnsi" w:cstheme="minorBidi"/>
          <w:sz w:val="22"/>
          <w:szCs w:val="22"/>
          <w:lang w:eastAsia="en-US"/>
        </w:rPr>
        <w:t xml:space="preserve"> </w:t>
      </w:r>
      <w:r w:rsidRPr="00761BDE">
        <w:rPr>
          <w:rFonts w:asciiTheme="minorHAnsi" w:eastAsiaTheme="minorHAnsi" w:hAnsiTheme="minorHAnsi" w:cstheme="minorBidi"/>
          <w:sz w:val="22"/>
          <w:szCs w:val="22"/>
          <w:lang w:eastAsia="en-US"/>
        </w:rPr>
        <w:t>is een niet-gedimensioneerde berichtsoort. Dimensies en domeinwaarden zijn niet van toepassing.</w:t>
      </w:r>
    </w:p>
    <w:p w14:paraId="3F3DDE57" w14:textId="77777777" w:rsidR="00761BDE" w:rsidRPr="00761BDE" w:rsidRDefault="00761BDE" w:rsidP="00761BDE">
      <w:pPr>
        <w:spacing w:line="240" w:lineRule="auto"/>
        <w:rPr>
          <w:rFonts w:asciiTheme="minorHAnsi" w:eastAsiaTheme="minorHAnsi" w:hAnsiTheme="minorHAnsi" w:cstheme="minorBidi"/>
          <w:b/>
          <w:i/>
          <w:sz w:val="22"/>
          <w:szCs w:val="22"/>
          <w:lang w:eastAsia="en-US"/>
        </w:rPr>
      </w:pPr>
    </w:p>
    <w:p w14:paraId="43877B5C" w14:textId="77777777" w:rsidR="00761BDE" w:rsidRPr="00761BDE" w:rsidRDefault="00761BDE" w:rsidP="00761BDE">
      <w:pPr>
        <w:rPr>
          <w:b/>
          <w:color w:val="0070C0"/>
        </w:rPr>
      </w:pPr>
      <w:r w:rsidRPr="00761BDE">
        <w:rPr>
          <w:b/>
          <w:color w:val="0070C0"/>
        </w:rPr>
        <w:t>BR-BD-06.2.01 : Het attribuut 'scheme' van het element 'xbrli:identifier' MOET een waarde hebben van de aan de berichtstroom toegewezen URI.</w:t>
      </w:r>
    </w:p>
    <w:p w14:paraId="3F944466" w14:textId="77777777" w:rsidR="00761BDE" w:rsidRPr="00761BDE" w:rsidRDefault="00761BDE" w:rsidP="00761BDE">
      <w:pPr>
        <w:rPr>
          <w:b/>
        </w:rPr>
      </w:pPr>
    </w:p>
    <w:p w14:paraId="3610DDF0" w14:textId="77777777" w:rsidR="00761BDE" w:rsidRPr="00761BDE" w:rsidRDefault="00761BDE" w:rsidP="00761BDE">
      <w:pPr>
        <w:rPr>
          <w:rFonts w:asciiTheme="minorHAnsi" w:eastAsiaTheme="minorHAnsi" w:hAnsiTheme="minorHAnsi" w:cstheme="minorBidi"/>
          <w:sz w:val="22"/>
          <w:szCs w:val="22"/>
          <w:lang w:eastAsia="en-US"/>
        </w:rPr>
      </w:pPr>
      <w:r w:rsidRPr="00761BDE">
        <w:rPr>
          <w:rFonts w:asciiTheme="minorHAnsi" w:eastAsiaTheme="minorHAnsi" w:hAnsiTheme="minorHAnsi" w:cstheme="minorBidi"/>
          <w:sz w:val="22"/>
          <w:szCs w:val="22"/>
          <w:lang w:eastAsia="en-US"/>
        </w:rPr>
        <w:t>Aan de berichtstroom toegewezen URI:</w:t>
      </w:r>
    </w:p>
    <w:p w14:paraId="401F14B5" w14:textId="77777777" w:rsidR="00761BDE" w:rsidRPr="00761BDE" w:rsidRDefault="00761BDE" w:rsidP="00761BDE">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761BDE" w:rsidRPr="00761BDE" w14:paraId="12F5A438" w14:textId="77777777" w:rsidTr="00E05652">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6A3967" w14:textId="77777777" w:rsidR="00761BDE" w:rsidRPr="00761BDE" w:rsidRDefault="00761BDE" w:rsidP="00761BD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28C923" w14:textId="77777777" w:rsidR="00761BDE" w:rsidRPr="00761BDE" w:rsidRDefault="00761BDE" w:rsidP="00761BD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B8F757" w14:textId="77777777" w:rsidR="00761BDE" w:rsidRPr="00761BDE" w:rsidRDefault="00761BDE" w:rsidP="00761BD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Identificatienummer</w:t>
            </w:r>
          </w:p>
        </w:tc>
      </w:tr>
      <w:tr w:rsidR="00761BDE" w:rsidRPr="00761BDE" w14:paraId="23410EED" w14:textId="77777777" w:rsidTr="00E05652">
        <w:tc>
          <w:tcPr>
            <w:tcW w:w="3780" w:type="dxa"/>
            <w:tcBorders>
              <w:top w:val="single" w:sz="4" w:space="0" w:color="auto"/>
              <w:left w:val="single" w:sz="4" w:space="0" w:color="auto"/>
              <w:bottom w:val="single" w:sz="4" w:space="0" w:color="auto"/>
              <w:right w:val="single" w:sz="4" w:space="0" w:color="auto"/>
            </w:tcBorders>
          </w:tcPr>
          <w:p w14:paraId="74A9A320" w14:textId="77777777" w:rsidR="00761BDE" w:rsidRPr="00761BDE" w:rsidRDefault="00761BDE" w:rsidP="00761BD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2AE3F7F7" w14:textId="77777777" w:rsidR="00761BDE" w:rsidRPr="00761BDE" w:rsidRDefault="00761BDE" w:rsidP="00761BD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N.v.t.</w:t>
            </w:r>
          </w:p>
        </w:tc>
        <w:tc>
          <w:tcPr>
            <w:tcW w:w="4248" w:type="dxa"/>
            <w:tcBorders>
              <w:top w:val="single" w:sz="4" w:space="0" w:color="auto"/>
              <w:left w:val="single" w:sz="4" w:space="0" w:color="auto"/>
              <w:bottom w:val="single" w:sz="4" w:space="0" w:color="auto"/>
              <w:right w:val="single" w:sz="4" w:space="0" w:color="auto"/>
            </w:tcBorders>
          </w:tcPr>
          <w:p w14:paraId="06AC8398" w14:textId="77777777" w:rsidR="00761BDE" w:rsidRPr="00761BDE" w:rsidRDefault="00761BDE" w:rsidP="00761BD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RSIN/finummer (van de consulent die het uitstelverzoek doet)</w:t>
            </w:r>
          </w:p>
        </w:tc>
      </w:tr>
    </w:tbl>
    <w:p w14:paraId="11E65020" w14:textId="77777777" w:rsidR="00761BDE" w:rsidRPr="00761BDE" w:rsidRDefault="00761BDE" w:rsidP="00761BDE">
      <w:pPr>
        <w:rPr>
          <w:b/>
        </w:rPr>
      </w:pPr>
    </w:p>
    <w:p w14:paraId="4B9C8DAD" w14:textId="77777777" w:rsidR="00761BDE" w:rsidRPr="00761BDE" w:rsidRDefault="00761BDE" w:rsidP="00761BDE">
      <w:pPr>
        <w:rPr>
          <w:rFonts w:asciiTheme="minorHAnsi" w:eastAsiaTheme="minorHAnsi" w:hAnsiTheme="minorHAnsi" w:cstheme="minorBidi"/>
          <w:sz w:val="22"/>
          <w:szCs w:val="22"/>
          <w:lang w:eastAsia="en-US"/>
        </w:rPr>
      </w:pPr>
    </w:p>
    <w:p w14:paraId="4FF40C93" w14:textId="77777777" w:rsidR="00761BDE" w:rsidRPr="00761BDE" w:rsidRDefault="00761BDE" w:rsidP="00761BDE">
      <w:pPr>
        <w:rPr>
          <w:b/>
          <w:color w:val="0070C0"/>
        </w:rPr>
      </w:pPr>
      <w:r w:rsidRPr="00761BDE">
        <w:rPr>
          <w:b/>
          <w:color w:val="0070C0"/>
        </w:rPr>
        <w:t>BR-BD-06.2.02 : De waarde van het element 'xbrli:identifier' MOET een geldig identificatienummer zijn.</w:t>
      </w:r>
    </w:p>
    <w:p w14:paraId="60933E5D" w14:textId="77777777" w:rsidR="00761BDE" w:rsidRPr="00761BDE" w:rsidRDefault="00761BDE" w:rsidP="00761BDE">
      <w:pPr>
        <w:rPr>
          <w:b/>
        </w:rPr>
      </w:pPr>
    </w:p>
    <w:p w14:paraId="0BCC6342" w14:textId="77777777" w:rsidR="00761BDE" w:rsidRPr="00761BDE" w:rsidRDefault="00761BDE" w:rsidP="00761BDE">
      <w:pPr>
        <w:rPr>
          <w:rFonts w:asciiTheme="minorHAnsi" w:eastAsiaTheme="minorHAnsi" w:hAnsiTheme="minorHAnsi" w:cstheme="minorBidi"/>
          <w:sz w:val="22"/>
          <w:szCs w:val="22"/>
          <w:lang w:eastAsia="en-US"/>
        </w:rPr>
      </w:pPr>
      <w:r w:rsidRPr="00761BDE">
        <w:rPr>
          <w:rFonts w:asciiTheme="minorHAnsi" w:eastAsiaTheme="minorHAnsi" w:hAnsiTheme="minorHAnsi" w:cstheme="minorBidi"/>
          <w:sz w:val="22"/>
          <w:szCs w:val="22"/>
          <w:lang w:eastAsia="en-US"/>
        </w:rPr>
        <w:t>Geldig identificatienummer:</w:t>
      </w:r>
    </w:p>
    <w:p w14:paraId="3B089CEA" w14:textId="77777777" w:rsidR="00761BDE" w:rsidRPr="00761BDE" w:rsidRDefault="00761BDE" w:rsidP="00761BDE">
      <w:pPr>
        <w:rPr>
          <w:rFonts w:asciiTheme="minorHAnsi" w:eastAsiaTheme="minorHAnsi" w:hAnsiTheme="minorHAnsi" w:cstheme="minorBidi"/>
          <w:sz w:val="22"/>
          <w:szCs w:val="22"/>
          <w:lang w:eastAsia="en-US"/>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761BDE" w:rsidRPr="00761BDE" w14:paraId="2B63A59E" w14:textId="77777777" w:rsidTr="00E05652">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7890DA" w14:textId="77777777" w:rsidR="00761BDE" w:rsidRPr="00761BDE" w:rsidRDefault="00761BDE" w:rsidP="00761BD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59DEDA" w14:textId="77777777" w:rsidR="00761BDE" w:rsidRPr="00761BDE" w:rsidRDefault="00761BDE" w:rsidP="00761BD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C71B01" w14:textId="77777777" w:rsidR="00761BDE" w:rsidRPr="00761BDE" w:rsidRDefault="00761BDE" w:rsidP="00761BD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Identificatienummer</w:t>
            </w:r>
          </w:p>
        </w:tc>
      </w:tr>
      <w:tr w:rsidR="00761BDE" w:rsidRPr="00761BDE" w14:paraId="756C76CA" w14:textId="77777777" w:rsidTr="00E05652">
        <w:tc>
          <w:tcPr>
            <w:tcW w:w="3780" w:type="dxa"/>
            <w:tcBorders>
              <w:top w:val="single" w:sz="4" w:space="0" w:color="auto"/>
              <w:left w:val="single" w:sz="4" w:space="0" w:color="auto"/>
              <w:bottom w:val="single" w:sz="4" w:space="0" w:color="auto"/>
              <w:right w:val="single" w:sz="4" w:space="0" w:color="auto"/>
            </w:tcBorders>
          </w:tcPr>
          <w:p w14:paraId="28D57758" w14:textId="77777777" w:rsidR="00761BDE" w:rsidRPr="00761BDE" w:rsidRDefault="00761BDE" w:rsidP="00761BD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20502664" w14:textId="77777777" w:rsidR="00761BDE" w:rsidRPr="00761BDE" w:rsidRDefault="00761BDE" w:rsidP="00761BD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N.v.t.</w:t>
            </w:r>
          </w:p>
        </w:tc>
        <w:tc>
          <w:tcPr>
            <w:tcW w:w="4248" w:type="dxa"/>
            <w:tcBorders>
              <w:top w:val="single" w:sz="4" w:space="0" w:color="auto"/>
              <w:left w:val="single" w:sz="4" w:space="0" w:color="auto"/>
              <w:bottom w:val="single" w:sz="4" w:space="0" w:color="auto"/>
              <w:right w:val="single" w:sz="4" w:space="0" w:color="auto"/>
            </w:tcBorders>
          </w:tcPr>
          <w:p w14:paraId="3DDD7F61" w14:textId="77777777" w:rsidR="00761BDE" w:rsidRPr="00761BDE" w:rsidRDefault="00761BDE" w:rsidP="00761BD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RSIN/finummer (van de consulent die het uitstelverzoek doet)</w:t>
            </w:r>
          </w:p>
        </w:tc>
      </w:tr>
    </w:tbl>
    <w:p w14:paraId="5D161952" w14:textId="77777777" w:rsidR="00761BDE" w:rsidRPr="00761BDE" w:rsidRDefault="00761BDE" w:rsidP="00761BDE">
      <w:pPr>
        <w:ind w:left="720"/>
      </w:pPr>
    </w:p>
    <w:p w14:paraId="33D63508" w14:textId="77777777" w:rsidR="00761BDE" w:rsidRPr="00761BDE" w:rsidRDefault="00761BDE" w:rsidP="00761BDE">
      <w:pPr>
        <w:ind w:left="720"/>
      </w:pPr>
    </w:p>
    <w:p w14:paraId="3BBD505E" w14:textId="31357B46" w:rsidR="00761BDE" w:rsidRPr="00761BDE" w:rsidRDefault="00761BDE" w:rsidP="00761BDE">
      <w:pPr>
        <w:rPr>
          <w:b/>
          <w:color w:val="0070C0"/>
        </w:rPr>
      </w:pPr>
      <w:r w:rsidRPr="00761BDE">
        <w:rPr>
          <w:b/>
          <w:color w:val="0070C0"/>
        </w:rPr>
        <w:t>BR-BD-06.2.03 : De waarden van de elementen 'xbrli:startDate' en 'xbrli:endDate' MOETEN respectievelijk '20</w:t>
      </w:r>
      <w:r>
        <w:rPr>
          <w:b/>
          <w:color w:val="0070C0"/>
        </w:rPr>
        <w:t>20</w:t>
      </w:r>
      <w:r w:rsidRPr="00761BDE">
        <w:rPr>
          <w:b/>
          <w:color w:val="0070C0"/>
        </w:rPr>
        <w:t>-01-01' en '20</w:t>
      </w:r>
      <w:r>
        <w:rPr>
          <w:b/>
          <w:color w:val="0070C0"/>
        </w:rPr>
        <w:t>20</w:t>
      </w:r>
      <w:r w:rsidRPr="00761BDE">
        <w:rPr>
          <w:b/>
          <w:color w:val="0070C0"/>
        </w:rPr>
        <w:t>-12-31' zijn.</w:t>
      </w:r>
    </w:p>
    <w:p w14:paraId="68C10588" w14:textId="77777777" w:rsidR="00761BDE" w:rsidRPr="00761BDE" w:rsidRDefault="00761BDE" w:rsidP="00761BDE">
      <w:pPr>
        <w:rPr>
          <w:b/>
        </w:rPr>
      </w:pPr>
    </w:p>
    <w:p w14:paraId="4FFE1503" w14:textId="77777777" w:rsidR="00761BDE" w:rsidRPr="00761BDE" w:rsidRDefault="00761BDE" w:rsidP="00761BDE">
      <w:pPr>
        <w:spacing w:line="240" w:lineRule="auto"/>
        <w:rPr>
          <w:rFonts w:asciiTheme="minorHAnsi" w:eastAsiaTheme="minorHAnsi" w:hAnsiTheme="minorHAnsi" w:cstheme="minorBidi"/>
          <w:b/>
          <w:i/>
          <w:sz w:val="22"/>
          <w:szCs w:val="22"/>
          <w:lang w:eastAsia="en-US"/>
        </w:rPr>
      </w:pPr>
    </w:p>
    <w:p w14:paraId="6178EF6D" w14:textId="77777777" w:rsidR="00761BDE" w:rsidRPr="00761BDE" w:rsidRDefault="00761BDE" w:rsidP="00761BDE">
      <w:pPr>
        <w:spacing w:line="240" w:lineRule="auto"/>
        <w:rPr>
          <w:rFonts w:asciiTheme="minorHAnsi" w:eastAsiaTheme="minorHAnsi" w:hAnsiTheme="minorHAnsi" w:cstheme="minorBidi"/>
          <w:b/>
          <w:i/>
          <w:sz w:val="22"/>
          <w:szCs w:val="22"/>
          <w:lang w:eastAsia="en-US"/>
        </w:rPr>
      </w:pPr>
      <w:r w:rsidRPr="00761BDE">
        <w:rPr>
          <w:rFonts w:asciiTheme="minorHAnsi" w:eastAsiaTheme="minorHAnsi" w:hAnsiTheme="minorHAnsi" w:cstheme="minorBidi"/>
          <w:b/>
          <w:i/>
          <w:sz w:val="22"/>
          <w:szCs w:val="22"/>
          <w:lang w:eastAsia="en-US"/>
        </w:rPr>
        <w:t>3. Unit  regels</w:t>
      </w:r>
    </w:p>
    <w:p w14:paraId="7786128B" w14:textId="77777777" w:rsidR="00761BDE" w:rsidRPr="00761BDE" w:rsidRDefault="00761BDE" w:rsidP="00761BDE">
      <w:pPr>
        <w:spacing w:line="240" w:lineRule="auto"/>
        <w:rPr>
          <w:b/>
        </w:rPr>
      </w:pPr>
    </w:p>
    <w:p w14:paraId="6D82588D" w14:textId="77777777" w:rsidR="00761BDE" w:rsidRPr="00761BDE" w:rsidRDefault="00761BDE" w:rsidP="00761BDE">
      <w:pPr>
        <w:spacing w:line="240" w:lineRule="auto"/>
        <w:rPr>
          <w:b/>
        </w:rPr>
      </w:pPr>
      <w:r w:rsidRPr="00761BDE">
        <w:rPr>
          <w:b/>
        </w:rPr>
        <w:t>Geen regels</w:t>
      </w:r>
    </w:p>
    <w:p w14:paraId="3C8C1561" w14:textId="77777777" w:rsidR="00761BDE" w:rsidRPr="00761BDE" w:rsidRDefault="00761BDE" w:rsidP="00761BDE">
      <w:pPr>
        <w:tabs>
          <w:tab w:val="left" w:pos="1418"/>
          <w:tab w:val="left" w:pos="1701"/>
        </w:tabs>
        <w:spacing w:line="240" w:lineRule="auto"/>
        <w:rPr>
          <w:rFonts w:asciiTheme="minorHAnsi" w:eastAsiaTheme="minorHAnsi" w:hAnsiTheme="minorHAnsi" w:cstheme="minorBidi"/>
          <w:sz w:val="22"/>
          <w:szCs w:val="22"/>
          <w:lang w:eastAsia="en-US"/>
        </w:rPr>
      </w:pPr>
    </w:p>
    <w:p w14:paraId="651D0353" w14:textId="77777777" w:rsidR="00761BDE" w:rsidRPr="00761BDE" w:rsidRDefault="00761BDE" w:rsidP="00761BDE">
      <w:pPr>
        <w:spacing w:after="200" w:line="276" w:lineRule="auto"/>
        <w:rPr>
          <w:rFonts w:asciiTheme="minorHAnsi" w:eastAsiaTheme="minorHAnsi" w:hAnsiTheme="minorHAnsi" w:cstheme="minorBidi"/>
          <w:sz w:val="22"/>
          <w:szCs w:val="22"/>
          <w:lang w:eastAsia="en-US"/>
        </w:rPr>
      </w:pPr>
      <w:r w:rsidRPr="00761BDE">
        <w:br w:type="page"/>
      </w:r>
    </w:p>
    <w:p w14:paraId="2515863C" w14:textId="77777777" w:rsidR="00761BDE" w:rsidRPr="00761BDE" w:rsidRDefault="00761BDE" w:rsidP="00761BDE">
      <w:pPr>
        <w:tabs>
          <w:tab w:val="left" w:pos="1418"/>
          <w:tab w:val="left" w:pos="1701"/>
        </w:tabs>
        <w:spacing w:line="240" w:lineRule="auto"/>
        <w:rPr>
          <w:rFonts w:asciiTheme="minorHAnsi" w:eastAsiaTheme="minorHAnsi" w:hAnsiTheme="minorHAnsi" w:cstheme="minorBidi"/>
          <w:sz w:val="22"/>
          <w:szCs w:val="22"/>
          <w:lang w:eastAsia="en-US"/>
        </w:rPr>
      </w:pPr>
    </w:p>
    <w:p w14:paraId="45CB61AC" w14:textId="77777777" w:rsidR="00761BDE" w:rsidRPr="00761BDE" w:rsidRDefault="00761BDE" w:rsidP="00761BDE">
      <w:pPr>
        <w:spacing w:line="240" w:lineRule="auto"/>
        <w:rPr>
          <w:rFonts w:asciiTheme="minorHAnsi" w:eastAsiaTheme="minorHAnsi" w:hAnsiTheme="minorHAnsi" w:cstheme="minorBidi"/>
          <w:b/>
          <w:i/>
          <w:sz w:val="22"/>
          <w:szCs w:val="22"/>
          <w:lang w:eastAsia="en-US"/>
        </w:rPr>
      </w:pPr>
      <w:r w:rsidRPr="00761BDE">
        <w:rPr>
          <w:rFonts w:asciiTheme="minorHAnsi" w:eastAsiaTheme="minorHAnsi" w:hAnsiTheme="minorHAnsi" w:cstheme="minorBidi"/>
          <w:b/>
          <w:i/>
          <w:sz w:val="22"/>
          <w:szCs w:val="22"/>
          <w:lang w:eastAsia="en-US"/>
        </w:rPr>
        <w:t>4. Fact  regels</w:t>
      </w:r>
    </w:p>
    <w:p w14:paraId="266ECDF7" w14:textId="77777777" w:rsidR="00761BDE" w:rsidRPr="00761BDE" w:rsidRDefault="00761BDE" w:rsidP="00761BDE">
      <w:pPr>
        <w:spacing w:line="240" w:lineRule="auto"/>
        <w:rPr>
          <w:rFonts w:asciiTheme="minorHAnsi" w:eastAsiaTheme="minorHAnsi" w:hAnsiTheme="minorHAnsi" w:cstheme="minorBidi"/>
          <w:b/>
          <w:i/>
          <w:sz w:val="22"/>
          <w:szCs w:val="22"/>
          <w:lang w:eastAsia="en-US"/>
        </w:rPr>
      </w:pPr>
    </w:p>
    <w:p w14:paraId="03E04557" w14:textId="77777777" w:rsidR="00761BDE" w:rsidRPr="00761BDE" w:rsidRDefault="00761BDE" w:rsidP="00761BDE">
      <w:pPr>
        <w:rPr>
          <w:b/>
          <w:color w:val="0070C0"/>
        </w:rPr>
      </w:pPr>
      <w:r w:rsidRPr="00761BDE">
        <w:rPr>
          <w:b/>
          <w:color w:val="0070C0"/>
        </w:rPr>
        <w:t>BR-BD-06.4.01 : De tuple ‘bd-t-ext1:PostponementSpecification’ MOET ten minste één keer zijn opgenomen.</w:t>
      </w:r>
    </w:p>
    <w:p w14:paraId="4DD0CE75" w14:textId="77777777" w:rsidR="00761BDE" w:rsidRPr="00761BDE" w:rsidRDefault="00761BDE" w:rsidP="00761BDE">
      <w:pPr>
        <w:rPr>
          <w:b/>
        </w:rPr>
      </w:pPr>
    </w:p>
    <w:p w14:paraId="5E8D2CA7" w14:textId="77777777" w:rsidR="00761BDE" w:rsidRPr="00761BDE" w:rsidRDefault="00761BDE" w:rsidP="00761BDE">
      <w:pPr>
        <w:jc w:val="both"/>
        <w:rPr>
          <w:rFonts w:asciiTheme="minorHAnsi" w:eastAsiaTheme="minorHAnsi" w:hAnsiTheme="minorHAnsi" w:cstheme="minorBidi"/>
          <w:sz w:val="22"/>
          <w:szCs w:val="22"/>
          <w:lang w:eastAsia="en-US"/>
        </w:rPr>
      </w:pPr>
      <w:r w:rsidRPr="00761BDE">
        <w:rPr>
          <w:rFonts w:asciiTheme="minorHAnsi" w:eastAsiaTheme="minorHAnsi" w:hAnsiTheme="minorHAnsi" w:cstheme="minorBidi"/>
          <w:sz w:val="22"/>
          <w:szCs w:val="22"/>
          <w:lang w:eastAsia="en-US"/>
        </w:rPr>
        <w:t>Tuples waarvoor een minimum voorkomen geldt:</w:t>
      </w:r>
    </w:p>
    <w:p w14:paraId="68F6EDD0" w14:textId="77777777" w:rsidR="00761BDE" w:rsidRPr="00761BDE" w:rsidRDefault="00761BDE" w:rsidP="00761BDE">
      <w:pPr>
        <w:tabs>
          <w:tab w:val="left" w:pos="142"/>
        </w:tabs>
        <w:ind w:left="502"/>
      </w:pPr>
    </w:p>
    <w:tbl>
      <w:tblPr>
        <w:tblStyle w:val="Tabelraster1"/>
        <w:tblW w:w="0" w:type="auto"/>
        <w:tblLook w:val="04A0" w:firstRow="1" w:lastRow="0" w:firstColumn="1" w:lastColumn="0" w:noHBand="0" w:noVBand="1"/>
      </w:tblPr>
      <w:tblGrid>
        <w:gridCol w:w="9062"/>
      </w:tblGrid>
      <w:tr w:rsidR="00761BDE" w:rsidRPr="00761BDE" w14:paraId="10FB35B1" w14:textId="77777777" w:rsidTr="00E05652">
        <w:trPr>
          <w:trHeight w:val="296"/>
        </w:trPr>
        <w:tc>
          <w:tcPr>
            <w:tcW w:w="9747" w:type="dxa"/>
            <w:shd w:val="clear" w:color="auto" w:fill="D9D9D9" w:themeFill="background1" w:themeFillShade="D9"/>
          </w:tcPr>
          <w:p w14:paraId="640E3B06" w14:textId="77777777" w:rsidR="00761BDE" w:rsidRPr="00761BDE" w:rsidRDefault="00761BDE" w:rsidP="00761BD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Tuples</w:t>
            </w:r>
          </w:p>
        </w:tc>
      </w:tr>
      <w:tr w:rsidR="00761BDE" w:rsidRPr="00761BDE" w14:paraId="20F8F912" w14:textId="77777777" w:rsidTr="00E05652">
        <w:trPr>
          <w:trHeight w:val="350"/>
        </w:trPr>
        <w:tc>
          <w:tcPr>
            <w:tcW w:w="9747" w:type="dxa"/>
          </w:tcPr>
          <w:p w14:paraId="104778FB" w14:textId="77777777" w:rsidR="00761BDE" w:rsidRPr="00761BDE" w:rsidRDefault="00761BDE" w:rsidP="00761BD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bd-t-ext1:PostponementSpecification</w:t>
            </w:r>
          </w:p>
        </w:tc>
      </w:tr>
    </w:tbl>
    <w:p w14:paraId="0A77F0BF" w14:textId="77777777" w:rsidR="00761BDE" w:rsidRPr="00761BDE" w:rsidRDefault="00761BDE" w:rsidP="00761BDE">
      <w:pPr>
        <w:rPr>
          <w:i/>
        </w:rPr>
      </w:pPr>
    </w:p>
    <w:p w14:paraId="365B949F" w14:textId="77777777" w:rsidR="00761BDE" w:rsidRPr="00761BDE" w:rsidRDefault="00761BDE" w:rsidP="00761BDE">
      <w:pPr>
        <w:rPr>
          <w:i/>
        </w:rPr>
      </w:pPr>
    </w:p>
    <w:p w14:paraId="72616B4E" w14:textId="77777777" w:rsidR="00761BDE" w:rsidRPr="00761BDE" w:rsidRDefault="00761BDE" w:rsidP="00761BDE">
      <w:pPr>
        <w:rPr>
          <w:b/>
          <w:color w:val="0070C0"/>
        </w:rPr>
      </w:pPr>
      <w:r w:rsidRPr="00761BDE">
        <w:rPr>
          <w:b/>
          <w:color w:val="0070C0"/>
        </w:rPr>
        <w:t>BR-BD-06.4.02 : Er MOGEN NIET meer dan 99 voorkomens van een tuple op root-niveau in een instance document zijn opgenomen met UITZONDERING van tuples waarvoor een afwijkend maximum geldt.</w:t>
      </w:r>
    </w:p>
    <w:p w14:paraId="1E5E7D7C" w14:textId="77777777" w:rsidR="00761BDE" w:rsidRPr="00761BDE" w:rsidRDefault="00761BDE" w:rsidP="00761BDE">
      <w:pPr>
        <w:rPr>
          <w:b/>
        </w:rPr>
      </w:pPr>
    </w:p>
    <w:p w14:paraId="2A00B220" w14:textId="77777777" w:rsidR="00761BDE" w:rsidRPr="00761BDE" w:rsidRDefault="00761BDE" w:rsidP="00761BDE">
      <w:pPr>
        <w:jc w:val="both"/>
        <w:rPr>
          <w:rFonts w:asciiTheme="minorHAnsi" w:eastAsiaTheme="minorHAnsi" w:hAnsiTheme="minorHAnsi" w:cstheme="minorBidi"/>
          <w:sz w:val="22"/>
          <w:szCs w:val="22"/>
          <w:lang w:eastAsia="en-US"/>
        </w:rPr>
      </w:pPr>
      <w:r w:rsidRPr="00761BDE">
        <w:rPr>
          <w:rFonts w:asciiTheme="minorHAnsi" w:eastAsiaTheme="minorHAnsi" w:hAnsiTheme="minorHAnsi" w:cstheme="minorBidi"/>
          <w:sz w:val="22"/>
          <w:szCs w:val="22"/>
          <w:lang w:eastAsia="en-US"/>
        </w:rPr>
        <w:t>Tuples waarvoor een afwijkend maximum geldt:</w:t>
      </w:r>
    </w:p>
    <w:p w14:paraId="77BE3250" w14:textId="77777777" w:rsidR="00761BDE" w:rsidRPr="00761BDE" w:rsidRDefault="00761BDE" w:rsidP="00761BDE"/>
    <w:tbl>
      <w:tblPr>
        <w:tblStyle w:val="Tabelraster1"/>
        <w:tblW w:w="9738" w:type="dxa"/>
        <w:tblLook w:val="04A0" w:firstRow="1" w:lastRow="0" w:firstColumn="1" w:lastColumn="0" w:noHBand="0" w:noVBand="1"/>
      </w:tblPr>
      <w:tblGrid>
        <w:gridCol w:w="5868"/>
        <w:gridCol w:w="3870"/>
      </w:tblGrid>
      <w:tr w:rsidR="00761BDE" w:rsidRPr="00761BDE" w14:paraId="6B1BC1EB" w14:textId="77777777" w:rsidTr="00E05652">
        <w:trPr>
          <w:trHeight w:val="300"/>
        </w:trPr>
        <w:tc>
          <w:tcPr>
            <w:tcW w:w="5868" w:type="dxa"/>
            <w:shd w:val="clear" w:color="auto" w:fill="D9D9D9" w:themeFill="background1" w:themeFillShade="D9"/>
            <w:noWrap/>
          </w:tcPr>
          <w:p w14:paraId="569D2C36" w14:textId="77777777" w:rsidR="00761BDE" w:rsidRPr="00761BDE" w:rsidRDefault="00761BDE" w:rsidP="00761BD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Tuples</w:t>
            </w:r>
          </w:p>
        </w:tc>
        <w:tc>
          <w:tcPr>
            <w:tcW w:w="3870" w:type="dxa"/>
            <w:shd w:val="clear" w:color="auto" w:fill="D9D9D9" w:themeFill="background1" w:themeFillShade="D9"/>
            <w:noWrap/>
          </w:tcPr>
          <w:p w14:paraId="66B5E4EA" w14:textId="77777777" w:rsidR="00761BDE" w:rsidRPr="00761BDE" w:rsidRDefault="00761BDE" w:rsidP="00761BDE">
            <w:pPr>
              <w:spacing w:line="240" w:lineRule="auto"/>
              <w:rPr>
                <w:rFonts w:asciiTheme="minorHAnsi" w:eastAsiaTheme="minorHAnsi" w:hAnsiTheme="minorHAnsi" w:cstheme="minorBidi"/>
                <w:b/>
                <w:szCs w:val="18"/>
                <w:lang w:eastAsia="en-US"/>
              </w:rPr>
            </w:pPr>
            <w:r w:rsidRPr="00761BDE">
              <w:rPr>
                <w:rFonts w:asciiTheme="minorHAnsi" w:eastAsiaTheme="minorHAnsi" w:hAnsiTheme="minorHAnsi" w:cstheme="minorBidi"/>
                <w:b/>
                <w:szCs w:val="18"/>
                <w:lang w:eastAsia="en-US"/>
              </w:rPr>
              <w:t>Maximaal toegestaan</w:t>
            </w:r>
          </w:p>
        </w:tc>
      </w:tr>
      <w:tr w:rsidR="00761BDE" w:rsidRPr="00761BDE" w14:paraId="1AE83606" w14:textId="77777777" w:rsidTr="00E05652">
        <w:trPr>
          <w:trHeight w:val="300"/>
        </w:trPr>
        <w:tc>
          <w:tcPr>
            <w:tcW w:w="5868" w:type="dxa"/>
            <w:noWrap/>
            <w:hideMark/>
          </w:tcPr>
          <w:p w14:paraId="22EB3734" w14:textId="77777777" w:rsidR="00761BDE" w:rsidRPr="00761BDE" w:rsidRDefault="00761BDE" w:rsidP="00761BD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bd-t-ext1:PostponementSpecification</w:t>
            </w:r>
          </w:p>
        </w:tc>
        <w:tc>
          <w:tcPr>
            <w:tcW w:w="3870" w:type="dxa"/>
            <w:noWrap/>
            <w:hideMark/>
          </w:tcPr>
          <w:p w14:paraId="34B18FD9" w14:textId="77777777" w:rsidR="00761BDE" w:rsidRPr="00761BDE" w:rsidRDefault="00761BDE" w:rsidP="00761BDE">
            <w:pPr>
              <w:spacing w:line="240" w:lineRule="auto"/>
              <w:rPr>
                <w:rFonts w:asciiTheme="minorHAnsi" w:eastAsiaTheme="minorHAnsi" w:hAnsiTheme="minorHAnsi" w:cstheme="minorBidi"/>
                <w:szCs w:val="18"/>
                <w:lang w:eastAsia="en-US"/>
              </w:rPr>
            </w:pPr>
            <w:r w:rsidRPr="00761BDE">
              <w:rPr>
                <w:rFonts w:asciiTheme="minorHAnsi" w:eastAsiaTheme="minorHAnsi" w:hAnsiTheme="minorHAnsi" w:cstheme="minorBidi"/>
                <w:szCs w:val="18"/>
                <w:lang w:eastAsia="en-US"/>
              </w:rPr>
              <w:t>3000</w:t>
            </w:r>
          </w:p>
        </w:tc>
      </w:tr>
    </w:tbl>
    <w:p w14:paraId="596D54E0" w14:textId="77777777" w:rsidR="00761BDE" w:rsidRPr="00761BDE" w:rsidRDefault="00761BDE" w:rsidP="00761BDE">
      <w:pPr>
        <w:rPr>
          <w:i/>
        </w:rPr>
      </w:pPr>
    </w:p>
    <w:p w14:paraId="525E0744" w14:textId="77777777" w:rsidR="00761BDE" w:rsidRPr="00761BDE" w:rsidRDefault="00761BDE" w:rsidP="00761BDE">
      <w:pPr>
        <w:rPr>
          <w:i/>
        </w:rPr>
      </w:pPr>
    </w:p>
    <w:p w14:paraId="7C499923" w14:textId="77777777" w:rsidR="00761BDE" w:rsidRPr="00761BDE" w:rsidRDefault="00761BDE" w:rsidP="00761BDE">
      <w:pPr>
        <w:rPr>
          <w:b/>
          <w:color w:val="0070C0"/>
        </w:rPr>
      </w:pPr>
      <w:r w:rsidRPr="00761BDE">
        <w:rPr>
          <w:b/>
          <w:color w:val="0070C0"/>
        </w:rPr>
        <w:t>BR-BD-06.4.03 : Het jaardeel van de waarde van het element 'bd-i-ext1:FinancialYearStart' MOET '2019' zijn INDIEN het element 'bd-i-ext1:TaxName' de waarde '0' heeft.</w:t>
      </w:r>
    </w:p>
    <w:p w14:paraId="2E84C0F6" w14:textId="77777777" w:rsidR="00761BDE" w:rsidRPr="00761BDE" w:rsidRDefault="00761BDE" w:rsidP="00761BDE">
      <w:pPr>
        <w:rPr>
          <w:b/>
        </w:rPr>
      </w:pPr>
    </w:p>
    <w:p w14:paraId="35EB70EA" w14:textId="77777777" w:rsidR="00761BDE" w:rsidRPr="00761BDE" w:rsidRDefault="00761BDE" w:rsidP="00761BDE">
      <w:pPr>
        <w:rPr>
          <w:rFonts w:asciiTheme="minorHAnsi" w:eastAsiaTheme="minorHAnsi" w:hAnsiTheme="minorHAnsi" w:cstheme="minorBidi"/>
          <w:sz w:val="22"/>
          <w:szCs w:val="22"/>
          <w:lang w:eastAsia="en-US"/>
        </w:rPr>
      </w:pPr>
      <w:r w:rsidRPr="00761BDE">
        <w:rPr>
          <w:rFonts w:asciiTheme="minorHAnsi" w:eastAsiaTheme="minorHAnsi" w:hAnsiTheme="minorHAnsi" w:cstheme="minorBidi"/>
          <w:sz w:val="22"/>
          <w:szCs w:val="22"/>
          <w:lang w:eastAsia="en-US"/>
        </w:rPr>
        <w:t xml:space="preserve">Bij een verzoek uitstel aangifte </w:t>
      </w:r>
      <w:r w:rsidRPr="00761BDE">
        <w:rPr>
          <w:rFonts w:asciiTheme="minorHAnsi" w:eastAsiaTheme="minorHAnsi" w:hAnsiTheme="minorHAnsi" w:cstheme="minorBidi"/>
          <w:sz w:val="22"/>
          <w:szCs w:val="22"/>
          <w:u w:val="single"/>
          <w:lang w:eastAsia="en-US"/>
        </w:rPr>
        <w:t>vennootschapsbelasting</w:t>
      </w:r>
      <w:r w:rsidRPr="00761BDE">
        <w:rPr>
          <w:rFonts w:asciiTheme="minorHAnsi" w:eastAsiaTheme="minorHAnsi" w:hAnsiTheme="minorHAnsi" w:cstheme="minorBidi"/>
          <w:sz w:val="22"/>
          <w:szCs w:val="22"/>
          <w:lang w:eastAsia="en-US"/>
        </w:rPr>
        <w:t xml:space="preserve"> is de waarde van het element TaxName gelijk aan '0'. De datum van FinancialYearStart moet in het jaar van aangifte vallen. </w:t>
      </w:r>
    </w:p>
    <w:p w14:paraId="245788CB" w14:textId="77777777" w:rsidR="00761BDE" w:rsidRPr="00761BDE" w:rsidRDefault="00761BDE" w:rsidP="00761BDE">
      <w:pPr>
        <w:rPr>
          <w:rFonts w:asciiTheme="minorHAnsi" w:eastAsiaTheme="minorHAnsi" w:hAnsiTheme="minorHAnsi" w:cstheme="minorBidi"/>
          <w:sz w:val="22"/>
          <w:szCs w:val="22"/>
          <w:lang w:eastAsia="en-US"/>
        </w:rPr>
      </w:pPr>
    </w:p>
    <w:p w14:paraId="4D2787AC" w14:textId="77777777" w:rsidR="00761BDE" w:rsidRPr="00761BDE" w:rsidRDefault="00761BDE" w:rsidP="00761BDE">
      <w:pPr>
        <w:rPr>
          <w:rFonts w:asciiTheme="minorHAnsi" w:eastAsiaTheme="minorHAnsi" w:hAnsiTheme="minorHAnsi" w:cstheme="minorBidi"/>
          <w:sz w:val="22"/>
          <w:szCs w:val="22"/>
          <w:lang w:eastAsia="en-US"/>
        </w:rPr>
      </w:pPr>
    </w:p>
    <w:p w14:paraId="008CA69B" w14:textId="055FC5DF" w:rsidR="00761BDE" w:rsidRPr="00761BDE" w:rsidRDefault="00761BDE" w:rsidP="00761BDE">
      <w:pPr>
        <w:rPr>
          <w:b/>
          <w:color w:val="0070C0"/>
        </w:rPr>
      </w:pPr>
      <w:r w:rsidRPr="00761BDE">
        <w:rPr>
          <w:b/>
          <w:color w:val="0070C0"/>
        </w:rPr>
        <w:t>BR-BD-06.4.04 : Het jaardeel van de waarde van het element 'bd-i-ext1:FinancialYearEnd' MOET '20</w:t>
      </w:r>
      <w:r>
        <w:rPr>
          <w:b/>
          <w:color w:val="0070C0"/>
        </w:rPr>
        <w:t>20</w:t>
      </w:r>
      <w:r w:rsidRPr="00761BDE">
        <w:rPr>
          <w:b/>
          <w:color w:val="0070C0"/>
        </w:rPr>
        <w:t>, '202</w:t>
      </w:r>
      <w:r>
        <w:rPr>
          <w:b/>
          <w:color w:val="0070C0"/>
        </w:rPr>
        <w:t>1</w:t>
      </w:r>
      <w:r w:rsidRPr="00761BDE">
        <w:rPr>
          <w:b/>
          <w:color w:val="0070C0"/>
        </w:rPr>
        <w:t>' of '202</w:t>
      </w:r>
      <w:r>
        <w:rPr>
          <w:b/>
          <w:color w:val="0070C0"/>
        </w:rPr>
        <w:t>2</w:t>
      </w:r>
      <w:r w:rsidRPr="00761BDE">
        <w:rPr>
          <w:b/>
          <w:color w:val="0070C0"/>
        </w:rPr>
        <w:t>' zijn INDIEN het element 'bd-i-ext1:TaxName' de waarde '0' heeft.</w:t>
      </w:r>
    </w:p>
    <w:p w14:paraId="2EE048F9" w14:textId="77777777" w:rsidR="00761BDE" w:rsidRPr="00761BDE" w:rsidRDefault="00761BDE" w:rsidP="00761BDE">
      <w:pPr>
        <w:rPr>
          <w:b/>
        </w:rPr>
      </w:pPr>
    </w:p>
    <w:p w14:paraId="6D5C48EE" w14:textId="77777777" w:rsidR="00761BDE" w:rsidRPr="00761BDE" w:rsidRDefault="00761BDE" w:rsidP="00761BDE">
      <w:pPr>
        <w:rPr>
          <w:rFonts w:asciiTheme="minorHAnsi" w:eastAsiaTheme="minorHAnsi" w:hAnsiTheme="minorHAnsi" w:cstheme="minorBidi"/>
          <w:sz w:val="22"/>
          <w:szCs w:val="22"/>
          <w:lang w:eastAsia="en-US"/>
        </w:rPr>
      </w:pPr>
      <w:r w:rsidRPr="00761BDE">
        <w:rPr>
          <w:rFonts w:asciiTheme="minorHAnsi" w:eastAsiaTheme="minorHAnsi" w:hAnsiTheme="minorHAnsi" w:cstheme="minorBidi"/>
          <w:sz w:val="22"/>
          <w:szCs w:val="22"/>
          <w:lang w:eastAsia="en-US"/>
        </w:rPr>
        <w:t xml:space="preserve">Bij een verzoek uitstel aangifte </w:t>
      </w:r>
      <w:r w:rsidRPr="00761BDE">
        <w:rPr>
          <w:rFonts w:asciiTheme="minorHAnsi" w:eastAsiaTheme="minorHAnsi" w:hAnsiTheme="minorHAnsi" w:cstheme="minorBidi"/>
          <w:sz w:val="22"/>
          <w:szCs w:val="22"/>
          <w:u w:val="single"/>
          <w:lang w:eastAsia="en-US"/>
        </w:rPr>
        <w:t>vennootschapsbelasting</w:t>
      </w:r>
      <w:r w:rsidRPr="00761BDE">
        <w:rPr>
          <w:rFonts w:asciiTheme="minorHAnsi" w:eastAsiaTheme="minorHAnsi" w:hAnsiTheme="minorHAnsi" w:cstheme="minorBidi"/>
          <w:sz w:val="22"/>
          <w:szCs w:val="22"/>
          <w:lang w:eastAsia="en-US"/>
        </w:rPr>
        <w:t xml:space="preserve"> is de waarde van het element TaxName gelijk aan '0'.  De datum van FinancialYearEnd moet in het jaar van aangifte vallen óf in één van de twee daaropvolgende kalenderjaren.</w:t>
      </w:r>
    </w:p>
    <w:p w14:paraId="0866BAF4" w14:textId="77777777" w:rsidR="00761BDE" w:rsidRPr="00761BDE" w:rsidRDefault="00761BDE" w:rsidP="00761BDE">
      <w:pPr>
        <w:rPr>
          <w:rFonts w:asciiTheme="minorHAnsi" w:eastAsiaTheme="minorHAnsi" w:hAnsiTheme="minorHAnsi" w:cstheme="minorBidi"/>
          <w:sz w:val="22"/>
          <w:szCs w:val="22"/>
          <w:lang w:eastAsia="en-US"/>
        </w:rPr>
      </w:pPr>
    </w:p>
    <w:p w14:paraId="681ECE79" w14:textId="77777777" w:rsidR="00761BDE" w:rsidRPr="00761BDE" w:rsidRDefault="00761BDE" w:rsidP="00761BDE">
      <w:pPr>
        <w:rPr>
          <w:b/>
        </w:rPr>
      </w:pPr>
    </w:p>
    <w:p w14:paraId="00E3DBC4" w14:textId="67C166EE" w:rsidR="00761BDE" w:rsidRPr="00761BDE" w:rsidRDefault="00761BDE" w:rsidP="00761BDE">
      <w:pPr>
        <w:rPr>
          <w:b/>
          <w:color w:val="0070C0"/>
        </w:rPr>
      </w:pPr>
      <w:r w:rsidRPr="00761BDE">
        <w:rPr>
          <w:b/>
          <w:color w:val="0070C0"/>
        </w:rPr>
        <w:t>BR-BD-06.4.05 :  De elementen ''bd-i-ext1:FinancialYearStart' en ''bd-i-ext1:FinancialYearEnd' MOETEN respectievelijk de waarde '20</w:t>
      </w:r>
      <w:r>
        <w:rPr>
          <w:b/>
          <w:color w:val="0070C0"/>
        </w:rPr>
        <w:t>20</w:t>
      </w:r>
      <w:r w:rsidRPr="00761BDE">
        <w:rPr>
          <w:b/>
          <w:color w:val="0070C0"/>
        </w:rPr>
        <w:t>-01-01' en '20</w:t>
      </w:r>
      <w:r>
        <w:rPr>
          <w:b/>
          <w:color w:val="0070C0"/>
        </w:rPr>
        <w:t>20</w:t>
      </w:r>
      <w:r w:rsidRPr="00761BDE">
        <w:rPr>
          <w:b/>
          <w:color w:val="0070C0"/>
        </w:rPr>
        <w:t>-12-31' hebben INDIEN het element ''bd-i-ext1:TaxName' de waarde '1' heeft.</w:t>
      </w:r>
    </w:p>
    <w:p w14:paraId="40729F95" w14:textId="77777777" w:rsidR="00761BDE" w:rsidRPr="00761BDE" w:rsidRDefault="00761BDE" w:rsidP="00761BDE">
      <w:pPr>
        <w:rPr>
          <w:b/>
        </w:rPr>
      </w:pPr>
    </w:p>
    <w:p w14:paraId="0860E582" w14:textId="77777777" w:rsidR="00761BDE" w:rsidRPr="00761BDE" w:rsidRDefault="00761BDE" w:rsidP="00761BDE">
      <w:pPr>
        <w:rPr>
          <w:rFonts w:asciiTheme="minorHAnsi" w:eastAsiaTheme="minorHAnsi" w:hAnsiTheme="minorHAnsi" w:cstheme="minorBidi"/>
          <w:sz w:val="22"/>
          <w:szCs w:val="22"/>
          <w:lang w:eastAsia="en-US"/>
        </w:rPr>
      </w:pPr>
      <w:r w:rsidRPr="00761BDE">
        <w:rPr>
          <w:rFonts w:asciiTheme="minorHAnsi" w:eastAsiaTheme="minorHAnsi" w:hAnsiTheme="minorHAnsi" w:cstheme="minorBidi"/>
          <w:sz w:val="22"/>
          <w:szCs w:val="22"/>
          <w:lang w:eastAsia="en-US"/>
        </w:rPr>
        <w:t xml:space="preserve">Bij een verzoek uitstel aangifte </w:t>
      </w:r>
      <w:r w:rsidRPr="00761BDE">
        <w:rPr>
          <w:rFonts w:asciiTheme="minorHAnsi" w:eastAsiaTheme="minorHAnsi" w:hAnsiTheme="minorHAnsi" w:cstheme="minorBidi"/>
          <w:sz w:val="22"/>
          <w:szCs w:val="22"/>
          <w:u w:val="single"/>
          <w:lang w:eastAsia="en-US"/>
        </w:rPr>
        <w:t>inkomstenbelasting</w:t>
      </w:r>
      <w:r w:rsidRPr="00761BDE">
        <w:rPr>
          <w:rFonts w:asciiTheme="minorHAnsi" w:eastAsiaTheme="minorHAnsi" w:hAnsiTheme="minorHAnsi" w:cstheme="minorBidi"/>
          <w:sz w:val="22"/>
          <w:szCs w:val="22"/>
          <w:lang w:eastAsia="en-US"/>
        </w:rPr>
        <w:t xml:space="preserve"> is de waarde van het element TaxName gelijk aan '1'.</w:t>
      </w:r>
    </w:p>
    <w:p w14:paraId="36EC87ED" w14:textId="77777777" w:rsidR="00663693" w:rsidRPr="009F02D7" w:rsidRDefault="00663693" w:rsidP="000F5A23">
      <w:pPr>
        <w:rPr>
          <w:rFonts w:asciiTheme="minorHAnsi" w:eastAsiaTheme="minorHAnsi" w:hAnsiTheme="minorHAnsi" w:cstheme="minorBidi"/>
          <w:color w:val="BFBFBF" w:themeColor="background1" w:themeShade="BF"/>
          <w:sz w:val="22"/>
          <w:szCs w:val="22"/>
          <w:lang w:eastAsia="en-US"/>
        </w:rPr>
      </w:pPr>
    </w:p>
    <w:p w14:paraId="2B276D6F" w14:textId="77777777" w:rsidR="00C10C28" w:rsidRPr="009F02D7" w:rsidRDefault="00C10C28">
      <w:pPr>
        <w:spacing w:after="200" w:line="276" w:lineRule="auto"/>
        <w:rPr>
          <w:rFonts w:asciiTheme="minorHAnsi" w:eastAsiaTheme="minorHAnsi" w:hAnsiTheme="minorHAnsi" w:cstheme="minorBidi"/>
          <w:color w:val="BFBFBF" w:themeColor="background1" w:themeShade="BF"/>
          <w:sz w:val="22"/>
          <w:szCs w:val="22"/>
          <w:lang w:eastAsia="en-US"/>
        </w:rPr>
      </w:pPr>
      <w:r w:rsidRPr="009F02D7">
        <w:rPr>
          <w:rFonts w:asciiTheme="minorHAnsi" w:eastAsiaTheme="minorHAnsi" w:hAnsiTheme="minorHAnsi" w:cstheme="minorBidi"/>
          <w:color w:val="BFBFBF" w:themeColor="background1" w:themeShade="BF"/>
          <w:sz w:val="22"/>
          <w:szCs w:val="22"/>
          <w:lang w:eastAsia="en-US"/>
        </w:rPr>
        <w:br w:type="page"/>
      </w:r>
    </w:p>
    <w:p w14:paraId="229E091A" w14:textId="63905D04" w:rsidR="006B5D57" w:rsidRPr="009F02D7" w:rsidRDefault="006B5D57" w:rsidP="006B5D57">
      <w:pPr>
        <w:pStyle w:val="Kop2"/>
        <w:rPr>
          <w:color w:val="BFBFBF" w:themeColor="background1" w:themeShade="BF"/>
        </w:rPr>
      </w:pPr>
      <w:bookmarkStart w:id="26" w:name="_Toc54868466"/>
      <w:r w:rsidRPr="009F02D7">
        <w:rPr>
          <w:color w:val="BFBFBF" w:themeColor="background1" w:themeShade="BF"/>
        </w:rPr>
        <w:lastRenderedPageBreak/>
        <w:t xml:space="preserve">BD </w:t>
      </w:r>
      <w:r w:rsidR="00887029" w:rsidRPr="009F02D7">
        <w:rPr>
          <w:color w:val="BFBFBF" w:themeColor="background1" w:themeShade="BF"/>
        </w:rPr>
        <w:t>Reporting</w:t>
      </w:r>
      <w:r w:rsidRPr="009F02D7">
        <w:rPr>
          <w:color w:val="BFBFBF" w:themeColor="background1" w:themeShade="BF"/>
        </w:rPr>
        <w:t xml:space="preserve"> Rules – Toeslagen</w:t>
      </w:r>
      <w:r w:rsidR="00AA7324" w:rsidRPr="009F02D7">
        <w:rPr>
          <w:color w:val="BFBFBF" w:themeColor="background1" w:themeShade="BF"/>
        </w:rPr>
        <w:t xml:space="preserve"> 20</w:t>
      </w:r>
      <w:r w:rsidR="0042678C" w:rsidRPr="009F02D7">
        <w:rPr>
          <w:color w:val="BFBFBF" w:themeColor="background1" w:themeShade="BF"/>
        </w:rPr>
        <w:t>2</w:t>
      </w:r>
      <w:r w:rsidR="002358DB" w:rsidRPr="009F02D7">
        <w:rPr>
          <w:color w:val="BFBFBF" w:themeColor="background1" w:themeShade="BF"/>
        </w:rPr>
        <w:t>1</w:t>
      </w:r>
      <w:bookmarkEnd w:id="26"/>
    </w:p>
    <w:p w14:paraId="23CFF2C1" w14:textId="77777777" w:rsidR="006B5D57" w:rsidRPr="009F02D7" w:rsidRDefault="006B5D57" w:rsidP="006B5D57">
      <w:pPr>
        <w:rPr>
          <w:color w:val="BFBFBF" w:themeColor="background1" w:themeShade="BF"/>
        </w:rPr>
      </w:pPr>
    </w:p>
    <w:p w14:paraId="7BA09473" w14:textId="0C1D3C94" w:rsidR="006B5D57" w:rsidRPr="009F02D7" w:rsidRDefault="00B018C0" w:rsidP="006B5D57">
      <w:pPr>
        <w:pStyle w:val="Geenafstand"/>
        <w:rPr>
          <w:color w:val="BFBFBF" w:themeColor="background1" w:themeShade="BF"/>
        </w:rPr>
      </w:pPr>
      <w:r w:rsidRPr="009F02D7">
        <w:rPr>
          <w:color w:val="BFBFBF" w:themeColor="background1" w:themeShade="BF"/>
        </w:rPr>
        <w:t xml:space="preserve">De volgende regels </w:t>
      </w:r>
      <w:r w:rsidR="006B5D57" w:rsidRPr="009F02D7">
        <w:rPr>
          <w:color w:val="BFBFBF" w:themeColor="background1" w:themeShade="BF"/>
        </w:rPr>
        <w:t xml:space="preserve">zijn specifiek van toepassing op het </w:t>
      </w:r>
      <w:r w:rsidR="009D22A8" w:rsidRPr="009F02D7">
        <w:rPr>
          <w:color w:val="BFBFBF" w:themeColor="background1" w:themeShade="BF"/>
        </w:rPr>
        <w:t>berichtstroom</w:t>
      </w:r>
      <w:r w:rsidR="006B5D57" w:rsidRPr="009F02D7">
        <w:rPr>
          <w:color w:val="BFBFBF" w:themeColor="background1" w:themeShade="BF"/>
        </w:rPr>
        <w:t xml:space="preserve"> </w:t>
      </w:r>
      <w:r w:rsidR="0090026D" w:rsidRPr="009F02D7">
        <w:rPr>
          <w:color w:val="BFBFBF" w:themeColor="background1" w:themeShade="BF"/>
        </w:rPr>
        <w:t>'</w:t>
      </w:r>
      <w:r w:rsidR="008808C5" w:rsidRPr="009F02D7">
        <w:rPr>
          <w:color w:val="BFBFBF" w:themeColor="background1" w:themeShade="BF"/>
        </w:rPr>
        <w:t>Toeslagen</w:t>
      </w:r>
      <w:r w:rsidR="00AA7324" w:rsidRPr="009F02D7">
        <w:rPr>
          <w:color w:val="BFBFBF" w:themeColor="background1" w:themeShade="BF"/>
        </w:rPr>
        <w:t xml:space="preserve"> 20</w:t>
      </w:r>
      <w:r w:rsidR="0042678C" w:rsidRPr="009F02D7">
        <w:rPr>
          <w:color w:val="BFBFBF" w:themeColor="background1" w:themeShade="BF"/>
        </w:rPr>
        <w:t>2</w:t>
      </w:r>
      <w:r w:rsidR="002358DB" w:rsidRPr="009F02D7">
        <w:rPr>
          <w:color w:val="BFBFBF" w:themeColor="background1" w:themeShade="BF"/>
        </w:rPr>
        <w:t>1</w:t>
      </w:r>
      <w:r w:rsidR="0090026D" w:rsidRPr="009F02D7">
        <w:rPr>
          <w:color w:val="BFBFBF" w:themeColor="background1" w:themeShade="BF"/>
        </w:rPr>
        <w:t>'</w:t>
      </w:r>
    </w:p>
    <w:p w14:paraId="5A6C04C6" w14:textId="77777777" w:rsidR="006B5D57" w:rsidRPr="009F02D7" w:rsidRDefault="006B5D57" w:rsidP="006B5D57">
      <w:pPr>
        <w:rPr>
          <w:color w:val="BFBFBF" w:themeColor="background1" w:themeShade="BF"/>
        </w:rPr>
      </w:pPr>
    </w:p>
    <w:p w14:paraId="7D0009A6" w14:textId="77777777" w:rsidR="002D09D0" w:rsidRPr="009F02D7" w:rsidRDefault="002D09D0" w:rsidP="006B5D57">
      <w:pPr>
        <w:rPr>
          <w:color w:val="BFBFBF" w:themeColor="background1" w:themeShade="BF"/>
        </w:rPr>
      </w:pPr>
    </w:p>
    <w:p w14:paraId="057F30D3" w14:textId="77777777" w:rsidR="006B5D57" w:rsidRPr="009F02D7" w:rsidRDefault="006B5D57" w:rsidP="006B5D57">
      <w:pPr>
        <w:pStyle w:val="Geenafstand"/>
        <w:rPr>
          <w:b/>
          <w:i/>
          <w:color w:val="BFBFBF" w:themeColor="background1" w:themeShade="BF"/>
        </w:rPr>
      </w:pPr>
      <w:r w:rsidRPr="009F02D7">
        <w:rPr>
          <w:b/>
          <w:i/>
          <w:color w:val="BFBFBF" w:themeColor="background1" w:themeShade="BF"/>
        </w:rPr>
        <w:t>1. Instance  regels</w:t>
      </w:r>
    </w:p>
    <w:p w14:paraId="7B80CA84" w14:textId="77777777" w:rsidR="006B5D57" w:rsidRPr="009F02D7" w:rsidRDefault="006B5D57" w:rsidP="006B5D57">
      <w:pPr>
        <w:pStyle w:val="Geenafstand"/>
        <w:rPr>
          <w:color w:val="BFBFBF" w:themeColor="background1" w:themeShade="BF"/>
        </w:rPr>
      </w:pPr>
    </w:p>
    <w:p w14:paraId="16E62F2E" w14:textId="77777777" w:rsidR="007D5F46" w:rsidRPr="009F02D7" w:rsidRDefault="007D5F46" w:rsidP="007D5F46">
      <w:pPr>
        <w:pStyle w:val="Geenafstand"/>
        <w:rPr>
          <w:rFonts w:ascii="Verdana" w:eastAsia="Times New Roman" w:hAnsi="Verdana" w:cs="Times New Roman"/>
          <w:b/>
          <w:color w:val="BFBFBF" w:themeColor="background1" w:themeShade="BF"/>
          <w:sz w:val="18"/>
          <w:szCs w:val="24"/>
          <w:lang w:eastAsia="nl-NL"/>
        </w:rPr>
      </w:pPr>
      <w:r w:rsidRPr="009F02D7">
        <w:rPr>
          <w:rFonts w:ascii="Verdana" w:eastAsia="Times New Roman" w:hAnsi="Verdana" w:cs="Times New Roman"/>
          <w:b/>
          <w:color w:val="BFBFBF" w:themeColor="background1" w:themeShade="BF"/>
          <w:sz w:val="18"/>
          <w:szCs w:val="24"/>
          <w:lang w:eastAsia="nl-NL"/>
        </w:rPr>
        <w:t>Geen regels</w:t>
      </w:r>
      <w:r w:rsidR="00CA1B3A" w:rsidRPr="009F02D7">
        <w:rPr>
          <w:rFonts w:ascii="Verdana" w:eastAsia="Times New Roman" w:hAnsi="Verdana" w:cs="Times New Roman"/>
          <w:b/>
          <w:color w:val="BFBFBF" w:themeColor="background1" w:themeShade="BF"/>
          <w:sz w:val="18"/>
          <w:szCs w:val="24"/>
          <w:lang w:eastAsia="nl-NL"/>
        </w:rPr>
        <w:t>.</w:t>
      </w:r>
    </w:p>
    <w:p w14:paraId="17ACA9B1" w14:textId="77777777" w:rsidR="007D5F46" w:rsidRPr="009F02D7" w:rsidRDefault="007D5F46" w:rsidP="006B5D57">
      <w:pPr>
        <w:pStyle w:val="Geenafstand"/>
        <w:rPr>
          <w:color w:val="BFBFBF" w:themeColor="background1" w:themeShade="BF"/>
        </w:rPr>
      </w:pPr>
    </w:p>
    <w:p w14:paraId="55F6A4B2" w14:textId="77777777" w:rsidR="0090026D" w:rsidRPr="009F02D7" w:rsidRDefault="0090026D" w:rsidP="006B5D57">
      <w:pPr>
        <w:pStyle w:val="Geenafstand"/>
        <w:rPr>
          <w:color w:val="BFBFBF" w:themeColor="background1" w:themeShade="BF"/>
        </w:rPr>
      </w:pPr>
    </w:p>
    <w:p w14:paraId="72191FBF" w14:textId="77777777" w:rsidR="006B5D57" w:rsidRPr="009F02D7" w:rsidRDefault="006B5D57" w:rsidP="006B5D57">
      <w:pPr>
        <w:pStyle w:val="Geenafstand"/>
        <w:rPr>
          <w:b/>
          <w:i/>
          <w:color w:val="BFBFBF" w:themeColor="background1" w:themeShade="BF"/>
        </w:rPr>
      </w:pPr>
      <w:r w:rsidRPr="009F02D7">
        <w:rPr>
          <w:b/>
          <w:i/>
          <w:color w:val="BFBFBF" w:themeColor="background1" w:themeShade="BF"/>
        </w:rPr>
        <w:t>2. Context regels</w:t>
      </w:r>
    </w:p>
    <w:p w14:paraId="48E3CF7B" w14:textId="77777777" w:rsidR="003E20A9" w:rsidRPr="009F02D7" w:rsidRDefault="003E20A9" w:rsidP="006B5D57">
      <w:pPr>
        <w:pStyle w:val="Geenafstand"/>
        <w:rPr>
          <w:b/>
          <w:i/>
          <w:color w:val="BFBFBF" w:themeColor="background1" w:themeShade="BF"/>
        </w:rPr>
      </w:pPr>
    </w:p>
    <w:p w14:paraId="669B8D81" w14:textId="77777777" w:rsidR="009A7DE7" w:rsidRPr="009F02D7" w:rsidRDefault="009A7DE7" w:rsidP="009A7DE7">
      <w:pPr>
        <w:rPr>
          <w:b/>
          <w:i/>
          <w:color w:val="BFBFBF" w:themeColor="background1" w:themeShade="BF"/>
        </w:rPr>
      </w:pPr>
      <w:r w:rsidRPr="009F02D7">
        <w:rPr>
          <w:rFonts w:asciiTheme="minorHAnsi" w:eastAsiaTheme="minorHAnsi" w:hAnsiTheme="minorHAnsi" w:cstheme="minorBidi"/>
          <w:color w:val="BFBFBF" w:themeColor="background1" w:themeShade="BF"/>
          <w:sz w:val="22"/>
          <w:szCs w:val="22"/>
          <w:lang w:eastAsia="en-US"/>
        </w:rPr>
        <w:t>Toeslagen is een niet-gedimensioneerde berichtsoort. Dimensies en domeinwaarden zijn niet van toepassing.</w:t>
      </w:r>
    </w:p>
    <w:p w14:paraId="7890764F" w14:textId="77777777" w:rsidR="009A7DE7" w:rsidRPr="009F02D7" w:rsidRDefault="009A7DE7" w:rsidP="006B5D57">
      <w:pPr>
        <w:pStyle w:val="Geenafstand"/>
        <w:rPr>
          <w:b/>
          <w:i/>
          <w:color w:val="BFBFBF" w:themeColor="background1" w:themeShade="BF"/>
        </w:rPr>
      </w:pPr>
    </w:p>
    <w:p w14:paraId="5917BCD8" w14:textId="77777777" w:rsidR="00663693" w:rsidRPr="009F02D7" w:rsidRDefault="00721CB6" w:rsidP="00464272">
      <w:pPr>
        <w:rPr>
          <w:b/>
          <w:color w:val="BFBFBF" w:themeColor="background1" w:themeShade="BF"/>
        </w:rPr>
      </w:pPr>
      <w:r w:rsidRPr="009F02D7">
        <w:rPr>
          <w:b/>
          <w:color w:val="BFBFBF" w:themeColor="background1" w:themeShade="BF"/>
        </w:rPr>
        <w:t>BR-BD-</w:t>
      </w:r>
      <w:r w:rsidR="00C938DB" w:rsidRPr="009F02D7">
        <w:rPr>
          <w:b/>
          <w:color w:val="BFBFBF" w:themeColor="background1" w:themeShade="BF"/>
        </w:rPr>
        <w:t xml:space="preserve">07.2.01 : </w:t>
      </w:r>
      <w:r w:rsidR="00256FDA" w:rsidRPr="009F02D7">
        <w:rPr>
          <w:b/>
          <w:color w:val="BFBFBF" w:themeColor="background1" w:themeShade="BF"/>
        </w:rPr>
        <w:t>Het attribuut 'scheme' van het element 'xbrli:identifier' MOET een waarde hebben van de aan de berichtstroom toegewezen URI.</w:t>
      </w:r>
    </w:p>
    <w:p w14:paraId="7EB485F4" w14:textId="77777777" w:rsidR="00256FDA" w:rsidRPr="009F02D7" w:rsidRDefault="00256FDA" w:rsidP="00464272">
      <w:pPr>
        <w:rPr>
          <w:b/>
          <w:color w:val="BFBFBF" w:themeColor="background1" w:themeShade="BF"/>
        </w:rPr>
      </w:pPr>
    </w:p>
    <w:p w14:paraId="6E83D986" w14:textId="77777777" w:rsidR="00256FDA" w:rsidRPr="009F02D7" w:rsidRDefault="00256FDA" w:rsidP="00256FDA">
      <w:pPr>
        <w:pStyle w:val="Geenafstand"/>
        <w:tabs>
          <w:tab w:val="left" w:pos="1418"/>
          <w:tab w:val="left" w:pos="1701"/>
        </w:tabs>
        <w:rPr>
          <w:color w:val="BFBFBF" w:themeColor="background1" w:themeShade="BF"/>
        </w:rPr>
      </w:pPr>
      <w:r w:rsidRPr="009F02D7">
        <w:rPr>
          <w:color w:val="BFBFBF" w:themeColor="background1" w:themeShade="BF"/>
        </w:rPr>
        <w:t>Aan de berichtstroom toegewezen URI:</w:t>
      </w:r>
    </w:p>
    <w:p w14:paraId="533CDB7F" w14:textId="77777777" w:rsidR="00663693" w:rsidRPr="009F02D7" w:rsidRDefault="00663693" w:rsidP="00464272">
      <w:pPr>
        <w:rPr>
          <w:b/>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F02D7" w:rsidRPr="009F02D7" w14:paraId="7F13F78F"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BD6DAD" w14:textId="77777777" w:rsidR="00192CF6" w:rsidRPr="009F02D7" w:rsidRDefault="00192CF6" w:rsidP="00CA1B3A">
            <w:pPr>
              <w:pStyle w:val="Geenafstand"/>
              <w:rPr>
                <w:b/>
                <w:color w:val="BFBFBF" w:themeColor="background1" w:themeShade="BF"/>
                <w:sz w:val="18"/>
                <w:szCs w:val="18"/>
              </w:rPr>
            </w:pPr>
            <w:r w:rsidRPr="009F02D7">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257E2E" w14:textId="77777777" w:rsidR="00192CF6" w:rsidRPr="009F02D7" w:rsidRDefault="00192CF6" w:rsidP="00CA1B3A">
            <w:pPr>
              <w:pStyle w:val="Geenafstand"/>
              <w:rPr>
                <w:b/>
                <w:color w:val="BFBFBF" w:themeColor="background1" w:themeShade="BF"/>
                <w:sz w:val="18"/>
                <w:szCs w:val="18"/>
              </w:rPr>
            </w:pPr>
            <w:r w:rsidRPr="009F02D7">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669FF9" w14:textId="77777777" w:rsidR="00192CF6" w:rsidRPr="009F02D7" w:rsidRDefault="00192CF6" w:rsidP="00CA1B3A">
            <w:pPr>
              <w:pStyle w:val="Geenafstand"/>
              <w:rPr>
                <w:b/>
                <w:color w:val="BFBFBF" w:themeColor="background1" w:themeShade="BF"/>
                <w:sz w:val="18"/>
                <w:szCs w:val="18"/>
              </w:rPr>
            </w:pPr>
            <w:r w:rsidRPr="009F02D7">
              <w:rPr>
                <w:b/>
                <w:color w:val="BFBFBF" w:themeColor="background1" w:themeShade="BF"/>
                <w:sz w:val="18"/>
                <w:szCs w:val="18"/>
              </w:rPr>
              <w:t>Identificatienummer</w:t>
            </w:r>
          </w:p>
        </w:tc>
      </w:tr>
      <w:tr w:rsidR="009F02D7" w:rsidRPr="009F02D7" w14:paraId="4DEC4930" w14:textId="77777777" w:rsidTr="00CA1B3A">
        <w:tc>
          <w:tcPr>
            <w:tcW w:w="3780" w:type="dxa"/>
            <w:tcBorders>
              <w:top w:val="single" w:sz="4" w:space="0" w:color="auto"/>
              <w:left w:val="single" w:sz="4" w:space="0" w:color="auto"/>
              <w:bottom w:val="single" w:sz="4" w:space="0" w:color="auto"/>
              <w:right w:val="single" w:sz="4" w:space="0" w:color="auto"/>
            </w:tcBorders>
          </w:tcPr>
          <w:p w14:paraId="3C0D1C90" w14:textId="77777777" w:rsidR="00192CF6" w:rsidRPr="009F02D7" w:rsidRDefault="00192CF6" w:rsidP="00CA1B3A">
            <w:pPr>
              <w:pStyle w:val="Geenafstand"/>
              <w:rPr>
                <w:color w:val="BFBFBF" w:themeColor="background1" w:themeShade="BF"/>
                <w:sz w:val="18"/>
                <w:szCs w:val="18"/>
              </w:rPr>
            </w:pPr>
            <w:r w:rsidRPr="009F02D7">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5E0DA4A4" w14:textId="77777777" w:rsidR="00192CF6" w:rsidRPr="009F02D7" w:rsidRDefault="00192CF6" w:rsidP="00CA1B3A">
            <w:pPr>
              <w:pStyle w:val="Geenafstand"/>
              <w:rPr>
                <w:color w:val="BFBFBF" w:themeColor="background1" w:themeShade="BF"/>
                <w:sz w:val="18"/>
                <w:szCs w:val="18"/>
              </w:rPr>
            </w:pPr>
            <w:r w:rsidRPr="009F02D7">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4C7209BC" w14:textId="77777777" w:rsidR="00192CF6" w:rsidRPr="009F02D7" w:rsidRDefault="00192CF6" w:rsidP="00CA1B3A">
            <w:pPr>
              <w:pStyle w:val="Geenafstand"/>
              <w:rPr>
                <w:color w:val="BFBFBF" w:themeColor="background1" w:themeShade="BF"/>
                <w:sz w:val="18"/>
                <w:szCs w:val="18"/>
              </w:rPr>
            </w:pPr>
            <w:r w:rsidRPr="009F02D7">
              <w:rPr>
                <w:color w:val="BFBFBF" w:themeColor="background1" w:themeShade="BF"/>
                <w:sz w:val="18"/>
                <w:szCs w:val="18"/>
              </w:rPr>
              <w:t>BSN van degene die de melding doet. Dit kan de aangever, partner of medebewoner zijn.</w:t>
            </w:r>
          </w:p>
        </w:tc>
      </w:tr>
    </w:tbl>
    <w:p w14:paraId="7CC092BF" w14:textId="77777777" w:rsidR="00464272" w:rsidRPr="009F02D7" w:rsidRDefault="00464272" w:rsidP="00042108">
      <w:pPr>
        <w:rPr>
          <w:b/>
          <w:color w:val="BFBFBF" w:themeColor="background1" w:themeShade="BF"/>
        </w:rPr>
      </w:pPr>
      <w:r w:rsidRPr="009F02D7">
        <w:rPr>
          <w:b/>
          <w:color w:val="BFBFBF" w:themeColor="background1" w:themeShade="BF"/>
        </w:rPr>
        <w:br/>
      </w:r>
      <w:r w:rsidR="00721CB6" w:rsidRPr="009F02D7">
        <w:rPr>
          <w:b/>
          <w:color w:val="BFBFBF" w:themeColor="background1" w:themeShade="BF"/>
        </w:rPr>
        <w:t>BR-BD-</w:t>
      </w:r>
      <w:r w:rsidR="00C938DB" w:rsidRPr="009F02D7">
        <w:rPr>
          <w:b/>
          <w:color w:val="BFBFBF" w:themeColor="background1" w:themeShade="BF"/>
        </w:rPr>
        <w:t xml:space="preserve">07.2.02 </w:t>
      </w:r>
      <w:r w:rsidR="00721CB6" w:rsidRPr="009F02D7">
        <w:rPr>
          <w:b/>
          <w:color w:val="BFBFBF" w:themeColor="background1" w:themeShade="BF"/>
        </w:rPr>
        <w:t xml:space="preserve">: </w:t>
      </w:r>
      <w:r w:rsidRPr="009F02D7">
        <w:rPr>
          <w:b/>
          <w:color w:val="BFBFBF" w:themeColor="background1" w:themeShade="BF"/>
        </w:rPr>
        <w:t xml:space="preserve">De waarde van het element </w:t>
      </w:r>
      <w:r w:rsidR="00B72367" w:rsidRPr="009F02D7">
        <w:rPr>
          <w:b/>
          <w:color w:val="BFBFBF" w:themeColor="background1" w:themeShade="BF"/>
        </w:rPr>
        <w:t>'xbrli:identifier'</w:t>
      </w:r>
      <w:r w:rsidRPr="009F02D7">
        <w:rPr>
          <w:b/>
          <w:color w:val="BFBFBF" w:themeColor="background1" w:themeShade="BF"/>
        </w:rPr>
        <w:t xml:space="preserve"> MOET een geldig identificatienummer zijn</w:t>
      </w:r>
      <w:r w:rsidR="00CA1B3A" w:rsidRPr="009F02D7">
        <w:rPr>
          <w:b/>
          <w:color w:val="BFBFBF" w:themeColor="background1" w:themeShade="BF"/>
        </w:rPr>
        <w:t>.</w:t>
      </w:r>
    </w:p>
    <w:p w14:paraId="02CAA133" w14:textId="77777777" w:rsidR="00094353" w:rsidRPr="009F02D7" w:rsidRDefault="00094353" w:rsidP="00042108">
      <w:pPr>
        <w:rPr>
          <w:b/>
          <w:color w:val="BFBFBF" w:themeColor="background1" w:themeShade="BF"/>
        </w:rPr>
      </w:pPr>
    </w:p>
    <w:p w14:paraId="3296E616" w14:textId="77777777" w:rsidR="00094353" w:rsidRPr="009F02D7" w:rsidRDefault="00094353" w:rsidP="00094353">
      <w:pPr>
        <w:pStyle w:val="Geenafstand"/>
        <w:tabs>
          <w:tab w:val="left" w:pos="1418"/>
          <w:tab w:val="left" w:pos="1701"/>
        </w:tabs>
        <w:rPr>
          <w:color w:val="BFBFBF" w:themeColor="background1" w:themeShade="BF"/>
        </w:rPr>
      </w:pPr>
      <w:r w:rsidRPr="009F02D7">
        <w:rPr>
          <w:color w:val="BFBFBF" w:themeColor="background1" w:themeShade="BF"/>
        </w:rPr>
        <w:t>Geldig identificatienummer:</w:t>
      </w:r>
    </w:p>
    <w:p w14:paraId="6205BB8D" w14:textId="77777777" w:rsidR="00464272" w:rsidRPr="009F02D7" w:rsidRDefault="00464272" w:rsidP="00464272">
      <w:pPr>
        <w:autoSpaceDE w:val="0"/>
        <w:autoSpaceDN w:val="0"/>
        <w:adjustRightInd w:val="0"/>
        <w:spacing w:line="240" w:lineRule="auto"/>
        <w:jc w:val="both"/>
        <w:rPr>
          <w:i/>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F02D7" w:rsidRPr="009F02D7" w14:paraId="6EB1A7D8" w14:textId="77777777" w:rsidTr="00E46A9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F8EDBD" w14:textId="77777777" w:rsidR="00464272" w:rsidRPr="009F02D7" w:rsidRDefault="00464272" w:rsidP="007A57B2">
            <w:pPr>
              <w:pStyle w:val="Geenafstand"/>
              <w:rPr>
                <w:b/>
                <w:color w:val="BFBFBF" w:themeColor="background1" w:themeShade="BF"/>
                <w:sz w:val="18"/>
                <w:szCs w:val="18"/>
              </w:rPr>
            </w:pPr>
            <w:r w:rsidRPr="009F02D7">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C51326" w14:textId="77777777" w:rsidR="00464272" w:rsidRPr="009F02D7" w:rsidRDefault="00464272" w:rsidP="007A57B2">
            <w:pPr>
              <w:pStyle w:val="Geenafstand"/>
              <w:rPr>
                <w:b/>
                <w:color w:val="BFBFBF" w:themeColor="background1" w:themeShade="BF"/>
                <w:sz w:val="18"/>
                <w:szCs w:val="18"/>
              </w:rPr>
            </w:pPr>
            <w:r w:rsidRPr="009F02D7">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7C6813" w14:textId="77777777" w:rsidR="00464272" w:rsidRPr="009F02D7" w:rsidRDefault="00464272" w:rsidP="007A57B2">
            <w:pPr>
              <w:pStyle w:val="Geenafstand"/>
              <w:rPr>
                <w:b/>
                <w:color w:val="BFBFBF" w:themeColor="background1" w:themeShade="BF"/>
                <w:sz w:val="18"/>
                <w:szCs w:val="18"/>
              </w:rPr>
            </w:pPr>
            <w:r w:rsidRPr="009F02D7">
              <w:rPr>
                <w:b/>
                <w:color w:val="BFBFBF" w:themeColor="background1" w:themeShade="BF"/>
                <w:sz w:val="18"/>
                <w:szCs w:val="18"/>
              </w:rPr>
              <w:t>Identificatienummer</w:t>
            </w:r>
          </w:p>
        </w:tc>
      </w:tr>
      <w:tr w:rsidR="009F02D7" w:rsidRPr="009F02D7" w14:paraId="7629240A" w14:textId="77777777" w:rsidTr="00464272">
        <w:tc>
          <w:tcPr>
            <w:tcW w:w="3780" w:type="dxa"/>
            <w:tcBorders>
              <w:top w:val="single" w:sz="4" w:space="0" w:color="auto"/>
              <w:left w:val="single" w:sz="4" w:space="0" w:color="auto"/>
              <w:bottom w:val="single" w:sz="4" w:space="0" w:color="auto"/>
              <w:right w:val="single" w:sz="4" w:space="0" w:color="auto"/>
            </w:tcBorders>
          </w:tcPr>
          <w:p w14:paraId="30810EEB" w14:textId="77777777" w:rsidR="00464272" w:rsidRPr="009F02D7" w:rsidRDefault="00464272" w:rsidP="007A57B2">
            <w:pPr>
              <w:pStyle w:val="Geenafstand"/>
              <w:rPr>
                <w:color w:val="BFBFBF" w:themeColor="background1" w:themeShade="BF"/>
                <w:sz w:val="18"/>
                <w:szCs w:val="18"/>
              </w:rPr>
            </w:pPr>
            <w:r w:rsidRPr="009F02D7">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6226142D" w14:textId="77777777" w:rsidR="00464272" w:rsidRPr="009F02D7" w:rsidRDefault="00464272" w:rsidP="007A57B2">
            <w:pPr>
              <w:pStyle w:val="Geenafstand"/>
              <w:rPr>
                <w:color w:val="BFBFBF" w:themeColor="background1" w:themeShade="BF"/>
                <w:sz w:val="18"/>
                <w:szCs w:val="18"/>
              </w:rPr>
            </w:pPr>
            <w:r w:rsidRPr="009F02D7">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69E0F523" w14:textId="77777777" w:rsidR="00464272" w:rsidRPr="009F02D7" w:rsidRDefault="00464272" w:rsidP="007A57B2">
            <w:pPr>
              <w:pStyle w:val="Geenafstand"/>
              <w:rPr>
                <w:color w:val="BFBFBF" w:themeColor="background1" w:themeShade="BF"/>
                <w:sz w:val="18"/>
                <w:szCs w:val="18"/>
              </w:rPr>
            </w:pPr>
            <w:r w:rsidRPr="009F02D7">
              <w:rPr>
                <w:color w:val="BFBFBF" w:themeColor="background1" w:themeShade="BF"/>
                <w:sz w:val="18"/>
                <w:szCs w:val="18"/>
              </w:rPr>
              <w:t>BSN van degene die de melding doet. Dit kan de aangever, partner of medebewoner zijn.</w:t>
            </w:r>
          </w:p>
        </w:tc>
      </w:tr>
    </w:tbl>
    <w:p w14:paraId="23589C27" w14:textId="77777777" w:rsidR="007D5F46" w:rsidRPr="009F02D7" w:rsidRDefault="007D5F46" w:rsidP="00042108">
      <w:pPr>
        <w:rPr>
          <w:b/>
          <w:color w:val="BFBFBF" w:themeColor="background1" w:themeShade="BF"/>
        </w:rPr>
      </w:pPr>
    </w:p>
    <w:p w14:paraId="196B5C36" w14:textId="77777777" w:rsidR="00464272" w:rsidRPr="009F02D7" w:rsidRDefault="00721CB6" w:rsidP="00042108">
      <w:pPr>
        <w:rPr>
          <w:b/>
          <w:color w:val="BFBFBF" w:themeColor="background1" w:themeShade="BF"/>
        </w:rPr>
      </w:pPr>
      <w:r w:rsidRPr="009F02D7">
        <w:rPr>
          <w:b/>
          <w:color w:val="BFBFBF" w:themeColor="background1" w:themeShade="BF"/>
        </w:rPr>
        <w:t>BR-BD-</w:t>
      </w:r>
      <w:r w:rsidR="00C938DB" w:rsidRPr="009F02D7">
        <w:rPr>
          <w:b/>
          <w:color w:val="BFBFBF" w:themeColor="background1" w:themeShade="BF"/>
        </w:rPr>
        <w:t>07.2.03 :</w:t>
      </w:r>
      <w:r w:rsidR="00464272" w:rsidRPr="009F02D7">
        <w:rPr>
          <w:b/>
          <w:color w:val="BFBFBF" w:themeColor="background1" w:themeShade="BF"/>
        </w:rPr>
        <w:t xml:space="preserve"> </w:t>
      </w:r>
      <w:r w:rsidR="00094353" w:rsidRPr="009F02D7">
        <w:rPr>
          <w:b/>
          <w:color w:val="BFBFBF" w:themeColor="background1" w:themeShade="BF"/>
        </w:rPr>
        <w:t>De elementen 'xbrli:startDate' en 'xbrli:endDate' in de context met betrekking tot de opgaaf MOGEN ALLEEN zijn gevuld met respectievelijk startdatum en einddatum van geldige tijdvakken.</w:t>
      </w:r>
    </w:p>
    <w:p w14:paraId="46BD4781" w14:textId="77777777" w:rsidR="003E20A9" w:rsidRPr="009F02D7" w:rsidRDefault="003E20A9" w:rsidP="00042108">
      <w:pPr>
        <w:rPr>
          <w:b/>
          <w:color w:val="BFBFBF" w:themeColor="background1" w:themeShade="BF"/>
        </w:rPr>
      </w:pPr>
    </w:p>
    <w:p w14:paraId="666CE911" w14:textId="77777777" w:rsidR="00464272" w:rsidRPr="009F02D7" w:rsidRDefault="00094353" w:rsidP="00464272">
      <w:pPr>
        <w:rPr>
          <w:rFonts w:asciiTheme="minorHAnsi" w:eastAsiaTheme="minorHAnsi" w:hAnsiTheme="minorHAnsi" w:cstheme="minorBidi"/>
          <w:color w:val="BFBFBF" w:themeColor="background1" w:themeShade="BF"/>
          <w:sz w:val="22"/>
          <w:szCs w:val="22"/>
          <w:lang w:eastAsia="en-US"/>
        </w:rPr>
      </w:pPr>
      <w:r w:rsidRPr="009F02D7">
        <w:rPr>
          <w:rFonts w:asciiTheme="minorHAnsi" w:eastAsiaTheme="minorHAnsi" w:hAnsiTheme="minorHAnsi" w:cstheme="minorBidi"/>
          <w:color w:val="BFBFBF" w:themeColor="background1" w:themeShade="BF"/>
          <w:sz w:val="22"/>
          <w:szCs w:val="22"/>
          <w:lang w:eastAsia="en-US"/>
        </w:rPr>
        <w:t>Geldige tijdvakken:</w:t>
      </w:r>
    </w:p>
    <w:p w14:paraId="7B361CC5" w14:textId="77777777" w:rsidR="00464272" w:rsidRPr="009F02D7" w:rsidRDefault="00464272" w:rsidP="00464272">
      <w:pPr>
        <w:rPr>
          <w:b/>
          <w:color w:val="BFBFBF" w:themeColor="background1" w:themeShade="BF"/>
        </w:rPr>
      </w:pPr>
    </w:p>
    <w:tbl>
      <w:tblPr>
        <w:tblW w:w="9750" w:type="dxa"/>
        <w:tblLayout w:type="fixed"/>
        <w:tblCellMar>
          <w:left w:w="30" w:type="dxa"/>
          <w:right w:w="30" w:type="dxa"/>
        </w:tblCellMar>
        <w:tblLook w:val="0000" w:firstRow="0" w:lastRow="0" w:firstColumn="0" w:lastColumn="0" w:noHBand="0" w:noVBand="0"/>
      </w:tblPr>
      <w:tblGrid>
        <w:gridCol w:w="3450"/>
        <w:gridCol w:w="2970"/>
        <w:gridCol w:w="3330"/>
      </w:tblGrid>
      <w:tr w:rsidR="009F02D7" w:rsidRPr="009F02D7" w14:paraId="498FB54E" w14:textId="77777777" w:rsidTr="00E46A90">
        <w:trPr>
          <w:trHeight w:val="336"/>
        </w:trPr>
        <w:tc>
          <w:tcPr>
            <w:tcW w:w="34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5FAAB79" w14:textId="77777777" w:rsidR="00464272" w:rsidRPr="009F02D7" w:rsidRDefault="00464272" w:rsidP="007A57B2">
            <w:pPr>
              <w:pStyle w:val="Geenafstand"/>
              <w:rPr>
                <w:b/>
                <w:color w:val="BFBFBF" w:themeColor="background1" w:themeShade="BF"/>
                <w:sz w:val="18"/>
                <w:szCs w:val="18"/>
              </w:rPr>
            </w:pPr>
            <w:r w:rsidRPr="009F02D7">
              <w:rPr>
                <w:b/>
                <w:color w:val="BFBFBF" w:themeColor="background1" w:themeShade="BF"/>
                <w:sz w:val="18"/>
                <w:szCs w:val="18"/>
              </w:rPr>
              <w:t>Tijdvak</w:t>
            </w:r>
          </w:p>
        </w:tc>
        <w:tc>
          <w:tcPr>
            <w:tcW w:w="29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C912F2D" w14:textId="77777777" w:rsidR="00464272" w:rsidRPr="009F02D7" w:rsidRDefault="00F31A85" w:rsidP="00F31A85">
            <w:pPr>
              <w:pStyle w:val="Geenafstand"/>
              <w:rPr>
                <w:b/>
                <w:color w:val="BFBFBF" w:themeColor="background1" w:themeShade="BF"/>
                <w:sz w:val="18"/>
                <w:szCs w:val="18"/>
              </w:rPr>
            </w:pPr>
            <w:r w:rsidRPr="009F02D7">
              <w:rPr>
                <w:b/>
                <w:color w:val="BFBFBF" w:themeColor="background1" w:themeShade="BF"/>
                <w:sz w:val="18"/>
                <w:szCs w:val="18"/>
              </w:rPr>
              <w:t>S</w:t>
            </w:r>
            <w:r w:rsidR="00464272" w:rsidRPr="009F02D7">
              <w:rPr>
                <w:b/>
                <w:color w:val="BFBFBF" w:themeColor="background1" w:themeShade="BF"/>
                <w:sz w:val="18"/>
                <w:szCs w:val="18"/>
              </w:rPr>
              <w:t>tart</w:t>
            </w:r>
            <w:r w:rsidRPr="009F02D7">
              <w:rPr>
                <w:b/>
                <w:color w:val="BFBFBF" w:themeColor="background1" w:themeShade="BF"/>
                <w:sz w:val="18"/>
                <w:szCs w:val="18"/>
              </w:rPr>
              <w:t>datum</w:t>
            </w:r>
          </w:p>
        </w:tc>
        <w:tc>
          <w:tcPr>
            <w:tcW w:w="333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8CBB29B" w14:textId="77777777" w:rsidR="00464272" w:rsidRPr="009F02D7" w:rsidRDefault="00F31A85" w:rsidP="00F31A85">
            <w:pPr>
              <w:pStyle w:val="Geenafstand"/>
              <w:rPr>
                <w:b/>
                <w:color w:val="BFBFBF" w:themeColor="background1" w:themeShade="BF"/>
                <w:sz w:val="18"/>
                <w:szCs w:val="18"/>
              </w:rPr>
            </w:pPr>
            <w:r w:rsidRPr="009F02D7">
              <w:rPr>
                <w:b/>
                <w:color w:val="BFBFBF" w:themeColor="background1" w:themeShade="BF"/>
                <w:sz w:val="18"/>
                <w:szCs w:val="18"/>
              </w:rPr>
              <w:t>EInddatum</w:t>
            </w:r>
          </w:p>
        </w:tc>
      </w:tr>
      <w:tr w:rsidR="009F02D7" w:rsidRPr="009F02D7" w14:paraId="7EF8179C" w14:textId="77777777" w:rsidTr="00464272">
        <w:trPr>
          <w:trHeight w:val="218"/>
        </w:trPr>
        <w:tc>
          <w:tcPr>
            <w:tcW w:w="9750" w:type="dxa"/>
            <w:gridSpan w:val="3"/>
            <w:tcBorders>
              <w:left w:val="single" w:sz="2" w:space="0" w:color="auto"/>
              <w:bottom w:val="single" w:sz="2" w:space="0" w:color="auto"/>
              <w:right w:val="single" w:sz="2" w:space="0" w:color="auto"/>
            </w:tcBorders>
            <w:shd w:val="clear" w:color="C0C0C0" w:fill="auto"/>
          </w:tcPr>
          <w:p w14:paraId="292B58BD" w14:textId="77777777" w:rsidR="00464272" w:rsidRPr="009F02D7" w:rsidRDefault="00464272" w:rsidP="007A57B2">
            <w:pPr>
              <w:pStyle w:val="Geenafstand"/>
              <w:rPr>
                <w:color w:val="BFBFBF" w:themeColor="background1" w:themeShade="BF"/>
                <w:sz w:val="18"/>
                <w:szCs w:val="18"/>
              </w:rPr>
            </w:pPr>
            <w:r w:rsidRPr="009F02D7">
              <w:rPr>
                <w:color w:val="BFBFBF" w:themeColor="background1" w:themeShade="BF"/>
                <w:sz w:val="18"/>
                <w:szCs w:val="18"/>
              </w:rPr>
              <w:t>Jaar</w:t>
            </w:r>
          </w:p>
        </w:tc>
      </w:tr>
      <w:tr w:rsidR="009F02D7" w:rsidRPr="009F02D7" w14:paraId="5815BB83" w14:textId="77777777" w:rsidTr="00464272">
        <w:trPr>
          <w:trHeight w:val="218"/>
        </w:trPr>
        <w:tc>
          <w:tcPr>
            <w:tcW w:w="3450" w:type="dxa"/>
            <w:tcBorders>
              <w:top w:val="single" w:sz="2" w:space="0" w:color="auto"/>
              <w:left w:val="single" w:sz="2" w:space="0" w:color="auto"/>
              <w:bottom w:val="single" w:sz="2" w:space="0" w:color="auto"/>
              <w:right w:val="single" w:sz="2" w:space="0" w:color="auto"/>
            </w:tcBorders>
            <w:shd w:val="clear" w:color="C0C0C0" w:fill="auto"/>
          </w:tcPr>
          <w:p w14:paraId="0EAEAA6B" w14:textId="7AE72B96" w:rsidR="00464272" w:rsidRPr="009F02D7" w:rsidRDefault="00033A16" w:rsidP="007A57B2">
            <w:pPr>
              <w:pStyle w:val="Geenafstand"/>
              <w:rPr>
                <w:color w:val="BFBFBF" w:themeColor="background1" w:themeShade="BF"/>
                <w:sz w:val="18"/>
                <w:szCs w:val="18"/>
              </w:rPr>
            </w:pPr>
            <w:r w:rsidRPr="009F02D7">
              <w:rPr>
                <w:color w:val="BFBFBF" w:themeColor="background1" w:themeShade="BF"/>
                <w:sz w:val="18"/>
                <w:szCs w:val="18"/>
              </w:rPr>
              <w:t>2021</w:t>
            </w:r>
          </w:p>
        </w:tc>
        <w:tc>
          <w:tcPr>
            <w:tcW w:w="2970" w:type="dxa"/>
            <w:tcBorders>
              <w:top w:val="single" w:sz="2" w:space="0" w:color="auto"/>
              <w:left w:val="single" w:sz="2" w:space="0" w:color="auto"/>
              <w:bottom w:val="single" w:sz="2" w:space="0" w:color="auto"/>
              <w:right w:val="single" w:sz="2" w:space="0" w:color="auto"/>
            </w:tcBorders>
            <w:shd w:val="clear" w:color="C0C0C0" w:fill="auto"/>
          </w:tcPr>
          <w:p w14:paraId="5DCC9054" w14:textId="035073B4" w:rsidR="00464272" w:rsidRPr="009F02D7" w:rsidRDefault="00AA7324" w:rsidP="002358DB">
            <w:pPr>
              <w:pStyle w:val="Geenafstand"/>
              <w:rPr>
                <w:color w:val="BFBFBF" w:themeColor="background1" w:themeShade="BF"/>
                <w:sz w:val="18"/>
                <w:szCs w:val="18"/>
              </w:rPr>
            </w:pPr>
            <w:r w:rsidRPr="009F02D7">
              <w:rPr>
                <w:color w:val="BFBFBF" w:themeColor="background1" w:themeShade="BF"/>
                <w:sz w:val="18"/>
                <w:szCs w:val="18"/>
              </w:rPr>
              <w:t>20</w:t>
            </w:r>
            <w:r w:rsidR="00725923" w:rsidRPr="009F02D7">
              <w:rPr>
                <w:color w:val="BFBFBF" w:themeColor="background1" w:themeShade="BF"/>
                <w:sz w:val="18"/>
                <w:szCs w:val="18"/>
              </w:rPr>
              <w:t>2</w:t>
            </w:r>
            <w:r w:rsidR="002358DB" w:rsidRPr="009F02D7">
              <w:rPr>
                <w:color w:val="BFBFBF" w:themeColor="background1" w:themeShade="BF"/>
                <w:sz w:val="18"/>
                <w:szCs w:val="18"/>
              </w:rPr>
              <w:t>1</w:t>
            </w:r>
            <w:r w:rsidRPr="009F02D7">
              <w:rPr>
                <w:color w:val="BFBFBF" w:themeColor="background1" w:themeShade="BF"/>
                <w:sz w:val="18"/>
                <w:szCs w:val="18"/>
              </w:rPr>
              <w:t>-01-01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0BC9CEF8" w14:textId="29253255" w:rsidR="00464272" w:rsidRPr="009F02D7" w:rsidRDefault="00AA7324" w:rsidP="002358DB">
            <w:pPr>
              <w:pStyle w:val="Geenafstand"/>
              <w:rPr>
                <w:color w:val="BFBFBF" w:themeColor="background1" w:themeShade="BF"/>
                <w:sz w:val="18"/>
                <w:szCs w:val="18"/>
              </w:rPr>
            </w:pPr>
            <w:r w:rsidRPr="009F02D7">
              <w:rPr>
                <w:color w:val="BFBFBF" w:themeColor="background1" w:themeShade="BF"/>
                <w:sz w:val="18"/>
                <w:szCs w:val="18"/>
              </w:rPr>
              <w:t>20</w:t>
            </w:r>
            <w:r w:rsidR="00725923" w:rsidRPr="009F02D7">
              <w:rPr>
                <w:color w:val="BFBFBF" w:themeColor="background1" w:themeShade="BF"/>
                <w:sz w:val="18"/>
                <w:szCs w:val="18"/>
              </w:rPr>
              <w:t>2</w:t>
            </w:r>
            <w:r w:rsidR="002358DB" w:rsidRPr="009F02D7">
              <w:rPr>
                <w:color w:val="BFBFBF" w:themeColor="background1" w:themeShade="BF"/>
                <w:sz w:val="18"/>
                <w:szCs w:val="18"/>
              </w:rPr>
              <w:t>1</w:t>
            </w:r>
            <w:r w:rsidRPr="009F02D7">
              <w:rPr>
                <w:color w:val="BFBFBF" w:themeColor="background1" w:themeShade="BF"/>
                <w:sz w:val="18"/>
                <w:szCs w:val="18"/>
              </w:rPr>
              <w:t>-12-31</w:t>
            </w:r>
          </w:p>
        </w:tc>
      </w:tr>
    </w:tbl>
    <w:p w14:paraId="54C76C00" w14:textId="77777777" w:rsidR="0090026D" w:rsidRPr="009F02D7" w:rsidRDefault="0090026D" w:rsidP="006B5D57">
      <w:pPr>
        <w:pStyle w:val="Geenafstand"/>
        <w:rPr>
          <w:b/>
          <w:i/>
          <w:color w:val="BFBFBF" w:themeColor="background1" w:themeShade="BF"/>
        </w:rPr>
      </w:pPr>
    </w:p>
    <w:p w14:paraId="01872CEC" w14:textId="77777777" w:rsidR="002D09D0" w:rsidRPr="009F02D7" w:rsidRDefault="002D09D0" w:rsidP="006B5D57">
      <w:pPr>
        <w:pStyle w:val="Geenafstand"/>
        <w:rPr>
          <w:b/>
          <w:i/>
          <w:color w:val="BFBFBF" w:themeColor="background1" w:themeShade="BF"/>
        </w:rPr>
      </w:pPr>
    </w:p>
    <w:p w14:paraId="39D302F2" w14:textId="77777777" w:rsidR="006B5D57" w:rsidRPr="009F02D7" w:rsidRDefault="006B5D57" w:rsidP="006B5D57">
      <w:pPr>
        <w:pStyle w:val="Geenafstand"/>
        <w:rPr>
          <w:b/>
          <w:i/>
          <w:color w:val="BFBFBF" w:themeColor="background1" w:themeShade="BF"/>
        </w:rPr>
      </w:pPr>
      <w:r w:rsidRPr="009F02D7">
        <w:rPr>
          <w:b/>
          <w:i/>
          <w:color w:val="BFBFBF" w:themeColor="background1" w:themeShade="BF"/>
        </w:rPr>
        <w:t>3. Unit  regels</w:t>
      </w:r>
    </w:p>
    <w:p w14:paraId="6F24D401" w14:textId="77777777" w:rsidR="003E20A9" w:rsidRPr="009F02D7" w:rsidRDefault="003E20A9" w:rsidP="006B5D57">
      <w:pPr>
        <w:pStyle w:val="Geenafstand"/>
        <w:rPr>
          <w:b/>
          <w:i/>
          <w:color w:val="BFBFBF" w:themeColor="background1" w:themeShade="BF"/>
        </w:rPr>
      </w:pPr>
    </w:p>
    <w:p w14:paraId="72E62AB6" w14:textId="77777777" w:rsidR="00C852FC" w:rsidRPr="009F02D7" w:rsidRDefault="00721CB6" w:rsidP="00C852FC">
      <w:pPr>
        <w:rPr>
          <w:b/>
          <w:color w:val="BFBFBF" w:themeColor="background1" w:themeShade="BF"/>
        </w:rPr>
      </w:pPr>
      <w:r w:rsidRPr="009F02D7">
        <w:rPr>
          <w:b/>
          <w:color w:val="BFBFBF" w:themeColor="background1" w:themeShade="BF"/>
        </w:rPr>
        <w:t>BR-BD-</w:t>
      </w:r>
      <w:r w:rsidR="00C938DB" w:rsidRPr="009F02D7">
        <w:rPr>
          <w:b/>
          <w:color w:val="BFBFBF" w:themeColor="background1" w:themeShade="BF"/>
        </w:rPr>
        <w:t xml:space="preserve">07.3.01 </w:t>
      </w:r>
      <w:r w:rsidRPr="009F02D7">
        <w:rPr>
          <w:b/>
          <w:color w:val="BFBFBF" w:themeColor="background1" w:themeShade="BF"/>
        </w:rPr>
        <w:t xml:space="preserve">: </w:t>
      </w:r>
      <w:r w:rsidR="00094353" w:rsidRPr="009F02D7">
        <w:rPr>
          <w:b/>
          <w:color w:val="BFBFBF" w:themeColor="background1" w:themeShade="BF"/>
        </w:rPr>
        <w:t>Elementen voor bedragen MOETEN zijn opgegeven in EURO’s.</w:t>
      </w:r>
    </w:p>
    <w:p w14:paraId="03018E2B" w14:textId="77777777" w:rsidR="006B5D57" w:rsidRPr="009F02D7" w:rsidRDefault="006B5D57" w:rsidP="006B5D57">
      <w:pPr>
        <w:pStyle w:val="Geenafstand"/>
        <w:tabs>
          <w:tab w:val="left" w:pos="1418"/>
          <w:tab w:val="left" w:pos="1701"/>
        </w:tabs>
        <w:rPr>
          <w:color w:val="BFBFBF" w:themeColor="background1" w:themeShade="BF"/>
        </w:rPr>
      </w:pPr>
    </w:p>
    <w:p w14:paraId="6DB7B972" w14:textId="1308ABE4" w:rsidR="002358DB" w:rsidRPr="009F02D7" w:rsidRDefault="002358DB">
      <w:pPr>
        <w:spacing w:after="200" w:line="276" w:lineRule="auto"/>
        <w:rPr>
          <w:rFonts w:asciiTheme="minorHAnsi" w:eastAsiaTheme="minorHAnsi" w:hAnsiTheme="minorHAnsi" w:cstheme="minorBidi"/>
          <w:color w:val="BFBFBF" w:themeColor="background1" w:themeShade="BF"/>
          <w:sz w:val="22"/>
          <w:szCs w:val="22"/>
          <w:lang w:eastAsia="en-US"/>
        </w:rPr>
      </w:pPr>
      <w:r w:rsidRPr="009F02D7">
        <w:rPr>
          <w:color w:val="BFBFBF" w:themeColor="background1" w:themeShade="BF"/>
        </w:rPr>
        <w:br w:type="page"/>
      </w:r>
    </w:p>
    <w:p w14:paraId="4EB70878" w14:textId="77777777" w:rsidR="002D09D0" w:rsidRPr="009F02D7" w:rsidRDefault="002D09D0" w:rsidP="006B5D57">
      <w:pPr>
        <w:pStyle w:val="Geenafstand"/>
        <w:tabs>
          <w:tab w:val="left" w:pos="1418"/>
          <w:tab w:val="left" w:pos="1701"/>
        </w:tabs>
        <w:rPr>
          <w:color w:val="BFBFBF" w:themeColor="background1" w:themeShade="BF"/>
        </w:rPr>
      </w:pPr>
    </w:p>
    <w:p w14:paraId="3C52429A" w14:textId="77777777" w:rsidR="006B5D57" w:rsidRPr="009F02D7" w:rsidRDefault="006B5D57" w:rsidP="006B5D57">
      <w:pPr>
        <w:pStyle w:val="Geenafstand"/>
        <w:rPr>
          <w:b/>
          <w:i/>
          <w:color w:val="BFBFBF" w:themeColor="background1" w:themeShade="BF"/>
        </w:rPr>
      </w:pPr>
      <w:r w:rsidRPr="009F02D7">
        <w:rPr>
          <w:b/>
          <w:i/>
          <w:color w:val="BFBFBF" w:themeColor="background1" w:themeShade="BF"/>
        </w:rPr>
        <w:t>4. Fact  regels</w:t>
      </w:r>
    </w:p>
    <w:p w14:paraId="3AD1E5FD" w14:textId="77777777" w:rsidR="003E20A9" w:rsidRPr="009F02D7" w:rsidRDefault="003E20A9" w:rsidP="006B5D57">
      <w:pPr>
        <w:pStyle w:val="Geenafstand"/>
        <w:rPr>
          <w:b/>
          <w:i/>
          <w:color w:val="BFBFBF" w:themeColor="background1" w:themeShade="BF"/>
        </w:rPr>
      </w:pPr>
    </w:p>
    <w:p w14:paraId="2170DECC" w14:textId="77777777" w:rsidR="00166E64" w:rsidRPr="009F02D7" w:rsidRDefault="00721CB6" w:rsidP="00166E64">
      <w:pPr>
        <w:rPr>
          <w:b/>
          <w:color w:val="BFBFBF" w:themeColor="background1" w:themeShade="BF"/>
        </w:rPr>
      </w:pPr>
      <w:r w:rsidRPr="009F02D7">
        <w:rPr>
          <w:b/>
          <w:color w:val="BFBFBF" w:themeColor="background1" w:themeShade="BF"/>
        </w:rPr>
        <w:t>BR-BD-</w:t>
      </w:r>
      <w:r w:rsidR="00C938DB" w:rsidRPr="009F02D7">
        <w:rPr>
          <w:b/>
          <w:color w:val="BFBFBF" w:themeColor="background1" w:themeShade="BF"/>
        </w:rPr>
        <w:t>07.4.01 :</w:t>
      </w:r>
      <w:r w:rsidR="000F5A23" w:rsidRPr="009F02D7">
        <w:rPr>
          <w:b/>
          <w:color w:val="BFBFBF" w:themeColor="background1" w:themeShade="BF"/>
        </w:rPr>
        <w:t xml:space="preserve"> </w:t>
      </w:r>
      <w:r w:rsidR="00094353" w:rsidRPr="009F02D7">
        <w:rPr>
          <w:b/>
          <w:color w:val="BFBFBF" w:themeColor="background1" w:themeShade="BF"/>
        </w:rPr>
        <w:t>Element MOET in het bericht zijn opgenomen.</w:t>
      </w:r>
    </w:p>
    <w:p w14:paraId="02200152" w14:textId="77777777" w:rsidR="00094353" w:rsidRPr="009F02D7" w:rsidRDefault="00094353" w:rsidP="00166E64">
      <w:pPr>
        <w:rPr>
          <w:b/>
          <w:color w:val="BFBFBF" w:themeColor="background1" w:themeShade="BF"/>
        </w:rPr>
      </w:pPr>
    </w:p>
    <w:p w14:paraId="20DF45A9" w14:textId="77777777" w:rsidR="00094353" w:rsidRPr="009F02D7" w:rsidRDefault="00094353" w:rsidP="00094353">
      <w:pPr>
        <w:pStyle w:val="Geenafstand"/>
        <w:tabs>
          <w:tab w:val="left" w:pos="1418"/>
          <w:tab w:val="left" w:pos="1701"/>
        </w:tabs>
        <w:rPr>
          <w:color w:val="BFBFBF" w:themeColor="background1" w:themeShade="BF"/>
        </w:rPr>
      </w:pPr>
      <w:r w:rsidRPr="009F02D7">
        <w:rPr>
          <w:color w:val="BFBFBF" w:themeColor="background1" w:themeShade="BF"/>
        </w:rPr>
        <w:t>Elementen die altijd moeten zijn opgenomen:</w:t>
      </w:r>
    </w:p>
    <w:p w14:paraId="308037F1" w14:textId="77777777" w:rsidR="000F5A23" w:rsidRPr="009F02D7" w:rsidRDefault="000F5A23" w:rsidP="000F5A23">
      <w:pPr>
        <w:rPr>
          <w:b/>
          <w:i/>
          <w:color w:val="BFBFBF" w:themeColor="background1" w:themeShade="BF"/>
        </w:rPr>
      </w:pPr>
    </w:p>
    <w:tbl>
      <w:tblPr>
        <w:tblStyle w:val="Tabelraster"/>
        <w:tblW w:w="0" w:type="auto"/>
        <w:tblLook w:val="04A0" w:firstRow="1" w:lastRow="0" w:firstColumn="1" w:lastColumn="0" w:noHBand="0" w:noVBand="1"/>
      </w:tblPr>
      <w:tblGrid>
        <w:gridCol w:w="9062"/>
      </w:tblGrid>
      <w:tr w:rsidR="009F02D7" w:rsidRPr="009F02D7" w14:paraId="07936F78" w14:textId="77777777" w:rsidTr="00E46A90">
        <w:tc>
          <w:tcPr>
            <w:tcW w:w="9606" w:type="dxa"/>
            <w:shd w:val="clear" w:color="auto" w:fill="D9D9D9" w:themeFill="background1" w:themeFillShade="D9"/>
          </w:tcPr>
          <w:p w14:paraId="41EEF756"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Elementen</w:t>
            </w:r>
          </w:p>
        </w:tc>
      </w:tr>
      <w:tr w:rsidR="009F02D7" w:rsidRPr="009F02D7" w14:paraId="1F4EC4F0" w14:textId="77777777" w:rsidTr="00C416EC">
        <w:tc>
          <w:tcPr>
            <w:tcW w:w="9606" w:type="dxa"/>
          </w:tcPr>
          <w:p w14:paraId="3E27FE2C" w14:textId="77777777" w:rsidR="000F5A23" w:rsidRPr="009F02D7" w:rsidRDefault="00A77329" w:rsidP="007A57B2">
            <w:pPr>
              <w:pStyle w:val="Geenafstand"/>
              <w:rPr>
                <w:color w:val="BFBFBF" w:themeColor="background1" w:themeShade="BF"/>
                <w:sz w:val="18"/>
                <w:szCs w:val="18"/>
              </w:rPr>
            </w:pPr>
            <w:r w:rsidRPr="009F02D7">
              <w:rPr>
                <w:color w:val="BFBFBF" w:themeColor="background1" w:themeShade="BF"/>
                <w:sz w:val="18"/>
                <w:szCs w:val="18"/>
              </w:rPr>
              <w:t>bd-i</w:t>
            </w:r>
            <w:r w:rsidR="000F5A23" w:rsidRPr="009F02D7">
              <w:rPr>
                <w:color w:val="BFBFBF" w:themeColor="background1" w:themeShade="BF"/>
                <w:sz w:val="18"/>
                <w:szCs w:val="18"/>
              </w:rPr>
              <w:t>:TaxReturnMessageType</w:t>
            </w:r>
          </w:p>
        </w:tc>
      </w:tr>
      <w:tr w:rsidR="009F02D7" w:rsidRPr="009F02D7" w14:paraId="2FE90B69" w14:textId="77777777" w:rsidTr="00C416EC">
        <w:tc>
          <w:tcPr>
            <w:tcW w:w="9606" w:type="dxa"/>
          </w:tcPr>
          <w:p w14:paraId="2BE5F4B2" w14:textId="77777777" w:rsidR="000F5A23" w:rsidRPr="009F02D7" w:rsidRDefault="000F5A23" w:rsidP="00AA7324">
            <w:pPr>
              <w:pStyle w:val="Geenafstand"/>
              <w:rPr>
                <w:color w:val="BFBFBF" w:themeColor="background1" w:themeShade="BF"/>
                <w:sz w:val="18"/>
                <w:szCs w:val="18"/>
              </w:rPr>
            </w:pPr>
            <w:r w:rsidRPr="009F02D7">
              <w:rPr>
                <w:color w:val="BFBFBF" w:themeColor="background1" w:themeShade="BF"/>
                <w:sz w:val="18"/>
                <w:szCs w:val="18"/>
              </w:rPr>
              <w:t>bd-</w:t>
            </w:r>
            <w:r w:rsidR="00AA7324" w:rsidRPr="009F02D7">
              <w:rPr>
                <w:color w:val="BFBFBF" w:themeColor="background1" w:themeShade="BF"/>
                <w:sz w:val="18"/>
                <w:szCs w:val="18"/>
              </w:rPr>
              <w:t>i</w:t>
            </w:r>
            <w:r w:rsidR="00986D94" w:rsidRPr="009F02D7">
              <w:rPr>
                <w:color w:val="BFBFBF" w:themeColor="background1" w:themeShade="BF"/>
                <w:sz w:val="18"/>
                <w:szCs w:val="18"/>
              </w:rPr>
              <w:t>-ext2</w:t>
            </w:r>
            <w:r w:rsidRPr="009F02D7">
              <w:rPr>
                <w:color w:val="BFBFBF" w:themeColor="background1" w:themeShade="BF"/>
                <w:sz w:val="18"/>
                <w:szCs w:val="18"/>
              </w:rPr>
              <w:t>:MessageIdentification</w:t>
            </w:r>
          </w:p>
        </w:tc>
      </w:tr>
      <w:tr w:rsidR="000F5A23" w:rsidRPr="009F02D7" w14:paraId="0F618089" w14:textId="77777777" w:rsidTr="00C416EC">
        <w:tc>
          <w:tcPr>
            <w:tcW w:w="9606" w:type="dxa"/>
          </w:tcPr>
          <w:p w14:paraId="1A677E35" w14:textId="77777777" w:rsidR="000F5A23" w:rsidRPr="009F02D7" w:rsidRDefault="00A77329" w:rsidP="007A57B2">
            <w:pPr>
              <w:pStyle w:val="Geenafstand"/>
              <w:rPr>
                <w:color w:val="BFBFBF" w:themeColor="background1" w:themeShade="BF"/>
                <w:sz w:val="18"/>
                <w:szCs w:val="18"/>
              </w:rPr>
            </w:pPr>
            <w:r w:rsidRPr="009F02D7">
              <w:rPr>
                <w:color w:val="BFBFBF" w:themeColor="background1" w:themeShade="BF"/>
                <w:sz w:val="18"/>
                <w:szCs w:val="18"/>
              </w:rPr>
              <w:t>bd-i</w:t>
            </w:r>
            <w:r w:rsidR="00986D94" w:rsidRPr="009F02D7">
              <w:rPr>
                <w:color w:val="BFBFBF" w:themeColor="background1" w:themeShade="BF"/>
                <w:sz w:val="18"/>
                <w:szCs w:val="18"/>
              </w:rPr>
              <w:t>-ext2</w:t>
            </w:r>
            <w:r w:rsidR="000F5A23" w:rsidRPr="009F02D7">
              <w:rPr>
                <w:color w:val="BFBFBF" w:themeColor="background1" w:themeShade="BF"/>
                <w:sz w:val="18"/>
                <w:szCs w:val="18"/>
              </w:rPr>
              <w:t>:MessageSourceType</w:t>
            </w:r>
          </w:p>
        </w:tc>
      </w:tr>
    </w:tbl>
    <w:p w14:paraId="2A8CD3F9" w14:textId="77777777" w:rsidR="00663693" w:rsidRPr="009F02D7" w:rsidRDefault="00663693" w:rsidP="000F5A23">
      <w:pPr>
        <w:rPr>
          <w:b/>
          <w:i/>
          <w:color w:val="BFBFBF" w:themeColor="background1" w:themeShade="BF"/>
        </w:rPr>
      </w:pPr>
    </w:p>
    <w:p w14:paraId="77ACC6E1" w14:textId="77777777" w:rsidR="002D09D0" w:rsidRPr="009F02D7" w:rsidRDefault="002D09D0" w:rsidP="000F5A23">
      <w:pPr>
        <w:rPr>
          <w:b/>
          <w:i/>
          <w:color w:val="BFBFBF" w:themeColor="background1" w:themeShade="BF"/>
        </w:rPr>
      </w:pPr>
    </w:p>
    <w:p w14:paraId="3A569442" w14:textId="77777777" w:rsidR="000F5A23" w:rsidRPr="009F02D7" w:rsidRDefault="00721CB6" w:rsidP="000F5A23">
      <w:pPr>
        <w:rPr>
          <w:b/>
          <w:color w:val="BFBFBF" w:themeColor="background1" w:themeShade="BF"/>
        </w:rPr>
      </w:pPr>
      <w:r w:rsidRPr="009F02D7">
        <w:rPr>
          <w:b/>
          <w:color w:val="BFBFBF" w:themeColor="background1" w:themeShade="BF"/>
        </w:rPr>
        <w:t>BR-BD-</w:t>
      </w:r>
      <w:r w:rsidR="00C938DB" w:rsidRPr="009F02D7">
        <w:rPr>
          <w:b/>
          <w:color w:val="BFBFBF" w:themeColor="background1" w:themeShade="BF"/>
        </w:rPr>
        <w:t xml:space="preserve">07.4.02 </w:t>
      </w:r>
      <w:r w:rsidRPr="009F02D7">
        <w:rPr>
          <w:b/>
          <w:color w:val="BFBFBF" w:themeColor="background1" w:themeShade="BF"/>
        </w:rPr>
        <w:t xml:space="preserve">: </w:t>
      </w:r>
      <w:r w:rsidR="00094353" w:rsidRPr="009F02D7">
        <w:rPr>
          <w:b/>
          <w:color w:val="BFBFBF" w:themeColor="background1" w:themeShade="BF"/>
        </w:rPr>
        <w:t>Het element 'bd-</w:t>
      </w:r>
      <w:r w:rsidR="00FB02EC" w:rsidRPr="009F02D7">
        <w:rPr>
          <w:b/>
          <w:color w:val="BFBFBF" w:themeColor="background1" w:themeShade="BF"/>
        </w:rPr>
        <w:t>i</w:t>
      </w:r>
      <w:r w:rsidR="00094353" w:rsidRPr="009F02D7">
        <w:rPr>
          <w:b/>
          <w:color w:val="BFBFBF" w:themeColor="background1" w:themeShade="BF"/>
        </w:rPr>
        <w:t>:TaxReturnMessageType' MOET een geldige waarde hebben.</w:t>
      </w:r>
    </w:p>
    <w:p w14:paraId="26827ED2" w14:textId="77777777" w:rsidR="00094353" w:rsidRPr="009F02D7" w:rsidRDefault="00094353" w:rsidP="000F5A23">
      <w:pPr>
        <w:rPr>
          <w:b/>
          <w:color w:val="BFBFBF" w:themeColor="background1" w:themeShade="BF"/>
        </w:rPr>
      </w:pPr>
    </w:p>
    <w:p w14:paraId="774805C5" w14:textId="77777777" w:rsidR="00094353" w:rsidRPr="009F02D7" w:rsidRDefault="00094353" w:rsidP="00094353">
      <w:pPr>
        <w:pStyle w:val="Geenafstand"/>
        <w:tabs>
          <w:tab w:val="left" w:pos="1418"/>
          <w:tab w:val="left" w:pos="1701"/>
        </w:tabs>
        <w:rPr>
          <w:color w:val="BFBFBF" w:themeColor="background1" w:themeShade="BF"/>
        </w:rPr>
      </w:pPr>
      <w:r w:rsidRPr="009F02D7">
        <w:rPr>
          <w:color w:val="BFBFBF" w:themeColor="background1" w:themeShade="BF"/>
        </w:rPr>
        <w:t>Geldige waarden:</w:t>
      </w:r>
    </w:p>
    <w:p w14:paraId="21123B59" w14:textId="77777777" w:rsidR="000F5A23" w:rsidRPr="009F02D7" w:rsidRDefault="000F5A23" w:rsidP="000F5A23">
      <w:pPr>
        <w:rPr>
          <w:b/>
          <w:i/>
          <w:color w:val="BFBFBF" w:themeColor="background1" w:themeShade="BF"/>
        </w:rPr>
      </w:pPr>
    </w:p>
    <w:tbl>
      <w:tblPr>
        <w:tblStyle w:val="Tabelraster"/>
        <w:tblW w:w="0" w:type="auto"/>
        <w:tblLook w:val="04A0" w:firstRow="1" w:lastRow="0" w:firstColumn="1" w:lastColumn="0" w:noHBand="0" w:noVBand="1"/>
      </w:tblPr>
      <w:tblGrid>
        <w:gridCol w:w="826"/>
        <w:gridCol w:w="8236"/>
      </w:tblGrid>
      <w:tr w:rsidR="009F02D7" w:rsidRPr="009F02D7" w14:paraId="46DD9520" w14:textId="77777777" w:rsidTr="00E2275B">
        <w:tc>
          <w:tcPr>
            <w:tcW w:w="826" w:type="dxa"/>
            <w:shd w:val="clear" w:color="auto" w:fill="D9D9D9" w:themeFill="background1" w:themeFillShade="D9"/>
          </w:tcPr>
          <w:p w14:paraId="537B84A5"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Waarde</w:t>
            </w:r>
          </w:p>
        </w:tc>
        <w:tc>
          <w:tcPr>
            <w:tcW w:w="8236" w:type="dxa"/>
            <w:shd w:val="clear" w:color="auto" w:fill="D9D9D9" w:themeFill="background1" w:themeFillShade="D9"/>
          </w:tcPr>
          <w:p w14:paraId="449C9A70"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Omschrijving</w:t>
            </w:r>
          </w:p>
        </w:tc>
      </w:tr>
      <w:tr w:rsidR="009F02D7" w:rsidRPr="009F02D7" w14:paraId="2E321BDC" w14:textId="77777777" w:rsidTr="00E2275B">
        <w:tc>
          <w:tcPr>
            <w:tcW w:w="826" w:type="dxa"/>
          </w:tcPr>
          <w:p w14:paraId="3DAECFAE"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0019</w:t>
            </w:r>
          </w:p>
        </w:tc>
        <w:tc>
          <w:tcPr>
            <w:tcW w:w="8236" w:type="dxa"/>
          </w:tcPr>
          <w:p w14:paraId="766224FE"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Burger meldt huuraanpassing</w:t>
            </w:r>
          </w:p>
        </w:tc>
      </w:tr>
      <w:tr w:rsidR="009F02D7" w:rsidRPr="009F02D7" w14:paraId="36ED3AAA" w14:textId="77777777" w:rsidTr="00E2275B">
        <w:tc>
          <w:tcPr>
            <w:tcW w:w="826" w:type="dxa"/>
          </w:tcPr>
          <w:p w14:paraId="53639CDD"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0049</w:t>
            </w:r>
          </w:p>
        </w:tc>
        <w:tc>
          <w:tcPr>
            <w:tcW w:w="8236" w:type="dxa"/>
          </w:tcPr>
          <w:p w14:paraId="2F85B13D"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Burger meldt wijziging inkomen</w:t>
            </w:r>
          </w:p>
        </w:tc>
      </w:tr>
      <w:tr w:rsidR="009F02D7" w:rsidRPr="009F02D7" w14:paraId="4D6B6666" w14:textId="77777777" w:rsidTr="00E2275B">
        <w:tc>
          <w:tcPr>
            <w:tcW w:w="826" w:type="dxa"/>
          </w:tcPr>
          <w:p w14:paraId="45F06CDD"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0081</w:t>
            </w:r>
          </w:p>
        </w:tc>
        <w:tc>
          <w:tcPr>
            <w:tcW w:w="8236" w:type="dxa"/>
          </w:tcPr>
          <w:p w14:paraId="338D43B6"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Huurtoeslag aanvragen</w:t>
            </w:r>
          </w:p>
        </w:tc>
      </w:tr>
      <w:tr w:rsidR="009F02D7" w:rsidRPr="009F02D7" w14:paraId="7D43B992" w14:textId="77777777" w:rsidTr="00E2275B">
        <w:tc>
          <w:tcPr>
            <w:tcW w:w="826" w:type="dxa"/>
          </w:tcPr>
          <w:p w14:paraId="2C442342"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0082</w:t>
            </w:r>
          </w:p>
        </w:tc>
        <w:tc>
          <w:tcPr>
            <w:tcW w:w="8236" w:type="dxa"/>
          </w:tcPr>
          <w:p w14:paraId="4D096A66"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Kinderopvangtoeslag aanvragen</w:t>
            </w:r>
          </w:p>
        </w:tc>
      </w:tr>
      <w:tr w:rsidR="009F02D7" w:rsidRPr="009F02D7" w14:paraId="545D93C7" w14:textId="77777777" w:rsidTr="00E2275B">
        <w:tc>
          <w:tcPr>
            <w:tcW w:w="826" w:type="dxa"/>
          </w:tcPr>
          <w:p w14:paraId="2A33132C"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0083</w:t>
            </w:r>
          </w:p>
        </w:tc>
        <w:tc>
          <w:tcPr>
            <w:tcW w:w="8236" w:type="dxa"/>
          </w:tcPr>
          <w:p w14:paraId="04733FA7"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Kindgebonden budget aanvragen</w:t>
            </w:r>
          </w:p>
        </w:tc>
      </w:tr>
      <w:tr w:rsidR="009F02D7" w:rsidRPr="009F02D7" w14:paraId="44020BFA" w14:textId="77777777" w:rsidTr="00E2275B">
        <w:tc>
          <w:tcPr>
            <w:tcW w:w="826" w:type="dxa"/>
          </w:tcPr>
          <w:p w14:paraId="24FB1648"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0084</w:t>
            </w:r>
          </w:p>
        </w:tc>
        <w:tc>
          <w:tcPr>
            <w:tcW w:w="8236" w:type="dxa"/>
          </w:tcPr>
          <w:p w14:paraId="4F928B97"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Zorgtoeslag aanvragen</w:t>
            </w:r>
          </w:p>
        </w:tc>
      </w:tr>
      <w:tr w:rsidR="009F02D7" w:rsidRPr="009F02D7" w14:paraId="7FBC9D8C" w14:textId="77777777" w:rsidTr="00E2275B">
        <w:tc>
          <w:tcPr>
            <w:tcW w:w="826" w:type="dxa"/>
          </w:tcPr>
          <w:p w14:paraId="1D9253C8"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0091</w:t>
            </w:r>
          </w:p>
        </w:tc>
        <w:tc>
          <w:tcPr>
            <w:tcW w:w="8236" w:type="dxa"/>
          </w:tcPr>
          <w:p w14:paraId="11A4F0F5"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Huurtoeslag stopzetten</w:t>
            </w:r>
          </w:p>
        </w:tc>
      </w:tr>
      <w:tr w:rsidR="009F02D7" w:rsidRPr="009F02D7" w14:paraId="4C291030" w14:textId="77777777" w:rsidTr="00E2275B">
        <w:tc>
          <w:tcPr>
            <w:tcW w:w="826" w:type="dxa"/>
          </w:tcPr>
          <w:p w14:paraId="01F50D0F"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0092</w:t>
            </w:r>
          </w:p>
        </w:tc>
        <w:tc>
          <w:tcPr>
            <w:tcW w:w="8236" w:type="dxa"/>
          </w:tcPr>
          <w:p w14:paraId="31029C0B"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Kinderopvangtoeslag stopzetten</w:t>
            </w:r>
          </w:p>
        </w:tc>
      </w:tr>
      <w:tr w:rsidR="009F02D7" w:rsidRPr="009F02D7" w14:paraId="23EA4736" w14:textId="77777777" w:rsidTr="00E2275B">
        <w:tc>
          <w:tcPr>
            <w:tcW w:w="826" w:type="dxa"/>
          </w:tcPr>
          <w:p w14:paraId="3B01F1A6"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0094</w:t>
            </w:r>
          </w:p>
        </w:tc>
        <w:tc>
          <w:tcPr>
            <w:tcW w:w="8236" w:type="dxa"/>
          </w:tcPr>
          <w:p w14:paraId="54A047AB"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Zorgtoeslag stopzetten</w:t>
            </w:r>
          </w:p>
        </w:tc>
      </w:tr>
      <w:tr w:rsidR="009F02D7" w:rsidRPr="009F02D7" w14:paraId="51542A90" w14:textId="77777777" w:rsidTr="00E2275B">
        <w:tc>
          <w:tcPr>
            <w:tcW w:w="826" w:type="dxa"/>
          </w:tcPr>
          <w:p w14:paraId="6DBA9F28"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0218</w:t>
            </w:r>
          </w:p>
        </w:tc>
        <w:tc>
          <w:tcPr>
            <w:tcW w:w="8236" w:type="dxa"/>
          </w:tcPr>
          <w:p w14:paraId="2B78B8BE"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Gegevens kinderopvang doorgeven</w:t>
            </w:r>
          </w:p>
        </w:tc>
      </w:tr>
      <w:tr w:rsidR="009F02D7" w:rsidRPr="009F02D7" w14:paraId="5144791B" w14:textId="77777777" w:rsidTr="00E2275B">
        <w:tc>
          <w:tcPr>
            <w:tcW w:w="826" w:type="dxa"/>
          </w:tcPr>
          <w:p w14:paraId="24F1B27A"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1010</w:t>
            </w:r>
          </w:p>
        </w:tc>
        <w:tc>
          <w:tcPr>
            <w:tcW w:w="8236" w:type="dxa"/>
          </w:tcPr>
          <w:p w14:paraId="6758B5D4"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Burger sluit zorgverzekering af ZTA</w:t>
            </w:r>
          </w:p>
        </w:tc>
      </w:tr>
      <w:tr w:rsidR="009F02D7" w:rsidRPr="009F02D7" w14:paraId="745CC735" w14:textId="77777777" w:rsidTr="00E2275B">
        <w:tc>
          <w:tcPr>
            <w:tcW w:w="826" w:type="dxa"/>
          </w:tcPr>
          <w:p w14:paraId="4AE6DAA6"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1049</w:t>
            </w:r>
          </w:p>
        </w:tc>
        <w:tc>
          <w:tcPr>
            <w:tcW w:w="8236" w:type="dxa"/>
          </w:tcPr>
          <w:p w14:paraId="155EE3FB"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Burger meldt wijziging inkomen ZTA</w:t>
            </w:r>
          </w:p>
        </w:tc>
      </w:tr>
      <w:tr w:rsidR="009F02D7" w:rsidRPr="009F02D7" w14:paraId="007A48B0" w14:textId="77777777" w:rsidTr="00E2275B">
        <w:tc>
          <w:tcPr>
            <w:tcW w:w="826" w:type="dxa"/>
          </w:tcPr>
          <w:p w14:paraId="265330D8"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1084</w:t>
            </w:r>
          </w:p>
        </w:tc>
        <w:tc>
          <w:tcPr>
            <w:tcW w:w="8236" w:type="dxa"/>
          </w:tcPr>
          <w:p w14:paraId="60859A38"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Zorgtoeslag aanvragen ZTA</w:t>
            </w:r>
          </w:p>
        </w:tc>
      </w:tr>
      <w:tr w:rsidR="00E2275B" w:rsidRPr="009F02D7" w14:paraId="6F6C625C" w14:textId="77777777" w:rsidTr="00E2275B">
        <w:tc>
          <w:tcPr>
            <w:tcW w:w="826" w:type="dxa"/>
          </w:tcPr>
          <w:p w14:paraId="6E434274"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1094</w:t>
            </w:r>
          </w:p>
        </w:tc>
        <w:tc>
          <w:tcPr>
            <w:tcW w:w="8236" w:type="dxa"/>
          </w:tcPr>
          <w:p w14:paraId="25595707"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Zorgtoeslag stopzetten ZTA</w:t>
            </w:r>
          </w:p>
        </w:tc>
      </w:tr>
    </w:tbl>
    <w:p w14:paraId="2C0653D1" w14:textId="77777777" w:rsidR="00094353" w:rsidRPr="009F02D7" w:rsidRDefault="00094353" w:rsidP="00663693">
      <w:pPr>
        <w:pStyle w:val="Geenafstand"/>
        <w:tabs>
          <w:tab w:val="left" w:pos="1418"/>
          <w:tab w:val="left" w:pos="1701"/>
        </w:tabs>
        <w:rPr>
          <w:color w:val="BFBFBF" w:themeColor="background1" w:themeShade="BF"/>
        </w:rPr>
      </w:pPr>
    </w:p>
    <w:p w14:paraId="09CA3E17" w14:textId="77777777" w:rsidR="002D09D0" w:rsidRPr="009F02D7" w:rsidRDefault="002D09D0" w:rsidP="000F5A23">
      <w:pPr>
        <w:rPr>
          <w:b/>
          <w:color w:val="BFBFBF" w:themeColor="background1" w:themeShade="BF"/>
        </w:rPr>
      </w:pPr>
    </w:p>
    <w:p w14:paraId="2EBC9E92" w14:textId="77777777" w:rsidR="00F31A85" w:rsidRPr="009F02D7" w:rsidRDefault="00F31A85" w:rsidP="000F5A23">
      <w:pPr>
        <w:rPr>
          <w:b/>
          <w:color w:val="BFBFBF" w:themeColor="background1" w:themeShade="BF"/>
        </w:rPr>
      </w:pPr>
      <w:r w:rsidRPr="009F02D7">
        <w:rPr>
          <w:b/>
          <w:color w:val="BFBFBF" w:themeColor="background1" w:themeShade="BF"/>
        </w:rPr>
        <w:t xml:space="preserve">BR-BD-07.4.03 : </w:t>
      </w:r>
      <w:r w:rsidR="00B742AA" w:rsidRPr="009F02D7">
        <w:rPr>
          <w:b/>
          <w:color w:val="BFBFBF" w:themeColor="background1" w:themeShade="BF"/>
        </w:rPr>
        <w:t>E</w:t>
      </w:r>
      <w:r w:rsidRPr="009F02D7">
        <w:rPr>
          <w:b/>
          <w:color w:val="BFBFBF" w:themeColor="background1" w:themeShade="BF"/>
        </w:rPr>
        <w:t xml:space="preserve">lement MOET </w:t>
      </w:r>
      <w:r w:rsidR="00B742AA" w:rsidRPr="009F02D7">
        <w:rPr>
          <w:b/>
          <w:color w:val="BFBFBF" w:themeColor="background1" w:themeShade="BF"/>
        </w:rPr>
        <w:t xml:space="preserve">in het bericht </w:t>
      </w:r>
      <w:r w:rsidR="004415AA" w:rsidRPr="009F02D7">
        <w:rPr>
          <w:b/>
          <w:color w:val="BFBFBF" w:themeColor="background1" w:themeShade="BF"/>
        </w:rPr>
        <w:t>zijn opgenomen</w:t>
      </w:r>
      <w:r w:rsidRPr="009F02D7">
        <w:rPr>
          <w:b/>
          <w:color w:val="BFBFBF" w:themeColor="background1" w:themeShade="BF"/>
        </w:rPr>
        <w:t xml:space="preserve"> INDIEN de waarde van het element '</w:t>
      </w:r>
      <w:r w:rsidR="00A77329" w:rsidRPr="009F02D7">
        <w:rPr>
          <w:b/>
          <w:color w:val="BFBFBF" w:themeColor="background1" w:themeShade="BF"/>
        </w:rPr>
        <w:t>bd-i</w:t>
      </w:r>
      <w:r w:rsidRPr="009F02D7">
        <w:rPr>
          <w:b/>
          <w:color w:val="BFBFBF" w:themeColor="background1" w:themeShade="BF"/>
        </w:rPr>
        <w:t>:TaxReturnMessageType' de waarde '0081' of '0082' of '0083',  '0084' of '1084' heeft.</w:t>
      </w:r>
    </w:p>
    <w:p w14:paraId="151C12F2" w14:textId="77777777" w:rsidR="00094353" w:rsidRPr="009F02D7" w:rsidRDefault="00094353" w:rsidP="000F5A23">
      <w:pPr>
        <w:rPr>
          <w:b/>
          <w:color w:val="BFBFBF" w:themeColor="background1" w:themeShade="BF"/>
        </w:rPr>
      </w:pPr>
    </w:p>
    <w:p w14:paraId="710F8176" w14:textId="77777777" w:rsidR="00094353" w:rsidRPr="009F02D7" w:rsidRDefault="00094353" w:rsidP="00094353">
      <w:pPr>
        <w:pStyle w:val="Geenafstand"/>
        <w:tabs>
          <w:tab w:val="left" w:pos="1418"/>
          <w:tab w:val="left" w:pos="1701"/>
        </w:tabs>
        <w:rPr>
          <w:color w:val="BFBFBF" w:themeColor="background1" w:themeShade="BF"/>
        </w:rPr>
      </w:pPr>
      <w:r w:rsidRPr="009F02D7">
        <w:rPr>
          <w:color w:val="BFBFBF" w:themeColor="background1" w:themeShade="BF"/>
        </w:rPr>
        <w:t>Elementen die moeten worden opgenomen:</w:t>
      </w:r>
    </w:p>
    <w:p w14:paraId="7AE68ADE" w14:textId="77777777" w:rsidR="000F5A23" w:rsidRPr="009F02D7" w:rsidRDefault="000F5A23" w:rsidP="000F5A23">
      <w:pPr>
        <w:rPr>
          <w:b/>
          <w:i/>
          <w:color w:val="BFBFBF" w:themeColor="background1" w:themeShade="BF"/>
        </w:rPr>
      </w:pPr>
    </w:p>
    <w:tbl>
      <w:tblPr>
        <w:tblStyle w:val="Tabelraster"/>
        <w:tblW w:w="0" w:type="auto"/>
        <w:tblLook w:val="04A0" w:firstRow="1" w:lastRow="0" w:firstColumn="1" w:lastColumn="0" w:noHBand="0" w:noVBand="1"/>
      </w:tblPr>
      <w:tblGrid>
        <w:gridCol w:w="9062"/>
      </w:tblGrid>
      <w:tr w:rsidR="009F02D7" w:rsidRPr="009F02D7" w14:paraId="014C12B5" w14:textId="77777777" w:rsidTr="00E46A90">
        <w:tc>
          <w:tcPr>
            <w:tcW w:w="9606" w:type="dxa"/>
            <w:shd w:val="clear" w:color="auto" w:fill="D9D9D9" w:themeFill="background1" w:themeFillShade="D9"/>
          </w:tcPr>
          <w:p w14:paraId="796A625A"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Elementen</w:t>
            </w:r>
          </w:p>
        </w:tc>
      </w:tr>
      <w:tr w:rsidR="009F02D7" w:rsidRPr="009F02D7" w14:paraId="7BB00B73" w14:textId="77777777" w:rsidTr="00C416EC">
        <w:tc>
          <w:tcPr>
            <w:tcW w:w="9606" w:type="dxa"/>
          </w:tcPr>
          <w:p w14:paraId="5E764E8B" w14:textId="77777777" w:rsidR="000F5A23" w:rsidRPr="009F02D7" w:rsidRDefault="00AA7324" w:rsidP="007A57B2">
            <w:pPr>
              <w:pStyle w:val="Geenafstand"/>
              <w:rPr>
                <w:color w:val="BFBFBF" w:themeColor="background1" w:themeShade="BF"/>
                <w:sz w:val="18"/>
                <w:szCs w:val="18"/>
              </w:rPr>
            </w:pPr>
            <w:r w:rsidRPr="009F02D7">
              <w:rPr>
                <w:color w:val="BFBFBF" w:themeColor="background1" w:themeShade="BF"/>
                <w:sz w:val="18"/>
                <w:szCs w:val="18"/>
              </w:rPr>
              <w:t>bd-i</w:t>
            </w:r>
            <w:r w:rsidR="00986D94" w:rsidRPr="009F02D7">
              <w:rPr>
                <w:color w:val="BFBFBF" w:themeColor="background1" w:themeShade="BF"/>
                <w:sz w:val="18"/>
                <w:szCs w:val="18"/>
              </w:rPr>
              <w:t>-ext2</w:t>
            </w:r>
            <w:r w:rsidR="000F5A23" w:rsidRPr="009F02D7">
              <w:rPr>
                <w:color w:val="BFBFBF" w:themeColor="background1" w:themeShade="BF"/>
                <w:sz w:val="18"/>
                <w:szCs w:val="18"/>
              </w:rPr>
              <w:t>:TaxPayerSignatureIndication</w:t>
            </w:r>
          </w:p>
        </w:tc>
      </w:tr>
      <w:tr w:rsidR="000F5A23" w:rsidRPr="009F02D7" w14:paraId="3E3E8A60" w14:textId="77777777" w:rsidTr="00C416EC">
        <w:tc>
          <w:tcPr>
            <w:tcW w:w="9606" w:type="dxa"/>
          </w:tcPr>
          <w:p w14:paraId="2BB44818" w14:textId="77777777" w:rsidR="000F5A23" w:rsidRPr="009F02D7" w:rsidRDefault="00AA7324" w:rsidP="007A57B2">
            <w:pPr>
              <w:pStyle w:val="Geenafstand"/>
              <w:rPr>
                <w:color w:val="BFBFBF" w:themeColor="background1" w:themeShade="BF"/>
                <w:sz w:val="18"/>
                <w:szCs w:val="18"/>
              </w:rPr>
            </w:pPr>
            <w:r w:rsidRPr="009F02D7">
              <w:rPr>
                <w:color w:val="BFBFBF" w:themeColor="background1" w:themeShade="BF"/>
                <w:sz w:val="18"/>
                <w:szCs w:val="18"/>
              </w:rPr>
              <w:t>bd-i</w:t>
            </w:r>
            <w:r w:rsidR="00986D94" w:rsidRPr="009F02D7">
              <w:rPr>
                <w:color w:val="BFBFBF" w:themeColor="background1" w:themeShade="BF"/>
                <w:sz w:val="18"/>
                <w:szCs w:val="18"/>
              </w:rPr>
              <w:t>-ext2</w:t>
            </w:r>
            <w:r w:rsidR="000F5A23" w:rsidRPr="009F02D7">
              <w:rPr>
                <w:color w:val="BFBFBF" w:themeColor="background1" w:themeShade="BF"/>
                <w:sz w:val="18"/>
                <w:szCs w:val="18"/>
              </w:rPr>
              <w:t>:ExpressionWillDate</w:t>
            </w:r>
          </w:p>
        </w:tc>
      </w:tr>
    </w:tbl>
    <w:p w14:paraId="004F4D8F" w14:textId="77777777" w:rsidR="00663693" w:rsidRPr="009F02D7" w:rsidRDefault="00663693" w:rsidP="000F5A23">
      <w:pPr>
        <w:rPr>
          <w:b/>
          <w:i/>
          <w:color w:val="BFBFBF" w:themeColor="background1" w:themeShade="BF"/>
        </w:rPr>
      </w:pPr>
    </w:p>
    <w:p w14:paraId="7D5F21C4" w14:textId="77777777" w:rsidR="002D09D0" w:rsidRPr="009F02D7" w:rsidRDefault="002D09D0" w:rsidP="000F5A23">
      <w:pPr>
        <w:rPr>
          <w:b/>
          <w:i/>
          <w:color w:val="BFBFBF" w:themeColor="background1" w:themeShade="BF"/>
        </w:rPr>
      </w:pPr>
    </w:p>
    <w:p w14:paraId="459F4C99" w14:textId="77777777" w:rsidR="0059082F" w:rsidRPr="009F02D7" w:rsidRDefault="00F31A85" w:rsidP="00F31A85">
      <w:pPr>
        <w:rPr>
          <w:b/>
          <w:color w:val="BFBFBF" w:themeColor="background1" w:themeShade="BF"/>
        </w:rPr>
      </w:pPr>
      <w:r w:rsidRPr="009F02D7">
        <w:rPr>
          <w:b/>
          <w:color w:val="BFBFBF" w:themeColor="background1" w:themeShade="BF"/>
        </w:rPr>
        <w:t xml:space="preserve">BR-BD-07.4.04 : </w:t>
      </w:r>
      <w:r w:rsidR="0059082F" w:rsidRPr="009F02D7">
        <w:rPr>
          <w:b/>
          <w:color w:val="BFBFBF" w:themeColor="background1" w:themeShade="BF"/>
        </w:rPr>
        <w:t>Vervallen</w:t>
      </w:r>
    </w:p>
    <w:p w14:paraId="0B4A5D21" w14:textId="77777777" w:rsidR="00663693" w:rsidRPr="009F02D7" w:rsidRDefault="00663693" w:rsidP="000F5A23">
      <w:pPr>
        <w:rPr>
          <w:b/>
          <w:i/>
          <w:color w:val="BFBFBF" w:themeColor="background1" w:themeShade="BF"/>
        </w:rPr>
      </w:pPr>
    </w:p>
    <w:p w14:paraId="3EE382C5" w14:textId="77777777" w:rsidR="002D09D0" w:rsidRPr="009F02D7" w:rsidRDefault="002D09D0" w:rsidP="000F5A23">
      <w:pPr>
        <w:rPr>
          <w:b/>
          <w:i/>
          <w:color w:val="BFBFBF" w:themeColor="background1" w:themeShade="BF"/>
        </w:rPr>
      </w:pPr>
    </w:p>
    <w:p w14:paraId="391C99DB" w14:textId="77777777" w:rsidR="00F31A85" w:rsidRPr="009F02D7" w:rsidRDefault="00F31A85" w:rsidP="00F31A85">
      <w:pPr>
        <w:rPr>
          <w:b/>
          <w:color w:val="BFBFBF" w:themeColor="background1" w:themeShade="BF"/>
        </w:rPr>
      </w:pPr>
      <w:r w:rsidRPr="009F02D7">
        <w:rPr>
          <w:b/>
          <w:color w:val="BFBFBF" w:themeColor="background1" w:themeShade="BF"/>
        </w:rPr>
        <w:t xml:space="preserve">BR-BD-07.4.05 : </w:t>
      </w:r>
      <w:r w:rsidR="00094353" w:rsidRPr="009F02D7">
        <w:rPr>
          <w:b/>
          <w:color w:val="BFBFBF" w:themeColor="background1" w:themeShade="BF"/>
        </w:rPr>
        <w:t>Element MOET in het bericht zijn opgenomen INDIEN de waarde van element 'bd-</w:t>
      </w:r>
      <w:r w:rsidR="00FB02EC" w:rsidRPr="009F02D7">
        <w:rPr>
          <w:b/>
          <w:color w:val="BFBFBF" w:themeColor="background1" w:themeShade="BF"/>
        </w:rPr>
        <w:t>i</w:t>
      </w:r>
      <w:r w:rsidR="00094353" w:rsidRPr="009F02D7">
        <w:rPr>
          <w:b/>
          <w:color w:val="BFBFBF" w:themeColor="background1" w:themeShade="BF"/>
        </w:rPr>
        <w:t>:TaxReturnMessageType' de waarde '0019' heeft.</w:t>
      </w:r>
    </w:p>
    <w:p w14:paraId="19473BAE" w14:textId="77777777" w:rsidR="00094353" w:rsidRPr="009F02D7" w:rsidRDefault="00094353" w:rsidP="00F31A85">
      <w:pPr>
        <w:rPr>
          <w:b/>
          <w:color w:val="BFBFBF" w:themeColor="background1" w:themeShade="BF"/>
        </w:rPr>
      </w:pPr>
    </w:p>
    <w:p w14:paraId="5CC942DF" w14:textId="77777777" w:rsidR="00094353" w:rsidRPr="009F02D7" w:rsidRDefault="00094353" w:rsidP="00094353">
      <w:pPr>
        <w:pStyle w:val="Geenafstand"/>
        <w:tabs>
          <w:tab w:val="left" w:pos="1418"/>
          <w:tab w:val="left" w:pos="1701"/>
        </w:tabs>
        <w:rPr>
          <w:color w:val="BFBFBF" w:themeColor="background1" w:themeShade="BF"/>
        </w:rPr>
      </w:pPr>
      <w:r w:rsidRPr="009F02D7">
        <w:rPr>
          <w:color w:val="BFBFBF" w:themeColor="background1" w:themeShade="BF"/>
        </w:rPr>
        <w:t>Elementen die moeten zijn opgenomen:</w:t>
      </w:r>
    </w:p>
    <w:p w14:paraId="30175BD9" w14:textId="77777777" w:rsidR="00F31A85" w:rsidRPr="009F02D7" w:rsidRDefault="00F31A85" w:rsidP="000F5A23">
      <w:pPr>
        <w:rPr>
          <w:b/>
          <w:i/>
          <w:color w:val="BFBFBF" w:themeColor="background1" w:themeShade="BF"/>
        </w:rPr>
      </w:pPr>
    </w:p>
    <w:tbl>
      <w:tblPr>
        <w:tblStyle w:val="Tabelraster"/>
        <w:tblW w:w="0" w:type="auto"/>
        <w:tblLook w:val="04A0" w:firstRow="1" w:lastRow="0" w:firstColumn="1" w:lastColumn="0" w:noHBand="0" w:noVBand="1"/>
      </w:tblPr>
      <w:tblGrid>
        <w:gridCol w:w="9062"/>
      </w:tblGrid>
      <w:tr w:rsidR="009F02D7" w:rsidRPr="009F02D7" w14:paraId="1C93EBBA" w14:textId="77777777" w:rsidTr="00E46A90">
        <w:tc>
          <w:tcPr>
            <w:tcW w:w="9606" w:type="dxa"/>
            <w:shd w:val="clear" w:color="auto" w:fill="D9D9D9" w:themeFill="background1" w:themeFillShade="D9"/>
          </w:tcPr>
          <w:p w14:paraId="0B2B70D2"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Elementen</w:t>
            </w:r>
          </w:p>
        </w:tc>
      </w:tr>
      <w:tr w:rsidR="009F02D7" w:rsidRPr="009F02D7" w14:paraId="7AFDE879" w14:textId="77777777" w:rsidTr="00C416EC">
        <w:tc>
          <w:tcPr>
            <w:tcW w:w="9606" w:type="dxa"/>
          </w:tcPr>
          <w:p w14:paraId="71C70453" w14:textId="77777777" w:rsidR="000F5A23" w:rsidRPr="009F02D7" w:rsidRDefault="00AA7324" w:rsidP="007A57B2">
            <w:pPr>
              <w:pStyle w:val="Geenafstand"/>
              <w:rPr>
                <w:color w:val="BFBFBF" w:themeColor="background1" w:themeShade="BF"/>
                <w:sz w:val="18"/>
                <w:szCs w:val="18"/>
              </w:rPr>
            </w:pPr>
            <w:r w:rsidRPr="009F02D7">
              <w:rPr>
                <w:color w:val="BFBFBF" w:themeColor="background1" w:themeShade="BF"/>
                <w:sz w:val="18"/>
                <w:szCs w:val="18"/>
              </w:rPr>
              <w:t>bd-i</w:t>
            </w:r>
            <w:r w:rsidR="00986D94" w:rsidRPr="009F02D7">
              <w:rPr>
                <w:color w:val="BFBFBF" w:themeColor="background1" w:themeShade="BF"/>
                <w:sz w:val="18"/>
                <w:szCs w:val="18"/>
              </w:rPr>
              <w:t>-ext2</w:t>
            </w:r>
            <w:r w:rsidR="000F5A23" w:rsidRPr="009F02D7">
              <w:rPr>
                <w:color w:val="BFBFBF" w:themeColor="background1" w:themeShade="BF"/>
                <w:sz w:val="18"/>
                <w:szCs w:val="18"/>
              </w:rPr>
              <w:t>:Caretakercosts</w:t>
            </w:r>
          </w:p>
        </w:tc>
      </w:tr>
      <w:tr w:rsidR="009F02D7" w:rsidRPr="009F02D7" w14:paraId="30CF8721" w14:textId="77777777" w:rsidTr="00C416EC">
        <w:tc>
          <w:tcPr>
            <w:tcW w:w="9606" w:type="dxa"/>
          </w:tcPr>
          <w:p w14:paraId="79CC61C4" w14:textId="77777777" w:rsidR="000F5A23" w:rsidRPr="009F02D7" w:rsidRDefault="00AA7324" w:rsidP="007A57B2">
            <w:pPr>
              <w:pStyle w:val="Geenafstand"/>
              <w:rPr>
                <w:color w:val="BFBFBF" w:themeColor="background1" w:themeShade="BF"/>
                <w:sz w:val="18"/>
                <w:szCs w:val="18"/>
              </w:rPr>
            </w:pPr>
            <w:r w:rsidRPr="009F02D7">
              <w:rPr>
                <w:color w:val="BFBFBF" w:themeColor="background1" w:themeShade="BF"/>
                <w:sz w:val="18"/>
                <w:szCs w:val="18"/>
              </w:rPr>
              <w:t>bd-i</w:t>
            </w:r>
            <w:r w:rsidR="00986D94" w:rsidRPr="009F02D7">
              <w:rPr>
                <w:color w:val="BFBFBF" w:themeColor="background1" w:themeShade="BF"/>
                <w:sz w:val="18"/>
                <w:szCs w:val="18"/>
              </w:rPr>
              <w:t>-ext2</w:t>
            </w:r>
            <w:r w:rsidR="000F5A23" w:rsidRPr="009F02D7">
              <w:rPr>
                <w:color w:val="BFBFBF" w:themeColor="background1" w:themeShade="BF"/>
                <w:sz w:val="18"/>
                <w:szCs w:val="18"/>
              </w:rPr>
              <w:t>:Cleaningcosts</w:t>
            </w:r>
          </w:p>
        </w:tc>
      </w:tr>
      <w:tr w:rsidR="009F02D7" w:rsidRPr="009F02D7" w14:paraId="52CC8974" w14:textId="77777777" w:rsidTr="00C416EC">
        <w:tc>
          <w:tcPr>
            <w:tcW w:w="9606" w:type="dxa"/>
          </w:tcPr>
          <w:p w14:paraId="247FB842" w14:textId="77777777" w:rsidR="000F5A23" w:rsidRPr="009F02D7" w:rsidRDefault="00AA7324" w:rsidP="007A57B2">
            <w:pPr>
              <w:pStyle w:val="Geenafstand"/>
              <w:rPr>
                <w:color w:val="BFBFBF" w:themeColor="background1" w:themeShade="BF"/>
                <w:sz w:val="18"/>
                <w:szCs w:val="18"/>
              </w:rPr>
            </w:pPr>
            <w:r w:rsidRPr="009F02D7">
              <w:rPr>
                <w:color w:val="BFBFBF" w:themeColor="background1" w:themeShade="BF"/>
                <w:sz w:val="18"/>
                <w:szCs w:val="18"/>
              </w:rPr>
              <w:lastRenderedPageBreak/>
              <w:t>bd-i</w:t>
            </w:r>
            <w:r w:rsidR="00986D94" w:rsidRPr="009F02D7">
              <w:rPr>
                <w:color w:val="BFBFBF" w:themeColor="background1" w:themeShade="BF"/>
                <w:sz w:val="18"/>
                <w:szCs w:val="18"/>
              </w:rPr>
              <w:t>-ext2</w:t>
            </w:r>
            <w:r w:rsidR="000F5A23" w:rsidRPr="009F02D7">
              <w:rPr>
                <w:color w:val="BFBFBF" w:themeColor="background1" w:themeShade="BF"/>
                <w:sz w:val="18"/>
                <w:szCs w:val="18"/>
              </w:rPr>
              <w:t>:Energycosts</w:t>
            </w:r>
          </w:p>
        </w:tc>
      </w:tr>
      <w:tr w:rsidR="009F02D7" w:rsidRPr="009F02D7" w14:paraId="2B9E3B03" w14:textId="77777777" w:rsidTr="00C416EC">
        <w:tc>
          <w:tcPr>
            <w:tcW w:w="9606" w:type="dxa"/>
          </w:tcPr>
          <w:p w14:paraId="0BC1F9F1" w14:textId="77777777" w:rsidR="000F5A23" w:rsidRPr="009F02D7" w:rsidRDefault="00AA7324" w:rsidP="007A57B2">
            <w:pPr>
              <w:pStyle w:val="Geenafstand"/>
              <w:rPr>
                <w:color w:val="BFBFBF" w:themeColor="background1" w:themeShade="BF"/>
                <w:sz w:val="18"/>
                <w:szCs w:val="18"/>
              </w:rPr>
            </w:pPr>
            <w:r w:rsidRPr="009F02D7">
              <w:rPr>
                <w:color w:val="BFBFBF" w:themeColor="background1" w:themeShade="BF"/>
                <w:sz w:val="18"/>
                <w:szCs w:val="18"/>
              </w:rPr>
              <w:t>bd-i</w:t>
            </w:r>
            <w:r w:rsidR="00986D94" w:rsidRPr="009F02D7">
              <w:rPr>
                <w:color w:val="BFBFBF" w:themeColor="background1" w:themeShade="BF"/>
                <w:sz w:val="18"/>
                <w:szCs w:val="18"/>
              </w:rPr>
              <w:t>-ext2</w:t>
            </w:r>
            <w:r w:rsidR="000F5A23" w:rsidRPr="009F02D7">
              <w:rPr>
                <w:color w:val="BFBFBF" w:themeColor="background1" w:themeShade="BF"/>
                <w:sz w:val="18"/>
                <w:szCs w:val="18"/>
              </w:rPr>
              <w:t>:PlainRent</w:t>
            </w:r>
          </w:p>
        </w:tc>
      </w:tr>
      <w:tr w:rsidR="009F02D7" w:rsidRPr="009F02D7" w14:paraId="7E96E570" w14:textId="77777777" w:rsidTr="00C416EC">
        <w:tc>
          <w:tcPr>
            <w:tcW w:w="9606" w:type="dxa"/>
          </w:tcPr>
          <w:p w14:paraId="704ABF39" w14:textId="77777777" w:rsidR="000F5A23" w:rsidRPr="009F02D7" w:rsidRDefault="00AA7324" w:rsidP="007A57B2">
            <w:pPr>
              <w:pStyle w:val="Geenafstand"/>
              <w:rPr>
                <w:color w:val="BFBFBF" w:themeColor="background1" w:themeShade="BF"/>
                <w:sz w:val="18"/>
                <w:szCs w:val="18"/>
              </w:rPr>
            </w:pPr>
            <w:r w:rsidRPr="009F02D7">
              <w:rPr>
                <w:color w:val="BFBFBF" w:themeColor="background1" w:themeShade="BF"/>
                <w:sz w:val="18"/>
                <w:szCs w:val="18"/>
              </w:rPr>
              <w:t>bd-i</w:t>
            </w:r>
            <w:r w:rsidR="00986D94" w:rsidRPr="009F02D7">
              <w:rPr>
                <w:color w:val="BFBFBF" w:themeColor="background1" w:themeShade="BF"/>
                <w:sz w:val="18"/>
                <w:szCs w:val="18"/>
              </w:rPr>
              <w:t>-ext2</w:t>
            </w:r>
            <w:r w:rsidR="000F5A23" w:rsidRPr="009F02D7">
              <w:rPr>
                <w:color w:val="BFBFBF" w:themeColor="background1" w:themeShade="BF"/>
                <w:sz w:val="18"/>
                <w:szCs w:val="18"/>
              </w:rPr>
              <w:t>:ServiceRecreationRoomCosts</w:t>
            </w:r>
          </w:p>
        </w:tc>
      </w:tr>
      <w:tr w:rsidR="000F5A23" w:rsidRPr="009F02D7" w14:paraId="08C25FFE" w14:textId="77777777" w:rsidTr="00C416EC">
        <w:tc>
          <w:tcPr>
            <w:tcW w:w="9606" w:type="dxa"/>
          </w:tcPr>
          <w:p w14:paraId="7DED0414" w14:textId="77777777" w:rsidR="000F5A23" w:rsidRPr="009F02D7" w:rsidRDefault="00AA7324" w:rsidP="007A57B2">
            <w:pPr>
              <w:pStyle w:val="Geenafstand"/>
              <w:rPr>
                <w:color w:val="BFBFBF" w:themeColor="background1" w:themeShade="BF"/>
                <w:sz w:val="18"/>
                <w:szCs w:val="18"/>
              </w:rPr>
            </w:pPr>
            <w:r w:rsidRPr="009F02D7">
              <w:rPr>
                <w:color w:val="BFBFBF" w:themeColor="background1" w:themeShade="BF"/>
                <w:sz w:val="18"/>
                <w:szCs w:val="18"/>
              </w:rPr>
              <w:t>bd-i</w:t>
            </w:r>
            <w:r w:rsidR="00986D94" w:rsidRPr="009F02D7">
              <w:rPr>
                <w:color w:val="BFBFBF" w:themeColor="background1" w:themeShade="BF"/>
                <w:sz w:val="18"/>
                <w:szCs w:val="18"/>
              </w:rPr>
              <w:t>-ext2</w:t>
            </w:r>
            <w:r w:rsidR="000F5A23" w:rsidRPr="009F02D7">
              <w:rPr>
                <w:color w:val="BFBFBF" w:themeColor="background1" w:themeShade="BF"/>
                <w:sz w:val="18"/>
                <w:szCs w:val="18"/>
              </w:rPr>
              <w:t>:RentCommencingDate</w:t>
            </w:r>
          </w:p>
        </w:tc>
      </w:tr>
    </w:tbl>
    <w:p w14:paraId="23E935F8" w14:textId="77777777" w:rsidR="00663693" w:rsidRPr="009F02D7" w:rsidRDefault="00663693" w:rsidP="000F5A23">
      <w:pPr>
        <w:rPr>
          <w:b/>
          <w:i/>
          <w:color w:val="BFBFBF" w:themeColor="background1" w:themeShade="BF"/>
        </w:rPr>
      </w:pPr>
    </w:p>
    <w:p w14:paraId="44C82264" w14:textId="51A1F4B2" w:rsidR="00F31A85" w:rsidRPr="009F02D7" w:rsidRDefault="00F31A85" w:rsidP="000F5A23">
      <w:pPr>
        <w:rPr>
          <w:b/>
          <w:color w:val="BFBFBF" w:themeColor="background1" w:themeShade="BF"/>
        </w:rPr>
      </w:pPr>
      <w:r w:rsidRPr="009F02D7">
        <w:rPr>
          <w:b/>
          <w:color w:val="BFBFBF" w:themeColor="background1" w:themeShade="BF"/>
        </w:rPr>
        <w:t xml:space="preserve">BR-BD-07.4.06 : </w:t>
      </w:r>
      <w:r w:rsidR="00094353" w:rsidRPr="009F02D7">
        <w:rPr>
          <w:b/>
          <w:color w:val="BFBFBF" w:themeColor="background1" w:themeShade="BF"/>
        </w:rPr>
        <w:t>Element MOET in het bericht zijn opgenomen INDIEN de waarde van element 'bd-</w:t>
      </w:r>
      <w:r w:rsidR="00FB02EC" w:rsidRPr="009F02D7">
        <w:rPr>
          <w:b/>
          <w:color w:val="BFBFBF" w:themeColor="background1" w:themeShade="BF"/>
        </w:rPr>
        <w:t>i</w:t>
      </w:r>
      <w:r w:rsidR="00094353" w:rsidRPr="009F02D7">
        <w:rPr>
          <w:b/>
          <w:color w:val="BFBFBF" w:themeColor="background1" w:themeShade="BF"/>
        </w:rPr>
        <w:t>:TaxReturnMessageType' de waarde '0091', '0092', '0094' of '1094' heeft.</w:t>
      </w:r>
    </w:p>
    <w:p w14:paraId="4CDC321D" w14:textId="77777777" w:rsidR="00094353" w:rsidRPr="009F02D7" w:rsidRDefault="00094353" w:rsidP="000F5A23">
      <w:pPr>
        <w:rPr>
          <w:b/>
          <w:color w:val="BFBFBF" w:themeColor="background1" w:themeShade="BF"/>
        </w:rPr>
      </w:pPr>
    </w:p>
    <w:p w14:paraId="367B6FEE" w14:textId="77777777" w:rsidR="00094353" w:rsidRPr="009F02D7" w:rsidRDefault="00094353" w:rsidP="00094353">
      <w:pPr>
        <w:pStyle w:val="Geenafstand"/>
        <w:tabs>
          <w:tab w:val="left" w:pos="1418"/>
          <w:tab w:val="left" w:pos="1701"/>
        </w:tabs>
        <w:rPr>
          <w:color w:val="BFBFBF" w:themeColor="background1" w:themeShade="BF"/>
        </w:rPr>
      </w:pPr>
      <w:r w:rsidRPr="009F02D7">
        <w:rPr>
          <w:color w:val="BFBFBF" w:themeColor="background1" w:themeShade="BF"/>
        </w:rPr>
        <w:t>Elementen die moeten worden opgenomen:</w:t>
      </w:r>
    </w:p>
    <w:p w14:paraId="3881DECB" w14:textId="77777777" w:rsidR="000F5A23" w:rsidRPr="009F02D7" w:rsidRDefault="000F5A23" w:rsidP="000F5A23">
      <w:pPr>
        <w:rPr>
          <w:b/>
          <w:i/>
          <w:color w:val="BFBFBF" w:themeColor="background1" w:themeShade="BF"/>
        </w:rPr>
      </w:pPr>
    </w:p>
    <w:tbl>
      <w:tblPr>
        <w:tblStyle w:val="Tabelraster"/>
        <w:tblW w:w="0" w:type="auto"/>
        <w:tblLook w:val="04A0" w:firstRow="1" w:lastRow="0" w:firstColumn="1" w:lastColumn="0" w:noHBand="0" w:noVBand="1"/>
      </w:tblPr>
      <w:tblGrid>
        <w:gridCol w:w="9062"/>
      </w:tblGrid>
      <w:tr w:rsidR="009F02D7" w:rsidRPr="009F02D7" w14:paraId="46AECE66" w14:textId="77777777" w:rsidTr="00E46A90">
        <w:tc>
          <w:tcPr>
            <w:tcW w:w="9606" w:type="dxa"/>
            <w:shd w:val="clear" w:color="auto" w:fill="D9D9D9" w:themeFill="background1" w:themeFillShade="D9"/>
          </w:tcPr>
          <w:p w14:paraId="694CE9B6"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Elementen</w:t>
            </w:r>
          </w:p>
        </w:tc>
      </w:tr>
      <w:tr w:rsidR="000F5A23" w:rsidRPr="009F02D7" w14:paraId="5EE93076" w14:textId="77777777" w:rsidTr="00C416EC">
        <w:tc>
          <w:tcPr>
            <w:tcW w:w="9606" w:type="dxa"/>
          </w:tcPr>
          <w:p w14:paraId="3B30EC62" w14:textId="77777777" w:rsidR="000F5A23" w:rsidRPr="009F02D7" w:rsidRDefault="00AA7324" w:rsidP="007A57B2">
            <w:pPr>
              <w:pStyle w:val="Geenafstand"/>
              <w:rPr>
                <w:color w:val="BFBFBF" w:themeColor="background1" w:themeShade="BF"/>
                <w:sz w:val="18"/>
                <w:szCs w:val="18"/>
              </w:rPr>
            </w:pPr>
            <w:r w:rsidRPr="009F02D7">
              <w:rPr>
                <w:color w:val="BFBFBF" w:themeColor="background1" w:themeShade="BF"/>
                <w:sz w:val="18"/>
                <w:szCs w:val="18"/>
              </w:rPr>
              <w:t>bd-i</w:t>
            </w:r>
            <w:r w:rsidR="00986D94" w:rsidRPr="009F02D7">
              <w:rPr>
                <w:color w:val="BFBFBF" w:themeColor="background1" w:themeShade="BF"/>
                <w:sz w:val="18"/>
                <w:szCs w:val="18"/>
              </w:rPr>
              <w:t>-ext2</w:t>
            </w:r>
            <w:r w:rsidR="000F5A23" w:rsidRPr="009F02D7">
              <w:rPr>
                <w:color w:val="BFBFBF" w:themeColor="background1" w:themeShade="BF"/>
                <w:sz w:val="18"/>
                <w:szCs w:val="18"/>
              </w:rPr>
              <w:t>:ExpressionWillDate</w:t>
            </w:r>
          </w:p>
        </w:tc>
      </w:tr>
    </w:tbl>
    <w:p w14:paraId="32F4F5EF" w14:textId="77777777" w:rsidR="002D09D0" w:rsidRPr="009F02D7" w:rsidRDefault="002D09D0" w:rsidP="000F5A23">
      <w:pPr>
        <w:rPr>
          <w:b/>
          <w:color w:val="BFBFBF" w:themeColor="background1" w:themeShade="BF"/>
        </w:rPr>
      </w:pPr>
    </w:p>
    <w:p w14:paraId="7A8BAE35" w14:textId="77777777" w:rsidR="002D09D0" w:rsidRPr="009F02D7" w:rsidRDefault="002D09D0" w:rsidP="000F5A23">
      <w:pPr>
        <w:rPr>
          <w:b/>
          <w:color w:val="BFBFBF" w:themeColor="background1" w:themeShade="BF"/>
        </w:rPr>
      </w:pPr>
    </w:p>
    <w:p w14:paraId="5BA72608" w14:textId="77777777" w:rsidR="000F5A23" w:rsidRPr="009F02D7" w:rsidRDefault="00721CB6" w:rsidP="000F5A23">
      <w:pPr>
        <w:rPr>
          <w:b/>
          <w:color w:val="BFBFBF" w:themeColor="background1" w:themeShade="BF"/>
        </w:rPr>
      </w:pPr>
      <w:r w:rsidRPr="009F02D7">
        <w:rPr>
          <w:b/>
          <w:color w:val="BFBFBF" w:themeColor="background1" w:themeShade="BF"/>
        </w:rPr>
        <w:t>BR-BD-</w:t>
      </w:r>
      <w:r w:rsidR="00C938DB" w:rsidRPr="009F02D7">
        <w:rPr>
          <w:b/>
          <w:color w:val="BFBFBF" w:themeColor="background1" w:themeShade="BF"/>
        </w:rPr>
        <w:t xml:space="preserve">07.4.07 </w:t>
      </w:r>
      <w:r w:rsidRPr="009F02D7">
        <w:rPr>
          <w:b/>
          <w:color w:val="BFBFBF" w:themeColor="background1" w:themeShade="BF"/>
        </w:rPr>
        <w:t xml:space="preserve">: </w:t>
      </w:r>
      <w:r w:rsidR="00094353" w:rsidRPr="009F02D7">
        <w:rPr>
          <w:b/>
          <w:color w:val="BFBFBF" w:themeColor="background1" w:themeShade="BF"/>
        </w:rPr>
        <w:t>Element MOET in het bericht zijn opgenomen INDIEN de waarde van element 'bd-</w:t>
      </w:r>
      <w:r w:rsidR="00FB02EC" w:rsidRPr="009F02D7">
        <w:rPr>
          <w:b/>
          <w:color w:val="BFBFBF" w:themeColor="background1" w:themeShade="BF"/>
        </w:rPr>
        <w:t>i</w:t>
      </w:r>
      <w:r w:rsidR="00094353" w:rsidRPr="009F02D7">
        <w:rPr>
          <w:b/>
          <w:color w:val="BFBFBF" w:themeColor="background1" w:themeShade="BF"/>
        </w:rPr>
        <w:t>:TaxReturnMessageType' de waarde '0218' heeft.</w:t>
      </w:r>
    </w:p>
    <w:p w14:paraId="366AE7A2" w14:textId="77777777" w:rsidR="00094353" w:rsidRPr="009F02D7" w:rsidRDefault="00094353" w:rsidP="000F5A23">
      <w:pPr>
        <w:rPr>
          <w:b/>
          <w:color w:val="BFBFBF" w:themeColor="background1" w:themeShade="BF"/>
        </w:rPr>
      </w:pPr>
    </w:p>
    <w:p w14:paraId="3E450CD1" w14:textId="77777777" w:rsidR="00094353" w:rsidRPr="009F02D7" w:rsidRDefault="00094353" w:rsidP="00094353">
      <w:pPr>
        <w:pStyle w:val="Geenafstand"/>
        <w:tabs>
          <w:tab w:val="left" w:pos="1418"/>
          <w:tab w:val="left" w:pos="1701"/>
        </w:tabs>
        <w:rPr>
          <w:color w:val="BFBFBF" w:themeColor="background1" w:themeShade="BF"/>
        </w:rPr>
      </w:pPr>
      <w:r w:rsidRPr="009F02D7">
        <w:rPr>
          <w:color w:val="BFBFBF" w:themeColor="background1" w:themeShade="BF"/>
        </w:rPr>
        <w:t>Elementen die moeten zijn opgenomen:</w:t>
      </w:r>
    </w:p>
    <w:p w14:paraId="7A097508" w14:textId="77777777" w:rsidR="000F5A23" w:rsidRPr="009F02D7" w:rsidRDefault="000F5A23" w:rsidP="000F5A23">
      <w:pPr>
        <w:rPr>
          <w:b/>
          <w:i/>
          <w:color w:val="BFBFBF" w:themeColor="background1" w:themeShade="BF"/>
        </w:rPr>
      </w:pPr>
    </w:p>
    <w:tbl>
      <w:tblPr>
        <w:tblStyle w:val="Tabelraster"/>
        <w:tblW w:w="9634" w:type="dxa"/>
        <w:tblLook w:val="04A0" w:firstRow="1" w:lastRow="0" w:firstColumn="1" w:lastColumn="0" w:noHBand="0" w:noVBand="1"/>
      </w:tblPr>
      <w:tblGrid>
        <w:gridCol w:w="5949"/>
        <w:gridCol w:w="3685"/>
      </w:tblGrid>
      <w:tr w:rsidR="009F02D7" w:rsidRPr="009F02D7" w14:paraId="0873AFBE" w14:textId="77777777" w:rsidTr="009B0968">
        <w:tc>
          <w:tcPr>
            <w:tcW w:w="5949" w:type="dxa"/>
            <w:shd w:val="clear" w:color="auto" w:fill="D9D9D9" w:themeFill="background1" w:themeFillShade="D9"/>
          </w:tcPr>
          <w:p w14:paraId="57DB9C35" w14:textId="77777777" w:rsidR="009B0968" w:rsidRPr="009F02D7" w:rsidRDefault="009B0968" w:rsidP="009B0968">
            <w:pPr>
              <w:pStyle w:val="Geenafstand"/>
              <w:rPr>
                <w:b/>
                <w:color w:val="BFBFBF" w:themeColor="background1" w:themeShade="BF"/>
                <w:sz w:val="18"/>
                <w:szCs w:val="18"/>
              </w:rPr>
            </w:pPr>
            <w:r w:rsidRPr="009F02D7">
              <w:rPr>
                <w:b/>
                <w:color w:val="BFBFBF" w:themeColor="background1" w:themeShade="BF"/>
                <w:sz w:val="18"/>
                <w:szCs w:val="18"/>
              </w:rPr>
              <w:t>Bovenliggende tuple</w:t>
            </w:r>
          </w:p>
        </w:tc>
        <w:tc>
          <w:tcPr>
            <w:tcW w:w="3685" w:type="dxa"/>
            <w:shd w:val="clear" w:color="auto" w:fill="D9D9D9" w:themeFill="background1" w:themeFillShade="D9"/>
          </w:tcPr>
          <w:p w14:paraId="1F04711A" w14:textId="77777777" w:rsidR="009B0968" w:rsidRPr="009F02D7" w:rsidRDefault="009B0968" w:rsidP="009B0968">
            <w:pPr>
              <w:pStyle w:val="Geenafstand"/>
              <w:rPr>
                <w:b/>
                <w:color w:val="BFBFBF" w:themeColor="background1" w:themeShade="BF"/>
                <w:sz w:val="18"/>
                <w:szCs w:val="18"/>
              </w:rPr>
            </w:pPr>
            <w:r w:rsidRPr="009F02D7">
              <w:rPr>
                <w:b/>
                <w:color w:val="BFBFBF" w:themeColor="background1" w:themeShade="BF"/>
                <w:sz w:val="18"/>
                <w:szCs w:val="18"/>
              </w:rPr>
              <w:t>Elementen</w:t>
            </w:r>
          </w:p>
        </w:tc>
      </w:tr>
      <w:tr w:rsidR="009F02D7" w:rsidRPr="009F02D7" w14:paraId="5BA0E3C5" w14:textId="77777777" w:rsidTr="009B0968">
        <w:tc>
          <w:tcPr>
            <w:tcW w:w="5949" w:type="dxa"/>
          </w:tcPr>
          <w:p w14:paraId="5929AF77" w14:textId="77777777" w:rsidR="009B0968" w:rsidRPr="009F02D7" w:rsidRDefault="009B0968" w:rsidP="009B0968">
            <w:pPr>
              <w:pStyle w:val="Geenafstand"/>
              <w:rPr>
                <w:color w:val="BFBFBF" w:themeColor="background1" w:themeShade="BF"/>
                <w:sz w:val="18"/>
                <w:szCs w:val="18"/>
              </w:rPr>
            </w:pPr>
          </w:p>
        </w:tc>
        <w:tc>
          <w:tcPr>
            <w:tcW w:w="3685" w:type="dxa"/>
          </w:tcPr>
          <w:p w14:paraId="2F3D3ED9" w14:textId="77777777" w:rsidR="009B0968" w:rsidRPr="009F02D7" w:rsidRDefault="009B0968" w:rsidP="009B0968">
            <w:pPr>
              <w:pStyle w:val="Geenafstand"/>
              <w:rPr>
                <w:color w:val="BFBFBF" w:themeColor="background1" w:themeShade="BF"/>
                <w:sz w:val="18"/>
                <w:szCs w:val="18"/>
              </w:rPr>
            </w:pPr>
            <w:r w:rsidRPr="009F02D7">
              <w:rPr>
                <w:color w:val="BFBFBF" w:themeColor="background1" w:themeShade="BF"/>
                <w:sz w:val="18"/>
                <w:szCs w:val="18"/>
              </w:rPr>
              <w:t>bd-i-ext2:ChildIdentificationNumber</w:t>
            </w:r>
          </w:p>
        </w:tc>
      </w:tr>
      <w:tr w:rsidR="009F02D7" w:rsidRPr="009F02D7" w14:paraId="35285087" w14:textId="77777777" w:rsidTr="009B0968">
        <w:tc>
          <w:tcPr>
            <w:tcW w:w="5949" w:type="dxa"/>
          </w:tcPr>
          <w:p w14:paraId="464EEDB5" w14:textId="77777777" w:rsidR="009B0968" w:rsidRPr="009F02D7" w:rsidRDefault="009B0968" w:rsidP="009B0968">
            <w:pPr>
              <w:pStyle w:val="Geenafstand"/>
              <w:rPr>
                <w:color w:val="BFBFBF" w:themeColor="background1" w:themeShade="BF"/>
                <w:sz w:val="18"/>
                <w:szCs w:val="18"/>
              </w:rPr>
            </w:pPr>
          </w:p>
        </w:tc>
        <w:tc>
          <w:tcPr>
            <w:tcW w:w="3685" w:type="dxa"/>
          </w:tcPr>
          <w:p w14:paraId="5D021D3B" w14:textId="77777777" w:rsidR="009B0968" w:rsidRPr="009F02D7" w:rsidRDefault="009B0968" w:rsidP="009B0968">
            <w:pPr>
              <w:pStyle w:val="Geenafstand"/>
              <w:rPr>
                <w:color w:val="BFBFBF" w:themeColor="background1" w:themeShade="BF"/>
                <w:sz w:val="18"/>
                <w:szCs w:val="18"/>
              </w:rPr>
            </w:pPr>
            <w:r w:rsidRPr="009F02D7">
              <w:rPr>
                <w:color w:val="BFBFBF" w:themeColor="background1" w:themeShade="BF"/>
                <w:sz w:val="18"/>
                <w:szCs w:val="18"/>
              </w:rPr>
              <w:t>bd-i-ext2:DayCareCenterCommencingDate</w:t>
            </w:r>
          </w:p>
        </w:tc>
      </w:tr>
      <w:tr w:rsidR="009F02D7" w:rsidRPr="009F02D7" w14:paraId="70B81B30" w14:textId="77777777" w:rsidTr="009B0968">
        <w:tc>
          <w:tcPr>
            <w:tcW w:w="5949" w:type="dxa"/>
          </w:tcPr>
          <w:p w14:paraId="66A61AB1" w14:textId="77777777" w:rsidR="009B0968" w:rsidRPr="009F02D7" w:rsidRDefault="009B0968" w:rsidP="009B0968">
            <w:pPr>
              <w:pStyle w:val="Geenafstand"/>
              <w:rPr>
                <w:color w:val="BFBFBF" w:themeColor="background1" w:themeShade="BF"/>
                <w:sz w:val="18"/>
                <w:szCs w:val="18"/>
              </w:rPr>
            </w:pPr>
          </w:p>
        </w:tc>
        <w:tc>
          <w:tcPr>
            <w:tcW w:w="3685" w:type="dxa"/>
          </w:tcPr>
          <w:p w14:paraId="0D5AD55D" w14:textId="77777777" w:rsidR="009B0968" w:rsidRPr="009F02D7" w:rsidRDefault="009B0968" w:rsidP="009B0968">
            <w:pPr>
              <w:pStyle w:val="Geenafstand"/>
              <w:rPr>
                <w:color w:val="BFBFBF" w:themeColor="background1" w:themeShade="BF"/>
                <w:sz w:val="18"/>
                <w:szCs w:val="18"/>
              </w:rPr>
            </w:pPr>
            <w:r w:rsidRPr="009F02D7">
              <w:rPr>
                <w:color w:val="BFBFBF" w:themeColor="background1" w:themeShade="BF"/>
                <w:sz w:val="18"/>
                <w:szCs w:val="18"/>
              </w:rPr>
              <w:t>bd-i-ext2:DayCareCenterIdentification</w:t>
            </w:r>
          </w:p>
        </w:tc>
      </w:tr>
      <w:tr w:rsidR="009F02D7" w:rsidRPr="009F02D7" w14:paraId="658A86F4" w14:textId="77777777" w:rsidTr="009B0968">
        <w:tc>
          <w:tcPr>
            <w:tcW w:w="5949" w:type="dxa"/>
          </w:tcPr>
          <w:p w14:paraId="61F7E870" w14:textId="77777777" w:rsidR="009B0968" w:rsidRPr="009F02D7" w:rsidRDefault="009B0968" w:rsidP="009B0968">
            <w:pPr>
              <w:pStyle w:val="Geenafstand"/>
              <w:rPr>
                <w:color w:val="BFBFBF" w:themeColor="background1" w:themeShade="BF"/>
                <w:sz w:val="18"/>
                <w:szCs w:val="18"/>
              </w:rPr>
            </w:pPr>
          </w:p>
        </w:tc>
        <w:tc>
          <w:tcPr>
            <w:tcW w:w="3685" w:type="dxa"/>
          </w:tcPr>
          <w:p w14:paraId="7E9CEF05" w14:textId="77777777" w:rsidR="009B0968" w:rsidRPr="009F02D7" w:rsidRDefault="009B0968" w:rsidP="009B0968">
            <w:pPr>
              <w:pStyle w:val="Geenafstand"/>
              <w:rPr>
                <w:color w:val="BFBFBF" w:themeColor="background1" w:themeShade="BF"/>
                <w:sz w:val="18"/>
                <w:szCs w:val="18"/>
              </w:rPr>
            </w:pPr>
            <w:r w:rsidRPr="009F02D7">
              <w:rPr>
                <w:color w:val="BFBFBF" w:themeColor="background1" w:themeShade="BF"/>
                <w:sz w:val="18"/>
                <w:szCs w:val="18"/>
              </w:rPr>
              <w:t>bd-i-ext2:DayCareMonthlyHours</w:t>
            </w:r>
          </w:p>
        </w:tc>
      </w:tr>
      <w:tr w:rsidR="009F02D7" w:rsidRPr="009F02D7" w14:paraId="476B65D5" w14:textId="77777777" w:rsidTr="009B0968">
        <w:tc>
          <w:tcPr>
            <w:tcW w:w="5949" w:type="dxa"/>
          </w:tcPr>
          <w:p w14:paraId="0E682D77" w14:textId="77777777" w:rsidR="009B0968" w:rsidRPr="009F02D7" w:rsidRDefault="009B0968" w:rsidP="009B0968">
            <w:pPr>
              <w:pStyle w:val="Geenafstand"/>
              <w:rPr>
                <w:color w:val="BFBFBF" w:themeColor="background1" w:themeShade="BF"/>
                <w:sz w:val="18"/>
                <w:szCs w:val="18"/>
              </w:rPr>
            </w:pPr>
          </w:p>
        </w:tc>
        <w:tc>
          <w:tcPr>
            <w:tcW w:w="3685" w:type="dxa"/>
          </w:tcPr>
          <w:p w14:paraId="4DA4D425" w14:textId="77777777" w:rsidR="009B0968" w:rsidRPr="009F02D7" w:rsidRDefault="009B0968" w:rsidP="009B0968">
            <w:pPr>
              <w:pStyle w:val="Geenafstand"/>
              <w:rPr>
                <w:color w:val="BFBFBF" w:themeColor="background1" w:themeShade="BF"/>
                <w:sz w:val="18"/>
                <w:szCs w:val="18"/>
              </w:rPr>
            </w:pPr>
            <w:r w:rsidRPr="009F02D7">
              <w:rPr>
                <w:color w:val="BFBFBF" w:themeColor="background1" w:themeShade="BF"/>
                <w:sz w:val="18"/>
                <w:szCs w:val="18"/>
              </w:rPr>
              <w:t>bd-i-ext2:DayCareHourlyRate</w:t>
            </w:r>
          </w:p>
        </w:tc>
      </w:tr>
      <w:tr w:rsidR="009F02D7" w:rsidRPr="009F02D7" w14:paraId="342820C1" w14:textId="77777777" w:rsidTr="009B0968">
        <w:tc>
          <w:tcPr>
            <w:tcW w:w="5949" w:type="dxa"/>
          </w:tcPr>
          <w:p w14:paraId="7E2E86C6" w14:textId="77777777" w:rsidR="009B0968" w:rsidRPr="009F02D7" w:rsidRDefault="009B0968" w:rsidP="009B0968">
            <w:pPr>
              <w:pStyle w:val="Geenafstand"/>
              <w:rPr>
                <w:color w:val="BFBFBF" w:themeColor="background1" w:themeShade="BF"/>
                <w:sz w:val="18"/>
                <w:szCs w:val="18"/>
              </w:rPr>
            </w:pPr>
          </w:p>
        </w:tc>
        <w:tc>
          <w:tcPr>
            <w:tcW w:w="3685" w:type="dxa"/>
          </w:tcPr>
          <w:p w14:paraId="59F5576F" w14:textId="77777777" w:rsidR="009B0968" w:rsidRPr="009F02D7" w:rsidRDefault="009B0968" w:rsidP="009B0968">
            <w:pPr>
              <w:pStyle w:val="Geenafstand"/>
              <w:rPr>
                <w:color w:val="BFBFBF" w:themeColor="background1" w:themeShade="BF"/>
                <w:sz w:val="18"/>
                <w:szCs w:val="18"/>
              </w:rPr>
            </w:pPr>
            <w:r w:rsidRPr="009F02D7">
              <w:rPr>
                <w:color w:val="BFBFBF" w:themeColor="background1" w:themeShade="BF"/>
                <w:sz w:val="18"/>
                <w:szCs w:val="18"/>
              </w:rPr>
              <w:t>bd-i-ext2:DayCareCenterName</w:t>
            </w:r>
          </w:p>
        </w:tc>
      </w:tr>
      <w:tr w:rsidR="009F02D7" w:rsidRPr="009F02D7" w14:paraId="62D49960" w14:textId="77777777" w:rsidTr="009B0968">
        <w:tc>
          <w:tcPr>
            <w:tcW w:w="5949" w:type="dxa"/>
          </w:tcPr>
          <w:p w14:paraId="027D6761" w14:textId="77777777" w:rsidR="009B0968" w:rsidRPr="009F02D7" w:rsidRDefault="009B0968" w:rsidP="0035660C">
            <w:pPr>
              <w:pStyle w:val="Geenafstand"/>
              <w:rPr>
                <w:color w:val="BFBFBF" w:themeColor="background1" w:themeShade="BF"/>
                <w:sz w:val="18"/>
                <w:szCs w:val="18"/>
                <w:lang w:val="en-US"/>
              </w:rPr>
            </w:pPr>
            <w:r w:rsidRPr="009F02D7">
              <w:rPr>
                <w:color w:val="BFBFBF" w:themeColor="background1" w:themeShade="BF"/>
                <w:sz w:val="18"/>
                <w:szCs w:val="18"/>
                <w:lang w:val="en-US"/>
              </w:rPr>
              <w:t>bd-t-ext2:DayCare</w:t>
            </w:r>
            <w:r w:rsidR="0035660C" w:rsidRPr="009F02D7">
              <w:rPr>
                <w:color w:val="BFBFBF" w:themeColor="background1" w:themeShade="BF"/>
                <w:sz w:val="18"/>
                <w:szCs w:val="18"/>
                <w:lang w:val="en-US"/>
              </w:rPr>
              <w:t>Specific</w:t>
            </w:r>
            <w:r w:rsidRPr="009F02D7">
              <w:rPr>
                <w:color w:val="BFBFBF" w:themeColor="background1" w:themeShade="BF"/>
                <w:sz w:val="18"/>
                <w:szCs w:val="18"/>
                <w:lang w:val="en-US"/>
              </w:rPr>
              <w:t>Presentation/bd-t:AddressPresentation/</w:t>
            </w:r>
          </w:p>
        </w:tc>
        <w:tc>
          <w:tcPr>
            <w:tcW w:w="3685" w:type="dxa"/>
          </w:tcPr>
          <w:p w14:paraId="1FF3B0DC" w14:textId="77777777" w:rsidR="009B0968" w:rsidRPr="009F02D7" w:rsidRDefault="009B0968" w:rsidP="009B0968">
            <w:pPr>
              <w:pStyle w:val="Geenafstand"/>
              <w:rPr>
                <w:color w:val="BFBFBF" w:themeColor="background1" w:themeShade="BF"/>
                <w:sz w:val="18"/>
                <w:szCs w:val="18"/>
              </w:rPr>
            </w:pPr>
            <w:r w:rsidRPr="009F02D7">
              <w:rPr>
                <w:color w:val="BFBFBF" w:themeColor="background1" w:themeShade="BF"/>
                <w:sz w:val="18"/>
                <w:szCs w:val="18"/>
              </w:rPr>
              <w:t>bd-i:PostalCodeNL</w:t>
            </w:r>
          </w:p>
        </w:tc>
      </w:tr>
      <w:tr w:rsidR="009B0968" w:rsidRPr="009F02D7" w14:paraId="20327B8E" w14:textId="77777777" w:rsidTr="009B0968">
        <w:tc>
          <w:tcPr>
            <w:tcW w:w="5949" w:type="dxa"/>
          </w:tcPr>
          <w:p w14:paraId="110CE439" w14:textId="77777777" w:rsidR="009B0968" w:rsidRPr="009F02D7" w:rsidRDefault="009B0968" w:rsidP="0035660C">
            <w:pPr>
              <w:pStyle w:val="Geenafstand"/>
              <w:rPr>
                <w:color w:val="BFBFBF" w:themeColor="background1" w:themeShade="BF"/>
                <w:sz w:val="18"/>
                <w:szCs w:val="18"/>
                <w:lang w:val="en-US"/>
              </w:rPr>
            </w:pPr>
            <w:r w:rsidRPr="009F02D7">
              <w:rPr>
                <w:color w:val="BFBFBF" w:themeColor="background1" w:themeShade="BF"/>
                <w:sz w:val="18"/>
                <w:szCs w:val="18"/>
                <w:lang w:val="en-US"/>
              </w:rPr>
              <w:t>bd-t-ext2:DayCare</w:t>
            </w:r>
            <w:r w:rsidR="0035660C" w:rsidRPr="009F02D7">
              <w:rPr>
                <w:color w:val="BFBFBF" w:themeColor="background1" w:themeShade="BF"/>
                <w:sz w:val="18"/>
                <w:szCs w:val="18"/>
                <w:lang w:val="en-US"/>
              </w:rPr>
              <w:t>Specific</w:t>
            </w:r>
            <w:r w:rsidRPr="009F02D7">
              <w:rPr>
                <w:color w:val="BFBFBF" w:themeColor="background1" w:themeShade="BF"/>
                <w:sz w:val="18"/>
                <w:szCs w:val="18"/>
                <w:lang w:val="en-US"/>
              </w:rPr>
              <w:t>Presentation/bd-t:AddressPresentation/</w:t>
            </w:r>
          </w:p>
        </w:tc>
        <w:tc>
          <w:tcPr>
            <w:tcW w:w="3685" w:type="dxa"/>
          </w:tcPr>
          <w:p w14:paraId="369C2B36" w14:textId="77777777" w:rsidR="009B0968" w:rsidRPr="009F02D7" w:rsidRDefault="009B0968" w:rsidP="009B0968">
            <w:pPr>
              <w:pStyle w:val="Geenafstand"/>
              <w:rPr>
                <w:color w:val="BFBFBF" w:themeColor="background1" w:themeShade="BF"/>
                <w:sz w:val="18"/>
                <w:szCs w:val="18"/>
              </w:rPr>
            </w:pPr>
            <w:r w:rsidRPr="009F02D7">
              <w:rPr>
                <w:color w:val="BFBFBF" w:themeColor="background1" w:themeShade="BF"/>
                <w:sz w:val="18"/>
                <w:szCs w:val="18"/>
              </w:rPr>
              <w:t>bd-i:HouseNumberNL</w:t>
            </w:r>
          </w:p>
        </w:tc>
      </w:tr>
    </w:tbl>
    <w:p w14:paraId="4BBAAE42" w14:textId="77777777" w:rsidR="00663693" w:rsidRPr="009F02D7" w:rsidRDefault="00663693" w:rsidP="000F5A23">
      <w:pPr>
        <w:rPr>
          <w:b/>
          <w:i/>
          <w:color w:val="BFBFBF" w:themeColor="background1" w:themeShade="BF"/>
        </w:rPr>
      </w:pPr>
    </w:p>
    <w:p w14:paraId="53BBF23E" w14:textId="77777777" w:rsidR="002D09D0" w:rsidRPr="009F02D7" w:rsidRDefault="002D09D0" w:rsidP="000F5A23">
      <w:pPr>
        <w:rPr>
          <w:b/>
          <w:color w:val="BFBFBF" w:themeColor="background1" w:themeShade="BF"/>
        </w:rPr>
      </w:pPr>
    </w:p>
    <w:p w14:paraId="6C490D50" w14:textId="77777777" w:rsidR="000F5A23" w:rsidRPr="009F02D7" w:rsidRDefault="00721CB6" w:rsidP="000F5A23">
      <w:pPr>
        <w:rPr>
          <w:b/>
          <w:color w:val="BFBFBF" w:themeColor="background1" w:themeShade="BF"/>
        </w:rPr>
      </w:pPr>
      <w:r w:rsidRPr="009F02D7">
        <w:rPr>
          <w:b/>
          <w:color w:val="BFBFBF" w:themeColor="background1" w:themeShade="BF"/>
        </w:rPr>
        <w:t>BR-BD-</w:t>
      </w:r>
      <w:r w:rsidR="00C938DB" w:rsidRPr="009F02D7">
        <w:rPr>
          <w:b/>
          <w:color w:val="BFBFBF" w:themeColor="background1" w:themeShade="BF"/>
        </w:rPr>
        <w:t xml:space="preserve">07.4.08 </w:t>
      </w:r>
      <w:r w:rsidRPr="009F02D7">
        <w:rPr>
          <w:b/>
          <w:color w:val="BFBFBF" w:themeColor="background1" w:themeShade="BF"/>
        </w:rPr>
        <w:t xml:space="preserve">: </w:t>
      </w:r>
      <w:r w:rsidR="00094353" w:rsidRPr="009F02D7">
        <w:rPr>
          <w:b/>
          <w:color w:val="BFBFBF" w:themeColor="background1" w:themeShade="BF"/>
        </w:rPr>
        <w:t>Element MOET in het bericht zijn opgenomen INDIEN de waarde van element 'bd-</w:t>
      </w:r>
      <w:r w:rsidR="00FB02EC" w:rsidRPr="009F02D7">
        <w:rPr>
          <w:b/>
          <w:color w:val="BFBFBF" w:themeColor="background1" w:themeShade="BF"/>
        </w:rPr>
        <w:t>i</w:t>
      </w:r>
      <w:r w:rsidR="00094353" w:rsidRPr="009F02D7">
        <w:rPr>
          <w:b/>
          <w:color w:val="BFBFBF" w:themeColor="background1" w:themeShade="BF"/>
        </w:rPr>
        <w:t>:TaxReturnMessageType' de waarde '0049' of '1049' heeft.</w:t>
      </w:r>
    </w:p>
    <w:p w14:paraId="49909944" w14:textId="77777777" w:rsidR="00094353" w:rsidRPr="009F02D7" w:rsidRDefault="00094353" w:rsidP="000F5A23">
      <w:pPr>
        <w:rPr>
          <w:b/>
          <w:color w:val="BFBFBF" w:themeColor="background1" w:themeShade="BF"/>
        </w:rPr>
      </w:pPr>
    </w:p>
    <w:p w14:paraId="4B54B26C" w14:textId="77777777" w:rsidR="00094353" w:rsidRPr="009F02D7" w:rsidRDefault="00094353" w:rsidP="00094353">
      <w:pPr>
        <w:pStyle w:val="Geenafstand"/>
        <w:tabs>
          <w:tab w:val="left" w:pos="1418"/>
          <w:tab w:val="left" w:pos="1701"/>
        </w:tabs>
        <w:rPr>
          <w:color w:val="BFBFBF" w:themeColor="background1" w:themeShade="BF"/>
        </w:rPr>
      </w:pPr>
      <w:r w:rsidRPr="009F02D7">
        <w:rPr>
          <w:color w:val="BFBFBF" w:themeColor="background1" w:themeShade="BF"/>
        </w:rPr>
        <w:t>Elementen die moeten zijn opgenomen:</w:t>
      </w:r>
    </w:p>
    <w:p w14:paraId="0B4DC895" w14:textId="77777777" w:rsidR="000F5A23" w:rsidRPr="009F02D7" w:rsidRDefault="000F5A23" w:rsidP="000F5A23">
      <w:pPr>
        <w:rPr>
          <w:b/>
          <w:i/>
          <w:color w:val="BFBFBF" w:themeColor="background1" w:themeShade="BF"/>
        </w:rPr>
      </w:pPr>
    </w:p>
    <w:tbl>
      <w:tblPr>
        <w:tblStyle w:val="Tabelraster"/>
        <w:tblW w:w="0" w:type="auto"/>
        <w:tblLook w:val="04A0" w:firstRow="1" w:lastRow="0" w:firstColumn="1" w:lastColumn="0" w:noHBand="0" w:noVBand="1"/>
      </w:tblPr>
      <w:tblGrid>
        <w:gridCol w:w="9062"/>
      </w:tblGrid>
      <w:tr w:rsidR="009F02D7" w:rsidRPr="009F02D7" w14:paraId="2E28E46A" w14:textId="77777777" w:rsidTr="00E46A90">
        <w:trPr>
          <w:trHeight w:val="233"/>
        </w:trPr>
        <w:tc>
          <w:tcPr>
            <w:tcW w:w="9606" w:type="dxa"/>
            <w:shd w:val="clear" w:color="auto" w:fill="D9D9D9" w:themeFill="background1" w:themeFillShade="D9"/>
          </w:tcPr>
          <w:p w14:paraId="4214AC75"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 xml:space="preserve">Elementen </w:t>
            </w:r>
          </w:p>
        </w:tc>
      </w:tr>
      <w:tr w:rsidR="009F02D7" w:rsidRPr="009F02D7" w14:paraId="4001991D" w14:textId="77777777" w:rsidTr="00C416EC">
        <w:trPr>
          <w:trHeight w:val="224"/>
        </w:trPr>
        <w:tc>
          <w:tcPr>
            <w:tcW w:w="9606" w:type="dxa"/>
          </w:tcPr>
          <w:p w14:paraId="71CF7D2A" w14:textId="77777777" w:rsidR="000F5A23" w:rsidRPr="009F02D7" w:rsidRDefault="00986D94" w:rsidP="007A57B2">
            <w:pPr>
              <w:pStyle w:val="Geenafstand"/>
              <w:rPr>
                <w:color w:val="BFBFBF" w:themeColor="background1" w:themeShade="BF"/>
                <w:sz w:val="18"/>
                <w:szCs w:val="18"/>
              </w:rPr>
            </w:pPr>
            <w:r w:rsidRPr="009F02D7">
              <w:rPr>
                <w:color w:val="BFBFBF" w:themeColor="background1" w:themeShade="BF"/>
                <w:sz w:val="18"/>
                <w:szCs w:val="18"/>
              </w:rPr>
              <w:t>bd-i-ext2</w:t>
            </w:r>
            <w:r w:rsidR="000F5A23" w:rsidRPr="009F02D7">
              <w:rPr>
                <w:color w:val="BFBFBF" w:themeColor="background1" w:themeShade="BF"/>
                <w:sz w:val="18"/>
                <w:szCs w:val="18"/>
              </w:rPr>
              <w:t>:IncomeAmount</w:t>
            </w:r>
          </w:p>
        </w:tc>
      </w:tr>
      <w:tr w:rsidR="000F5A23" w:rsidRPr="009F02D7" w14:paraId="1111212D" w14:textId="77777777" w:rsidTr="00C416EC">
        <w:trPr>
          <w:trHeight w:val="206"/>
        </w:trPr>
        <w:tc>
          <w:tcPr>
            <w:tcW w:w="9606" w:type="dxa"/>
          </w:tcPr>
          <w:p w14:paraId="185BB3E5" w14:textId="77777777" w:rsidR="000F5A23" w:rsidRPr="009F02D7" w:rsidRDefault="00986D94" w:rsidP="007A57B2">
            <w:pPr>
              <w:pStyle w:val="Geenafstand"/>
              <w:rPr>
                <w:color w:val="BFBFBF" w:themeColor="background1" w:themeShade="BF"/>
                <w:sz w:val="18"/>
                <w:szCs w:val="18"/>
              </w:rPr>
            </w:pPr>
            <w:r w:rsidRPr="009F02D7">
              <w:rPr>
                <w:color w:val="BFBFBF" w:themeColor="background1" w:themeShade="BF"/>
                <w:sz w:val="18"/>
                <w:szCs w:val="18"/>
              </w:rPr>
              <w:t>bd-i-ext2</w:t>
            </w:r>
            <w:r w:rsidR="000F5A23" w:rsidRPr="009F02D7">
              <w:rPr>
                <w:color w:val="BFBFBF" w:themeColor="background1" w:themeShade="BF"/>
                <w:sz w:val="18"/>
                <w:szCs w:val="18"/>
              </w:rPr>
              <w:t xml:space="preserve">:IncomeYear </w:t>
            </w:r>
          </w:p>
        </w:tc>
      </w:tr>
    </w:tbl>
    <w:p w14:paraId="59326BAD" w14:textId="77777777" w:rsidR="00663693" w:rsidRPr="009F02D7" w:rsidRDefault="00663693" w:rsidP="000F5A23">
      <w:pPr>
        <w:rPr>
          <w:b/>
          <w:i/>
          <w:color w:val="BFBFBF" w:themeColor="background1" w:themeShade="BF"/>
        </w:rPr>
      </w:pPr>
    </w:p>
    <w:p w14:paraId="7E59ABC1" w14:textId="77777777" w:rsidR="002D09D0" w:rsidRPr="009F02D7" w:rsidRDefault="002D09D0" w:rsidP="0059082F">
      <w:pPr>
        <w:rPr>
          <w:b/>
          <w:color w:val="BFBFBF" w:themeColor="background1" w:themeShade="BF"/>
        </w:rPr>
      </w:pPr>
    </w:p>
    <w:p w14:paraId="511EF822" w14:textId="77777777" w:rsidR="000F5A23" w:rsidRPr="009F02D7" w:rsidRDefault="00721CB6" w:rsidP="0059082F">
      <w:pPr>
        <w:rPr>
          <w:b/>
          <w:color w:val="BFBFBF" w:themeColor="background1" w:themeShade="BF"/>
        </w:rPr>
      </w:pPr>
      <w:r w:rsidRPr="009F02D7">
        <w:rPr>
          <w:b/>
          <w:color w:val="BFBFBF" w:themeColor="background1" w:themeShade="BF"/>
        </w:rPr>
        <w:t>BR-BD-</w:t>
      </w:r>
      <w:r w:rsidR="00C938DB" w:rsidRPr="009F02D7">
        <w:rPr>
          <w:b/>
          <w:color w:val="BFBFBF" w:themeColor="background1" w:themeShade="BF"/>
        </w:rPr>
        <w:t xml:space="preserve">07.4.09 </w:t>
      </w:r>
      <w:r w:rsidRPr="009F02D7">
        <w:rPr>
          <w:b/>
          <w:color w:val="BFBFBF" w:themeColor="background1" w:themeShade="BF"/>
        </w:rPr>
        <w:t xml:space="preserve">: </w:t>
      </w:r>
      <w:r w:rsidR="0059082F" w:rsidRPr="009F02D7">
        <w:rPr>
          <w:b/>
          <w:color w:val="BFBFBF" w:themeColor="background1" w:themeShade="BF"/>
        </w:rPr>
        <w:t>Vervallen</w:t>
      </w:r>
    </w:p>
    <w:p w14:paraId="2C221548" w14:textId="77777777" w:rsidR="00663693" w:rsidRPr="009F02D7" w:rsidRDefault="00663693" w:rsidP="000F5A23">
      <w:pPr>
        <w:rPr>
          <w:b/>
          <w:i/>
          <w:color w:val="BFBFBF" w:themeColor="background1" w:themeShade="BF"/>
        </w:rPr>
      </w:pPr>
    </w:p>
    <w:p w14:paraId="32973855" w14:textId="77777777" w:rsidR="002D09D0" w:rsidRPr="009F02D7" w:rsidRDefault="002D09D0" w:rsidP="000F5A23">
      <w:pPr>
        <w:rPr>
          <w:b/>
          <w:color w:val="BFBFBF" w:themeColor="background1" w:themeShade="BF"/>
        </w:rPr>
      </w:pPr>
    </w:p>
    <w:p w14:paraId="6E58F22A" w14:textId="77777777" w:rsidR="000F5A23" w:rsidRPr="009F02D7" w:rsidRDefault="00721CB6" w:rsidP="000F5A23">
      <w:pPr>
        <w:rPr>
          <w:b/>
          <w:color w:val="BFBFBF" w:themeColor="background1" w:themeShade="BF"/>
        </w:rPr>
      </w:pPr>
      <w:r w:rsidRPr="009F02D7">
        <w:rPr>
          <w:b/>
          <w:color w:val="BFBFBF" w:themeColor="background1" w:themeShade="BF"/>
        </w:rPr>
        <w:t>BR-BD-</w:t>
      </w:r>
      <w:r w:rsidR="00C938DB" w:rsidRPr="009F02D7">
        <w:rPr>
          <w:b/>
          <w:color w:val="BFBFBF" w:themeColor="background1" w:themeShade="BF"/>
        </w:rPr>
        <w:t xml:space="preserve">07.4.10 </w:t>
      </w:r>
      <w:r w:rsidRPr="009F02D7">
        <w:rPr>
          <w:b/>
          <w:color w:val="BFBFBF" w:themeColor="background1" w:themeShade="BF"/>
        </w:rPr>
        <w:t xml:space="preserve">: </w:t>
      </w:r>
      <w:r w:rsidR="00094353" w:rsidRPr="009F02D7">
        <w:rPr>
          <w:b/>
          <w:color w:val="BFBFBF" w:themeColor="background1" w:themeShade="BF"/>
        </w:rPr>
        <w:t>Er MOGEN NIET meer dan 99 voorkomens van een tuple op root-niveau in een instance document zijn opgenomen met UITZONDERING van tuples waarvoor een afwijkend maximum geldt.</w:t>
      </w:r>
    </w:p>
    <w:p w14:paraId="654F1491" w14:textId="77777777" w:rsidR="00094353" w:rsidRPr="009F02D7" w:rsidRDefault="00094353" w:rsidP="000F5A23">
      <w:pPr>
        <w:rPr>
          <w:b/>
          <w:color w:val="BFBFBF" w:themeColor="background1" w:themeShade="BF"/>
        </w:rPr>
      </w:pPr>
    </w:p>
    <w:p w14:paraId="25D4DA51" w14:textId="77777777" w:rsidR="00094353" w:rsidRPr="009F02D7" w:rsidRDefault="00094353" w:rsidP="00094353">
      <w:pPr>
        <w:pStyle w:val="Geenafstand"/>
        <w:tabs>
          <w:tab w:val="left" w:pos="1418"/>
          <w:tab w:val="left" w:pos="1701"/>
        </w:tabs>
        <w:rPr>
          <w:color w:val="BFBFBF" w:themeColor="background1" w:themeShade="BF"/>
        </w:rPr>
      </w:pPr>
      <w:r w:rsidRPr="009F02D7">
        <w:rPr>
          <w:color w:val="BFBFBF" w:themeColor="background1" w:themeShade="BF"/>
        </w:rPr>
        <w:t>Tuples waarvoor een afwijkend maximum geldt:</w:t>
      </w:r>
    </w:p>
    <w:p w14:paraId="71C80E85" w14:textId="77777777" w:rsidR="000F5A23" w:rsidRPr="009F02D7" w:rsidRDefault="000F5A23" w:rsidP="000F5A23">
      <w:pPr>
        <w:rPr>
          <w:b/>
          <w:i/>
          <w:color w:val="BFBFBF" w:themeColor="background1" w:themeShade="BF"/>
        </w:rPr>
      </w:pPr>
    </w:p>
    <w:tbl>
      <w:tblPr>
        <w:tblStyle w:val="Tabelraster"/>
        <w:tblW w:w="9648" w:type="dxa"/>
        <w:tblLook w:val="04A0" w:firstRow="1" w:lastRow="0" w:firstColumn="1" w:lastColumn="0" w:noHBand="0" w:noVBand="1"/>
      </w:tblPr>
      <w:tblGrid>
        <w:gridCol w:w="5868"/>
        <w:gridCol w:w="3780"/>
      </w:tblGrid>
      <w:tr w:rsidR="009F02D7" w:rsidRPr="009F02D7" w14:paraId="77CD3F30" w14:textId="77777777" w:rsidTr="00E46A90">
        <w:trPr>
          <w:trHeight w:val="300"/>
        </w:trPr>
        <w:tc>
          <w:tcPr>
            <w:tcW w:w="5868" w:type="dxa"/>
            <w:shd w:val="clear" w:color="auto" w:fill="D9D9D9" w:themeFill="background1" w:themeFillShade="D9"/>
            <w:noWrap/>
          </w:tcPr>
          <w:p w14:paraId="22E1EDE4"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Tuples</w:t>
            </w:r>
          </w:p>
        </w:tc>
        <w:tc>
          <w:tcPr>
            <w:tcW w:w="3780" w:type="dxa"/>
            <w:shd w:val="clear" w:color="auto" w:fill="D9D9D9" w:themeFill="background1" w:themeFillShade="D9"/>
            <w:noWrap/>
          </w:tcPr>
          <w:p w14:paraId="50701B1E"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Maximaal toegestaan</w:t>
            </w:r>
          </w:p>
        </w:tc>
      </w:tr>
      <w:tr w:rsidR="009F02D7" w:rsidRPr="009F02D7" w14:paraId="195299A1" w14:textId="77777777" w:rsidTr="00C416EC">
        <w:trPr>
          <w:trHeight w:val="300"/>
        </w:trPr>
        <w:tc>
          <w:tcPr>
            <w:tcW w:w="5868" w:type="dxa"/>
            <w:noWrap/>
            <w:hideMark/>
          </w:tcPr>
          <w:p w14:paraId="17FE06DB" w14:textId="77777777" w:rsidR="000F5A23" w:rsidRPr="009F02D7" w:rsidRDefault="00AA7324" w:rsidP="00AA7324">
            <w:pPr>
              <w:pStyle w:val="Geenafstand"/>
              <w:rPr>
                <w:color w:val="BFBFBF" w:themeColor="background1" w:themeShade="BF"/>
                <w:sz w:val="18"/>
                <w:szCs w:val="18"/>
              </w:rPr>
            </w:pPr>
            <w:r w:rsidRPr="009F02D7">
              <w:rPr>
                <w:color w:val="BFBFBF" w:themeColor="background1" w:themeShade="BF"/>
                <w:sz w:val="18"/>
                <w:szCs w:val="18"/>
              </w:rPr>
              <w:t>bd-</w:t>
            </w:r>
            <w:r w:rsidR="000F5A23" w:rsidRPr="009F02D7">
              <w:rPr>
                <w:color w:val="BFBFBF" w:themeColor="background1" w:themeShade="BF"/>
                <w:sz w:val="18"/>
                <w:szCs w:val="18"/>
              </w:rPr>
              <w:t>t</w:t>
            </w:r>
            <w:r w:rsidR="00986D94" w:rsidRPr="009F02D7">
              <w:rPr>
                <w:color w:val="BFBFBF" w:themeColor="background1" w:themeShade="BF"/>
                <w:sz w:val="18"/>
                <w:szCs w:val="18"/>
              </w:rPr>
              <w:t>-ext2</w:t>
            </w:r>
            <w:r w:rsidR="000F5A23" w:rsidRPr="009F02D7">
              <w:rPr>
                <w:color w:val="BFBFBF" w:themeColor="background1" w:themeShade="BF"/>
                <w:sz w:val="18"/>
                <w:szCs w:val="18"/>
              </w:rPr>
              <w:t>:InhabitantSpecification</w:t>
            </w:r>
          </w:p>
        </w:tc>
        <w:tc>
          <w:tcPr>
            <w:tcW w:w="3780" w:type="dxa"/>
            <w:noWrap/>
            <w:hideMark/>
          </w:tcPr>
          <w:p w14:paraId="0759C120"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6</w:t>
            </w:r>
          </w:p>
        </w:tc>
      </w:tr>
      <w:tr w:rsidR="009F02D7" w:rsidRPr="009F02D7" w14:paraId="5356416A" w14:textId="77777777" w:rsidTr="00C416EC">
        <w:trPr>
          <w:trHeight w:val="300"/>
        </w:trPr>
        <w:tc>
          <w:tcPr>
            <w:tcW w:w="5868" w:type="dxa"/>
            <w:noWrap/>
          </w:tcPr>
          <w:p w14:paraId="10DC8763" w14:textId="77777777" w:rsidR="009B0968" w:rsidRPr="009F02D7" w:rsidRDefault="009B0968" w:rsidP="00AA7324">
            <w:pPr>
              <w:pStyle w:val="Geenafstand"/>
              <w:rPr>
                <w:color w:val="BFBFBF" w:themeColor="background1" w:themeShade="BF"/>
                <w:sz w:val="18"/>
                <w:szCs w:val="18"/>
              </w:rPr>
            </w:pPr>
            <w:r w:rsidRPr="009F02D7">
              <w:rPr>
                <w:color w:val="BFBFBF" w:themeColor="background1" w:themeShade="BF"/>
                <w:sz w:val="18"/>
                <w:szCs w:val="18"/>
              </w:rPr>
              <w:t>bd-t-ext2:ResidenceAddressPresentation</w:t>
            </w:r>
          </w:p>
        </w:tc>
        <w:tc>
          <w:tcPr>
            <w:tcW w:w="3780" w:type="dxa"/>
            <w:noWrap/>
          </w:tcPr>
          <w:p w14:paraId="7742A8E5" w14:textId="77777777" w:rsidR="009B0968" w:rsidRPr="009F02D7" w:rsidRDefault="009B0968" w:rsidP="007A57B2">
            <w:pPr>
              <w:pStyle w:val="Geenafstand"/>
              <w:rPr>
                <w:color w:val="BFBFBF" w:themeColor="background1" w:themeShade="BF"/>
                <w:sz w:val="18"/>
                <w:szCs w:val="18"/>
              </w:rPr>
            </w:pPr>
            <w:r w:rsidRPr="009F02D7">
              <w:rPr>
                <w:color w:val="BFBFBF" w:themeColor="background1" w:themeShade="BF"/>
                <w:sz w:val="18"/>
                <w:szCs w:val="18"/>
              </w:rPr>
              <w:t>1</w:t>
            </w:r>
          </w:p>
        </w:tc>
      </w:tr>
      <w:tr w:rsidR="009B0968" w:rsidRPr="009F02D7" w14:paraId="25D50B95" w14:textId="77777777" w:rsidTr="00C416EC">
        <w:trPr>
          <w:trHeight w:val="300"/>
        </w:trPr>
        <w:tc>
          <w:tcPr>
            <w:tcW w:w="5868" w:type="dxa"/>
            <w:noWrap/>
          </w:tcPr>
          <w:p w14:paraId="2F1872D3" w14:textId="77777777" w:rsidR="009B0968" w:rsidRPr="009F02D7" w:rsidRDefault="009B0968" w:rsidP="00AA7324">
            <w:pPr>
              <w:pStyle w:val="Geenafstand"/>
              <w:rPr>
                <w:color w:val="BFBFBF" w:themeColor="background1" w:themeShade="BF"/>
                <w:sz w:val="18"/>
                <w:szCs w:val="18"/>
              </w:rPr>
            </w:pPr>
            <w:r w:rsidRPr="009F02D7">
              <w:rPr>
                <w:color w:val="BFBFBF" w:themeColor="background1" w:themeShade="BF"/>
                <w:sz w:val="18"/>
                <w:szCs w:val="18"/>
              </w:rPr>
              <w:t>bd-t-ext2:DayCareSpecificPresentation</w:t>
            </w:r>
          </w:p>
        </w:tc>
        <w:tc>
          <w:tcPr>
            <w:tcW w:w="3780" w:type="dxa"/>
            <w:noWrap/>
          </w:tcPr>
          <w:p w14:paraId="57F9D108" w14:textId="77777777" w:rsidR="009B0968" w:rsidRPr="009F02D7" w:rsidRDefault="009B0968" w:rsidP="007A57B2">
            <w:pPr>
              <w:pStyle w:val="Geenafstand"/>
              <w:rPr>
                <w:color w:val="BFBFBF" w:themeColor="background1" w:themeShade="BF"/>
                <w:sz w:val="18"/>
                <w:szCs w:val="18"/>
              </w:rPr>
            </w:pPr>
            <w:r w:rsidRPr="009F02D7">
              <w:rPr>
                <w:color w:val="BFBFBF" w:themeColor="background1" w:themeShade="BF"/>
                <w:sz w:val="18"/>
                <w:szCs w:val="18"/>
              </w:rPr>
              <w:t>1</w:t>
            </w:r>
          </w:p>
        </w:tc>
      </w:tr>
    </w:tbl>
    <w:p w14:paraId="792A0747" w14:textId="77777777" w:rsidR="00B742AA" w:rsidRPr="009F02D7" w:rsidRDefault="00B742AA" w:rsidP="000F5A23">
      <w:pPr>
        <w:rPr>
          <w:b/>
          <w:color w:val="BFBFBF" w:themeColor="background1" w:themeShade="BF"/>
        </w:rPr>
      </w:pPr>
    </w:p>
    <w:p w14:paraId="5C6618D1" w14:textId="77777777" w:rsidR="002D09D0" w:rsidRPr="009F02D7" w:rsidRDefault="002D09D0" w:rsidP="000F5A23">
      <w:pPr>
        <w:rPr>
          <w:b/>
          <w:color w:val="BFBFBF" w:themeColor="background1" w:themeShade="BF"/>
        </w:rPr>
      </w:pPr>
    </w:p>
    <w:p w14:paraId="53D2E4AA" w14:textId="77777777" w:rsidR="005D44B5" w:rsidRPr="009F02D7" w:rsidRDefault="00721CB6" w:rsidP="000F5A23">
      <w:pPr>
        <w:rPr>
          <w:b/>
          <w:color w:val="BFBFBF" w:themeColor="background1" w:themeShade="BF"/>
        </w:rPr>
      </w:pPr>
      <w:r w:rsidRPr="009F02D7">
        <w:rPr>
          <w:b/>
          <w:color w:val="BFBFBF" w:themeColor="background1" w:themeShade="BF"/>
        </w:rPr>
        <w:lastRenderedPageBreak/>
        <w:t>BR-BD-</w:t>
      </w:r>
      <w:r w:rsidR="00C938DB" w:rsidRPr="009F02D7">
        <w:rPr>
          <w:b/>
          <w:color w:val="BFBFBF" w:themeColor="background1" w:themeShade="BF"/>
        </w:rPr>
        <w:t xml:space="preserve">07.4.11 </w:t>
      </w:r>
      <w:r w:rsidRPr="009F02D7">
        <w:rPr>
          <w:b/>
          <w:color w:val="BFBFBF" w:themeColor="background1" w:themeShade="BF"/>
        </w:rPr>
        <w:t xml:space="preserve">: </w:t>
      </w:r>
      <w:r w:rsidR="00094353" w:rsidRPr="009F02D7">
        <w:rPr>
          <w:b/>
          <w:color w:val="BFBFBF" w:themeColor="background1" w:themeShade="BF"/>
        </w:rPr>
        <w:t>Het element 'bd-</w:t>
      </w:r>
      <w:r w:rsidR="00FB02EC" w:rsidRPr="009F02D7">
        <w:rPr>
          <w:b/>
          <w:color w:val="BFBFBF" w:themeColor="background1" w:themeShade="BF"/>
        </w:rPr>
        <w:t>i</w:t>
      </w:r>
      <w:r w:rsidR="00986D94" w:rsidRPr="009F02D7">
        <w:rPr>
          <w:b/>
          <w:color w:val="BFBFBF" w:themeColor="background1" w:themeShade="BF"/>
        </w:rPr>
        <w:t>-ext2</w:t>
      </w:r>
      <w:r w:rsidR="00094353" w:rsidRPr="009F02D7">
        <w:rPr>
          <w:b/>
          <w:color w:val="BFBFBF" w:themeColor="background1" w:themeShade="BF"/>
        </w:rPr>
        <w:t>:MessageSourceType' MOET de waarde ‘24’ of  ‘48’ hebben.</w:t>
      </w:r>
    </w:p>
    <w:p w14:paraId="5C9B2652" w14:textId="77777777" w:rsidR="00094353" w:rsidRPr="009F02D7" w:rsidRDefault="00094353" w:rsidP="000F5A23">
      <w:pPr>
        <w:rPr>
          <w:b/>
          <w:color w:val="BFBFBF" w:themeColor="background1" w:themeShade="BF"/>
        </w:rPr>
      </w:pPr>
    </w:p>
    <w:p w14:paraId="471A0C74" w14:textId="77777777" w:rsidR="00094353" w:rsidRPr="009F02D7" w:rsidRDefault="00094353" w:rsidP="00094353">
      <w:pPr>
        <w:pStyle w:val="Geenafstand"/>
        <w:tabs>
          <w:tab w:val="left" w:pos="1418"/>
          <w:tab w:val="left" w:pos="1701"/>
        </w:tabs>
        <w:rPr>
          <w:color w:val="BFBFBF" w:themeColor="background1" w:themeShade="BF"/>
        </w:rPr>
      </w:pPr>
      <w:r w:rsidRPr="009F02D7">
        <w:rPr>
          <w:color w:val="BFBFBF" w:themeColor="background1" w:themeShade="BF"/>
        </w:rPr>
        <w:t>Geldige waarden:</w:t>
      </w:r>
    </w:p>
    <w:p w14:paraId="4D5C90DC" w14:textId="77777777" w:rsidR="000F5A23" w:rsidRPr="009F02D7" w:rsidRDefault="005D44B5" w:rsidP="000F5A23">
      <w:pPr>
        <w:rPr>
          <w:b/>
          <w:i/>
          <w:color w:val="BFBFBF" w:themeColor="background1" w:themeShade="BF"/>
        </w:rPr>
      </w:pPr>
      <w:r w:rsidRPr="009F02D7">
        <w:rPr>
          <w:b/>
          <w:i/>
          <w:color w:val="BFBFBF" w:themeColor="background1" w:themeShade="BF"/>
        </w:rPr>
        <w:t xml:space="preserve"> </w:t>
      </w:r>
    </w:p>
    <w:tbl>
      <w:tblPr>
        <w:tblStyle w:val="Tabelraster"/>
        <w:tblW w:w="0" w:type="auto"/>
        <w:tblLook w:val="04A0" w:firstRow="1" w:lastRow="0" w:firstColumn="1" w:lastColumn="0" w:noHBand="0" w:noVBand="1"/>
      </w:tblPr>
      <w:tblGrid>
        <w:gridCol w:w="945"/>
        <w:gridCol w:w="8117"/>
      </w:tblGrid>
      <w:tr w:rsidR="009F02D7" w:rsidRPr="009F02D7" w14:paraId="7E478863" w14:textId="77777777" w:rsidTr="00E46A90">
        <w:tc>
          <w:tcPr>
            <w:tcW w:w="959" w:type="dxa"/>
            <w:shd w:val="clear" w:color="auto" w:fill="D9D9D9" w:themeFill="background1" w:themeFillShade="D9"/>
          </w:tcPr>
          <w:p w14:paraId="732E3623"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Waarde</w:t>
            </w:r>
          </w:p>
        </w:tc>
        <w:tc>
          <w:tcPr>
            <w:tcW w:w="8788" w:type="dxa"/>
            <w:shd w:val="clear" w:color="auto" w:fill="D9D9D9" w:themeFill="background1" w:themeFillShade="D9"/>
          </w:tcPr>
          <w:p w14:paraId="4EDFE456"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Omschrijving</w:t>
            </w:r>
          </w:p>
        </w:tc>
      </w:tr>
      <w:tr w:rsidR="009F02D7" w:rsidRPr="009F02D7" w14:paraId="48ABE13B" w14:textId="77777777" w:rsidTr="00C416EC">
        <w:tc>
          <w:tcPr>
            <w:tcW w:w="959" w:type="dxa"/>
          </w:tcPr>
          <w:p w14:paraId="1948334E"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24</w:t>
            </w:r>
          </w:p>
        </w:tc>
        <w:tc>
          <w:tcPr>
            <w:tcW w:w="8788" w:type="dxa"/>
          </w:tcPr>
          <w:p w14:paraId="01E4FC33"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Bericht is afkomstig van een fiscaal intermediair</w:t>
            </w:r>
          </w:p>
        </w:tc>
      </w:tr>
      <w:tr w:rsidR="000F5A23" w:rsidRPr="009F02D7" w14:paraId="0DE7586B" w14:textId="77777777" w:rsidTr="00C416EC">
        <w:tc>
          <w:tcPr>
            <w:tcW w:w="959" w:type="dxa"/>
          </w:tcPr>
          <w:p w14:paraId="04EC70D4"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48</w:t>
            </w:r>
          </w:p>
        </w:tc>
        <w:tc>
          <w:tcPr>
            <w:tcW w:w="8788" w:type="dxa"/>
          </w:tcPr>
          <w:p w14:paraId="7DB117B4"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Bericht is afkomstig van een convenantpartij (voor ZTA)</w:t>
            </w:r>
          </w:p>
        </w:tc>
      </w:tr>
    </w:tbl>
    <w:p w14:paraId="7F37B671" w14:textId="77777777" w:rsidR="00663693" w:rsidRPr="009F02D7" w:rsidRDefault="00663693" w:rsidP="000F5A23">
      <w:pPr>
        <w:rPr>
          <w:b/>
          <w:i/>
          <w:color w:val="BFBFBF" w:themeColor="background1" w:themeShade="BF"/>
        </w:rPr>
      </w:pPr>
    </w:p>
    <w:p w14:paraId="175F0863" w14:textId="77777777" w:rsidR="002D09D0" w:rsidRPr="009F02D7" w:rsidRDefault="002D09D0" w:rsidP="000F5A23">
      <w:pPr>
        <w:rPr>
          <w:b/>
          <w:color w:val="BFBFBF" w:themeColor="background1" w:themeShade="BF"/>
        </w:rPr>
      </w:pPr>
    </w:p>
    <w:p w14:paraId="33D170D8" w14:textId="77777777" w:rsidR="000F5A23" w:rsidRPr="009F02D7" w:rsidRDefault="00721CB6" w:rsidP="000F5A23">
      <w:pPr>
        <w:rPr>
          <w:b/>
          <w:color w:val="BFBFBF" w:themeColor="background1" w:themeShade="BF"/>
        </w:rPr>
      </w:pPr>
      <w:r w:rsidRPr="009F02D7">
        <w:rPr>
          <w:b/>
          <w:color w:val="BFBFBF" w:themeColor="background1" w:themeShade="BF"/>
        </w:rPr>
        <w:t>BR-BD-</w:t>
      </w:r>
      <w:r w:rsidR="00C938DB" w:rsidRPr="009F02D7">
        <w:rPr>
          <w:b/>
          <w:color w:val="BFBFBF" w:themeColor="background1" w:themeShade="BF"/>
        </w:rPr>
        <w:t xml:space="preserve">07.4.12 </w:t>
      </w:r>
      <w:r w:rsidRPr="009F02D7">
        <w:rPr>
          <w:b/>
          <w:color w:val="BFBFBF" w:themeColor="background1" w:themeShade="BF"/>
        </w:rPr>
        <w:t xml:space="preserve">: </w:t>
      </w:r>
      <w:r w:rsidR="00094353" w:rsidRPr="009F02D7">
        <w:rPr>
          <w:b/>
          <w:color w:val="BFBFBF" w:themeColor="background1" w:themeShade="BF"/>
        </w:rPr>
        <w:t>Element MOET in het bericht zijn opgenomen INDIEN element 'bd-</w:t>
      </w:r>
      <w:r w:rsidR="00FB02EC" w:rsidRPr="009F02D7">
        <w:rPr>
          <w:b/>
          <w:color w:val="BFBFBF" w:themeColor="background1" w:themeShade="BF"/>
        </w:rPr>
        <w:t>i</w:t>
      </w:r>
      <w:r w:rsidR="00986D94" w:rsidRPr="009F02D7">
        <w:rPr>
          <w:b/>
          <w:color w:val="BFBFBF" w:themeColor="background1" w:themeShade="BF"/>
        </w:rPr>
        <w:t>-ext2</w:t>
      </w:r>
      <w:r w:rsidR="00094353" w:rsidRPr="009F02D7">
        <w:rPr>
          <w:b/>
          <w:color w:val="BFBFBF" w:themeColor="background1" w:themeShade="BF"/>
        </w:rPr>
        <w:t>:MessageSourceType' de waarde '24' heeft.</w:t>
      </w:r>
    </w:p>
    <w:p w14:paraId="04E2CEC3" w14:textId="77777777" w:rsidR="00094353" w:rsidRPr="009F02D7" w:rsidRDefault="00094353" w:rsidP="000F5A23">
      <w:pPr>
        <w:rPr>
          <w:b/>
          <w:color w:val="BFBFBF" w:themeColor="background1" w:themeShade="BF"/>
        </w:rPr>
      </w:pPr>
    </w:p>
    <w:p w14:paraId="0C22BC7A" w14:textId="77777777" w:rsidR="00094353" w:rsidRPr="009F02D7" w:rsidRDefault="00094353" w:rsidP="00094353">
      <w:pPr>
        <w:pStyle w:val="Geenafstand"/>
        <w:tabs>
          <w:tab w:val="left" w:pos="1418"/>
          <w:tab w:val="left" w:pos="1701"/>
        </w:tabs>
        <w:rPr>
          <w:color w:val="BFBFBF" w:themeColor="background1" w:themeShade="BF"/>
        </w:rPr>
      </w:pPr>
      <w:r w:rsidRPr="009F02D7">
        <w:rPr>
          <w:color w:val="BFBFBF" w:themeColor="background1" w:themeShade="BF"/>
        </w:rPr>
        <w:t>Elementen die moeten worden opgenomen:</w:t>
      </w:r>
    </w:p>
    <w:p w14:paraId="2BA53930" w14:textId="77777777" w:rsidR="000F5A23" w:rsidRPr="009F02D7" w:rsidRDefault="000F5A23" w:rsidP="000F5A23">
      <w:pPr>
        <w:rPr>
          <w:b/>
          <w:i/>
          <w:color w:val="BFBFBF" w:themeColor="background1" w:themeShade="BF"/>
        </w:rPr>
      </w:pPr>
    </w:p>
    <w:tbl>
      <w:tblPr>
        <w:tblStyle w:val="Tabelraster"/>
        <w:tblW w:w="0" w:type="auto"/>
        <w:tblLook w:val="04A0" w:firstRow="1" w:lastRow="0" w:firstColumn="1" w:lastColumn="0" w:noHBand="0" w:noVBand="1"/>
      </w:tblPr>
      <w:tblGrid>
        <w:gridCol w:w="9062"/>
      </w:tblGrid>
      <w:tr w:rsidR="009F02D7" w:rsidRPr="009F02D7" w14:paraId="2E2CDF5E" w14:textId="77777777" w:rsidTr="00E46A90">
        <w:tc>
          <w:tcPr>
            <w:tcW w:w="9747" w:type="dxa"/>
            <w:shd w:val="clear" w:color="auto" w:fill="D9D9D9" w:themeFill="background1" w:themeFillShade="D9"/>
          </w:tcPr>
          <w:p w14:paraId="7C8FA7FF"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Element</w:t>
            </w:r>
          </w:p>
        </w:tc>
      </w:tr>
      <w:tr w:rsidR="000F5A23" w:rsidRPr="009F02D7" w14:paraId="3528B308" w14:textId="77777777" w:rsidTr="00C416EC">
        <w:tc>
          <w:tcPr>
            <w:tcW w:w="9747" w:type="dxa"/>
          </w:tcPr>
          <w:p w14:paraId="0A81EB33" w14:textId="77777777" w:rsidR="000F5A23" w:rsidRPr="009F02D7" w:rsidRDefault="00A77329" w:rsidP="007A57B2">
            <w:pPr>
              <w:pStyle w:val="Geenafstand"/>
              <w:rPr>
                <w:color w:val="BFBFBF" w:themeColor="background1" w:themeShade="BF"/>
                <w:sz w:val="18"/>
                <w:szCs w:val="18"/>
              </w:rPr>
            </w:pPr>
            <w:r w:rsidRPr="009F02D7">
              <w:rPr>
                <w:color w:val="BFBFBF" w:themeColor="background1" w:themeShade="BF"/>
                <w:sz w:val="18"/>
                <w:szCs w:val="18"/>
              </w:rPr>
              <w:t>bd-i</w:t>
            </w:r>
            <w:r w:rsidR="000F5A23" w:rsidRPr="009F02D7">
              <w:rPr>
                <w:color w:val="BFBFBF" w:themeColor="background1" w:themeShade="BF"/>
                <w:sz w:val="18"/>
                <w:szCs w:val="18"/>
              </w:rPr>
              <w:t>:TaxConsultantNumber</w:t>
            </w:r>
          </w:p>
        </w:tc>
      </w:tr>
    </w:tbl>
    <w:p w14:paraId="756919E3" w14:textId="77777777" w:rsidR="00663693" w:rsidRPr="009F02D7" w:rsidRDefault="00663693" w:rsidP="000F5A23">
      <w:pPr>
        <w:rPr>
          <w:b/>
          <w:i/>
          <w:color w:val="BFBFBF" w:themeColor="background1" w:themeShade="BF"/>
        </w:rPr>
      </w:pPr>
    </w:p>
    <w:p w14:paraId="5C130D74" w14:textId="77777777" w:rsidR="002D09D0" w:rsidRPr="009F02D7" w:rsidRDefault="002D09D0" w:rsidP="000F5A23">
      <w:pPr>
        <w:rPr>
          <w:b/>
          <w:color w:val="BFBFBF" w:themeColor="background1" w:themeShade="BF"/>
        </w:rPr>
      </w:pPr>
    </w:p>
    <w:p w14:paraId="61F7FBDF" w14:textId="77777777" w:rsidR="000F5A23" w:rsidRPr="009F02D7" w:rsidRDefault="00721CB6" w:rsidP="000F5A23">
      <w:pPr>
        <w:rPr>
          <w:b/>
          <w:color w:val="BFBFBF" w:themeColor="background1" w:themeShade="BF"/>
        </w:rPr>
      </w:pPr>
      <w:r w:rsidRPr="009F02D7">
        <w:rPr>
          <w:b/>
          <w:color w:val="BFBFBF" w:themeColor="background1" w:themeShade="BF"/>
        </w:rPr>
        <w:t>BR-BD-</w:t>
      </w:r>
      <w:r w:rsidR="00C938DB" w:rsidRPr="009F02D7">
        <w:rPr>
          <w:b/>
          <w:color w:val="BFBFBF" w:themeColor="background1" w:themeShade="BF"/>
        </w:rPr>
        <w:t xml:space="preserve">07.4.13 </w:t>
      </w:r>
      <w:r w:rsidRPr="009F02D7">
        <w:rPr>
          <w:b/>
          <w:color w:val="BFBFBF" w:themeColor="background1" w:themeShade="BF"/>
        </w:rPr>
        <w:t xml:space="preserve">: </w:t>
      </w:r>
      <w:r w:rsidR="00094353" w:rsidRPr="009F02D7">
        <w:rPr>
          <w:b/>
          <w:color w:val="BFBFBF" w:themeColor="background1" w:themeShade="BF"/>
        </w:rPr>
        <w:t>Element MOET in het bericht zijn opgenomen INDIEN element 'bd-</w:t>
      </w:r>
      <w:r w:rsidR="00FB02EC" w:rsidRPr="009F02D7">
        <w:rPr>
          <w:b/>
          <w:color w:val="BFBFBF" w:themeColor="background1" w:themeShade="BF"/>
        </w:rPr>
        <w:t>i</w:t>
      </w:r>
      <w:r w:rsidR="00986D94" w:rsidRPr="009F02D7">
        <w:rPr>
          <w:b/>
          <w:color w:val="BFBFBF" w:themeColor="background1" w:themeShade="BF"/>
        </w:rPr>
        <w:t>-ext2</w:t>
      </w:r>
      <w:r w:rsidR="00094353" w:rsidRPr="009F02D7">
        <w:rPr>
          <w:b/>
          <w:color w:val="BFBFBF" w:themeColor="background1" w:themeShade="BF"/>
        </w:rPr>
        <w:t>:MessageSourceType' de waarde '48' heeft.</w:t>
      </w:r>
    </w:p>
    <w:p w14:paraId="018686F6" w14:textId="77777777" w:rsidR="00094353" w:rsidRPr="009F02D7" w:rsidRDefault="00094353" w:rsidP="000F5A23">
      <w:pPr>
        <w:rPr>
          <w:b/>
          <w:color w:val="BFBFBF" w:themeColor="background1" w:themeShade="BF"/>
        </w:rPr>
      </w:pPr>
    </w:p>
    <w:p w14:paraId="20F442E4" w14:textId="77777777" w:rsidR="00094353" w:rsidRPr="009F02D7" w:rsidRDefault="00094353" w:rsidP="00094353">
      <w:pPr>
        <w:pStyle w:val="Geenafstand"/>
        <w:tabs>
          <w:tab w:val="left" w:pos="1418"/>
          <w:tab w:val="left" w:pos="1701"/>
        </w:tabs>
        <w:rPr>
          <w:color w:val="BFBFBF" w:themeColor="background1" w:themeShade="BF"/>
        </w:rPr>
      </w:pPr>
      <w:r w:rsidRPr="009F02D7">
        <w:rPr>
          <w:color w:val="BFBFBF" w:themeColor="background1" w:themeShade="BF"/>
        </w:rPr>
        <w:t>Elementen die moeten zijn opgenomen:</w:t>
      </w:r>
    </w:p>
    <w:p w14:paraId="55B6EF28" w14:textId="77777777" w:rsidR="000F5A23" w:rsidRPr="009F02D7" w:rsidRDefault="000F5A23" w:rsidP="000F5A23">
      <w:pPr>
        <w:rPr>
          <w:rFonts w:asciiTheme="minorHAnsi" w:eastAsiaTheme="minorHAnsi" w:hAnsiTheme="minorHAnsi" w:cstheme="minorBidi"/>
          <w:color w:val="BFBFBF" w:themeColor="background1" w:themeShade="BF"/>
          <w:sz w:val="22"/>
          <w:szCs w:val="22"/>
          <w:lang w:eastAsia="en-US"/>
        </w:rPr>
      </w:pPr>
    </w:p>
    <w:tbl>
      <w:tblPr>
        <w:tblStyle w:val="Tabelraster"/>
        <w:tblW w:w="0" w:type="auto"/>
        <w:tblLook w:val="04A0" w:firstRow="1" w:lastRow="0" w:firstColumn="1" w:lastColumn="0" w:noHBand="0" w:noVBand="1"/>
      </w:tblPr>
      <w:tblGrid>
        <w:gridCol w:w="9062"/>
      </w:tblGrid>
      <w:tr w:rsidR="009F02D7" w:rsidRPr="009F02D7" w14:paraId="6BE55CF4" w14:textId="77777777" w:rsidTr="00E46A90">
        <w:tc>
          <w:tcPr>
            <w:tcW w:w="9747" w:type="dxa"/>
            <w:shd w:val="clear" w:color="auto" w:fill="D9D9D9" w:themeFill="background1" w:themeFillShade="D9"/>
          </w:tcPr>
          <w:p w14:paraId="6601BE10"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Element</w:t>
            </w:r>
          </w:p>
        </w:tc>
      </w:tr>
      <w:tr w:rsidR="000F5A23" w:rsidRPr="009F02D7" w14:paraId="03682C12" w14:textId="77777777" w:rsidTr="00C416EC">
        <w:tc>
          <w:tcPr>
            <w:tcW w:w="9747" w:type="dxa"/>
          </w:tcPr>
          <w:p w14:paraId="592BE11E" w14:textId="77777777" w:rsidR="000F5A23" w:rsidRPr="009F02D7" w:rsidRDefault="00AA7324" w:rsidP="007A57B2">
            <w:pPr>
              <w:pStyle w:val="Geenafstand"/>
              <w:rPr>
                <w:color w:val="BFBFBF" w:themeColor="background1" w:themeShade="BF"/>
                <w:sz w:val="18"/>
                <w:szCs w:val="18"/>
              </w:rPr>
            </w:pPr>
            <w:r w:rsidRPr="009F02D7">
              <w:rPr>
                <w:color w:val="BFBFBF" w:themeColor="background1" w:themeShade="BF"/>
                <w:sz w:val="18"/>
                <w:szCs w:val="18"/>
              </w:rPr>
              <w:t>bd-i</w:t>
            </w:r>
            <w:r w:rsidR="00986D94" w:rsidRPr="009F02D7">
              <w:rPr>
                <w:color w:val="BFBFBF" w:themeColor="background1" w:themeShade="BF"/>
                <w:sz w:val="18"/>
                <w:szCs w:val="18"/>
              </w:rPr>
              <w:t>-ext2</w:t>
            </w:r>
            <w:r w:rsidR="000F5A23" w:rsidRPr="009F02D7">
              <w:rPr>
                <w:color w:val="BFBFBF" w:themeColor="background1" w:themeShade="BF"/>
                <w:sz w:val="18"/>
                <w:szCs w:val="18"/>
              </w:rPr>
              <w:t>:MessageSourceIdentification</w:t>
            </w:r>
          </w:p>
        </w:tc>
      </w:tr>
    </w:tbl>
    <w:p w14:paraId="4E6F5ECB" w14:textId="77777777" w:rsidR="00663693" w:rsidRPr="009F02D7" w:rsidRDefault="00663693" w:rsidP="000F5A23">
      <w:pPr>
        <w:rPr>
          <w:b/>
          <w:i/>
          <w:color w:val="BFBFBF" w:themeColor="background1" w:themeShade="BF"/>
        </w:rPr>
      </w:pPr>
    </w:p>
    <w:p w14:paraId="21946AB0" w14:textId="77777777" w:rsidR="002D09D0" w:rsidRPr="009F02D7" w:rsidRDefault="002D09D0" w:rsidP="000F5A23">
      <w:pPr>
        <w:rPr>
          <w:b/>
          <w:color w:val="BFBFBF" w:themeColor="background1" w:themeShade="BF"/>
        </w:rPr>
      </w:pPr>
    </w:p>
    <w:p w14:paraId="55CDACB7" w14:textId="77777777" w:rsidR="000F5A23" w:rsidRPr="009F02D7" w:rsidRDefault="00721CB6" w:rsidP="000F5A23">
      <w:pPr>
        <w:rPr>
          <w:b/>
          <w:color w:val="BFBFBF" w:themeColor="background1" w:themeShade="BF"/>
        </w:rPr>
      </w:pPr>
      <w:r w:rsidRPr="009F02D7">
        <w:rPr>
          <w:b/>
          <w:color w:val="BFBFBF" w:themeColor="background1" w:themeShade="BF"/>
        </w:rPr>
        <w:t>BR-BD-</w:t>
      </w:r>
      <w:r w:rsidR="00C938DB" w:rsidRPr="009F02D7">
        <w:rPr>
          <w:b/>
          <w:color w:val="BFBFBF" w:themeColor="background1" w:themeShade="BF"/>
        </w:rPr>
        <w:t xml:space="preserve">07.4.14 </w:t>
      </w:r>
      <w:r w:rsidRPr="009F02D7">
        <w:rPr>
          <w:b/>
          <w:color w:val="BFBFBF" w:themeColor="background1" w:themeShade="BF"/>
        </w:rPr>
        <w:t xml:space="preserve">: </w:t>
      </w:r>
      <w:r w:rsidR="007F6349" w:rsidRPr="009F02D7">
        <w:rPr>
          <w:b/>
          <w:color w:val="BFBFBF" w:themeColor="background1" w:themeShade="BF"/>
        </w:rPr>
        <w:t>Element MOET in het bericht zijn opgenomen INDIEN element 'bd-</w:t>
      </w:r>
      <w:r w:rsidR="00FB02EC" w:rsidRPr="009F02D7">
        <w:rPr>
          <w:b/>
          <w:color w:val="BFBFBF" w:themeColor="background1" w:themeShade="BF"/>
        </w:rPr>
        <w:t>i</w:t>
      </w:r>
      <w:r w:rsidR="007F6349" w:rsidRPr="009F02D7">
        <w:rPr>
          <w:b/>
          <w:color w:val="BFBFBF" w:themeColor="background1" w:themeShade="BF"/>
        </w:rPr>
        <w:t>:TaxReturnMessageType' de waarde '1010' heeft.</w:t>
      </w:r>
    </w:p>
    <w:p w14:paraId="4E67CCF5" w14:textId="77777777" w:rsidR="007F6349" w:rsidRPr="009F02D7" w:rsidRDefault="007F6349" w:rsidP="000F5A23">
      <w:pPr>
        <w:rPr>
          <w:b/>
          <w:color w:val="BFBFBF" w:themeColor="background1" w:themeShade="BF"/>
        </w:rPr>
      </w:pPr>
    </w:p>
    <w:p w14:paraId="7F2EC318" w14:textId="77777777" w:rsidR="007F6349" w:rsidRPr="009F02D7" w:rsidRDefault="007F6349" w:rsidP="007F6349">
      <w:pPr>
        <w:pStyle w:val="Geenafstand"/>
        <w:tabs>
          <w:tab w:val="left" w:pos="1418"/>
          <w:tab w:val="left" w:pos="1701"/>
        </w:tabs>
        <w:rPr>
          <w:color w:val="BFBFBF" w:themeColor="background1" w:themeShade="BF"/>
        </w:rPr>
      </w:pPr>
      <w:r w:rsidRPr="009F02D7">
        <w:rPr>
          <w:color w:val="BFBFBF" w:themeColor="background1" w:themeShade="BF"/>
        </w:rPr>
        <w:t>Elementen die moeten worden opgenomen:</w:t>
      </w:r>
    </w:p>
    <w:p w14:paraId="3FFF65BB" w14:textId="77777777" w:rsidR="000F5A23" w:rsidRPr="009F02D7" w:rsidRDefault="000F5A23" w:rsidP="000F5A23">
      <w:pPr>
        <w:rPr>
          <w:b/>
          <w:i/>
          <w:color w:val="BFBFBF" w:themeColor="background1" w:themeShade="BF"/>
        </w:rPr>
      </w:pPr>
    </w:p>
    <w:tbl>
      <w:tblPr>
        <w:tblStyle w:val="Tabelraster"/>
        <w:tblW w:w="0" w:type="auto"/>
        <w:tblLook w:val="04A0" w:firstRow="1" w:lastRow="0" w:firstColumn="1" w:lastColumn="0" w:noHBand="0" w:noVBand="1"/>
      </w:tblPr>
      <w:tblGrid>
        <w:gridCol w:w="9062"/>
      </w:tblGrid>
      <w:tr w:rsidR="009F02D7" w:rsidRPr="009F02D7" w14:paraId="32B347EA" w14:textId="77777777" w:rsidTr="00E46A90">
        <w:trPr>
          <w:trHeight w:val="287"/>
        </w:trPr>
        <w:tc>
          <w:tcPr>
            <w:tcW w:w="9747" w:type="dxa"/>
            <w:shd w:val="clear" w:color="auto" w:fill="D9D9D9" w:themeFill="background1" w:themeFillShade="D9"/>
          </w:tcPr>
          <w:p w14:paraId="43EE9412"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 xml:space="preserve">Elementen </w:t>
            </w:r>
          </w:p>
        </w:tc>
      </w:tr>
      <w:tr w:rsidR="009F02D7" w:rsidRPr="009F02D7" w14:paraId="37408864" w14:textId="77777777" w:rsidTr="00C416EC">
        <w:trPr>
          <w:trHeight w:val="269"/>
        </w:trPr>
        <w:tc>
          <w:tcPr>
            <w:tcW w:w="9747" w:type="dxa"/>
          </w:tcPr>
          <w:p w14:paraId="22DA9987" w14:textId="77777777" w:rsidR="000F5A23" w:rsidRPr="009F02D7" w:rsidRDefault="00986D94" w:rsidP="007A57B2">
            <w:pPr>
              <w:pStyle w:val="Geenafstand"/>
              <w:rPr>
                <w:color w:val="BFBFBF" w:themeColor="background1" w:themeShade="BF"/>
                <w:sz w:val="18"/>
                <w:szCs w:val="18"/>
              </w:rPr>
            </w:pPr>
            <w:r w:rsidRPr="009F02D7">
              <w:rPr>
                <w:color w:val="BFBFBF" w:themeColor="background1" w:themeShade="BF"/>
                <w:sz w:val="18"/>
                <w:szCs w:val="18"/>
              </w:rPr>
              <w:t>bd-i-ext2</w:t>
            </w:r>
            <w:r w:rsidR="000F5A23" w:rsidRPr="009F02D7">
              <w:rPr>
                <w:color w:val="BFBFBF" w:themeColor="background1" w:themeShade="BF"/>
                <w:sz w:val="18"/>
                <w:szCs w:val="18"/>
              </w:rPr>
              <w:t>:HealthInsurerName</w:t>
            </w:r>
          </w:p>
        </w:tc>
      </w:tr>
      <w:tr w:rsidR="000F5A23" w:rsidRPr="009F02D7" w14:paraId="11B0E432" w14:textId="77777777" w:rsidTr="00C416EC">
        <w:trPr>
          <w:trHeight w:val="269"/>
        </w:trPr>
        <w:tc>
          <w:tcPr>
            <w:tcW w:w="9747" w:type="dxa"/>
          </w:tcPr>
          <w:p w14:paraId="41BD2E95" w14:textId="77777777" w:rsidR="000F5A23" w:rsidRPr="009F02D7" w:rsidRDefault="00986D94" w:rsidP="007A57B2">
            <w:pPr>
              <w:pStyle w:val="Geenafstand"/>
              <w:rPr>
                <w:color w:val="BFBFBF" w:themeColor="background1" w:themeShade="BF"/>
                <w:sz w:val="18"/>
                <w:szCs w:val="18"/>
              </w:rPr>
            </w:pPr>
            <w:r w:rsidRPr="009F02D7">
              <w:rPr>
                <w:color w:val="BFBFBF" w:themeColor="background1" w:themeShade="BF"/>
                <w:sz w:val="18"/>
                <w:szCs w:val="18"/>
              </w:rPr>
              <w:t>bd-i-ext2</w:t>
            </w:r>
            <w:r w:rsidR="000F5A23" w:rsidRPr="009F02D7">
              <w:rPr>
                <w:color w:val="BFBFBF" w:themeColor="background1" w:themeShade="BF"/>
                <w:sz w:val="18"/>
                <w:szCs w:val="18"/>
              </w:rPr>
              <w:t>:HealthInsuranceCommencingDate</w:t>
            </w:r>
          </w:p>
        </w:tc>
      </w:tr>
    </w:tbl>
    <w:p w14:paraId="4A2F1261" w14:textId="77777777" w:rsidR="000600A3" w:rsidRPr="009F02D7" w:rsidRDefault="000600A3" w:rsidP="000F5A23">
      <w:pPr>
        <w:rPr>
          <w:b/>
          <w:i/>
          <w:color w:val="BFBFBF" w:themeColor="background1" w:themeShade="BF"/>
        </w:rPr>
      </w:pPr>
    </w:p>
    <w:p w14:paraId="0AE0E045" w14:textId="77777777" w:rsidR="002D09D0" w:rsidRPr="009F02D7" w:rsidRDefault="002D09D0" w:rsidP="00FD2C6F">
      <w:pPr>
        <w:rPr>
          <w:b/>
          <w:color w:val="BFBFBF" w:themeColor="background1" w:themeShade="BF"/>
        </w:rPr>
      </w:pPr>
    </w:p>
    <w:p w14:paraId="7008600D" w14:textId="77777777" w:rsidR="00FD2C6F" w:rsidRPr="009F02D7" w:rsidRDefault="00FD2C6F" w:rsidP="00FD2C6F">
      <w:pPr>
        <w:rPr>
          <w:b/>
          <w:color w:val="BFBFBF" w:themeColor="background1" w:themeShade="BF"/>
        </w:rPr>
      </w:pPr>
      <w:r w:rsidRPr="009F02D7">
        <w:rPr>
          <w:b/>
          <w:color w:val="BFBFBF" w:themeColor="background1" w:themeShade="BF"/>
        </w:rPr>
        <w:t>BR-BD-07.4.15 : Het element '</w:t>
      </w:r>
      <w:r w:rsidR="00A77329" w:rsidRPr="009F02D7">
        <w:rPr>
          <w:b/>
          <w:color w:val="BFBFBF" w:themeColor="background1" w:themeShade="BF"/>
        </w:rPr>
        <w:t>bd-i</w:t>
      </w:r>
      <w:r w:rsidR="00986D94" w:rsidRPr="009F02D7">
        <w:rPr>
          <w:b/>
          <w:color w:val="BFBFBF" w:themeColor="background1" w:themeShade="BF"/>
        </w:rPr>
        <w:t>-ext2</w:t>
      </w:r>
      <w:r w:rsidRPr="009F02D7">
        <w:rPr>
          <w:b/>
          <w:color w:val="BFBFBF" w:themeColor="background1" w:themeShade="BF"/>
        </w:rPr>
        <w:t>:MessageSourceType' MOET de waarde '48' hebben INDIEN het element '</w:t>
      </w:r>
      <w:r w:rsidR="00A77329" w:rsidRPr="009F02D7">
        <w:rPr>
          <w:b/>
          <w:color w:val="BFBFBF" w:themeColor="background1" w:themeShade="BF"/>
        </w:rPr>
        <w:t>bd-i</w:t>
      </w:r>
      <w:r w:rsidRPr="009F02D7">
        <w:rPr>
          <w:b/>
          <w:color w:val="BFBFBF" w:themeColor="background1" w:themeShade="BF"/>
        </w:rPr>
        <w:t>:TaxReturnMessageType' de waarde '1010', '1049', '1084' of '1094' heeft.</w:t>
      </w:r>
    </w:p>
    <w:p w14:paraId="0C59BA47" w14:textId="77777777" w:rsidR="00850E16" w:rsidRPr="009F02D7" w:rsidRDefault="00850E16" w:rsidP="00513450">
      <w:pPr>
        <w:rPr>
          <w:b/>
          <w:color w:val="BFBFBF" w:themeColor="background1" w:themeShade="BF"/>
        </w:rPr>
      </w:pPr>
    </w:p>
    <w:p w14:paraId="694BEA77" w14:textId="77777777" w:rsidR="00C10C28" w:rsidRPr="009F02D7" w:rsidRDefault="00C10C28" w:rsidP="00513450">
      <w:pPr>
        <w:rPr>
          <w:b/>
          <w:color w:val="BFBFBF" w:themeColor="background1" w:themeShade="BF"/>
        </w:rPr>
      </w:pPr>
    </w:p>
    <w:p w14:paraId="206ECBAC" w14:textId="77777777" w:rsidR="00513450" w:rsidRPr="009F02D7" w:rsidRDefault="00513450" w:rsidP="00513450">
      <w:pPr>
        <w:rPr>
          <w:b/>
          <w:color w:val="BFBFBF" w:themeColor="background1" w:themeShade="BF"/>
        </w:rPr>
      </w:pPr>
      <w:r w:rsidRPr="009F02D7">
        <w:rPr>
          <w:b/>
          <w:color w:val="BFBFBF" w:themeColor="background1" w:themeShade="BF"/>
        </w:rPr>
        <w:t>BR-BD-07.4.16 : Het element '</w:t>
      </w:r>
      <w:r w:rsidR="00AA7324" w:rsidRPr="009F02D7">
        <w:rPr>
          <w:b/>
          <w:color w:val="BFBFBF" w:themeColor="background1" w:themeShade="BF"/>
        </w:rPr>
        <w:t>bd-i</w:t>
      </w:r>
      <w:r w:rsidR="00986D94" w:rsidRPr="009F02D7">
        <w:rPr>
          <w:b/>
          <w:color w:val="BFBFBF" w:themeColor="background1" w:themeShade="BF"/>
        </w:rPr>
        <w:t>-ext2</w:t>
      </w:r>
      <w:r w:rsidRPr="009F02D7">
        <w:rPr>
          <w:b/>
          <w:color w:val="BFBFBF" w:themeColor="background1" w:themeShade="BF"/>
        </w:rPr>
        <w:t xml:space="preserve">:MessageSourceIdentification' MAG NIET </w:t>
      </w:r>
      <w:r w:rsidR="004415AA" w:rsidRPr="009F02D7">
        <w:rPr>
          <w:b/>
          <w:color w:val="BFBFBF" w:themeColor="background1" w:themeShade="BF"/>
        </w:rPr>
        <w:t xml:space="preserve">zijn opgenomen </w:t>
      </w:r>
      <w:r w:rsidRPr="009F02D7">
        <w:rPr>
          <w:b/>
          <w:color w:val="BFBFBF" w:themeColor="background1" w:themeShade="BF"/>
        </w:rPr>
        <w:t>INDIEN het element '</w:t>
      </w:r>
      <w:r w:rsidR="00A77329" w:rsidRPr="009F02D7">
        <w:rPr>
          <w:b/>
          <w:color w:val="BFBFBF" w:themeColor="background1" w:themeShade="BF"/>
        </w:rPr>
        <w:t>bd-i</w:t>
      </w:r>
      <w:r w:rsidR="00986D94" w:rsidRPr="009F02D7">
        <w:rPr>
          <w:b/>
          <w:color w:val="BFBFBF" w:themeColor="background1" w:themeShade="BF"/>
        </w:rPr>
        <w:t>-ext2</w:t>
      </w:r>
      <w:r w:rsidRPr="009F02D7">
        <w:rPr>
          <w:b/>
          <w:color w:val="BFBFBF" w:themeColor="background1" w:themeShade="BF"/>
        </w:rPr>
        <w:t>:MessageSourceType' de waarde '24' heeft.</w:t>
      </w:r>
    </w:p>
    <w:p w14:paraId="5588434D" w14:textId="77777777" w:rsidR="000F5A23" w:rsidRPr="009F02D7" w:rsidRDefault="000F5A23" w:rsidP="000F5A23">
      <w:pPr>
        <w:rPr>
          <w:rFonts w:asciiTheme="minorHAnsi" w:eastAsiaTheme="minorHAnsi" w:hAnsiTheme="minorHAnsi" w:cstheme="minorBidi"/>
          <w:color w:val="BFBFBF" w:themeColor="background1" w:themeShade="BF"/>
          <w:sz w:val="22"/>
          <w:szCs w:val="22"/>
          <w:lang w:eastAsia="en-US"/>
        </w:rPr>
      </w:pPr>
    </w:p>
    <w:p w14:paraId="678AB531" w14:textId="77777777" w:rsidR="00C10C28" w:rsidRPr="009F02D7" w:rsidRDefault="00C10C28" w:rsidP="000F5A23">
      <w:pPr>
        <w:rPr>
          <w:rFonts w:asciiTheme="minorHAnsi" w:eastAsiaTheme="minorHAnsi" w:hAnsiTheme="minorHAnsi" w:cstheme="minorBidi"/>
          <w:color w:val="BFBFBF" w:themeColor="background1" w:themeShade="BF"/>
          <w:sz w:val="22"/>
          <w:szCs w:val="22"/>
          <w:lang w:eastAsia="en-US"/>
        </w:rPr>
      </w:pPr>
    </w:p>
    <w:p w14:paraId="4F55F8EF" w14:textId="77777777" w:rsidR="00513450" w:rsidRPr="009F02D7" w:rsidRDefault="00513450" w:rsidP="00513450">
      <w:pPr>
        <w:rPr>
          <w:b/>
          <w:color w:val="BFBFBF" w:themeColor="background1" w:themeShade="BF"/>
        </w:rPr>
      </w:pPr>
      <w:r w:rsidRPr="009F02D7">
        <w:rPr>
          <w:b/>
          <w:color w:val="BFBFBF" w:themeColor="background1" w:themeShade="BF"/>
        </w:rPr>
        <w:t>BR-BD-07.4.17 : Het element '</w:t>
      </w:r>
      <w:r w:rsidR="00A77329" w:rsidRPr="009F02D7">
        <w:rPr>
          <w:b/>
          <w:color w:val="BFBFBF" w:themeColor="background1" w:themeShade="BF"/>
        </w:rPr>
        <w:t>bd-i</w:t>
      </w:r>
      <w:r w:rsidRPr="009F02D7">
        <w:rPr>
          <w:b/>
          <w:color w:val="BFBFBF" w:themeColor="background1" w:themeShade="BF"/>
        </w:rPr>
        <w:t xml:space="preserve">:TaxConsultantNumber' MAG NIET </w:t>
      </w:r>
      <w:r w:rsidR="004415AA" w:rsidRPr="009F02D7">
        <w:rPr>
          <w:b/>
          <w:color w:val="BFBFBF" w:themeColor="background1" w:themeShade="BF"/>
        </w:rPr>
        <w:t>zijn opgenomen</w:t>
      </w:r>
      <w:r w:rsidRPr="009F02D7">
        <w:rPr>
          <w:b/>
          <w:color w:val="BFBFBF" w:themeColor="background1" w:themeShade="BF"/>
        </w:rPr>
        <w:t xml:space="preserve"> INDIEN het element '</w:t>
      </w:r>
      <w:r w:rsidR="00A77329" w:rsidRPr="009F02D7">
        <w:rPr>
          <w:b/>
          <w:color w:val="BFBFBF" w:themeColor="background1" w:themeShade="BF"/>
        </w:rPr>
        <w:t>bd-i</w:t>
      </w:r>
      <w:r w:rsidR="00986D94" w:rsidRPr="009F02D7">
        <w:rPr>
          <w:b/>
          <w:color w:val="BFBFBF" w:themeColor="background1" w:themeShade="BF"/>
        </w:rPr>
        <w:t>-ext2</w:t>
      </w:r>
      <w:r w:rsidRPr="009F02D7">
        <w:rPr>
          <w:b/>
          <w:color w:val="BFBFBF" w:themeColor="background1" w:themeShade="BF"/>
        </w:rPr>
        <w:t>:MessageSourceType' de waarde '48' heeft.</w:t>
      </w:r>
    </w:p>
    <w:p w14:paraId="303BC463" w14:textId="77777777" w:rsidR="00663693" w:rsidRPr="009F02D7" w:rsidRDefault="00663693" w:rsidP="000F5A23">
      <w:pPr>
        <w:rPr>
          <w:b/>
          <w:color w:val="BFBFBF" w:themeColor="background1" w:themeShade="BF"/>
        </w:rPr>
      </w:pPr>
    </w:p>
    <w:p w14:paraId="7FE9E274" w14:textId="77777777" w:rsidR="00C10C28" w:rsidRPr="009F02D7" w:rsidRDefault="00C10C28" w:rsidP="000F5A23">
      <w:pPr>
        <w:rPr>
          <w:b/>
          <w:color w:val="BFBFBF" w:themeColor="background1" w:themeShade="BF"/>
        </w:rPr>
      </w:pPr>
    </w:p>
    <w:p w14:paraId="4AA169D6" w14:textId="77777777" w:rsidR="00513450" w:rsidRPr="009F02D7" w:rsidRDefault="00513450" w:rsidP="00513450">
      <w:pPr>
        <w:rPr>
          <w:b/>
          <w:color w:val="BFBFBF" w:themeColor="background1" w:themeShade="BF"/>
        </w:rPr>
      </w:pPr>
      <w:r w:rsidRPr="009F02D7">
        <w:rPr>
          <w:b/>
          <w:color w:val="BFBFBF" w:themeColor="background1" w:themeShade="BF"/>
        </w:rPr>
        <w:t xml:space="preserve">BR-BD-07.4.18 : </w:t>
      </w:r>
      <w:r w:rsidR="007F6349" w:rsidRPr="009F02D7">
        <w:rPr>
          <w:b/>
          <w:color w:val="BFBFBF" w:themeColor="background1" w:themeShade="BF"/>
        </w:rPr>
        <w:t>Element 'bd-</w:t>
      </w:r>
      <w:r w:rsidR="00FB02EC" w:rsidRPr="009F02D7">
        <w:rPr>
          <w:b/>
          <w:color w:val="BFBFBF" w:themeColor="background1" w:themeShade="BF"/>
        </w:rPr>
        <w:t>i</w:t>
      </w:r>
      <w:r w:rsidR="007F6349" w:rsidRPr="009F02D7">
        <w:rPr>
          <w:b/>
          <w:color w:val="BFBFBF" w:themeColor="background1" w:themeShade="BF"/>
        </w:rPr>
        <w:t>:TaxReturnMessageType' MOET een geldige waarde hebben INDIEN het element 'bd-</w:t>
      </w:r>
      <w:r w:rsidR="00FB02EC" w:rsidRPr="009F02D7">
        <w:rPr>
          <w:b/>
          <w:color w:val="BFBFBF" w:themeColor="background1" w:themeShade="BF"/>
        </w:rPr>
        <w:t>i</w:t>
      </w:r>
      <w:r w:rsidR="00986D94" w:rsidRPr="009F02D7">
        <w:rPr>
          <w:b/>
          <w:color w:val="BFBFBF" w:themeColor="background1" w:themeShade="BF"/>
        </w:rPr>
        <w:t>-ext2</w:t>
      </w:r>
      <w:r w:rsidR="007F6349" w:rsidRPr="009F02D7">
        <w:rPr>
          <w:b/>
          <w:color w:val="BFBFBF" w:themeColor="background1" w:themeShade="BF"/>
        </w:rPr>
        <w:t>:MessageSourceType' de waarde '48' heeft.</w:t>
      </w:r>
    </w:p>
    <w:p w14:paraId="2D660D96" w14:textId="77777777" w:rsidR="00513450" w:rsidRPr="009F02D7" w:rsidRDefault="00513450" w:rsidP="000F5A23">
      <w:pPr>
        <w:rPr>
          <w:b/>
          <w:color w:val="BFBFBF" w:themeColor="background1" w:themeShade="BF"/>
        </w:rPr>
      </w:pPr>
    </w:p>
    <w:p w14:paraId="3F23FAF9" w14:textId="77777777" w:rsidR="000F5A23" w:rsidRPr="009F02D7" w:rsidRDefault="007F6349" w:rsidP="000F5A23">
      <w:pPr>
        <w:rPr>
          <w:rFonts w:asciiTheme="minorHAnsi" w:eastAsiaTheme="minorHAnsi" w:hAnsiTheme="minorHAnsi" w:cstheme="minorBidi"/>
          <w:color w:val="BFBFBF" w:themeColor="background1" w:themeShade="BF"/>
          <w:sz w:val="22"/>
          <w:szCs w:val="22"/>
          <w:lang w:eastAsia="en-US"/>
        </w:rPr>
      </w:pPr>
      <w:r w:rsidRPr="009F02D7">
        <w:rPr>
          <w:rFonts w:asciiTheme="minorHAnsi" w:eastAsiaTheme="minorHAnsi" w:hAnsiTheme="minorHAnsi" w:cstheme="minorBidi"/>
          <w:color w:val="BFBFBF" w:themeColor="background1" w:themeShade="BF"/>
          <w:sz w:val="22"/>
          <w:szCs w:val="22"/>
          <w:lang w:eastAsia="en-US"/>
        </w:rPr>
        <w:lastRenderedPageBreak/>
        <w:t>Voor het indienen van berichten door een convenantpartij voor Zorgtoeslag Tijdelijke Arbeidsmigranten (ZTA) zijn uitsluitend  onderstaande waarde voor het element ‘bd-</w:t>
      </w:r>
      <w:r w:rsidR="00C076B5" w:rsidRPr="009F02D7">
        <w:rPr>
          <w:rFonts w:asciiTheme="minorHAnsi" w:eastAsiaTheme="minorHAnsi" w:hAnsiTheme="minorHAnsi" w:cstheme="minorBidi"/>
          <w:color w:val="BFBFBF" w:themeColor="background1" w:themeShade="BF"/>
          <w:sz w:val="22"/>
          <w:szCs w:val="22"/>
          <w:lang w:eastAsia="en-US"/>
        </w:rPr>
        <w:t>i</w:t>
      </w:r>
      <w:r w:rsidRPr="009F02D7">
        <w:rPr>
          <w:rFonts w:asciiTheme="minorHAnsi" w:eastAsiaTheme="minorHAnsi" w:hAnsiTheme="minorHAnsi" w:cstheme="minorBidi"/>
          <w:color w:val="BFBFBF" w:themeColor="background1" w:themeShade="BF"/>
          <w:sz w:val="22"/>
          <w:szCs w:val="22"/>
          <w:lang w:eastAsia="en-US"/>
        </w:rPr>
        <w:t>:TaxReturnMessageType’  geldig:</w:t>
      </w:r>
    </w:p>
    <w:p w14:paraId="6260073C" w14:textId="77777777" w:rsidR="007F6349" w:rsidRPr="009F02D7" w:rsidRDefault="007F6349" w:rsidP="000F5A23">
      <w:pPr>
        <w:rPr>
          <w:b/>
          <w:i/>
          <w:color w:val="BFBFBF" w:themeColor="background1" w:themeShade="BF"/>
        </w:rPr>
      </w:pP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8779"/>
      </w:tblGrid>
      <w:tr w:rsidR="009F02D7" w:rsidRPr="009F02D7" w14:paraId="235246B1" w14:textId="77777777" w:rsidTr="00E46A90">
        <w:tc>
          <w:tcPr>
            <w:tcW w:w="921" w:type="dxa"/>
            <w:shd w:val="clear" w:color="auto" w:fill="D9D9D9" w:themeFill="background1" w:themeFillShade="D9"/>
          </w:tcPr>
          <w:p w14:paraId="19026E67"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Waarde</w:t>
            </w:r>
          </w:p>
        </w:tc>
        <w:tc>
          <w:tcPr>
            <w:tcW w:w="8779" w:type="dxa"/>
            <w:shd w:val="clear" w:color="auto" w:fill="D9D9D9" w:themeFill="background1" w:themeFillShade="D9"/>
          </w:tcPr>
          <w:p w14:paraId="0D522496" w14:textId="77777777" w:rsidR="000F5A23" w:rsidRPr="009F02D7" w:rsidRDefault="000F5A23" w:rsidP="007A57B2">
            <w:pPr>
              <w:pStyle w:val="Geenafstand"/>
              <w:rPr>
                <w:b/>
                <w:color w:val="BFBFBF" w:themeColor="background1" w:themeShade="BF"/>
                <w:sz w:val="18"/>
                <w:szCs w:val="18"/>
              </w:rPr>
            </w:pPr>
            <w:r w:rsidRPr="009F02D7">
              <w:rPr>
                <w:b/>
                <w:color w:val="BFBFBF" w:themeColor="background1" w:themeShade="BF"/>
                <w:sz w:val="18"/>
                <w:szCs w:val="18"/>
              </w:rPr>
              <w:t>Omschrijving</w:t>
            </w:r>
          </w:p>
        </w:tc>
      </w:tr>
      <w:tr w:rsidR="009F02D7" w:rsidRPr="009F02D7" w14:paraId="19820239" w14:textId="77777777" w:rsidTr="00C416EC">
        <w:tc>
          <w:tcPr>
            <w:tcW w:w="921" w:type="dxa"/>
          </w:tcPr>
          <w:p w14:paraId="266EB09F"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1010</w:t>
            </w:r>
          </w:p>
        </w:tc>
        <w:tc>
          <w:tcPr>
            <w:tcW w:w="8779" w:type="dxa"/>
          </w:tcPr>
          <w:p w14:paraId="7F7A7FB3"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Burger sluit zorgverzekering af</w:t>
            </w:r>
          </w:p>
        </w:tc>
      </w:tr>
      <w:tr w:rsidR="009F02D7" w:rsidRPr="009F02D7" w14:paraId="12AEAD17" w14:textId="77777777" w:rsidTr="00C416EC">
        <w:tc>
          <w:tcPr>
            <w:tcW w:w="921" w:type="dxa"/>
          </w:tcPr>
          <w:p w14:paraId="2B9BF27D"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1049</w:t>
            </w:r>
          </w:p>
        </w:tc>
        <w:tc>
          <w:tcPr>
            <w:tcW w:w="8779" w:type="dxa"/>
          </w:tcPr>
          <w:p w14:paraId="18B27E94"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Burger meldt wijziging inkomen</w:t>
            </w:r>
          </w:p>
        </w:tc>
      </w:tr>
      <w:tr w:rsidR="009F02D7" w:rsidRPr="009F02D7" w14:paraId="67995FA0" w14:textId="77777777" w:rsidTr="00C416EC">
        <w:tc>
          <w:tcPr>
            <w:tcW w:w="921" w:type="dxa"/>
          </w:tcPr>
          <w:p w14:paraId="5232FD1B"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1084</w:t>
            </w:r>
          </w:p>
        </w:tc>
        <w:tc>
          <w:tcPr>
            <w:tcW w:w="8779" w:type="dxa"/>
          </w:tcPr>
          <w:p w14:paraId="0924E607"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Zorgtoeslag aanvragen</w:t>
            </w:r>
          </w:p>
        </w:tc>
      </w:tr>
      <w:tr w:rsidR="000F5A23" w:rsidRPr="009F02D7" w14:paraId="324C495A" w14:textId="77777777" w:rsidTr="00C416EC">
        <w:tc>
          <w:tcPr>
            <w:tcW w:w="921" w:type="dxa"/>
          </w:tcPr>
          <w:p w14:paraId="01F6691A"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1094</w:t>
            </w:r>
          </w:p>
        </w:tc>
        <w:tc>
          <w:tcPr>
            <w:tcW w:w="8779" w:type="dxa"/>
          </w:tcPr>
          <w:p w14:paraId="652AB41A" w14:textId="77777777" w:rsidR="000F5A23" w:rsidRPr="009F02D7" w:rsidRDefault="000F5A23" w:rsidP="007A57B2">
            <w:pPr>
              <w:pStyle w:val="Geenafstand"/>
              <w:rPr>
                <w:color w:val="BFBFBF" w:themeColor="background1" w:themeShade="BF"/>
                <w:sz w:val="18"/>
                <w:szCs w:val="18"/>
              </w:rPr>
            </w:pPr>
            <w:r w:rsidRPr="009F02D7">
              <w:rPr>
                <w:color w:val="BFBFBF" w:themeColor="background1" w:themeShade="BF"/>
                <w:sz w:val="18"/>
                <w:szCs w:val="18"/>
              </w:rPr>
              <w:t>Zorgtoeslag stopzetten</w:t>
            </w:r>
          </w:p>
        </w:tc>
      </w:tr>
    </w:tbl>
    <w:p w14:paraId="33A6CE7F" w14:textId="77777777" w:rsidR="001D227C" w:rsidRPr="009F02D7" w:rsidRDefault="001D227C">
      <w:pPr>
        <w:spacing w:after="200" w:line="276" w:lineRule="auto"/>
        <w:rPr>
          <w:b/>
          <w:i/>
          <w:color w:val="BFBFBF" w:themeColor="background1" w:themeShade="BF"/>
        </w:rPr>
      </w:pPr>
    </w:p>
    <w:p w14:paraId="214CBEF2" w14:textId="77777777" w:rsidR="0073727E" w:rsidRPr="009F02D7" w:rsidRDefault="00FA7410" w:rsidP="00FA7410">
      <w:pPr>
        <w:rPr>
          <w:b/>
          <w:color w:val="BFBFBF" w:themeColor="background1" w:themeShade="BF"/>
        </w:rPr>
      </w:pPr>
      <w:r w:rsidRPr="009F02D7">
        <w:rPr>
          <w:b/>
          <w:color w:val="BFBFBF" w:themeColor="background1" w:themeShade="BF"/>
        </w:rPr>
        <w:t xml:space="preserve">BR-BD-07.4.19 : Element MOET een </w:t>
      </w:r>
      <w:r w:rsidR="0073727E" w:rsidRPr="009F02D7">
        <w:rPr>
          <w:b/>
          <w:color w:val="BFBFBF" w:themeColor="background1" w:themeShade="BF"/>
        </w:rPr>
        <w:t xml:space="preserve">datumwaarde </w:t>
      </w:r>
      <w:r w:rsidRPr="009F02D7">
        <w:rPr>
          <w:b/>
          <w:color w:val="BFBFBF" w:themeColor="background1" w:themeShade="BF"/>
        </w:rPr>
        <w:t xml:space="preserve">bevatten die samenvalt of </w:t>
      </w:r>
      <w:r w:rsidR="0073727E" w:rsidRPr="009F02D7">
        <w:rPr>
          <w:b/>
          <w:color w:val="BFBFBF" w:themeColor="background1" w:themeShade="BF"/>
        </w:rPr>
        <w:t>ligt</w:t>
      </w:r>
      <w:r w:rsidRPr="009F02D7">
        <w:rPr>
          <w:b/>
          <w:color w:val="BFBFBF" w:themeColor="background1" w:themeShade="BF"/>
        </w:rPr>
        <w:t xml:space="preserve"> tussen de </w:t>
      </w:r>
      <w:r w:rsidR="0073727E" w:rsidRPr="009F02D7">
        <w:rPr>
          <w:b/>
          <w:color w:val="BFBFBF" w:themeColor="background1" w:themeShade="BF"/>
        </w:rPr>
        <w:t>datumwaarden in elementen 'xbrli:startDate' en 'xbrli:endDate' in de context van de opgave.</w:t>
      </w:r>
    </w:p>
    <w:p w14:paraId="18461778" w14:textId="77777777" w:rsidR="0073727E" w:rsidRPr="009F02D7" w:rsidRDefault="0073727E" w:rsidP="00FA7410">
      <w:pPr>
        <w:rPr>
          <w:b/>
          <w:color w:val="BFBFBF" w:themeColor="background1" w:themeShade="BF"/>
        </w:rPr>
      </w:pPr>
    </w:p>
    <w:p w14:paraId="53FF09FE" w14:textId="77777777" w:rsidR="001D227C" w:rsidRPr="009F02D7" w:rsidRDefault="001D227C" w:rsidP="001D227C">
      <w:pPr>
        <w:pStyle w:val="Geenafstand"/>
        <w:tabs>
          <w:tab w:val="left" w:pos="1418"/>
          <w:tab w:val="left" w:pos="1701"/>
        </w:tabs>
        <w:rPr>
          <w:color w:val="BFBFBF" w:themeColor="background1" w:themeShade="BF"/>
        </w:rPr>
      </w:pPr>
      <w:r w:rsidRPr="009F02D7">
        <w:rPr>
          <w:color w:val="BFBFBF" w:themeColor="background1" w:themeShade="BF"/>
        </w:rPr>
        <w:t>Elementen waarvoor deze regel geldt:</w:t>
      </w:r>
    </w:p>
    <w:p w14:paraId="7A2F4656" w14:textId="77777777" w:rsidR="001D227C" w:rsidRPr="009F02D7" w:rsidRDefault="001D227C" w:rsidP="001D227C">
      <w:pPr>
        <w:pStyle w:val="Geenafstand"/>
        <w:tabs>
          <w:tab w:val="left" w:pos="1418"/>
          <w:tab w:val="left" w:pos="1701"/>
        </w:tabs>
        <w:rPr>
          <w:color w:val="BFBFBF" w:themeColor="background1" w:themeShade="BF"/>
        </w:rPr>
      </w:pPr>
    </w:p>
    <w:tbl>
      <w:tblPr>
        <w:tblStyle w:val="Tabelraster"/>
        <w:tblW w:w="0" w:type="auto"/>
        <w:tblLook w:val="04A0" w:firstRow="1" w:lastRow="0" w:firstColumn="1" w:lastColumn="0" w:noHBand="0" w:noVBand="1"/>
      </w:tblPr>
      <w:tblGrid>
        <w:gridCol w:w="9062"/>
      </w:tblGrid>
      <w:tr w:rsidR="009F02D7" w:rsidRPr="009F02D7" w14:paraId="5B902DBF" w14:textId="77777777" w:rsidTr="00FA7410">
        <w:trPr>
          <w:trHeight w:val="287"/>
        </w:trPr>
        <w:tc>
          <w:tcPr>
            <w:tcW w:w="9288" w:type="dxa"/>
            <w:shd w:val="clear" w:color="auto" w:fill="D9D9D9" w:themeFill="background1" w:themeFillShade="D9"/>
          </w:tcPr>
          <w:p w14:paraId="02AA551F" w14:textId="77777777" w:rsidR="001D227C" w:rsidRPr="009F02D7" w:rsidRDefault="001D227C" w:rsidP="00FA7410">
            <w:pPr>
              <w:pStyle w:val="Geenafstand"/>
              <w:rPr>
                <w:b/>
                <w:color w:val="BFBFBF" w:themeColor="background1" w:themeShade="BF"/>
                <w:sz w:val="18"/>
                <w:szCs w:val="18"/>
              </w:rPr>
            </w:pPr>
            <w:r w:rsidRPr="009F02D7">
              <w:rPr>
                <w:b/>
                <w:color w:val="BFBFBF" w:themeColor="background1" w:themeShade="BF"/>
                <w:sz w:val="18"/>
                <w:szCs w:val="18"/>
              </w:rPr>
              <w:t xml:space="preserve">Elementen </w:t>
            </w:r>
          </w:p>
        </w:tc>
      </w:tr>
      <w:tr w:rsidR="009F02D7" w:rsidRPr="009F02D7" w14:paraId="0DB353C5" w14:textId="77777777" w:rsidTr="00FA7410">
        <w:trPr>
          <w:trHeight w:val="269"/>
        </w:trPr>
        <w:tc>
          <w:tcPr>
            <w:tcW w:w="9288" w:type="dxa"/>
          </w:tcPr>
          <w:p w14:paraId="4537EE07" w14:textId="77777777" w:rsidR="001D227C" w:rsidRPr="009F02D7" w:rsidRDefault="00986D94" w:rsidP="00FA7410">
            <w:pPr>
              <w:pStyle w:val="Geenafstand"/>
              <w:rPr>
                <w:color w:val="BFBFBF" w:themeColor="background1" w:themeShade="BF"/>
                <w:sz w:val="18"/>
                <w:szCs w:val="18"/>
              </w:rPr>
            </w:pPr>
            <w:r w:rsidRPr="009F02D7">
              <w:rPr>
                <w:color w:val="BFBFBF" w:themeColor="background1" w:themeShade="BF"/>
                <w:sz w:val="18"/>
                <w:szCs w:val="18"/>
              </w:rPr>
              <w:t>bd-i-ext2</w:t>
            </w:r>
            <w:r w:rsidR="00FA7410" w:rsidRPr="009F02D7">
              <w:rPr>
                <w:color w:val="BFBFBF" w:themeColor="background1" w:themeShade="BF"/>
                <w:sz w:val="18"/>
                <w:szCs w:val="18"/>
              </w:rPr>
              <w:t>:</w:t>
            </w:r>
            <w:r w:rsidR="001D227C" w:rsidRPr="009F02D7">
              <w:rPr>
                <w:color w:val="BFBFBF" w:themeColor="background1" w:themeShade="BF"/>
                <w:sz w:val="18"/>
                <w:szCs w:val="18"/>
              </w:rPr>
              <w:t>RentCommencingDate</w:t>
            </w:r>
          </w:p>
        </w:tc>
      </w:tr>
      <w:tr w:rsidR="009F02D7" w:rsidRPr="009F02D7" w14:paraId="5058DE64" w14:textId="77777777" w:rsidTr="00FA7410">
        <w:trPr>
          <w:trHeight w:val="269"/>
        </w:trPr>
        <w:tc>
          <w:tcPr>
            <w:tcW w:w="9288" w:type="dxa"/>
          </w:tcPr>
          <w:p w14:paraId="33A15C26" w14:textId="77777777" w:rsidR="001D227C" w:rsidRPr="009F02D7" w:rsidRDefault="00986D94" w:rsidP="00FA7410">
            <w:pPr>
              <w:pStyle w:val="Geenafstand"/>
              <w:rPr>
                <w:color w:val="BFBFBF" w:themeColor="background1" w:themeShade="BF"/>
                <w:sz w:val="18"/>
                <w:szCs w:val="18"/>
              </w:rPr>
            </w:pPr>
            <w:r w:rsidRPr="009F02D7">
              <w:rPr>
                <w:color w:val="BFBFBF" w:themeColor="background1" w:themeShade="BF"/>
                <w:sz w:val="18"/>
                <w:szCs w:val="18"/>
              </w:rPr>
              <w:t>bd-i-ext2</w:t>
            </w:r>
            <w:r w:rsidR="00FA7410" w:rsidRPr="009F02D7">
              <w:rPr>
                <w:color w:val="BFBFBF" w:themeColor="background1" w:themeShade="BF"/>
                <w:sz w:val="18"/>
                <w:szCs w:val="18"/>
              </w:rPr>
              <w:t>:</w:t>
            </w:r>
            <w:r w:rsidR="001D227C" w:rsidRPr="009F02D7">
              <w:rPr>
                <w:color w:val="BFBFBF" w:themeColor="background1" w:themeShade="BF"/>
                <w:sz w:val="18"/>
                <w:szCs w:val="18"/>
              </w:rPr>
              <w:t>DayCareCenterCommencingDate</w:t>
            </w:r>
          </w:p>
        </w:tc>
      </w:tr>
      <w:tr w:rsidR="009F02D7" w:rsidRPr="009F02D7" w14:paraId="6CED6945" w14:textId="77777777" w:rsidTr="00FA7410">
        <w:trPr>
          <w:trHeight w:val="269"/>
        </w:trPr>
        <w:tc>
          <w:tcPr>
            <w:tcW w:w="9288" w:type="dxa"/>
          </w:tcPr>
          <w:p w14:paraId="7C589231" w14:textId="77777777" w:rsidR="001D227C" w:rsidRPr="009F02D7" w:rsidRDefault="00986D94" w:rsidP="00FA7410">
            <w:pPr>
              <w:pStyle w:val="Geenafstand"/>
              <w:rPr>
                <w:color w:val="BFBFBF" w:themeColor="background1" w:themeShade="BF"/>
                <w:sz w:val="18"/>
                <w:szCs w:val="18"/>
              </w:rPr>
            </w:pPr>
            <w:r w:rsidRPr="009F02D7">
              <w:rPr>
                <w:color w:val="BFBFBF" w:themeColor="background1" w:themeShade="BF"/>
                <w:sz w:val="18"/>
                <w:szCs w:val="18"/>
              </w:rPr>
              <w:t>bd-i-ext2</w:t>
            </w:r>
            <w:r w:rsidR="00FA7410" w:rsidRPr="009F02D7">
              <w:rPr>
                <w:color w:val="BFBFBF" w:themeColor="background1" w:themeShade="BF"/>
                <w:sz w:val="18"/>
                <w:szCs w:val="18"/>
              </w:rPr>
              <w:t>:</w:t>
            </w:r>
            <w:r w:rsidR="001D227C" w:rsidRPr="009F02D7">
              <w:rPr>
                <w:color w:val="BFBFBF" w:themeColor="background1" w:themeShade="BF"/>
                <w:sz w:val="18"/>
                <w:szCs w:val="18"/>
              </w:rPr>
              <w:t>PeriodEndDate</w:t>
            </w:r>
          </w:p>
        </w:tc>
      </w:tr>
      <w:tr w:rsidR="009F02D7" w:rsidRPr="009F02D7" w14:paraId="09FE5C22" w14:textId="77777777" w:rsidTr="00FA7410">
        <w:trPr>
          <w:trHeight w:val="269"/>
        </w:trPr>
        <w:tc>
          <w:tcPr>
            <w:tcW w:w="9288" w:type="dxa"/>
          </w:tcPr>
          <w:p w14:paraId="6AEC657D" w14:textId="77777777" w:rsidR="001D227C" w:rsidRPr="009F02D7" w:rsidRDefault="00986D94" w:rsidP="00FA7410">
            <w:pPr>
              <w:pStyle w:val="Geenafstand"/>
              <w:rPr>
                <w:color w:val="BFBFBF" w:themeColor="background1" w:themeShade="BF"/>
                <w:sz w:val="18"/>
                <w:szCs w:val="18"/>
              </w:rPr>
            </w:pPr>
            <w:r w:rsidRPr="009F02D7">
              <w:rPr>
                <w:color w:val="BFBFBF" w:themeColor="background1" w:themeShade="BF"/>
                <w:sz w:val="18"/>
                <w:szCs w:val="18"/>
              </w:rPr>
              <w:t>bd-i-ext2</w:t>
            </w:r>
            <w:r w:rsidR="00FA7410" w:rsidRPr="009F02D7">
              <w:rPr>
                <w:color w:val="BFBFBF" w:themeColor="background1" w:themeShade="BF"/>
                <w:sz w:val="18"/>
                <w:szCs w:val="18"/>
              </w:rPr>
              <w:t>:</w:t>
            </w:r>
            <w:r w:rsidR="001D227C" w:rsidRPr="009F02D7">
              <w:rPr>
                <w:color w:val="BFBFBF" w:themeColor="background1" w:themeShade="BF"/>
                <w:sz w:val="18"/>
                <w:szCs w:val="18"/>
              </w:rPr>
              <w:t>ExpressionWillDate</w:t>
            </w:r>
          </w:p>
        </w:tc>
      </w:tr>
      <w:tr w:rsidR="001D227C" w:rsidRPr="009F02D7" w14:paraId="5A6A9D11" w14:textId="77777777" w:rsidTr="00FA7410">
        <w:trPr>
          <w:trHeight w:val="269"/>
        </w:trPr>
        <w:tc>
          <w:tcPr>
            <w:tcW w:w="9288" w:type="dxa"/>
          </w:tcPr>
          <w:p w14:paraId="7E21313B" w14:textId="77777777" w:rsidR="001D227C" w:rsidRPr="009F02D7" w:rsidRDefault="00986D94" w:rsidP="00FA7410">
            <w:pPr>
              <w:pStyle w:val="Geenafstand"/>
              <w:rPr>
                <w:color w:val="BFBFBF" w:themeColor="background1" w:themeShade="BF"/>
                <w:sz w:val="18"/>
                <w:szCs w:val="18"/>
              </w:rPr>
            </w:pPr>
            <w:r w:rsidRPr="009F02D7">
              <w:rPr>
                <w:color w:val="BFBFBF" w:themeColor="background1" w:themeShade="BF"/>
                <w:sz w:val="18"/>
                <w:szCs w:val="18"/>
              </w:rPr>
              <w:t>bd-i-ext2</w:t>
            </w:r>
            <w:r w:rsidR="00FA7410" w:rsidRPr="009F02D7">
              <w:rPr>
                <w:color w:val="BFBFBF" w:themeColor="background1" w:themeShade="BF"/>
                <w:sz w:val="18"/>
                <w:szCs w:val="18"/>
              </w:rPr>
              <w:t>:</w:t>
            </w:r>
            <w:r w:rsidR="001D227C" w:rsidRPr="009F02D7">
              <w:rPr>
                <w:color w:val="BFBFBF" w:themeColor="background1" w:themeShade="BF"/>
                <w:sz w:val="18"/>
                <w:szCs w:val="18"/>
              </w:rPr>
              <w:t>HealthInsuranceCommencingDate</w:t>
            </w:r>
          </w:p>
        </w:tc>
      </w:tr>
    </w:tbl>
    <w:p w14:paraId="47188019" w14:textId="77777777" w:rsidR="001D227C" w:rsidRPr="009F02D7" w:rsidRDefault="001D227C" w:rsidP="001D227C">
      <w:pPr>
        <w:pStyle w:val="Geenafstand"/>
        <w:tabs>
          <w:tab w:val="left" w:pos="1418"/>
          <w:tab w:val="left" w:pos="1701"/>
        </w:tabs>
        <w:rPr>
          <w:color w:val="BFBFBF" w:themeColor="background1" w:themeShade="BF"/>
        </w:rPr>
      </w:pPr>
    </w:p>
    <w:p w14:paraId="11F720A4" w14:textId="77777777" w:rsidR="00C10C28" w:rsidRPr="009F02D7" w:rsidRDefault="00C10C28" w:rsidP="001D227C">
      <w:pPr>
        <w:pStyle w:val="Geenafstand"/>
        <w:tabs>
          <w:tab w:val="left" w:pos="1418"/>
          <w:tab w:val="left" w:pos="1701"/>
        </w:tabs>
        <w:rPr>
          <w:color w:val="BFBFBF" w:themeColor="background1" w:themeShade="BF"/>
        </w:rPr>
      </w:pPr>
    </w:p>
    <w:p w14:paraId="50ABFA16" w14:textId="77777777" w:rsidR="001D227C" w:rsidRPr="009F02D7" w:rsidRDefault="001D227C" w:rsidP="001D227C">
      <w:pPr>
        <w:rPr>
          <w:b/>
          <w:color w:val="BFBFBF" w:themeColor="background1" w:themeShade="BF"/>
        </w:rPr>
      </w:pPr>
      <w:r w:rsidRPr="009F02D7">
        <w:rPr>
          <w:b/>
          <w:color w:val="BFBFBF" w:themeColor="background1" w:themeShade="BF"/>
        </w:rPr>
        <w:t>BR-BD-07.4.20 : Het element ‘</w:t>
      </w:r>
      <w:r w:rsidR="00FA7410" w:rsidRPr="009F02D7">
        <w:rPr>
          <w:b/>
          <w:color w:val="BFBFBF" w:themeColor="background1" w:themeShade="BF"/>
        </w:rPr>
        <w:t>bd-i</w:t>
      </w:r>
      <w:r w:rsidR="00986D94" w:rsidRPr="009F02D7">
        <w:rPr>
          <w:b/>
          <w:color w:val="BFBFBF" w:themeColor="background1" w:themeShade="BF"/>
        </w:rPr>
        <w:t>-ext2</w:t>
      </w:r>
      <w:r w:rsidR="00FA7410" w:rsidRPr="009F02D7">
        <w:rPr>
          <w:b/>
          <w:color w:val="BFBFBF" w:themeColor="background1" w:themeShade="BF"/>
        </w:rPr>
        <w:t>:</w:t>
      </w:r>
      <w:r w:rsidRPr="009F02D7">
        <w:rPr>
          <w:b/>
          <w:color w:val="BFBFBF" w:themeColor="background1" w:themeShade="BF"/>
        </w:rPr>
        <w:t>DayCareOutOfSchoolIndication’ of ‘</w:t>
      </w:r>
      <w:r w:rsidR="00FA7410" w:rsidRPr="009F02D7">
        <w:rPr>
          <w:b/>
          <w:color w:val="BFBFBF" w:themeColor="background1" w:themeShade="BF"/>
        </w:rPr>
        <w:t>bd-i</w:t>
      </w:r>
      <w:r w:rsidR="00986D94" w:rsidRPr="009F02D7">
        <w:rPr>
          <w:b/>
          <w:color w:val="BFBFBF" w:themeColor="background1" w:themeShade="BF"/>
        </w:rPr>
        <w:t>-ext2</w:t>
      </w:r>
      <w:r w:rsidR="00FA7410" w:rsidRPr="009F02D7">
        <w:rPr>
          <w:b/>
          <w:color w:val="BFBFBF" w:themeColor="background1" w:themeShade="BF"/>
        </w:rPr>
        <w:t>:</w:t>
      </w:r>
      <w:r w:rsidRPr="009F02D7">
        <w:rPr>
          <w:b/>
          <w:color w:val="BFBFBF" w:themeColor="background1" w:themeShade="BF"/>
        </w:rPr>
        <w:t>DayCareIndication’ maar niet beiden MOET zijn opgenomen INDIEN ‘</w:t>
      </w:r>
      <w:r w:rsidR="00850E16" w:rsidRPr="009F02D7">
        <w:rPr>
          <w:b/>
          <w:color w:val="BFBFBF" w:themeColor="background1" w:themeShade="BF"/>
        </w:rPr>
        <w:t>bd-i:</w:t>
      </w:r>
      <w:r w:rsidRPr="009F02D7">
        <w:rPr>
          <w:b/>
          <w:color w:val="BFBFBF" w:themeColor="background1" w:themeShade="BF"/>
        </w:rPr>
        <w:t>TaxReturnMessageType’ = ‘0218’</w:t>
      </w:r>
    </w:p>
    <w:p w14:paraId="70A5F4E8" w14:textId="77777777" w:rsidR="001D227C" w:rsidRPr="009F02D7" w:rsidRDefault="001D227C" w:rsidP="001D227C">
      <w:pPr>
        <w:pStyle w:val="Geenafstand"/>
        <w:tabs>
          <w:tab w:val="left" w:pos="1418"/>
          <w:tab w:val="left" w:pos="1701"/>
        </w:tabs>
        <w:rPr>
          <w:color w:val="BFBFBF" w:themeColor="background1" w:themeShade="BF"/>
        </w:rPr>
      </w:pPr>
    </w:p>
    <w:p w14:paraId="29B15D19" w14:textId="77777777" w:rsidR="00C10C28" w:rsidRPr="009F02D7" w:rsidRDefault="00C10C28" w:rsidP="001D227C">
      <w:pPr>
        <w:pStyle w:val="Geenafstand"/>
        <w:tabs>
          <w:tab w:val="left" w:pos="1418"/>
          <w:tab w:val="left" w:pos="1701"/>
        </w:tabs>
        <w:rPr>
          <w:color w:val="BFBFBF" w:themeColor="background1" w:themeShade="BF"/>
        </w:rPr>
      </w:pPr>
    </w:p>
    <w:p w14:paraId="144D4274" w14:textId="77777777" w:rsidR="001D227C" w:rsidRPr="009F02D7" w:rsidRDefault="001D227C" w:rsidP="001D227C">
      <w:pPr>
        <w:rPr>
          <w:b/>
          <w:color w:val="BFBFBF" w:themeColor="background1" w:themeShade="BF"/>
        </w:rPr>
      </w:pPr>
      <w:r w:rsidRPr="009F02D7">
        <w:rPr>
          <w:b/>
          <w:color w:val="BFBFBF" w:themeColor="background1" w:themeShade="BF"/>
        </w:rPr>
        <w:t>BR-BD-07.4.21 : Het element ‘</w:t>
      </w:r>
      <w:r w:rsidR="00FA7410" w:rsidRPr="009F02D7">
        <w:rPr>
          <w:b/>
          <w:color w:val="BFBFBF" w:themeColor="background1" w:themeShade="BF"/>
        </w:rPr>
        <w:t>bd-i</w:t>
      </w:r>
      <w:r w:rsidR="00986D94" w:rsidRPr="009F02D7">
        <w:rPr>
          <w:b/>
          <w:color w:val="BFBFBF" w:themeColor="background1" w:themeShade="BF"/>
        </w:rPr>
        <w:t>-ext2</w:t>
      </w:r>
      <w:r w:rsidR="00FA7410" w:rsidRPr="009F02D7">
        <w:rPr>
          <w:b/>
          <w:color w:val="BFBFBF" w:themeColor="background1" w:themeShade="BF"/>
        </w:rPr>
        <w:t>:</w:t>
      </w:r>
      <w:r w:rsidRPr="009F02D7">
        <w:rPr>
          <w:b/>
          <w:color w:val="BFBFBF" w:themeColor="background1" w:themeShade="BF"/>
        </w:rPr>
        <w:t>DayCareCenterIndication’ of ‘</w:t>
      </w:r>
      <w:r w:rsidR="00FA7410" w:rsidRPr="009F02D7">
        <w:rPr>
          <w:b/>
          <w:color w:val="BFBFBF" w:themeColor="background1" w:themeShade="BF"/>
        </w:rPr>
        <w:t>bd-i</w:t>
      </w:r>
      <w:r w:rsidR="00986D94" w:rsidRPr="009F02D7">
        <w:rPr>
          <w:b/>
          <w:color w:val="BFBFBF" w:themeColor="background1" w:themeShade="BF"/>
        </w:rPr>
        <w:t>-ext2</w:t>
      </w:r>
      <w:r w:rsidR="00FA7410" w:rsidRPr="009F02D7">
        <w:rPr>
          <w:b/>
          <w:color w:val="BFBFBF" w:themeColor="background1" w:themeShade="BF"/>
        </w:rPr>
        <w:t>:</w:t>
      </w:r>
      <w:r w:rsidRPr="009F02D7">
        <w:rPr>
          <w:b/>
          <w:color w:val="BFBFBF" w:themeColor="background1" w:themeShade="BF"/>
        </w:rPr>
        <w:t>DayCareGuestParentIndication’ maar niet beiden MOET zijn opgenomen INDIEN ‘</w:t>
      </w:r>
      <w:r w:rsidR="00850E16" w:rsidRPr="009F02D7">
        <w:rPr>
          <w:b/>
          <w:color w:val="BFBFBF" w:themeColor="background1" w:themeShade="BF"/>
        </w:rPr>
        <w:t>bd-i:</w:t>
      </w:r>
      <w:r w:rsidRPr="009F02D7">
        <w:rPr>
          <w:b/>
          <w:color w:val="BFBFBF" w:themeColor="background1" w:themeShade="BF"/>
        </w:rPr>
        <w:t>TaxReturnMessageType’ = ‘0218’</w:t>
      </w:r>
    </w:p>
    <w:p w14:paraId="72FB22B8" w14:textId="77777777" w:rsidR="00A9275A" w:rsidRPr="009F02D7" w:rsidRDefault="00A9275A" w:rsidP="001D227C">
      <w:pPr>
        <w:rPr>
          <w:b/>
          <w:color w:val="BFBFBF" w:themeColor="background1" w:themeShade="BF"/>
        </w:rPr>
      </w:pPr>
    </w:p>
    <w:p w14:paraId="276FF118" w14:textId="77777777" w:rsidR="00A9275A" w:rsidRPr="009F02D7" w:rsidRDefault="00A9275A" w:rsidP="00A9275A">
      <w:pPr>
        <w:rPr>
          <w:b/>
          <w:color w:val="BFBFBF" w:themeColor="background1" w:themeShade="BF"/>
        </w:rPr>
      </w:pPr>
      <w:r w:rsidRPr="009F02D7">
        <w:rPr>
          <w:b/>
          <w:color w:val="BFBFBF" w:themeColor="background1" w:themeShade="BF"/>
        </w:rPr>
        <w:t>BR-BD-07.4.22 : Het element 'bd-i-ext2:DayCareOutOfSchoolIndication' MOET een geldige waarde hebben.</w:t>
      </w:r>
    </w:p>
    <w:p w14:paraId="0C80F020" w14:textId="77777777" w:rsidR="00A9275A" w:rsidRPr="009F02D7" w:rsidRDefault="00A9275A" w:rsidP="00A9275A">
      <w:pPr>
        <w:rPr>
          <w:b/>
          <w:color w:val="BFBFBF" w:themeColor="background1" w:themeShade="BF"/>
        </w:rPr>
      </w:pPr>
    </w:p>
    <w:p w14:paraId="4988BD43" w14:textId="77777777" w:rsidR="00A9275A" w:rsidRPr="009F02D7" w:rsidRDefault="00A9275A" w:rsidP="00A9275A">
      <w:pPr>
        <w:pStyle w:val="Geenafstand"/>
        <w:tabs>
          <w:tab w:val="left" w:pos="1418"/>
          <w:tab w:val="left" w:pos="1701"/>
        </w:tabs>
        <w:rPr>
          <w:color w:val="BFBFBF" w:themeColor="background1" w:themeShade="BF"/>
        </w:rPr>
      </w:pPr>
      <w:r w:rsidRPr="009F02D7">
        <w:rPr>
          <w:color w:val="BFBFBF" w:themeColor="background1" w:themeShade="BF"/>
        </w:rPr>
        <w:t>Geldige waarden:</w:t>
      </w:r>
    </w:p>
    <w:p w14:paraId="1DD191AD" w14:textId="77777777" w:rsidR="00A9275A" w:rsidRPr="009F02D7" w:rsidRDefault="00A9275A" w:rsidP="00A9275A">
      <w:pPr>
        <w:rPr>
          <w:b/>
          <w:i/>
          <w:color w:val="BFBFBF" w:themeColor="background1" w:themeShade="BF"/>
        </w:rPr>
      </w:pPr>
    </w:p>
    <w:tbl>
      <w:tblPr>
        <w:tblStyle w:val="Tabelraster"/>
        <w:tblW w:w="0" w:type="auto"/>
        <w:tblLook w:val="04A0" w:firstRow="1" w:lastRow="0" w:firstColumn="1" w:lastColumn="0" w:noHBand="0" w:noVBand="1"/>
      </w:tblPr>
      <w:tblGrid>
        <w:gridCol w:w="826"/>
        <w:gridCol w:w="8236"/>
      </w:tblGrid>
      <w:tr w:rsidR="009F02D7" w:rsidRPr="009F02D7" w14:paraId="6C5DB9AA" w14:textId="77777777" w:rsidTr="00B23814">
        <w:tc>
          <w:tcPr>
            <w:tcW w:w="826" w:type="dxa"/>
            <w:shd w:val="clear" w:color="auto" w:fill="D9D9D9" w:themeFill="background1" w:themeFillShade="D9"/>
          </w:tcPr>
          <w:p w14:paraId="0BCE67A0" w14:textId="77777777" w:rsidR="00A9275A" w:rsidRPr="009F02D7" w:rsidRDefault="00A9275A" w:rsidP="00B23814">
            <w:pPr>
              <w:pStyle w:val="Geenafstand"/>
              <w:rPr>
                <w:b/>
                <w:color w:val="BFBFBF" w:themeColor="background1" w:themeShade="BF"/>
                <w:sz w:val="18"/>
                <w:szCs w:val="18"/>
              </w:rPr>
            </w:pPr>
            <w:r w:rsidRPr="009F02D7">
              <w:rPr>
                <w:b/>
                <w:color w:val="BFBFBF" w:themeColor="background1" w:themeShade="BF"/>
                <w:sz w:val="18"/>
                <w:szCs w:val="18"/>
              </w:rPr>
              <w:t>Waarde</w:t>
            </w:r>
          </w:p>
        </w:tc>
        <w:tc>
          <w:tcPr>
            <w:tcW w:w="8236" w:type="dxa"/>
            <w:shd w:val="clear" w:color="auto" w:fill="D9D9D9" w:themeFill="background1" w:themeFillShade="D9"/>
          </w:tcPr>
          <w:p w14:paraId="086A2D6F" w14:textId="77777777" w:rsidR="00A9275A" w:rsidRPr="009F02D7" w:rsidRDefault="00A9275A" w:rsidP="00B23814">
            <w:pPr>
              <w:pStyle w:val="Geenafstand"/>
              <w:rPr>
                <w:b/>
                <w:color w:val="BFBFBF" w:themeColor="background1" w:themeShade="BF"/>
                <w:sz w:val="18"/>
                <w:szCs w:val="18"/>
              </w:rPr>
            </w:pPr>
            <w:r w:rsidRPr="009F02D7">
              <w:rPr>
                <w:b/>
                <w:color w:val="BFBFBF" w:themeColor="background1" w:themeShade="BF"/>
                <w:sz w:val="18"/>
                <w:szCs w:val="18"/>
              </w:rPr>
              <w:t>Omschrijving</w:t>
            </w:r>
          </w:p>
        </w:tc>
      </w:tr>
      <w:tr w:rsidR="009F02D7" w:rsidRPr="009F02D7" w14:paraId="31C51AE1" w14:textId="77777777" w:rsidTr="00B23814">
        <w:tc>
          <w:tcPr>
            <w:tcW w:w="826" w:type="dxa"/>
          </w:tcPr>
          <w:p w14:paraId="62A88D64" w14:textId="77777777" w:rsidR="00A9275A" w:rsidRPr="009F02D7" w:rsidRDefault="00A9275A" w:rsidP="00B23814">
            <w:pPr>
              <w:pStyle w:val="Geenafstand"/>
              <w:rPr>
                <w:color w:val="BFBFBF" w:themeColor="background1" w:themeShade="BF"/>
                <w:sz w:val="18"/>
                <w:szCs w:val="18"/>
              </w:rPr>
            </w:pPr>
            <w:r w:rsidRPr="009F02D7">
              <w:rPr>
                <w:color w:val="BFBFBF" w:themeColor="background1" w:themeShade="BF"/>
                <w:sz w:val="18"/>
                <w:szCs w:val="18"/>
              </w:rPr>
              <w:t>true</w:t>
            </w:r>
          </w:p>
        </w:tc>
        <w:tc>
          <w:tcPr>
            <w:tcW w:w="8236" w:type="dxa"/>
            <w:vMerge w:val="restart"/>
          </w:tcPr>
          <w:p w14:paraId="77451F0D" w14:textId="77777777" w:rsidR="00A9275A" w:rsidRPr="009F02D7" w:rsidRDefault="00A9275A" w:rsidP="00B23814">
            <w:pPr>
              <w:pStyle w:val="Geenafstand"/>
              <w:rPr>
                <w:color w:val="BFBFBF" w:themeColor="background1" w:themeShade="BF"/>
                <w:sz w:val="18"/>
                <w:szCs w:val="18"/>
              </w:rPr>
            </w:pPr>
            <w:r w:rsidRPr="009F02D7">
              <w:rPr>
                <w:color w:val="BFBFBF" w:themeColor="background1" w:themeShade="BF"/>
                <w:sz w:val="18"/>
                <w:szCs w:val="18"/>
              </w:rPr>
              <w:t>waar</w:t>
            </w:r>
          </w:p>
        </w:tc>
      </w:tr>
      <w:tr w:rsidR="00A9275A" w:rsidRPr="009F02D7" w14:paraId="256F2BF7" w14:textId="77777777" w:rsidTr="00B23814">
        <w:tc>
          <w:tcPr>
            <w:tcW w:w="826" w:type="dxa"/>
          </w:tcPr>
          <w:p w14:paraId="71A4E59A" w14:textId="77777777" w:rsidR="00A9275A" w:rsidRPr="009F02D7" w:rsidRDefault="00A9275A" w:rsidP="00B23814">
            <w:pPr>
              <w:pStyle w:val="Geenafstand"/>
              <w:rPr>
                <w:color w:val="BFBFBF" w:themeColor="background1" w:themeShade="BF"/>
                <w:sz w:val="18"/>
                <w:szCs w:val="18"/>
              </w:rPr>
            </w:pPr>
            <w:r w:rsidRPr="009F02D7">
              <w:rPr>
                <w:color w:val="BFBFBF" w:themeColor="background1" w:themeShade="BF"/>
                <w:sz w:val="18"/>
                <w:szCs w:val="18"/>
              </w:rPr>
              <w:t>1</w:t>
            </w:r>
          </w:p>
        </w:tc>
        <w:tc>
          <w:tcPr>
            <w:tcW w:w="8236" w:type="dxa"/>
            <w:vMerge/>
          </w:tcPr>
          <w:p w14:paraId="5E094A2B" w14:textId="77777777" w:rsidR="00A9275A" w:rsidRPr="009F02D7" w:rsidRDefault="00A9275A" w:rsidP="00B23814">
            <w:pPr>
              <w:pStyle w:val="Geenafstand"/>
              <w:rPr>
                <w:color w:val="BFBFBF" w:themeColor="background1" w:themeShade="BF"/>
                <w:sz w:val="18"/>
                <w:szCs w:val="18"/>
              </w:rPr>
            </w:pPr>
          </w:p>
        </w:tc>
      </w:tr>
    </w:tbl>
    <w:p w14:paraId="34F65C20" w14:textId="77777777" w:rsidR="00A9275A" w:rsidRPr="009F02D7" w:rsidRDefault="00A9275A" w:rsidP="00A9275A">
      <w:pPr>
        <w:rPr>
          <w:b/>
          <w:color w:val="BFBFBF" w:themeColor="background1" w:themeShade="BF"/>
        </w:rPr>
      </w:pPr>
    </w:p>
    <w:p w14:paraId="6A3916B5" w14:textId="77777777" w:rsidR="00A9275A" w:rsidRPr="009F02D7" w:rsidRDefault="00A9275A" w:rsidP="00A9275A">
      <w:pPr>
        <w:rPr>
          <w:b/>
          <w:color w:val="BFBFBF" w:themeColor="background1" w:themeShade="BF"/>
        </w:rPr>
      </w:pPr>
    </w:p>
    <w:p w14:paraId="2B290ADA" w14:textId="77777777" w:rsidR="00A9275A" w:rsidRPr="009F02D7" w:rsidRDefault="00A9275A" w:rsidP="00A9275A">
      <w:pPr>
        <w:rPr>
          <w:b/>
          <w:color w:val="BFBFBF" w:themeColor="background1" w:themeShade="BF"/>
        </w:rPr>
      </w:pPr>
      <w:r w:rsidRPr="009F02D7">
        <w:rPr>
          <w:b/>
          <w:color w:val="BFBFBF" w:themeColor="background1" w:themeShade="BF"/>
        </w:rPr>
        <w:t>BR-BD-07.4.23 : Het element 'bd-i-ext2:DayCareIndication' MOET een geldige waarde hebben.</w:t>
      </w:r>
    </w:p>
    <w:p w14:paraId="609212A7" w14:textId="77777777" w:rsidR="00A9275A" w:rsidRPr="009F02D7" w:rsidRDefault="00A9275A" w:rsidP="00A9275A">
      <w:pPr>
        <w:rPr>
          <w:b/>
          <w:color w:val="BFBFBF" w:themeColor="background1" w:themeShade="BF"/>
        </w:rPr>
      </w:pPr>
    </w:p>
    <w:p w14:paraId="5EE2791E" w14:textId="77777777" w:rsidR="00A9275A" w:rsidRPr="009F02D7" w:rsidRDefault="00A9275A" w:rsidP="00A9275A">
      <w:pPr>
        <w:pStyle w:val="Geenafstand"/>
        <w:tabs>
          <w:tab w:val="left" w:pos="1418"/>
          <w:tab w:val="left" w:pos="1701"/>
        </w:tabs>
        <w:rPr>
          <w:color w:val="BFBFBF" w:themeColor="background1" w:themeShade="BF"/>
        </w:rPr>
      </w:pPr>
      <w:r w:rsidRPr="009F02D7">
        <w:rPr>
          <w:color w:val="BFBFBF" w:themeColor="background1" w:themeShade="BF"/>
        </w:rPr>
        <w:t>Geldige waarden:</w:t>
      </w:r>
    </w:p>
    <w:p w14:paraId="314D55AE" w14:textId="77777777" w:rsidR="00A9275A" w:rsidRPr="009F02D7" w:rsidRDefault="00A9275A" w:rsidP="00A9275A">
      <w:pPr>
        <w:rPr>
          <w:b/>
          <w:i/>
          <w:color w:val="BFBFBF" w:themeColor="background1" w:themeShade="BF"/>
        </w:rPr>
      </w:pPr>
    </w:p>
    <w:tbl>
      <w:tblPr>
        <w:tblStyle w:val="Tabelraster"/>
        <w:tblW w:w="0" w:type="auto"/>
        <w:tblLook w:val="04A0" w:firstRow="1" w:lastRow="0" w:firstColumn="1" w:lastColumn="0" w:noHBand="0" w:noVBand="1"/>
      </w:tblPr>
      <w:tblGrid>
        <w:gridCol w:w="826"/>
        <w:gridCol w:w="8236"/>
      </w:tblGrid>
      <w:tr w:rsidR="009F02D7" w:rsidRPr="009F02D7" w14:paraId="7DCB9DDB" w14:textId="77777777" w:rsidTr="00B23814">
        <w:tc>
          <w:tcPr>
            <w:tcW w:w="826" w:type="dxa"/>
            <w:shd w:val="clear" w:color="auto" w:fill="D9D9D9" w:themeFill="background1" w:themeFillShade="D9"/>
          </w:tcPr>
          <w:p w14:paraId="7EDCCF9F" w14:textId="77777777" w:rsidR="00A9275A" w:rsidRPr="009F02D7" w:rsidRDefault="00A9275A" w:rsidP="00B23814">
            <w:pPr>
              <w:pStyle w:val="Geenafstand"/>
              <w:rPr>
                <w:b/>
                <w:color w:val="BFBFBF" w:themeColor="background1" w:themeShade="BF"/>
                <w:sz w:val="18"/>
                <w:szCs w:val="18"/>
              </w:rPr>
            </w:pPr>
            <w:r w:rsidRPr="009F02D7">
              <w:rPr>
                <w:b/>
                <w:color w:val="BFBFBF" w:themeColor="background1" w:themeShade="BF"/>
                <w:sz w:val="18"/>
                <w:szCs w:val="18"/>
              </w:rPr>
              <w:t>Waarde</w:t>
            </w:r>
          </w:p>
        </w:tc>
        <w:tc>
          <w:tcPr>
            <w:tcW w:w="8236" w:type="dxa"/>
            <w:shd w:val="clear" w:color="auto" w:fill="D9D9D9" w:themeFill="background1" w:themeFillShade="D9"/>
          </w:tcPr>
          <w:p w14:paraId="7815F7AD" w14:textId="77777777" w:rsidR="00A9275A" w:rsidRPr="009F02D7" w:rsidRDefault="00A9275A" w:rsidP="00B23814">
            <w:pPr>
              <w:pStyle w:val="Geenafstand"/>
              <w:rPr>
                <w:b/>
                <w:color w:val="BFBFBF" w:themeColor="background1" w:themeShade="BF"/>
                <w:sz w:val="18"/>
                <w:szCs w:val="18"/>
              </w:rPr>
            </w:pPr>
            <w:r w:rsidRPr="009F02D7">
              <w:rPr>
                <w:b/>
                <w:color w:val="BFBFBF" w:themeColor="background1" w:themeShade="BF"/>
                <w:sz w:val="18"/>
                <w:szCs w:val="18"/>
              </w:rPr>
              <w:t>Omschrijving</w:t>
            </w:r>
          </w:p>
        </w:tc>
      </w:tr>
      <w:tr w:rsidR="009F02D7" w:rsidRPr="009F02D7" w14:paraId="32E75A0A" w14:textId="77777777" w:rsidTr="00B23814">
        <w:tc>
          <w:tcPr>
            <w:tcW w:w="826" w:type="dxa"/>
          </w:tcPr>
          <w:p w14:paraId="0773DE10" w14:textId="77777777" w:rsidR="00A9275A" w:rsidRPr="009F02D7" w:rsidRDefault="00A9275A" w:rsidP="00B23814">
            <w:pPr>
              <w:pStyle w:val="Geenafstand"/>
              <w:rPr>
                <w:color w:val="BFBFBF" w:themeColor="background1" w:themeShade="BF"/>
                <w:sz w:val="18"/>
                <w:szCs w:val="18"/>
              </w:rPr>
            </w:pPr>
            <w:r w:rsidRPr="009F02D7">
              <w:rPr>
                <w:color w:val="BFBFBF" w:themeColor="background1" w:themeShade="BF"/>
                <w:sz w:val="18"/>
                <w:szCs w:val="18"/>
              </w:rPr>
              <w:t>true</w:t>
            </w:r>
          </w:p>
        </w:tc>
        <w:tc>
          <w:tcPr>
            <w:tcW w:w="8236" w:type="dxa"/>
            <w:vMerge w:val="restart"/>
          </w:tcPr>
          <w:p w14:paraId="031AB6E6" w14:textId="77777777" w:rsidR="00A9275A" w:rsidRPr="009F02D7" w:rsidRDefault="00A9275A" w:rsidP="00B23814">
            <w:pPr>
              <w:pStyle w:val="Geenafstand"/>
              <w:rPr>
                <w:color w:val="BFBFBF" w:themeColor="background1" w:themeShade="BF"/>
                <w:sz w:val="18"/>
                <w:szCs w:val="18"/>
              </w:rPr>
            </w:pPr>
            <w:r w:rsidRPr="009F02D7">
              <w:rPr>
                <w:color w:val="BFBFBF" w:themeColor="background1" w:themeShade="BF"/>
                <w:sz w:val="18"/>
                <w:szCs w:val="18"/>
              </w:rPr>
              <w:t>waar</w:t>
            </w:r>
          </w:p>
        </w:tc>
      </w:tr>
      <w:tr w:rsidR="00A9275A" w:rsidRPr="009F02D7" w14:paraId="07757F29" w14:textId="77777777" w:rsidTr="00B23814">
        <w:tc>
          <w:tcPr>
            <w:tcW w:w="826" w:type="dxa"/>
          </w:tcPr>
          <w:p w14:paraId="70760C39" w14:textId="77777777" w:rsidR="00A9275A" w:rsidRPr="009F02D7" w:rsidRDefault="00A9275A" w:rsidP="00B23814">
            <w:pPr>
              <w:pStyle w:val="Geenafstand"/>
              <w:rPr>
                <w:color w:val="BFBFBF" w:themeColor="background1" w:themeShade="BF"/>
                <w:sz w:val="18"/>
                <w:szCs w:val="18"/>
              </w:rPr>
            </w:pPr>
            <w:r w:rsidRPr="009F02D7">
              <w:rPr>
                <w:color w:val="BFBFBF" w:themeColor="background1" w:themeShade="BF"/>
                <w:sz w:val="18"/>
                <w:szCs w:val="18"/>
              </w:rPr>
              <w:t>1</w:t>
            </w:r>
          </w:p>
        </w:tc>
        <w:tc>
          <w:tcPr>
            <w:tcW w:w="8236" w:type="dxa"/>
            <w:vMerge/>
          </w:tcPr>
          <w:p w14:paraId="7BBFC856" w14:textId="77777777" w:rsidR="00A9275A" w:rsidRPr="009F02D7" w:rsidRDefault="00A9275A" w:rsidP="00B23814">
            <w:pPr>
              <w:pStyle w:val="Geenafstand"/>
              <w:rPr>
                <w:color w:val="BFBFBF" w:themeColor="background1" w:themeShade="BF"/>
                <w:sz w:val="18"/>
                <w:szCs w:val="18"/>
              </w:rPr>
            </w:pPr>
          </w:p>
        </w:tc>
      </w:tr>
    </w:tbl>
    <w:p w14:paraId="419BFB5F" w14:textId="77777777" w:rsidR="00A9275A" w:rsidRPr="009F02D7" w:rsidRDefault="00A9275A" w:rsidP="00A9275A">
      <w:pPr>
        <w:rPr>
          <w:b/>
          <w:color w:val="BFBFBF" w:themeColor="background1" w:themeShade="BF"/>
        </w:rPr>
      </w:pPr>
    </w:p>
    <w:p w14:paraId="18073D30" w14:textId="77777777" w:rsidR="00A9275A" w:rsidRPr="009F02D7" w:rsidRDefault="00A9275A" w:rsidP="00A9275A">
      <w:pPr>
        <w:rPr>
          <w:b/>
          <w:color w:val="BFBFBF" w:themeColor="background1" w:themeShade="BF"/>
        </w:rPr>
      </w:pPr>
      <w:r w:rsidRPr="009F02D7">
        <w:rPr>
          <w:b/>
          <w:color w:val="BFBFBF" w:themeColor="background1" w:themeShade="BF"/>
        </w:rPr>
        <w:t>BR-BD-07.4.24 : Het element 'bd-i-ext2: DayCareCenterIndication’ MOET een geldige waarde hebben.</w:t>
      </w:r>
    </w:p>
    <w:p w14:paraId="68C30D76" w14:textId="77777777" w:rsidR="00A9275A" w:rsidRPr="009F02D7" w:rsidRDefault="00A9275A" w:rsidP="00A9275A">
      <w:pPr>
        <w:rPr>
          <w:b/>
          <w:color w:val="BFBFBF" w:themeColor="background1" w:themeShade="BF"/>
        </w:rPr>
      </w:pPr>
    </w:p>
    <w:p w14:paraId="1DE85C75" w14:textId="77777777" w:rsidR="00A9275A" w:rsidRPr="009F02D7" w:rsidRDefault="00A9275A" w:rsidP="00A9275A">
      <w:pPr>
        <w:pStyle w:val="Geenafstand"/>
        <w:tabs>
          <w:tab w:val="left" w:pos="1418"/>
          <w:tab w:val="left" w:pos="1701"/>
        </w:tabs>
        <w:rPr>
          <w:color w:val="BFBFBF" w:themeColor="background1" w:themeShade="BF"/>
        </w:rPr>
      </w:pPr>
      <w:r w:rsidRPr="009F02D7">
        <w:rPr>
          <w:color w:val="BFBFBF" w:themeColor="background1" w:themeShade="BF"/>
        </w:rPr>
        <w:t>Geldige waarden:</w:t>
      </w:r>
    </w:p>
    <w:p w14:paraId="762FC041" w14:textId="77777777" w:rsidR="00A9275A" w:rsidRPr="009F02D7" w:rsidRDefault="00A9275A" w:rsidP="00A9275A">
      <w:pPr>
        <w:rPr>
          <w:b/>
          <w:i/>
          <w:color w:val="BFBFBF" w:themeColor="background1" w:themeShade="BF"/>
        </w:rPr>
      </w:pPr>
    </w:p>
    <w:tbl>
      <w:tblPr>
        <w:tblStyle w:val="Tabelraster"/>
        <w:tblW w:w="0" w:type="auto"/>
        <w:tblLook w:val="04A0" w:firstRow="1" w:lastRow="0" w:firstColumn="1" w:lastColumn="0" w:noHBand="0" w:noVBand="1"/>
      </w:tblPr>
      <w:tblGrid>
        <w:gridCol w:w="826"/>
        <w:gridCol w:w="8236"/>
      </w:tblGrid>
      <w:tr w:rsidR="009F02D7" w:rsidRPr="009F02D7" w14:paraId="44D3DCF1" w14:textId="77777777" w:rsidTr="00B23814">
        <w:tc>
          <w:tcPr>
            <w:tcW w:w="826" w:type="dxa"/>
            <w:shd w:val="clear" w:color="auto" w:fill="D9D9D9" w:themeFill="background1" w:themeFillShade="D9"/>
          </w:tcPr>
          <w:p w14:paraId="20EF6FF5" w14:textId="77777777" w:rsidR="00A9275A" w:rsidRPr="009F02D7" w:rsidRDefault="00A9275A" w:rsidP="00B23814">
            <w:pPr>
              <w:pStyle w:val="Geenafstand"/>
              <w:rPr>
                <w:b/>
                <w:color w:val="BFBFBF" w:themeColor="background1" w:themeShade="BF"/>
                <w:sz w:val="18"/>
                <w:szCs w:val="18"/>
              </w:rPr>
            </w:pPr>
            <w:r w:rsidRPr="009F02D7">
              <w:rPr>
                <w:b/>
                <w:color w:val="BFBFBF" w:themeColor="background1" w:themeShade="BF"/>
                <w:sz w:val="18"/>
                <w:szCs w:val="18"/>
              </w:rPr>
              <w:t>Waarde</w:t>
            </w:r>
          </w:p>
        </w:tc>
        <w:tc>
          <w:tcPr>
            <w:tcW w:w="8236" w:type="dxa"/>
            <w:shd w:val="clear" w:color="auto" w:fill="D9D9D9" w:themeFill="background1" w:themeFillShade="D9"/>
          </w:tcPr>
          <w:p w14:paraId="1CA6C4AD" w14:textId="77777777" w:rsidR="00A9275A" w:rsidRPr="009F02D7" w:rsidRDefault="00A9275A" w:rsidP="00B23814">
            <w:pPr>
              <w:pStyle w:val="Geenafstand"/>
              <w:rPr>
                <w:b/>
                <w:color w:val="BFBFBF" w:themeColor="background1" w:themeShade="BF"/>
                <w:sz w:val="18"/>
                <w:szCs w:val="18"/>
              </w:rPr>
            </w:pPr>
            <w:r w:rsidRPr="009F02D7">
              <w:rPr>
                <w:b/>
                <w:color w:val="BFBFBF" w:themeColor="background1" w:themeShade="BF"/>
                <w:sz w:val="18"/>
                <w:szCs w:val="18"/>
              </w:rPr>
              <w:t>Omschrijving</w:t>
            </w:r>
          </w:p>
        </w:tc>
      </w:tr>
      <w:tr w:rsidR="009F02D7" w:rsidRPr="009F02D7" w14:paraId="0BE2408B" w14:textId="77777777" w:rsidTr="00B23814">
        <w:tc>
          <w:tcPr>
            <w:tcW w:w="826" w:type="dxa"/>
          </w:tcPr>
          <w:p w14:paraId="0ECFD6F4" w14:textId="77777777" w:rsidR="00A9275A" w:rsidRPr="009F02D7" w:rsidRDefault="00A9275A" w:rsidP="00B23814">
            <w:pPr>
              <w:pStyle w:val="Geenafstand"/>
              <w:rPr>
                <w:color w:val="BFBFBF" w:themeColor="background1" w:themeShade="BF"/>
                <w:sz w:val="18"/>
                <w:szCs w:val="18"/>
              </w:rPr>
            </w:pPr>
            <w:r w:rsidRPr="009F02D7">
              <w:rPr>
                <w:color w:val="BFBFBF" w:themeColor="background1" w:themeShade="BF"/>
                <w:sz w:val="18"/>
                <w:szCs w:val="18"/>
              </w:rPr>
              <w:t>true</w:t>
            </w:r>
          </w:p>
        </w:tc>
        <w:tc>
          <w:tcPr>
            <w:tcW w:w="8236" w:type="dxa"/>
            <w:vMerge w:val="restart"/>
          </w:tcPr>
          <w:p w14:paraId="56761A78" w14:textId="77777777" w:rsidR="00A9275A" w:rsidRPr="009F02D7" w:rsidRDefault="00A9275A" w:rsidP="00B23814">
            <w:pPr>
              <w:pStyle w:val="Geenafstand"/>
              <w:rPr>
                <w:color w:val="BFBFBF" w:themeColor="background1" w:themeShade="BF"/>
                <w:sz w:val="18"/>
                <w:szCs w:val="18"/>
              </w:rPr>
            </w:pPr>
            <w:r w:rsidRPr="009F02D7">
              <w:rPr>
                <w:color w:val="BFBFBF" w:themeColor="background1" w:themeShade="BF"/>
                <w:sz w:val="18"/>
                <w:szCs w:val="18"/>
              </w:rPr>
              <w:t>Waar</w:t>
            </w:r>
          </w:p>
        </w:tc>
      </w:tr>
      <w:tr w:rsidR="00A9275A" w:rsidRPr="009F02D7" w14:paraId="3E77861E" w14:textId="77777777" w:rsidTr="00B23814">
        <w:tc>
          <w:tcPr>
            <w:tcW w:w="826" w:type="dxa"/>
          </w:tcPr>
          <w:p w14:paraId="01D2CAE6" w14:textId="77777777" w:rsidR="00A9275A" w:rsidRPr="009F02D7" w:rsidRDefault="00A9275A" w:rsidP="00B23814">
            <w:pPr>
              <w:pStyle w:val="Geenafstand"/>
              <w:rPr>
                <w:color w:val="BFBFBF" w:themeColor="background1" w:themeShade="BF"/>
                <w:sz w:val="18"/>
                <w:szCs w:val="18"/>
              </w:rPr>
            </w:pPr>
            <w:r w:rsidRPr="009F02D7">
              <w:rPr>
                <w:color w:val="BFBFBF" w:themeColor="background1" w:themeShade="BF"/>
                <w:sz w:val="18"/>
                <w:szCs w:val="18"/>
              </w:rPr>
              <w:t>1</w:t>
            </w:r>
          </w:p>
        </w:tc>
        <w:tc>
          <w:tcPr>
            <w:tcW w:w="8236" w:type="dxa"/>
            <w:vMerge/>
          </w:tcPr>
          <w:p w14:paraId="0EBE8817" w14:textId="77777777" w:rsidR="00A9275A" w:rsidRPr="009F02D7" w:rsidRDefault="00A9275A" w:rsidP="00B23814">
            <w:pPr>
              <w:pStyle w:val="Geenafstand"/>
              <w:rPr>
                <w:color w:val="BFBFBF" w:themeColor="background1" w:themeShade="BF"/>
                <w:sz w:val="18"/>
                <w:szCs w:val="18"/>
              </w:rPr>
            </w:pPr>
          </w:p>
        </w:tc>
      </w:tr>
    </w:tbl>
    <w:p w14:paraId="0A60FA61" w14:textId="77777777" w:rsidR="00A9275A" w:rsidRPr="009F02D7" w:rsidRDefault="00A9275A" w:rsidP="00A9275A">
      <w:pPr>
        <w:rPr>
          <w:b/>
          <w:color w:val="BFBFBF" w:themeColor="background1" w:themeShade="BF"/>
        </w:rPr>
      </w:pPr>
    </w:p>
    <w:p w14:paraId="457207AC" w14:textId="77777777" w:rsidR="00A9275A" w:rsidRPr="009F02D7" w:rsidRDefault="00A9275A" w:rsidP="00A9275A">
      <w:pPr>
        <w:rPr>
          <w:b/>
          <w:color w:val="BFBFBF" w:themeColor="background1" w:themeShade="BF"/>
        </w:rPr>
      </w:pPr>
      <w:r w:rsidRPr="009F02D7">
        <w:rPr>
          <w:b/>
          <w:color w:val="BFBFBF" w:themeColor="background1" w:themeShade="BF"/>
        </w:rPr>
        <w:t>BR-BD-07.4.25 : Het element 'bd-i-ext2: DayCareGuestParentIndication’ MOET een geldige waarde hebben.</w:t>
      </w:r>
    </w:p>
    <w:p w14:paraId="429D204F" w14:textId="77777777" w:rsidR="00A9275A" w:rsidRPr="009F02D7" w:rsidRDefault="00A9275A" w:rsidP="00A9275A">
      <w:pPr>
        <w:rPr>
          <w:b/>
          <w:color w:val="BFBFBF" w:themeColor="background1" w:themeShade="BF"/>
        </w:rPr>
      </w:pPr>
    </w:p>
    <w:p w14:paraId="20ED53D6" w14:textId="77777777" w:rsidR="00A9275A" w:rsidRPr="009F02D7" w:rsidRDefault="00A9275A" w:rsidP="00A9275A">
      <w:pPr>
        <w:pStyle w:val="Geenafstand"/>
        <w:tabs>
          <w:tab w:val="left" w:pos="1418"/>
          <w:tab w:val="left" w:pos="1701"/>
        </w:tabs>
        <w:rPr>
          <w:color w:val="BFBFBF" w:themeColor="background1" w:themeShade="BF"/>
        </w:rPr>
      </w:pPr>
      <w:r w:rsidRPr="009F02D7">
        <w:rPr>
          <w:color w:val="BFBFBF" w:themeColor="background1" w:themeShade="BF"/>
        </w:rPr>
        <w:t>Geldige waarden:</w:t>
      </w:r>
    </w:p>
    <w:p w14:paraId="4BB60A1D" w14:textId="77777777" w:rsidR="00A9275A" w:rsidRPr="009F02D7" w:rsidRDefault="00A9275A" w:rsidP="00A9275A">
      <w:pPr>
        <w:rPr>
          <w:b/>
          <w:i/>
          <w:color w:val="BFBFBF" w:themeColor="background1" w:themeShade="BF"/>
        </w:rPr>
      </w:pPr>
    </w:p>
    <w:tbl>
      <w:tblPr>
        <w:tblStyle w:val="Tabelraster"/>
        <w:tblW w:w="0" w:type="auto"/>
        <w:tblLook w:val="04A0" w:firstRow="1" w:lastRow="0" w:firstColumn="1" w:lastColumn="0" w:noHBand="0" w:noVBand="1"/>
      </w:tblPr>
      <w:tblGrid>
        <w:gridCol w:w="826"/>
        <w:gridCol w:w="8236"/>
      </w:tblGrid>
      <w:tr w:rsidR="009F02D7" w:rsidRPr="009F02D7" w14:paraId="675F9998" w14:textId="77777777" w:rsidTr="00B23814">
        <w:tc>
          <w:tcPr>
            <w:tcW w:w="826" w:type="dxa"/>
            <w:shd w:val="clear" w:color="auto" w:fill="D9D9D9" w:themeFill="background1" w:themeFillShade="D9"/>
          </w:tcPr>
          <w:p w14:paraId="21AEDE6B" w14:textId="77777777" w:rsidR="00A9275A" w:rsidRPr="009F02D7" w:rsidRDefault="00A9275A" w:rsidP="00B23814">
            <w:pPr>
              <w:pStyle w:val="Geenafstand"/>
              <w:rPr>
                <w:b/>
                <w:color w:val="BFBFBF" w:themeColor="background1" w:themeShade="BF"/>
                <w:sz w:val="18"/>
                <w:szCs w:val="18"/>
              </w:rPr>
            </w:pPr>
            <w:r w:rsidRPr="009F02D7">
              <w:rPr>
                <w:b/>
                <w:color w:val="BFBFBF" w:themeColor="background1" w:themeShade="BF"/>
                <w:sz w:val="18"/>
                <w:szCs w:val="18"/>
              </w:rPr>
              <w:t>Waarde</w:t>
            </w:r>
          </w:p>
        </w:tc>
        <w:tc>
          <w:tcPr>
            <w:tcW w:w="8236" w:type="dxa"/>
            <w:shd w:val="clear" w:color="auto" w:fill="D9D9D9" w:themeFill="background1" w:themeFillShade="D9"/>
          </w:tcPr>
          <w:p w14:paraId="4C976737" w14:textId="77777777" w:rsidR="00A9275A" w:rsidRPr="009F02D7" w:rsidRDefault="00A9275A" w:rsidP="00B23814">
            <w:pPr>
              <w:pStyle w:val="Geenafstand"/>
              <w:rPr>
                <w:b/>
                <w:color w:val="BFBFBF" w:themeColor="background1" w:themeShade="BF"/>
                <w:sz w:val="18"/>
                <w:szCs w:val="18"/>
              </w:rPr>
            </w:pPr>
            <w:r w:rsidRPr="009F02D7">
              <w:rPr>
                <w:b/>
                <w:color w:val="BFBFBF" w:themeColor="background1" w:themeShade="BF"/>
                <w:sz w:val="18"/>
                <w:szCs w:val="18"/>
              </w:rPr>
              <w:t>Omschrijving</w:t>
            </w:r>
          </w:p>
        </w:tc>
      </w:tr>
      <w:tr w:rsidR="009F02D7" w:rsidRPr="009F02D7" w14:paraId="0EF41759" w14:textId="77777777" w:rsidTr="00B23814">
        <w:tc>
          <w:tcPr>
            <w:tcW w:w="826" w:type="dxa"/>
          </w:tcPr>
          <w:p w14:paraId="59945CA5" w14:textId="77777777" w:rsidR="00A9275A" w:rsidRPr="009F02D7" w:rsidRDefault="00A9275A" w:rsidP="00B23814">
            <w:pPr>
              <w:pStyle w:val="Geenafstand"/>
              <w:rPr>
                <w:color w:val="BFBFBF" w:themeColor="background1" w:themeShade="BF"/>
                <w:sz w:val="18"/>
                <w:szCs w:val="18"/>
              </w:rPr>
            </w:pPr>
            <w:r w:rsidRPr="009F02D7">
              <w:rPr>
                <w:color w:val="BFBFBF" w:themeColor="background1" w:themeShade="BF"/>
                <w:sz w:val="18"/>
                <w:szCs w:val="18"/>
              </w:rPr>
              <w:t>true</w:t>
            </w:r>
          </w:p>
        </w:tc>
        <w:tc>
          <w:tcPr>
            <w:tcW w:w="8236" w:type="dxa"/>
            <w:vMerge w:val="restart"/>
          </w:tcPr>
          <w:p w14:paraId="2BB30C85" w14:textId="77777777" w:rsidR="00A9275A" w:rsidRPr="009F02D7" w:rsidRDefault="00A9275A" w:rsidP="00B23814">
            <w:pPr>
              <w:pStyle w:val="Geenafstand"/>
              <w:rPr>
                <w:color w:val="BFBFBF" w:themeColor="background1" w:themeShade="BF"/>
                <w:sz w:val="18"/>
                <w:szCs w:val="18"/>
              </w:rPr>
            </w:pPr>
            <w:r w:rsidRPr="009F02D7">
              <w:rPr>
                <w:color w:val="BFBFBF" w:themeColor="background1" w:themeShade="BF"/>
                <w:sz w:val="18"/>
                <w:szCs w:val="18"/>
              </w:rPr>
              <w:t>waar</w:t>
            </w:r>
          </w:p>
        </w:tc>
      </w:tr>
      <w:tr w:rsidR="00A9275A" w:rsidRPr="009F02D7" w14:paraId="562F9DB5" w14:textId="77777777" w:rsidTr="00B23814">
        <w:tc>
          <w:tcPr>
            <w:tcW w:w="826" w:type="dxa"/>
          </w:tcPr>
          <w:p w14:paraId="45305A51" w14:textId="77777777" w:rsidR="00A9275A" w:rsidRPr="009F02D7" w:rsidRDefault="00A9275A" w:rsidP="00B23814">
            <w:pPr>
              <w:pStyle w:val="Geenafstand"/>
              <w:rPr>
                <w:color w:val="BFBFBF" w:themeColor="background1" w:themeShade="BF"/>
                <w:sz w:val="18"/>
                <w:szCs w:val="18"/>
              </w:rPr>
            </w:pPr>
            <w:r w:rsidRPr="009F02D7">
              <w:rPr>
                <w:color w:val="BFBFBF" w:themeColor="background1" w:themeShade="BF"/>
                <w:sz w:val="18"/>
                <w:szCs w:val="18"/>
              </w:rPr>
              <w:t>1</w:t>
            </w:r>
          </w:p>
        </w:tc>
        <w:tc>
          <w:tcPr>
            <w:tcW w:w="8236" w:type="dxa"/>
            <w:vMerge/>
          </w:tcPr>
          <w:p w14:paraId="6B05BCF9" w14:textId="77777777" w:rsidR="00A9275A" w:rsidRPr="009F02D7" w:rsidRDefault="00A9275A" w:rsidP="00B23814">
            <w:pPr>
              <w:pStyle w:val="Geenafstand"/>
              <w:rPr>
                <w:color w:val="BFBFBF" w:themeColor="background1" w:themeShade="BF"/>
                <w:sz w:val="18"/>
                <w:szCs w:val="18"/>
              </w:rPr>
            </w:pPr>
          </w:p>
        </w:tc>
      </w:tr>
    </w:tbl>
    <w:p w14:paraId="7BC20F54" w14:textId="77777777" w:rsidR="00A9275A" w:rsidRPr="009F02D7" w:rsidRDefault="00A9275A" w:rsidP="001D227C">
      <w:pPr>
        <w:rPr>
          <w:b/>
          <w:color w:val="BFBFBF" w:themeColor="background1" w:themeShade="BF"/>
        </w:rPr>
      </w:pPr>
    </w:p>
    <w:p w14:paraId="5795556A" w14:textId="77777777" w:rsidR="00B9046D" w:rsidRPr="009F02D7" w:rsidRDefault="00B9046D" w:rsidP="00B9046D">
      <w:pPr>
        <w:rPr>
          <w:b/>
          <w:color w:val="BFBFBF" w:themeColor="background1" w:themeShade="BF"/>
        </w:rPr>
      </w:pPr>
      <w:r w:rsidRPr="009F02D7">
        <w:rPr>
          <w:b/>
          <w:color w:val="BFBFBF" w:themeColor="background1" w:themeShade="BF"/>
        </w:rPr>
        <w:t>BR-BD-07.4.26 : Vervallen.</w:t>
      </w:r>
    </w:p>
    <w:p w14:paraId="16FAA61E" w14:textId="77777777" w:rsidR="00B9046D" w:rsidRPr="009F02D7" w:rsidRDefault="00B9046D" w:rsidP="00B9046D">
      <w:pPr>
        <w:rPr>
          <w:b/>
          <w:i/>
          <w:color w:val="BFBFBF" w:themeColor="background1" w:themeShade="BF"/>
        </w:rPr>
      </w:pPr>
    </w:p>
    <w:p w14:paraId="28C381E0" w14:textId="77777777" w:rsidR="00B9046D" w:rsidRPr="009F02D7" w:rsidRDefault="00B9046D" w:rsidP="00B9046D">
      <w:pPr>
        <w:rPr>
          <w:b/>
          <w:color w:val="BFBFBF" w:themeColor="background1" w:themeShade="BF"/>
        </w:rPr>
      </w:pPr>
      <w:r w:rsidRPr="009F02D7">
        <w:rPr>
          <w:b/>
          <w:color w:val="BFBFBF" w:themeColor="background1" w:themeShade="BF"/>
        </w:rPr>
        <w:t>BR-BD-07.4.27 : Vervallen.</w:t>
      </w:r>
    </w:p>
    <w:p w14:paraId="6F5A31F5" w14:textId="77777777" w:rsidR="00B9046D" w:rsidRPr="009F02D7" w:rsidRDefault="00B9046D" w:rsidP="00B9046D">
      <w:pPr>
        <w:rPr>
          <w:b/>
          <w:i/>
          <w:color w:val="BFBFBF" w:themeColor="background1" w:themeShade="BF"/>
        </w:rPr>
      </w:pPr>
      <w:r w:rsidRPr="009F02D7">
        <w:rPr>
          <w:b/>
          <w:i/>
          <w:color w:val="BFBFBF" w:themeColor="background1" w:themeShade="BF"/>
        </w:rPr>
        <w:t xml:space="preserve"> </w:t>
      </w:r>
    </w:p>
    <w:p w14:paraId="723B7E0F" w14:textId="77777777" w:rsidR="00B9046D" w:rsidRPr="009F02D7" w:rsidRDefault="00B9046D" w:rsidP="00B9046D">
      <w:pPr>
        <w:rPr>
          <w:b/>
          <w:color w:val="BFBFBF" w:themeColor="background1" w:themeShade="BF"/>
        </w:rPr>
      </w:pPr>
      <w:r w:rsidRPr="009F02D7">
        <w:rPr>
          <w:b/>
          <w:color w:val="BFBFBF" w:themeColor="background1" w:themeShade="BF"/>
        </w:rPr>
        <w:t>BR-BD-07.4.28 : Vervallen.</w:t>
      </w:r>
    </w:p>
    <w:p w14:paraId="6F60019A" w14:textId="77777777" w:rsidR="00B9046D" w:rsidRPr="009F02D7" w:rsidRDefault="00B9046D" w:rsidP="00B9046D">
      <w:pPr>
        <w:rPr>
          <w:b/>
          <w:i/>
          <w:color w:val="BFBFBF" w:themeColor="background1" w:themeShade="BF"/>
        </w:rPr>
      </w:pPr>
      <w:r w:rsidRPr="009F02D7">
        <w:rPr>
          <w:b/>
          <w:i/>
          <w:color w:val="BFBFBF" w:themeColor="background1" w:themeShade="BF"/>
        </w:rPr>
        <w:t xml:space="preserve"> </w:t>
      </w:r>
    </w:p>
    <w:p w14:paraId="512A7066" w14:textId="77777777" w:rsidR="00B9046D" w:rsidRPr="009F02D7" w:rsidRDefault="00B9046D" w:rsidP="00B9046D">
      <w:pPr>
        <w:rPr>
          <w:b/>
          <w:color w:val="BFBFBF" w:themeColor="background1" w:themeShade="BF"/>
        </w:rPr>
      </w:pPr>
      <w:r w:rsidRPr="009F02D7">
        <w:rPr>
          <w:b/>
          <w:color w:val="BFBFBF" w:themeColor="background1" w:themeShade="BF"/>
        </w:rPr>
        <w:t>BR-BD-07.4.29 : Vervallen.</w:t>
      </w:r>
    </w:p>
    <w:p w14:paraId="6426D1D8" w14:textId="77777777" w:rsidR="00B9046D" w:rsidRPr="009F02D7" w:rsidRDefault="00B9046D" w:rsidP="00B9046D">
      <w:pPr>
        <w:rPr>
          <w:b/>
          <w:i/>
          <w:color w:val="BFBFBF" w:themeColor="background1" w:themeShade="BF"/>
        </w:rPr>
      </w:pPr>
      <w:r w:rsidRPr="009F02D7">
        <w:rPr>
          <w:b/>
          <w:i/>
          <w:color w:val="BFBFBF" w:themeColor="background1" w:themeShade="BF"/>
        </w:rPr>
        <w:t xml:space="preserve"> </w:t>
      </w:r>
    </w:p>
    <w:p w14:paraId="404D2EAD" w14:textId="77777777" w:rsidR="00B9046D" w:rsidRPr="009F02D7" w:rsidRDefault="00B9046D" w:rsidP="00B9046D">
      <w:pPr>
        <w:rPr>
          <w:b/>
          <w:i/>
          <w:color w:val="BFBFBF" w:themeColor="background1" w:themeShade="BF"/>
        </w:rPr>
      </w:pPr>
      <w:r w:rsidRPr="009F02D7">
        <w:rPr>
          <w:b/>
          <w:color w:val="BFBFBF" w:themeColor="background1" w:themeShade="BF"/>
        </w:rPr>
        <w:t>BR-BD-07.4.30 : Vervallen.</w:t>
      </w:r>
      <w:r w:rsidRPr="009F02D7">
        <w:rPr>
          <w:b/>
          <w:i/>
          <w:color w:val="BFBFBF" w:themeColor="background1" w:themeShade="BF"/>
        </w:rPr>
        <w:t xml:space="preserve"> </w:t>
      </w:r>
    </w:p>
    <w:p w14:paraId="5ED2FCE7" w14:textId="77777777" w:rsidR="00EA7DF0" w:rsidRPr="009F02D7" w:rsidRDefault="00EA7DF0">
      <w:pPr>
        <w:spacing w:after="200" w:line="276" w:lineRule="auto"/>
        <w:rPr>
          <w:b/>
          <w:i/>
          <w:color w:val="BFBFBF" w:themeColor="background1" w:themeShade="BF"/>
        </w:rPr>
      </w:pPr>
      <w:r w:rsidRPr="009F02D7">
        <w:rPr>
          <w:b/>
          <w:i/>
          <w:color w:val="BFBFBF" w:themeColor="background1" w:themeShade="BF"/>
        </w:rPr>
        <w:br w:type="page"/>
      </w:r>
    </w:p>
    <w:p w14:paraId="5F3D1FA1" w14:textId="28E89C95" w:rsidR="006B5D57" w:rsidRPr="00E95953" w:rsidRDefault="006B5D57" w:rsidP="006B5D57">
      <w:pPr>
        <w:pStyle w:val="Kop2"/>
        <w:rPr>
          <w:lang w:val="en-US"/>
        </w:rPr>
      </w:pPr>
      <w:bookmarkStart w:id="27" w:name="_Toc54868467"/>
      <w:r w:rsidRPr="00E95953">
        <w:rPr>
          <w:lang w:val="en-US"/>
        </w:rPr>
        <w:lastRenderedPageBreak/>
        <w:t xml:space="preserve">BD </w:t>
      </w:r>
      <w:r w:rsidR="00887029" w:rsidRPr="00E95953">
        <w:rPr>
          <w:lang w:val="en-US"/>
        </w:rPr>
        <w:t>Reporting</w:t>
      </w:r>
      <w:r w:rsidRPr="00E95953">
        <w:rPr>
          <w:lang w:val="en-US"/>
        </w:rPr>
        <w:t xml:space="preserve"> Rules – Suppletie omzetbelasting 20</w:t>
      </w:r>
      <w:r w:rsidR="002358DB" w:rsidRPr="00E95953">
        <w:rPr>
          <w:lang w:val="en-US"/>
        </w:rPr>
        <w:t>2</w:t>
      </w:r>
      <w:r w:rsidR="00E95953">
        <w:rPr>
          <w:lang w:val="en-US"/>
        </w:rPr>
        <w:t>1</w:t>
      </w:r>
      <w:bookmarkEnd w:id="27"/>
    </w:p>
    <w:p w14:paraId="46F34B0A" w14:textId="77777777" w:rsidR="006B5D57" w:rsidRPr="00E95953" w:rsidRDefault="006B5D57" w:rsidP="006B5D57">
      <w:pPr>
        <w:rPr>
          <w:lang w:val="en-US"/>
        </w:rPr>
      </w:pPr>
    </w:p>
    <w:p w14:paraId="7E929984" w14:textId="5158CB12" w:rsidR="006B5D57" w:rsidRPr="00E95953" w:rsidRDefault="00B018C0" w:rsidP="006B5D57">
      <w:pPr>
        <w:pStyle w:val="Geenafstand"/>
      </w:pPr>
      <w:r w:rsidRPr="00E95953">
        <w:t xml:space="preserve">De volgende regels </w:t>
      </w:r>
      <w:r w:rsidR="006B5D57" w:rsidRPr="00E95953">
        <w:t xml:space="preserve">zijn specifiek van toepassing op het </w:t>
      </w:r>
      <w:r w:rsidR="009D22A8" w:rsidRPr="00E95953">
        <w:t>berichtstroom</w:t>
      </w:r>
      <w:r w:rsidR="006B5D57" w:rsidRPr="00E95953">
        <w:t xml:space="preserve"> </w:t>
      </w:r>
      <w:r w:rsidR="0090026D" w:rsidRPr="00E95953">
        <w:t>'</w:t>
      </w:r>
      <w:r w:rsidR="008808C5" w:rsidRPr="00E95953">
        <w:t>Suppletie omzetbelasting 20</w:t>
      </w:r>
      <w:r w:rsidR="00D00AC1">
        <w:t>21</w:t>
      </w:r>
      <w:r w:rsidR="0090026D" w:rsidRPr="00E95953">
        <w:t>'</w:t>
      </w:r>
    </w:p>
    <w:p w14:paraId="591869D1" w14:textId="77777777" w:rsidR="006B5D57" w:rsidRPr="00E95953" w:rsidRDefault="006B5D57" w:rsidP="006B5D57"/>
    <w:p w14:paraId="18A0635A" w14:textId="77777777" w:rsidR="002D09D0" w:rsidRPr="00E95953" w:rsidRDefault="002D09D0" w:rsidP="006B5D57"/>
    <w:p w14:paraId="5C1020CD" w14:textId="77777777" w:rsidR="006B5D57" w:rsidRPr="00E95953" w:rsidRDefault="006B5D57" w:rsidP="006B5D57">
      <w:pPr>
        <w:pStyle w:val="Geenafstand"/>
        <w:rPr>
          <w:b/>
          <w:i/>
        </w:rPr>
      </w:pPr>
      <w:r w:rsidRPr="00E95953">
        <w:rPr>
          <w:b/>
          <w:i/>
        </w:rPr>
        <w:t>1. Instance  regels</w:t>
      </w:r>
    </w:p>
    <w:p w14:paraId="71C73FA5" w14:textId="77777777" w:rsidR="006B5D57" w:rsidRPr="00E95953" w:rsidRDefault="006B5D57" w:rsidP="006B5D57">
      <w:pPr>
        <w:pStyle w:val="Geenafstand"/>
      </w:pPr>
    </w:p>
    <w:p w14:paraId="03E1A1B8" w14:textId="77777777" w:rsidR="007D5F46" w:rsidRPr="00E95953" w:rsidRDefault="007D5F46" w:rsidP="00387217">
      <w:pPr>
        <w:rPr>
          <w:b/>
        </w:rPr>
      </w:pPr>
      <w:r w:rsidRPr="00E95953">
        <w:rPr>
          <w:b/>
        </w:rPr>
        <w:t>Geen regels</w:t>
      </w:r>
      <w:r w:rsidR="005B0A76" w:rsidRPr="00E95953">
        <w:rPr>
          <w:b/>
        </w:rPr>
        <w:t>.</w:t>
      </w:r>
    </w:p>
    <w:p w14:paraId="0205BE3A" w14:textId="77777777" w:rsidR="007D5F46" w:rsidRPr="00E95953" w:rsidRDefault="007D5F46" w:rsidP="006B5D57">
      <w:pPr>
        <w:pStyle w:val="Geenafstand"/>
      </w:pPr>
    </w:p>
    <w:p w14:paraId="315F7B42" w14:textId="77777777" w:rsidR="0090026D" w:rsidRPr="00E95953" w:rsidRDefault="0090026D" w:rsidP="006B5D57">
      <w:pPr>
        <w:pStyle w:val="Geenafstand"/>
      </w:pPr>
    </w:p>
    <w:p w14:paraId="370851B2" w14:textId="77777777" w:rsidR="006B5D57" w:rsidRPr="00E95953" w:rsidRDefault="006B5D57" w:rsidP="006B5D57">
      <w:pPr>
        <w:pStyle w:val="Geenafstand"/>
        <w:rPr>
          <w:b/>
          <w:i/>
        </w:rPr>
      </w:pPr>
      <w:r w:rsidRPr="00E95953">
        <w:rPr>
          <w:b/>
          <w:i/>
        </w:rPr>
        <w:t>2. Context regels</w:t>
      </w:r>
    </w:p>
    <w:p w14:paraId="5532E56A" w14:textId="77777777" w:rsidR="003E20A9" w:rsidRPr="00E95953" w:rsidRDefault="003E20A9" w:rsidP="006B5D57">
      <w:pPr>
        <w:pStyle w:val="Geenafstand"/>
        <w:rPr>
          <w:b/>
          <w:i/>
        </w:rPr>
      </w:pPr>
    </w:p>
    <w:p w14:paraId="1C9805DA" w14:textId="1EEEE79F" w:rsidR="009A7DE7" w:rsidRPr="00E95953" w:rsidRDefault="009A7DE7" w:rsidP="009A7DE7">
      <w:pPr>
        <w:rPr>
          <w:b/>
          <w:i/>
        </w:rPr>
      </w:pPr>
      <w:r w:rsidRPr="00E95953">
        <w:rPr>
          <w:rFonts w:asciiTheme="minorHAnsi" w:eastAsiaTheme="minorHAnsi" w:hAnsiTheme="minorHAnsi" w:cstheme="minorBidi"/>
          <w:sz w:val="22"/>
          <w:szCs w:val="22"/>
          <w:lang w:eastAsia="en-US"/>
        </w:rPr>
        <w:t>Suppletie omzetbelasting 20</w:t>
      </w:r>
      <w:r w:rsidR="00D00AC1">
        <w:rPr>
          <w:rFonts w:asciiTheme="minorHAnsi" w:eastAsiaTheme="minorHAnsi" w:hAnsiTheme="minorHAnsi" w:cstheme="minorBidi"/>
          <w:sz w:val="22"/>
          <w:szCs w:val="22"/>
          <w:lang w:eastAsia="en-US"/>
        </w:rPr>
        <w:t>21</w:t>
      </w:r>
      <w:r w:rsidRPr="00E95953">
        <w:rPr>
          <w:rFonts w:asciiTheme="minorHAnsi" w:eastAsiaTheme="minorHAnsi" w:hAnsiTheme="minorHAnsi" w:cstheme="minorBidi"/>
          <w:sz w:val="22"/>
          <w:szCs w:val="22"/>
          <w:lang w:eastAsia="en-US"/>
        </w:rPr>
        <w:t xml:space="preserve"> is een niet-gedimensioneerde berichtsoort. Dimensies en domeinwaarden zijn niet van toepassing.</w:t>
      </w:r>
    </w:p>
    <w:p w14:paraId="0F2536B8" w14:textId="77777777" w:rsidR="009A7DE7" w:rsidRPr="00E95953" w:rsidRDefault="009A7DE7" w:rsidP="006B5D57">
      <w:pPr>
        <w:pStyle w:val="Geenafstand"/>
        <w:rPr>
          <w:b/>
          <w:i/>
        </w:rPr>
      </w:pPr>
    </w:p>
    <w:p w14:paraId="21B0DF00" w14:textId="77777777" w:rsidR="00663693" w:rsidRPr="00E95953" w:rsidRDefault="00721CB6" w:rsidP="00387217">
      <w:pPr>
        <w:rPr>
          <w:b/>
          <w:color w:val="548DD4" w:themeColor="text2" w:themeTint="99"/>
        </w:rPr>
      </w:pPr>
      <w:r w:rsidRPr="00E95953">
        <w:rPr>
          <w:b/>
          <w:color w:val="548DD4" w:themeColor="text2" w:themeTint="99"/>
        </w:rPr>
        <w:t>BR-BD-</w:t>
      </w:r>
      <w:r w:rsidR="004A4095" w:rsidRPr="00E95953">
        <w:rPr>
          <w:b/>
          <w:color w:val="548DD4" w:themeColor="text2" w:themeTint="99"/>
        </w:rPr>
        <w:t xml:space="preserve">08.2.01 </w:t>
      </w:r>
      <w:r w:rsidRPr="00E95953">
        <w:rPr>
          <w:b/>
          <w:color w:val="548DD4" w:themeColor="text2" w:themeTint="99"/>
        </w:rPr>
        <w:t xml:space="preserve">: </w:t>
      </w:r>
      <w:r w:rsidR="00A954EB" w:rsidRPr="00E95953">
        <w:rPr>
          <w:b/>
          <w:color w:val="548DD4" w:themeColor="text2" w:themeTint="99"/>
        </w:rPr>
        <w:t>Het attribuut 'scheme' van het element 'xbrli:identifier' MOET een waarde hebben van de aan de berichtstroom toegewezen URI.</w:t>
      </w:r>
    </w:p>
    <w:p w14:paraId="1967D8A5" w14:textId="77777777" w:rsidR="00A954EB" w:rsidRPr="00E95953" w:rsidRDefault="00A954EB" w:rsidP="00387217">
      <w:pPr>
        <w:rPr>
          <w:b/>
        </w:rPr>
      </w:pPr>
    </w:p>
    <w:p w14:paraId="3FEEFD05" w14:textId="77777777" w:rsidR="00A954EB" w:rsidRPr="00E95953" w:rsidRDefault="00A954EB" w:rsidP="00387217">
      <w:pPr>
        <w:rPr>
          <w:rFonts w:asciiTheme="minorHAnsi" w:eastAsiaTheme="minorHAnsi" w:hAnsiTheme="minorHAnsi" w:cstheme="minorBidi"/>
          <w:sz w:val="22"/>
          <w:szCs w:val="22"/>
          <w:lang w:eastAsia="en-US"/>
        </w:rPr>
      </w:pPr>
      <w:r w:rsidRPr="00E95953">
        <w:rPr>
          <w:rFonts w:asciiTheme="minorHAnsi" w:eastAsiaTheme="minorHAnsi" w:hAnsiTheme="minorHAnsi" w:cstheme="minorBidi"/>
          <w:sz w:val="22"/>
          <w:szCs w:val="22"/>
          <w:lang w:eastAsia="en-US"/>
        </w:rPr>
        <w:t>Aan de berichtstroom toegewezen URI:</w:t>
      </w:r>
    </w:p>
    <w:p w14:paraId="4E6D82CE" w14:textId="77777777" w:rsidR="00663693" w:rsidRPr="00E95953" w:rsidRDefault="00663693" w:rsidP="00464272">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DA5C66" w:rsidRPr="00E95953" w14:paraId="2D8F4098"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3FF871" w14:textId="77777777" w:rsidR="00CE657B" w:rsidRPr="00E95953" w:rsidRDefault="00CE657B" w:rsidP="00CA1B3A">
            <w:pPr>
              <w:pStyle w:val="Geenafstand"/>
              <w:rPr>
                <w:b/>
                <w:sz w:val="18"/>
                <w:szCs w:val="18"/>
              </w:rPr>
            </w:pPr>
            <w:r w:rsidRPr="00E95953">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2AFE8F" w14:textId="77777777" w:rsidR="00CE657B" w:rsidRPr="00E95953" w:rsidRDefault="00CE657B" w:rsidP="00CA1B3A">
            <w:pPr>
              <w:pStyle w:val="Geenafstand"/>
              <w:rPr>
                <w:b/>
                <w:sz w:val="18"/>
                <w:szCs w:val="18"/>
              </w:rPr>
            </w:pPr>
            <w:r w:rsidRPr="00E95953">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4A94A" w14:textId="77777777" w:rsidR="00CE657B" w:rsidRPr="00E95953" w:rsidRDefault="00CE657B" w:rsidP="00CA1B3A">
            <w:pPr>
              <w:pStyle w:val="Geenafstand"/>
              <w:rPr>
                <w:b/>
                <w:sz w:val="18"/>
                <w:szCs w:val="18"/>
              </w:rPr>
            </w:pPr>
            <w:r w:rsidRPr="00E95953">
              <w:rPr>
                <w:b/>
                <w:sz w:val="18"/>
                <w:szCs w:val="18"/>
              </w:rPr>
              <w:t>Identificatienummer</w:t>
            </w:r>
          </w:p>
        </w:tc>
      </w:tr>
      <w:tr w:rsidR="00DA5C66" w:rsidRPr="00E95953" w14:paraId="1C4C5B8D" w14:textId="77777777" w:rsidTr="00CA1B3A">
        <w:tc>
          <w:tcPr>
            <w:tcW w:w="3780" w:type="dxa"/>
            <w:tcBorders>
              <w:top w:val="single" w:sz="4" w:space="0" w:color="auto"/>
              <w:left w:val="single" w:sz="4" w:space="0" w:color="auto"/>
              <w:bottom w:val="single" w:sz="4" w:space="0" w:color="auto"/>
              <w:right w:val="single" w:sz="4" w:space="0" w:color="auto"/>
            </w:tcBorders>
          </w:tcPr>
          <w:p w14:paraId="6BADD059" w14:textId="77777777" w:rsidR="00CE657B" w:rsidRPr="00E95953" w:rsidRDefault="00CE657B" w:rsidP="00CA1B3A">
            <w:pPr>
              <w:pStyle w:val="Geenafstand"/>
              <w:rPr>
                <w:sz w:val="18"/>
                <w:szCs w:val="18"/>
              </w:rPr>
            </w:pPr>
            <w:r w:rsidRPr="00E95953">
              <w:rPr>
                <w:sz w:val="18"/>
                <w:szCs w:val="18"/>
              </w:rPr>
              <w:t>www.belastingdienst.nl/omzetbelastingnummer</w:t>
            </w:r>
          </w:p>
        </w:tc>
        <w:tc>
          <w:tcPr>
            <w:tcW w:w="1710" w:type="dxa"/>
            <w:tcBorders>
              <w:top w:val="single" w:sz="4" w:space="0" w:color="auto"/>
              <w:left w:val="single" w:sz="4" w:space="0" w:color="auto"/>
              <w:bottom w:val="single" w:sz="4" w:space="0" w:color="auto"/>
              <w:right w:val="single" w:sz="4" w:space="0" w:color="auto"/>
            </w:tcBorders>
          </w:tcPr>
          <w:p w14:paraId="061ECAF7" w14:textId="77777777" w:rsidR="00CE657B" w:rsidRPr="00E95953" w:rsidRDefault="00CE657B" w:rsidP="00CA1B3A">
            <w:pPr>
              <w:pStyle w:val="Geenafstand"/>
              <w:rPr>
                <w:sz w:val="18"/>
                <w:szCs w:val="18"/>
              </w:rPr>
            </w:pPr>
            <w:r w:rsidRPr="00E95953">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665D171B" w14:textId="77777777" w:rsidR="00CE657B" w:rsidRPr="00E95953" w:rsidRDefault="00CE657B" w:rsidP="00CA1B3A">
            <w:pPr>
              <w:pStyle w:val="Geenafstand"/>
              <w:rPr>
                <w:sz w:val="18"/>
                <w:szCs w:val="18"/>
              </w:rPr>
            </w:pPr>
            <w:r w:rsidRPr="00E95953">
              <w:rPr>
                <w:sz w:val="18"/>
                <w:szCs w:val="18"/>
              </w:rPr>
              <w:t>Omzetbelastingnummer (van de aangever)</w:t>
            </w:r>
          </w:p>
        </w:tc>
      </w:tr>
    </w:tbl>
    <w:p w14:paraId="3860E38D" w14:textId="77777777" w:rsidR="00CE657B" w:rsidRPr="00E95953" w:rsidRDefault="00CE657B" w:rsidP="00464272">
      <w:pPr>
        <w:rPr>
          <w:b/>
        </w:rPr>
      </w:pPr>
    </w:p>
    <w:p w14:paraId="78065BF4" w14:textId="77777777" w:rsidR="00464272" w:rsidRPr="00E95953" w:rsidRDefault="00464272" w:rsidP="00464272">
      <w:pPr>
        <w:rPr>
          <w:b/>
        </w:rPr>
      </w:pPr>
    </w:p>
    <w:p w14:paraId="2702A7A3" w14:textId="77777777" w:rsidR="00A954EB" w:rsidRPr="00E95953" w:rsidRDefault="00721CB6" w:rsidP="00A954EB">
      <w:pPr>
        <w:rPr>
          <w:b/>
          <w:color w:val="548DD4" w:themeColor="text2" w:themeTint="99"/>
        </w:rPr>
      </w:pPr>
      <w:r w:rsidRPr="00E95953">
        <w:rPr>
          <w:b/>
          <w:color w:val="548DD4" w:themeColor="text2" w:themeTint="99"/>
        </w:rPr>
        <w:t>BR-BD-</w:t>
      </w:r>
      <w:r w:rsidR="004A4095" w:rsidRPr="00E95953">
        <w:rPr>
          <w:b/>
          <w:color w:val="548DD4" w:themeColor="text2" w:themeTint="99"/>
        </w:rPr>
        <w:t xml:space="preserve">08.2.02 </w:t>
      </w:r>
      <w:r w:rsidRPr="00E95953">
        <w:rPr>
          <w:b/>
          <w:color w:val="548DD4" w:themeColor="text2" w:themeTint="99"/>
        </w:rPr>
        <w:t xml:space="preserve">: </w:t>
      </w:r>
      <w:r w:rsidR="00A954EB" w:rsidRPr="00E95953">
        <w:rPr>
          <w:b/>
          <w:color w:val="548DD4" w:themeColor="text2" w:themeTint="99"/>
        </w:rPr>
        <w:t xml:space="preserve">De waarde van het element 'xbrli:identifier' MOET een geldig identificatienummer zijn. </w:t>
      </w:r>
    </w:p>
    <w:p w14:paraId="2BE5E5C4" w14:textId="77777777" w:rsidR="00A954EB" w:rsidRPr="00E95953" w:rsidRDefault="00A954EB" w:rsidP="00A954EB">
      <w:pPr>
        <w:rPr>
          <w:rFonts w:asciiTheme="minorHAnsi" w:eastAsiaTheme="minorHAnsi" w:hAnsiTheme="minorHAnsi" w:cstheme="minorBidi"/>
          <w:sz w:val="22"/>
          <w:szCs w:val="22"/>
          <w:lang w:eastAsia="en-US"/>
        </w:rPr>
      </w:pPr>
    </w:p>
    <w:p w14:paraId="2DAC69F8" w14:textId="77777777" w:rsidR="00464272" w:rsidRPr="00E95953" w:rsidRDefault="00A954EB" w:rsidP="00A954EB">
      <w:pPr>
        <w:rPr>
          <w:i/>
        </w:rPr>
      </w:pPr>
      <w:r w:rsidRPr="00E95953">
        <w:rPr>
          <w:rFonts w:asciiTheme="minorHAnsi" w:eastAsiaTheme="minorHAnsi" w:hAnsiTheme="minorHAnsi" w:cstheme="minorBidi"/>
          <w:sz w:val="22"/>
          <w:szCs w:val="22"/>
          <w:lang w:eastAsia="en-US"/>
        </w:rPr>
        <w:t>Geldig identificatienummer:</w:t>
      </w:r>
    </w:p>
    <w:p w14:paraId="4A6A19CC" w14:textId="77777777" w:rsidR="00464272" w:rsidRPr="00E95953" w:rsidRDefault="00464272" w:rsidP="00464272">
      <w:pPr>
        <w:autoSpaceDE w:val="0"/>
        <w:autoSpaceDN w:val="0"/>
        <w:adjustRightInd w:val="0"/>
        <w:spacing w:line="240" w:lineRule="auto"/>
        <w:jc w:val="both"/>
        <w:rPr>
          <w:i/>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DA5C66" w:rsidRPr="00E95953" w14:paraId="59EDF248" w14:textId="77777777" w:rsidTr="00E46A9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C849E" w14:textId="77777777" w:rsidR="00464272" w:rsidRPr="00E95953" w:rsidRDefault="00464272" w:rsidP="007A57B2">
            <w:pPr>
              <w:pStyle w:val="Geenafstand"/>
              <w:rPr>
                <w:b/>
                <w:sz w:val="18"/>
                <w:szCs w:val="18"/>
              </w:rPr>
            </w:pPr>
            <w:r w:rsidRPr="00E95953">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28959C" w14:textId="77777777" w:rsidR="00464272" w:rsidRPr="00E95953" w:rsidRDefault="00464272" w:rsidP="007A57B2">
            <w:pPr>
              <w:pStyle w:val="Geenafstand"/>
              <w:rPr>
                <w:b/>
                <w:sz w:val="18"/>
                <w:szCs w:val="18"/>
              </w:rPr>
            </w:pPr>
            <w:r w:rsidRPr="00E95953">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007750" w14:textId="77777777" w:rsidR="00464272" w:rsidRPr="00E95953" w:rsidRDefault="00464272" w:rsidP="007A57B2">
            <w:pPr>
              <w:pStyle w:val="Geenafstand"/>
              <w:rPr>
                <w:b/>
                <w:sz w:val="18"/>
                <w:szCs w:val="18"/>
              </w:rPr>
            </w:pPr>
            <w:r w:rsidRPr="00E95953">
              <w:rPr>
                <w:b/>
                <w:sz w:val="18"/>
                <w:szCs w:val="18"/>
              </w:rPr>
              <w:t>Identificatienummer</w:t>
            </w:r>
          </w:p>
        </w:tc>
      </w:tr>
      <w:tr w:rsidR="00DA5C66" w:rsidRPr="00E95953" w14:paraId="4021D792" w14:textId="77777777" w:rsidTr="00464272">
        <w:tc>
          <w:tcPr>
            <w:tcW w:w="3780" w:type="dxa"/>
            <w:tcBorders>
              <w:top w:val="single" w:sz="4" w:space="0" w:color="auto"/>
              <w:left w:val="single" w:sz="4" w:space="0" w:color="auto"/>
              <w:bottom w:val="single" w:sz="4" w:space="0" w:color="auto"/>
              <w:right w:val="single" w:sz="4" w:space="0" w:color="auto"/>
            </w:tcBorders>
          </w:tcPr>
          <w:p w14:paraId="1874932B" w14:textId="77777777" w:rsidR="00464272" w:rsidRPr="00E95953" w:rsidRDefault="00464272" w:rsidP="007A57B2">
            <w:pPr>
              <w:pStyle w:val="Geenafstand"/>
              <w:rPr>
                <w:sz w:val="18"/>
                <w:szCs w:val="18"/>
              </w:rPr>
            </w:pPr>
            <w:r w:rsidRPr="00E95953">
              <w:rPr>
                <w:sz w:val="18"/>
                <w:szCs w:val="18"/>
              </w:rPr>
              <w:t>www.belastingdienst.nl/omzetbelastingnummer</w:t>
            </w:r>
          </w:p>
        </w:tc>
        <w:tc>
          <w:tcPr>
            <w:tcW w:w="1710" w:type="dxa"/>
            <w:tcBorders>
              <w:top w:val="single" w:sz="4" w:space="0" w:color="auto"/>
              <w:left w:val="single" w:sz="4" w:space="0" w:color="auto"/>
              <w:bottom w:val="single" w:sz="4" w:space="0" w:color="auto"/>
              <w:right w:val="single" w:sz="4" w:space="0" w:color="auto"/>
            </w:tcBorders>
          </w:tcPr>
          <w:p w14:paraId="4B3E9862" w14:textId="77777777" w:rsidR="00464272" w:rsidRPr="00E95953" w:rsidRDefault="00464272" w:rsidP="007A57B2">
            <w:pPr>
              <w:pStyle w:val="Geenafstand"/>
              <w:rPr>
                <w:sz w:val="18"/>
                <w:szCs w:val="18"/>
              </w:rPr>
            </w:pPr>
            <w:r w:rsidRPr="00E95953">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3B68D78C" w14:textId="77777777" w:rsidR="00464272" w:rsidRPr="00E95953" w:rsidRDefault="00464272" w:rsidP="007A57B2">
            <w:pPr>
              <w:pStyle w:val="Geenafstand"/>
              <w:rPr>
                <w:sz w:val="18"/>
                <w:szCs w:val="18"/>
              </w:rPr>
            </w:pPr>
            <w:r w:rsidRPr="00E95953">
              <w:rPr>
                <w:sz w:val="18"/>
                <w:szCs w:val="18"/>
              </w:rPr>
              <w:t>Omzetbelastingnummer (van de aangever)</w:t>
            </w:r>
          </w:p>
        </w:tc>
      </w:tr>
    </w:tbl>
    <w:p w14:paraId="6D57E157" w14:textId="77777777" w:rsidR="00464272" w:rsidRPr="00E95953" w:rsidRDefault="00464272" w:rsidP="00464272"/>
    <w:p w14:paraId="5F6CB69F" w14:textId="77777777" w:rsidR="004A4095" w:rsidRPr="00E95953" w:rsidRDefault="004A4095" w:rsidP="00464272">
      <w:pPr>
        <w:rPr>
          <w:b/>
        </w:rPr>
      </w:pPr>
    </w:p>
    <w:p w14:paraId="68A6E0E1" w14:textId="77777777" w:rsidR="005D44B5" w:rsidRPr="00E95953" w:rsidRDefault="00721CB6" w:rsidP="00464272">
      <w:pPr>
        <w:rPr>
          <w:b/>
          <w:color w:val="548DD4" w:themeColor="text2" w:themeTint="99"/>
        </w:rPr>
      </w:pPr>
      <w:r w:rsidRPr="00E95953">
        <w:rPr>
          <w:b/>
          <w:color w:val="548DD4" w:themeColor="text2" w:themeTint="99"/>
        </w:rPr>
        <w:t>BR-BD-</w:t>
      </w:r>
      <w:r w:rsidR="004A4095" w:rsidRPr="00E95953">
        <w:rPr>
          <w:b/>
          <w:color w:val="548DD4" w:themeColor="text2" w:themeTint="99"/>
        </w:rPr>
        <w:t xml:space="preserve">08.2.03 </w:t>
      </w:r>
      <w:r w:rsidRPr="00E95953">
        <w:rPr>
          <w:b/>
          <w:color w:val="548DD4" w:themeColor="text2" w:themeTint="99"/>
        </w:rPr>
        <w:t xml:space="preserve">: </w:t>
      </w:r>
      <w:r w:rsidR="00464272" w:rsidRPr="00E95953">
        <w:rPr>
          <w:b/>
          <w:color w:val="548DD4" w:themeColor="text2" w:themeTint="99"/>
        </w:rPr>
        <w:t xml:space="preserve">De waarde van element </w:t>
      </w:r>
      <w:r w:rsidR="00B72367" w:rsidRPr="00E95953">
        <w:rPr>
          <w:b/>
          <w:color w:val="548DD4" w:themeColor="text2" w:themeTint="99"/>
        </w:rPr>
        <w:t>'xbrli:startDate'</w:t>
      </w:r>
      <w:r w:rsidR="00464272" w:rsidRPr="00E95953">
        <w:rPr>
          <w:b/>
          <w:color w:val="548DD4" w:themeColor="text2" w:themeTint="99"/>
        </w:rPr>
        <w:t xml:space="preserve"> MOET de datum van d</w:t>
      </w:r>
      <w:r w:rsidR="005D44B5" w:rsidRPr="00E95953">
        <w:rPr>
          <w:b/>
          <w:color w:val="548DD4" w:themeColor="text2" w:themeTint="99"/>
        </w:rPr>
        <w:t>e eerste dag van een maand zijn</w:t>
      </w:r>
      <w:r w:rsidR="005B0A76" w:rsidRPr="00E95953">
        <w:rPr>
          <w:b/>
          <w:color w:val="548DD4" w:themeColor="text2" w:themeTint="99"/>
        </w:rPr>
        <w:t>.</w:t>
      </w:r>
    </w:p>
    <w:p w14:paraId="650DFFE3" w14:textId="77777777" w:rsidR="00663693" w:rsidRPr="00E95953" w:rsidRDefault="005D44B5" w:rsidP="00464272">
      <w:pPr>
        <w:rPr>
          <w:b/>
        </w:rPr>
      </w:pPr>
      <w:r w:rsidRPr="00E95953">
        <w:rPr>
          <w:b/>
        </w:rPr>
        <w:t xml:space="preserve"> </w:t>
      </w:r>
    </w:p>
    <w:p w14:paraId="651E93BC" w14:textId="77777777" w:rsidR="00C10C28" w:rsidRPr="00E95953" w:rsidRDefault="00C10C28" w:rsidP="00387217">
      <w:pPr>
        <w:rPr>
          <w:b/>
        </w:rPr>
      </w:pPr>
    </w:p>
    <w:p w14:paraId="61167F31" w14:textId="77777777" w:rsidR="00464272" w:rsidRPr="00E95953" w:rsidRDefault="00721CB6" w:rsidP="00387217">
      <w:pPr>
        <w:rPr>
          <w:b/>
          <w:color w:val="548DD4" w:themeColor="text2" w:themeTint="99"/>
        </w:rPr>
      </w:pPr>
      <w:r w:rsidRPr="00E95953">
        <w:rPr>
          <w:b/>
          <w:color w:val="548DD4" w:themeColor="text2" w:themeTint="99"/>
        </w:rPr>
        <w:t>BR-BD-</w:t>
      </w:r>
      <w:r w:rsidR="004A4095" w:rsidRPr="00E95953">
        <w:rPr>
          <w:b/>
          <w:color w:val="548DD4" w:themeColor="text2" w:themeTint="99"/>
        </w:rPr>
        <w:t xml:space="preserve">08.2.04 </w:t>
      </w:r>
      <w:r w:rsidRPr="00E95953">
        <w:rPr>
          <w:b/>
          <w:color w:val="548DD4" w:themeColor="text2" w:themeTint="99"/>
        </w:rPr>
        <w:t xml:space="preserve">: </w:t>
      </w:r>
      <w:r w:rsidR="00464272" w:rsidRPr="00E95953">
        <w:rPr>
          <w:b/>
          <w:color w:val="548DD4" w:themeColor="text2" w:themeTint="99"/>
        </w:rPr>
        <w:t xml:space="preserve">De periode tussen de datums aangegeven in de elementen </w:t>
      </w:r>
      <w:r w:rsidR="00B72367" w:rsidRPr="00E95953">
        <w:rPr>
          <w:b/>
          <w:color w:val="548DD4" w:themeColor="text2" w:themeTint="99"/>
        </w:rPr>
        <w:t>'xbrli:startDate'</w:t>
      </w:r>
      <w:r w:rsidR="00464272" w:rsidRPr="00E95953">
        <w:rPr>
          <w:b/>
          <w:color w:val="548DD4" w:themeColor="text2" w:themeTint="99"/>
        </w:rPr>
        <w:t xml:space="preserve"> en </w:t>
      </w:r>
      <w:r w:rsidR="00B72367" w:rsidRPr="00E95953">
        <w:rPr>
          <w:b/>
          <w:color w:val="548DD4" w:themeColor="text2" w:themeTint="99"/>
        </w:rPr>
        <w:t>'xbrli:endDate'</w:t>
      </w:r>
      <w:r w:rsidR="00464272" w:rsidRPr="00E95953">
        <w:rPr>
          <w:b/>
          <w:color w:val="548DD4" w:themeColor="text2" w:themeTint="99"/>
        </w:rPr>
        <w:t xml:space="preserve"> M</w:t>
      </w:r>
      <w:r w:rsidR="00C13601" w:rsidRPr="00E95953">
        <w:rPr>
          <w:b/>
          <w:color w:val="548DD4" w:themeColor="text2" w:themeTint="99"/>
        </w:rPr>
        <w:t>AG NIET</w:t>
      </w:r>
      <w:r w:rsidR="005D44B5" w:rsidRPr="00E95953">
        <w:rPr>
          <w:b/>
          <w:color w:val="548DD4" w:themeColor="text2" w:themeTint="99"/>
        </w:rPr>
        <w:t xml:space="preserve"> langer dan één jaar zijn</w:t>
      </w:r>
      <w:r w:rsidR="005B0A76" w:rsidRPr="00E95953">
        <w:rPr>
          <w:b/>
          <w:color w:val="548DD4" w:themeColor="text2" w:themeTint="99"/>
        </w:rPr>
        <w:t>.</w:t>
      </w:r>
    </w:p>
    <w:p w14:paraId="371A6A38" w14:textId="77777777" w:rsidR="00663693" w:rsidRPr="00E95953" w:rsidRDefault="00663693" w:rsidP="00464272">
      <w:pPr>
        <w:rPr>
          <w:b/>
        </w:rPr>
      </w:pPr>
    </w:p>
    <w:p w14:paraId="0B69C402" w14:textId="77777777" w:rsidR="00181897" w:rsidRPr="00E95953" w:rsidRDefault="00181897" w:rsidP="00181897">
      <w:pPr>
        <w:pStyle w:val="Geenafstand"/>
        <w:tabs>
          <w:tab w:val="left" w:pos="1418"/>
          <w:tab w:val="left" w:pos="1701"/>
        </w:tabs>
      </w:pPr>
      <w:r w:rsidRPr="00E95953">
        <w:t>Een periode van één jaar telt 365 dagen, behalve als in die periode een schrikkeldag voorkomt telt deze 366 dagen.</w:t>
      </w:r>
    </w:p>
    <w:p w14:paraId="73913626" w14:textId="77777777" w:rsidR="00181897" w:rsidRPr="00E95953" w:rsidRDefault="00181897" w:rsidP="00464272">
      <w:pPr>
        <w:rPr>
          <w:b/>
        </w:rPr>
      </w:pPr>
    </w:p>
    <w:p w14:paraId="24D73D34" w14:textId="77777777" w:rsidR="00420EBA" w:rsidRPr="00E95953" w:rsidRDefault="00420EBA" w:rsidP="00464272">
      <w:pPr>
        <w:rPr>
          <w:b/>
        </w:rPr>
      </w:pPr>
    </w:p>
    <w:p w14:paraId="7053AEDB" w14:textId="77777777" w:rsidR="00663693" w:rsidRPr="00E95953" w:rsidRDefault="00721CB6" w:rsidP="00387217">
      <w:pPr>
        <w:rPr>
          <w:b/>
          <w:color w:val="548DD4" w:themeColor="text2" w:themeTint="99"/>
        </w:rPr>
      </w:pPr>
      <w:r w:rsidRPr="00E95953">
        <w:rPr>
          <w:b/>
          <w:color w:val="548DD4" w:themeColor="text2" w:themeTint="99"/>
        </w:rPr>
        <w:t>BR-BD-</w:t>
      </w:r>
      <w:r w:rsidR="004A4095" w:rsidRPr="00E95953">
        <w:rPr>
          <w:b/>
          <w:color w:val="548DD4" w:themeColor="text2" w:themeTint="99"/>
        </w:rPr>
        <w:t xml:space="preserve">08.2.05 </w:t>
      </w:r>
      <w:r w:rsidRPr="00E95953">
        <w:rPr>
          <w:b/>
          <w:color w:val="548DD4" w:themeColor="text2" w:themeTint="99"/>
        </w:rPr>
        <w:t xml:space="preserve">: </w:t>
      </w:r>
      <w:r w:rsidR="00464272" w:rsidRPr="00E95953">
        <w:rPr>
          <w:b/>
          <w:color w:val="548DD4" w:themeColor="text2" w:themeTint="99"/>
        </w:rPr>
        <w:t xml:space="preserve">De waarde van element </w:t>
      </w:r>
      <w:r w:rsidR="00B72367" w:rsidRPr="00E95953">
        <w:rPr>
          <w:b/>
          <w:color w:val="548DD4" w:themeColor="text2" w:themeTint="99"/>
        </w:rPr>
        <w:t>'xbrli:endDate'</w:t>
      </w:r>
      <w:r w:rsidR="00464272" w:rsidRPr="00E95953">
        <w:rPr>
          <w:b/>
          <w:color w:val="548DD4" w:themeColor="text2" w:themeTint="99"/>
        </w:rPr>
        <w:t xml:space="preserve"> MOET de datum van de</w:t>
      </w:r>
      <w:r w:rsidR="005D44B5" w:rsidRPr="00E95953">
        <w:rPr>
          <w:b/>
          <w:color w:val="548DD4" w:themeColor="text2" w:themeTint="99"/>
        </w:rPr>
        <w:t xml:space="preserve"> laatste dag van een maand zijn</w:t>
      </w:r>
      <w:r w:rsidR="005B0A76" w:rsidRPr="00E95953">
        <w:rPr>
          <w:b/>
          <w:color w:val="548DD4" w:themeColor="text2" w:themeTint="99"/>
        </w:rPr>
        <w:t>.</w:t>
      </w:r>
    </w:p>
    <w:p w14:paraId="556805E3" w14:textId="77777777" w:rsidR="00663693" w:rsidRPr="00E95953" w:rsidRDefault="00663693" w:rsidP="00464272">
      <w:pPr>
        <w:rPr>
          <w:b/>
        </w:rPr>
      </w:pPr>
    </w:p>
    <w:p w14:paraId="12B6B8E6" w14:textId="77777777" w:rsidR="00C10C28" w:rsidRPr="00E95953" w:rsidRDefault="00C10C28" w:rsidP="00464272">
      <w:pPr>
        <w:rPr>
          <w:b/>
        </w:rPr>
      </w:pPr>
    </w:p>
    <w:p w14:paraId="06E00475" w14:textId="05F59613" w:rsidR="00C13601" w:rsidRPr="00E95953" w:rsidRDefault="00C13601" w:rsidP="00464272">
      <w:pPr>
        <w:rPr>
          <w:b/>
          <w:color w:val="548DD4" w:themeColor="text2" w:themeTint="99"/>
        </w:rPr>
      </w:pPr>
      <w:r w:rsidRPr="00E95953">
        <w:rPr>
          <w:b/>
          <w:color w:val="548DD4" w:themeColor="text2" w:themeTint="99"/>
        </w:rPr>
        <w:t>BR-BD-08.2.06 : De waarden van de elementen 'xbrli:startDate' en 'xbrli:endDate' MOETEN respect</w:t>
      </w:r>
      <w:r w:rsidR="00E95953">
        <w:rPr>
          <w:b/>
          <w:color w:val="548DD4" w:themeColor="text2" w:themeTint="99"/>
        </w:rPr>
        <w:t>ievelijk een datum op of na '2020</w:t>
      </w:r>
      <w:r w:rsidRPr="00E95953">
        <w:rPr>
          <w:b/>
          <w:color w:val="548DD4" w:themeColor="text2" w:themeTint="99"/>
        </w:rPr>
        <w:t>-02-01' én een datum op of voor '20</w:t>
      </w:r>
      <w:r w:rsidR="00E95953">
        <w:rPr>
          <w:b/>
          <w:color w:val="548DD4" w:themeColor="text2" w:themeTint="99"/>
        </w:rPr>
        <w:t>21</w:t>
      </w:r>
      <w:r w:rsidRPr="00E95953">
        <w:rPr>
          <w:b/>
          <w:color w:val="548DD4" w:themeColor="text2" w:themeTint="99"/>
        </w:rPr>
        <w:t>-12-31' zijn.</w:t>
      </w:r>
    </w:p>
    <w:p w14:paraId="5B17B91F" w14:textId="77777777" w:rsidR="00C13601" w:rsidRPr="00E95953" w:rsidRDefault="00C13601" w:rsidP="00464272">
      <w:pPr>
        <w:rPr>
          <w:b/>
          <w:i/>
        </w:rPr>
      </w:pPr>
    </w:p>
    <w:p w14:paraId="3825B214" w14:textId="37DF57EA" w:rsidR="00464272" w:rsidRPr="00E95953" w:rsidRDefault="00464272" w:rsidP="00464272">
      <w:pPr>
        <w:rPr>
          <w:rFonts w:asciiTheme="minorHAnsi" w:eastAsiaTheme="minorHAnsi" w:hAnsiTheme="minorHAnsi" w:cstheme="minorBidi"/>
          <w:sz w:val="22"/>
          <w:szCs w:val="22"/>
          <w:lang w:eastAsia="en-US"/>
        </w:rPr>
      </w:pPr>
      <w:r w:rsidRPr="00E95953">
        <w:rPr>
          <w:rFonts w:asciiTheme="minorHAnsi" w:eastAsiaTheme="minorHAnsi" w:hAnsiTheme="minorHAnsi" w:cstheme="minorBidi"/>
          <w:sz w:val="22"/>
          <w:szCs w:val="22"/>
          <w:lang w:eastAsia="en-US"/>
        </w:rPr>
        <w:lastRenderedPageBreak/>
        <w:t>Naast het lopende belastingjaar 20</w:t>
      </w:r>
      <w:r w:rsidR="00E95953">
        <w:rPr>
          <w:rFonts w:asciiTheme="minorHAnsi" w:eastAsiaTheme="minorHAnsi" w:hAnsiTheme="minorHAnsi" w:cstheme="minorBidi"/>
          <w:sz w:val="22"/>
          <w:szCs w:val="22"/>
          <w:lang w:eastAsia="en-US"/>
        </w:rPr>
        <w:t>21</w:t>
      </w:r>
      <w:r w:rsidRPr="00E95953">
        <w:rPr>
          <w:rFonts w:asciiTheme="minorHAnsi" w:eastAsiaTheme="minorHAnsi" w:hAnsiTheme="minorHAnsi" w:cstheme="minorBidi"/>
          <w:sz w:val="22"/>
          <w:szCs w:val="22"/>
          <w:lang w:eastAsia="en-US"/>
        </w:rPr>
        <w:t xml:space="preserve"> is het toegestaan ook een suppletie omzetbelasting in te dienen over de gebrok</w:t>
      </w:r>
      <w:r w:rsidR="00E95953">
        <w:rPr>
          <w:rFonts w:asciiTheme="minorHAnsi" w:eastAsiaTheme="minorHAnsi" w:hAnsiTheme="minorHAnsi" w:cstheme="minorBidi"/>
          <w:sz w:val="22"/>
          <w:szCs w:val="22"/>
          <w:lang w:eastAsia="en-US"/>
        </w:rPr>
        <w:t>en boekjaren beginnend vanaf 2020</w:t>
      </w:r>
      <w:r w:rsidRPr="00E95953">
        <w:rPr>
          <w:rFonts w:asciiTheme="minorHAnsi" w:eastAsiaTheme="minorHAnsi" w:hAnsiTheme="minorHAnsi" w:cstheme="minorBidi"/>
          <w:sz w:val="22"/>
          <w:szCs w:val="22"/>
          <w:lang w:eastAsia="en-US"/>
        </w:rPr>
        <w:t>-02-01. Voor tijdva</w:t>
      </w:r>
      <w:r w:rsidR="00E95953">
        <w:rPr>
          <w:rFonts w:asciiTheme="minorHAnsi" w:eastAsiaTheme="minorHAnsi" w:hAnsiTheme="minorHAnsi" w:cstheme="minorBidi"/>
          <w:sz w:val="22"/>
          <w:szCs w:val="22"/>
          <w:lang w:eastAsia="en-US"/>
        </w:rPr>
        <w:t>kken die eerder beginnen dan 2020</w:t>
      </w:r>
      <w:r w:rsidRPr="00E95953">
        <w:rPr>
          <w:rFonts w:asciiTheme="minorHAnsi" w:eastAsiaTheme="minorHAnsi" w:hAnsiTheme="minorHAnsi" w:cstheme="minorBidi"/>
          <w:sz w:val="22"/>
          <w:szCs w:val="22"/>
          <w:lang w:eastAsia="en-US"/>
        </w:rPr>
        <w:t>-</w:t>
      </w:r>
      <w:r w:rsidR="00E95953">
        <w:rPr>
          <w:rFonts w:asciiTheme="minorHAnsi" w:eastAsiaTheme="minorHAnsi" w:hAnsiTheme="minorHAnsi" w:cstheme="minorBidi"/>
          <w:sz w:val="22"/>
          <w:szCs w:val="22"/>
          <w:lang w:eastAsia="en-US"/>
        </w:rPr>
        <w:t>02-01 is in de taxonomie van 2020</w:t>
      </w:r>
      <w:r w:rsidRPr="00E95953">
        <w:rPr>
          <w:rFonts w:asciiTheme="minorHAnsi" w:eastAsiaTheme="minorHAnsi" w:hAnsiTheme="minorHAnsi" w:cstheme="minorBidi"/>
          <w:sz w:val="22"/>
          <w:szCs w:val="22"/>
          <w:lang w:eastAsia="en-US"/>
        </w:rPr>
        <w:t xml:space="preserve"> voorzien</w:t>
      </w:r>
      <w:r w:rsidR="00F910C8" w:rsidRPr="00E95953">
        <w:rPr>
          <w:rFonts w:asciiTheme="minorHAnsi" w:eastAsiaTheme="minorHAnsi" w:hAnsiTheme="minorHAnsi" w:cstheme="minorBidi"/>
          <w:sz w:val="22"/>
          <w:szCs w:val="22"/>
          <w:lang w:eastAsia="en-US"/>
        </w:rPr>
        <w:t xml:space="preserve"> (nt1</w:t>
      </w:r>
      <w:r w:rsidR="00E95953">
        <w:rPr>
          <w:rFonts w:asciiTheme="minorHAnsi" w:eastAsiaTheme="minorHAnsi" w:hAnsiTheme="minorHAnsi" w:cstheme="minorBidi"/>
          <w:sz w:val="22"/>
          <w:szCs w:val="22"/>
          <w:lang w:eastAsia="en-US"/>
        </w:rPr>
        <w:t>4</w:t>
      </w:r>
      <w:r w:rsidR="00F910C8" w:rsidRPr="00E95953">
        <w:rPr>
          <w:rFonts w:asciiTheme="minorHAnsi" w:eastAsiaTheme="minorHAnsi" w:hAnsiTheme="minorHAnsi" w:cstheme="minorBidi"/>
          <w:sz w:val="22"/>
          <w:szCs w:val="22"/>
          <w:lang w:eastAsia="en-US"/>
        </w:rPr>
        <w:t>)</w:t>
      </w:r>
      <w:r w:rsidRPr="00E95953">
        <w:rPr>
          <w:rFonts w:asciiTheme="minorHAnsi" w:eastAsiaTheme="minorHAnsi" w:hAnsiTheme="minorHAnsi" w:cstheme="minorBidi"/>
          <w:sz w:val="22"/>
          <w:szCs w:val="22"/>
          <w:lang w:eastAsia="en-US"/>
        </w:rPr>
        <w:t>.</w:t>
      </w:r>
    </w:p>
    <w:p w14:paraId="192D7E9D" w14:textId="77777777" w:rsidR="00663693" w:rsidRPr="00E95953" w:rsidRDefault="00663693" w:rsidP="00464272">
      <w:pPr>
        <w:rPr>
          <w:rFonts w:asciiTheme="minorHAnsi" w:eastAsiaTheme="minorHAnsi" w:hAnsiTheme="minorHAnsi" w:cstheme="minorBidi"/>
          <w:sz w:val="22"/>
          <w:szCs w:val="22"/>
          <w:lang w:eastAsia="en-US"/>
        </w:rPr>
      </w:pPr>
    </w:p>
    <w:p w14:paraId="015EFC3E" w14:textId="77777777" w:rsidR="0090026D" w:rsidRPr="00E95953" w:rsidRDefault="0090026D" w:rsidP="00464272">
      <w:pPr>
        <w:rPr>
          <w:rFonts w:asciiTheme="minorHAnsi" w:eastAsiaTheme="minorHAnsi" w:hAnsiTheme="minorHAnsi" w:cstheme="minorBidi"/>
          <w:sz w:val="22"/>
          <w:szCs w:val="22"/>
          <w:lang w:eastAsia="en-US"/>
        </w:rPr>
      </w:pPr>
    </w:p>
    <w:p w14:paraId="33FF9AA2" w14:textId="77777777" w:rsidR="006B5D57" w:rsidRPr="00E95953" w:rsidRDefault="006B5D57" w:rsidP="006B5D57">
      <w:pPr>
        <w:pStyle w:val="Geenafstand"/>
        <w:rPr>
          <w:b/>
          <w:i/>
        </w:rPr>
      </w:pPr>
      <w:r w:rsidRPr="00E95953">
        <w:rPr>
          <w:b/>
          <w:i/>
        </w:rPr>
        <w:t>3. Unit  regels</w:t>
      </w:r>
    </w:p>
    <w:p w14:paraId="6FDC16F6" w14:textId="77777777" w:rsidR="006B5D57" w:rsidRPr="00E95953" w:rsidRDefault="006B5D57" w:rsidP="006B5D57">
      <w:pPr>
        <w:pStyle w:val="Geenafstand"/>
        <w:tabs>
          <w:tab w:val="left" w:pos="1418"/>
          <w:tab w:val="left" w:pos="1701"/>
        </w:tabs>
      </w:pPr>
    </w:p>
    <w:p w14:paraId="6969C61A" w14:textId="77777777" w:rsidR="00C852FC" w:rsidRPr="00E95953" w:rsidRDefault="00721CB6" w:rsidP="00387217">
      <w:pPr>
        <w:rPr>
          <w:b/>
          <w:color w:val="548DD4" w:themeColor="text2" w:themeTint="99"/>
        </w:rPr>
      </w:pPr>
      <w:r w:rsidRPr="00E95953">
        <w:rPr>
          <w:b/>
          <w:color w:val="548DD4" w:themeColor="text2" w:themeTint="99"/>
        </w:rPr>
        <w:t>BR-BD-</w:t>
      </w:r>
      <w:r w:rsidR="004A4095" w:rsidRPr="00E95953">
        <w:rPr>
          <w:b/>
          <w:color w:val="548DD4" w:themeColor="text2" w:themeTint="99"/>
        </w:rPr>
        <w:t xml:space="preserve">08.3.01 </w:t>
      </w:r>
      <w:r w:rsidRPr="00E95953">
        <w:rPr>
          <w:b/>
          <w:color w:val="548DD4" w:themeColor="text2" w:themeTint="99"/>
        </w:rPr>
        <w:t xml:space="preserve">: </w:t>
      </w:r>
      <w:r w:rsidR="00A954EB" w:rsidRPr="00E95953">
        <w:rPr>
          <w:b/>
          <w:color w:val="548DD4" w:themeColor="text2" w:themeTint="99"/>
        </w:rPr>
        <w:t>Elementen voor bedragen MOETEN zijn opgegeven in EURO’s.</w:t>
      </w:r>
    </w:p>
    <w:p w14:paraId="19E1B6E1" w14:textId="77777777" w:rsidR="00663693" w:rsidRPr="00E95953" w:rsidRDefault="00663693" w:rsidP="006B5D57">
      <w:pPr>
        <w:pStyle w:val="Geenafstand"/>
        <w:tabs>
          <w:tab w:val="left" w:pos="1418"/>
          <w:tab w:val="left" w:pos="1701"/>
        </w:tabs>
        <w:rPr>
          <w:rFonts w:ascii="Verdana" w:eastAsia="Times New Roman" w:hAnsi="Verdana" w:cs="Times New Roman"/>
          <w:b/>
          <w:sz w:val="18"/>
          <w:szCs w:val="24"/>
          <w:lang w:eastAsia="nl-NL"/>
        </w:rPr>
      </w:pPr>
    </w:p>
    <w:p w14:paraId="03318AA4" w14:textId="77777777" w:rsidR="00BB7D96" w:rsidRPr="00E95953" w:rsidRDefault="00BB7D96" w:rsidP="006B5D57">
      <w:pPr>
        <w:pStyle w:val="Geenafstand"/>
        <w:tabs>
          <w:tab w:val="left" w:pos="1418"/>
          <w:tab w:val="left" w:pos="1701"/>
        </w:tabs>
      </w:pPr>
    </w:p>
    <w:p w14:paraId="1EA07233" w14:textId="77777777" w:rsidR="006B5D57" w:rsidRPr="00E95953" w:rsidRDefault="006B5D57" w:rsidP="006B5D57">
      <w:pPr>
        <w:pStyle w:val="Geenafstand"/>
        <w:rPr>
          <w:b/>
          <w:i/>
        </w:rPr>
      </w:pPr>
      <w:r w:rsidRPr="00E95953">
        <w:rPr>
          <w:b/>
          <w:i/>
        </w:rPr>
        <w:t>4. Fact  regels</w:t>
      </w:r>
    </w:p>
    <w:p w14:paraId="0C49BFFC" w14:textId="77777777" w:rsidR="003E20A9" w:rsidRPr="00E95953" w:rsidRDefault="003E20A9" w:rsidP="006B5D57">
      <w:pPr>
        <w:pStyle w:val="Geenafstand"/>
        <w:rPr>
          <w:b/>
          <w:i/>
        </w:rPr>
      </w:pPr>
    </w:p>
    <w:p w14:paraId="0456EC89" w14:textId="77777777" w:rsidR="00166E64" w:rsidRPr="00E95953" w:rsidRDefault="00721CB6" w:rsidP="00166E64">
      <w:pPr>
        <w:rPr>
          <w:b/>
          <w:color w:val="548DD4" w:themeColor="text2" w:themeTint="99"/>
        </w:rPr>
      </w:pPr>
      <w:r w:rsidRPr="00E95953">
        <w:rPr>
          <w:b/>
          <w:color w:val="548DD4" w:themeColor="text2" w:themeTint="99"/>
        </w:rPr>
        <w:t>BR-BD-</w:t>
      </w:r>
      <w:r w:rsidR="004A4095" w:rsidRPr="00E95953">
        <w:rPr>
          <w:b/>
          <w:color w:val="548DD4" w:themeColor="text2" w:themeTint="99"/>
        </w:rPr>
        <w:t>08.4.01 :</w:t>
      </w:r>
      <w:r w:rsidR="000F5A23" w:rsidRPr="00E95953">
        <w:rPr>
          <w:b/>
          <w:color w:val="548DD4" w:themeColor="text2" w:themeTint="99"/>
        </w:rPr>
        <w:t xml:space="preserve"> </w:t>
      </w:r>
      <w:r w:rsidR="00A954EB" w:rsidRPr="00E95953">
        <w:rPr>
          <w:b/>
          <w:color w:val="548DD4" w:themeColor="text2" w:themeTint="99"/>
        </w:rPr>
        <w:t>Element MOET in het bericht zijn opgenomen.</w:t>
      </w:r>
    </w:p>
    <w:p w14:paraId="15BCE9E9" w14:textId="77777777" w:rsidR="00A954EB" w:rsidRPr="00E95953" w:rsidRDefault="00A954EB" w:rsidP="00166E64">
      <w:pPr>
        <w:rPr>
          <w:b/>
        </w:rPr>
      </w:pPr>
    </w:p>
    <w:p w14:paraId="0B665495" w14:textId="77777777" w:rsidR="00A954EB" w:rsidRPr="00E95953" w:rsidRDefault="00A954EB" w:rsidP="00A954EB">
      <w:pPr>
        <w:jc w:val="both"/>
        <w:rPr>
          <w:rFonts w:asciiTheme="minorHAnsi" w:eastAsiaTheme="minorHAnsi" w:hAnsiTheme="minorHAnsi" w:cstheme="minorBidi"/>
          <w:sz w:val="22"/>
          <w:szCs w:val="22"/>
          <w:lang w:eastAsia="en-US"/>
        </w:rPr>
      </w:pPr>
      <w:r w:rsidRPr="00E95953">
        <w:rPr>
          <w:rFonts w:asciiTheme="minorHAnsi" w:eastAsiaTheme="minorHAnsi" w:hAnsiTheme="minorHAnsi" w:cstheme="minorBidi"/>
          <w:sz w:val="22"/>
          <w:szCs w:val="22"/>
          <w:lang w:eastAsia="en-US"/>
        </w:rPr>
        <w:t>Elementen die altijd moeten zijn opgenomen:</w:t>
      </w:r>
    </w:p>
    <w:p w14:paraId="6FC78FCC" w14:textId="77777777" w:rsidR="000F5A23" w:rsidRPr="00E95953" w:rsidRDefault="000F5A23" w:rsidP="00BB7D96">
      <w:pPr>
        <w:pStyle w:val="Geenafstand"/>
        <w:tabs>
          <w:tab w:val="left" w:pos="1418"/>
          <w:tab w:val="left" w:pos="1701"/>
        </w:tabs>
        <w:rPr>
          <w:rFonts w:ascii="Verdana" w:eastAsia="Times New Roman" w:hAnsi="Verdana" w:cs="Times New Roman"/>
          <w:b/>
          <w:sz w:val="18"/>
          <w:szCs w:val="24"/>
          <w:lang w:eastAsia="nl-NL"/>
        </w:rPr>
      </w:pPr>
    </w:p>
    <w:tbl>
      <w:tblPr>
        <w:tblStyle w:val="Tabelraster"/>
        <w:tblW w:w="0" w:type="auto"/>
        <w:tblLook w:val="04A0" w:firstRow="1" w:lastRow="0" w:firstColumn="1" w:lastColumn="0" w:noHBand="0" w:noVBand="1"/>
      </w:tblPr>
      <w:tblGrid>
        <w:gridCol w:w="9062"/>
      </w:tblGrid>
      <w:tr w:rsidR="00DA5C66" w:rsidRPr="00E95953" w14:paraId="3A9EC29A" w14:textId="77777777" w:rsidTr="00663693">
        <w:tc>
          <w:tcPr>
            <w:tcW w:w="9288" w:type="dxa"/>
            <w:shd w:val="clear" w:color="auto" w:fill="D9D9D9" w:themeFill="background1" w:themeFillShade="D9"/>
          </w:tcPr>
          <w:p w14:paraId="55E483BD" w14:textId="77777777" w:rsidR="000F5A23" w:rsidRPr="00E95953" w:rsidRDefault="000F5A23" w:rsidP="007A57B2">
            <w:pPr>
              <w:pStyle w:val="Geenafstand"/>
              <w:rPr>
                <w:b/>
                <w:sz w:val="18"/>
                <w:szCs w:val="18"/>
              </w:rPr>
            </w:pPr>
            <w:r w:rsidRPr="00E95953">
              <w:rPr>
                <w:b/>
                <w:sz w:val="18"/>
                <w:szCs w:val="18"/>
              </w:rPr>
              <w:t xml:space="preserve">Elementen </w:t>
            </w:r>
          </w:p>
        </w:tc>
      </w:tr>
      <w:tr w:rsidR="00DA5C66" w:rsidRPr="00E95953" w14:paraId="440495B0" w14:textId="77777777" w:rsidTr="00663693">
        <w:tc>
          <w:tcPr>
            <w:tcW w:w="9288" w:type="dxa"/>
          </w:tcPr>
          <w:p w14:paraId="779C58B8" w14:textId="77777777" w:rsidR="000F5A23" w:rsidRPr="00E95953" w:rsidRDefault="00F910C8" w:rsidP="007A57B2">
            <w:pPr>
              <w:pStyle w:val="Geenafstand"/>
              <w:rPr>
                <w:sz w:val="18"/>
                <w:szCs w:val="18"/>
              </w:rPr>
            </w:pPr>
            <w:r w:rsidRPr="00E95953">
              <w:rPr>
                <w:sz w:val="18"/>
                <w:szCs w:val="18"/>
              </w:rPr>
              <w:t>bd-i</w:t>
            </w:r>
            <w:r w:rsidR="000F5A23" w:rsidRPr="00E95953">
              <w:rPr>
                <w:sz w:val="18"/>
                <w:szCs w:val="18"/>
              </w:rPr>
              <w:t>:ContactType</w:t>
            </w:r>
          </w:p>
        </w:tc>
      </w:tr>
      <w:tr w:rsidR="00DA5C66" w:rsidRPr="00E95953" w14:paraId="3D1331A4" w14:textId="77777777" w:rsidTr="00663693">
        <w:tc>
          <w:tcPr>
            <w:tcW w:w="9288" w:type="dxa"/>
          </w:tcPr>
          <w:p w14:paraId="7EEF4ABD" w14:textId="77777777" w:rsidR="000F5A23" w:rsidRPr="00E95953" w:rsidRDefault="00A77329" w:rsidP="007A57B2">
            <w:pPr>
              <w:pStyle w:val="Geenafstand"/>
              <w:rPr>
                <w:sz w:val="18"/>
                <w:szCs w:val="18"/>
              </w:rPr>
            </w:pPr>
            <w:r w:rsidRPr="00E95953">
              <w:rPr>
                <w:sz w:val="18"/>
                <w:szCs w:val="18"/>
              </w:rPr>
              <w:t>bd-i</w:t>
            </w:r>
            <w:r w:rsidR="000F5A23" w:rsidRPr="00E95953">
              <w:rPr>
                <w:sz w:val="18"/>
                <w:szCs w:val="18"/>
              </w:rPr>
              <w:t>:DateTimeCreation</w:t>
            </w:r>
          </w:p>
        </w:tc>
      </w:tr>
      <w:tr w:rsidR="00DA5C66" w:rsidRPr="00E95953" w14:paraId="33FF6E19" w14:textId="77777777" w:rsidTr="00663693">
        <w:tc>
          <w:tcPr>
            <w:tcW w:w="9288" w:type="dxa"/>
          </w:tcPr>
          <w:p w14:paraId="24643985" w14:textId="77777777" w:rsidR="000F5A23" w:rsidRPr="00E95953" w:rsidRDefault="00A77329" w:rsidP="007A57B2">
            <w:pPr>
              <w:pStyle w:val="Geenafstand"/>
              <w:rPr>
                <w:sz w:val="18"/>
                <w:szCs w:val="18"/>
              </w:rPr>
            </w:pPr>
            <w:r w:rsidRPr="00E95953">
              <w:rPr>
                <w:sz w:val="18"/>
                <w:szCs w:val="18"/>
              </w:rPr>
              <w:t>bd-i</w:t>
            </w:r>
            <w:r w:rsidR="000F5A23" w:rsidRPr="00E95953">
              <w:rPr>
                <w:sz w:val="18"/>
                <w:szCs w:val="18"/>
              </w:rPr>
              <w:t>:MessageReferenceSupplierVAT</w:t>
            </w:r>
          </w:p>
        </w:tc>
      </w:tr>
      <w:tr w:rsidR="00DA5C66" w:rsidRPr="00E95953" w14:paraId="5C633541" w14:textId="77777777" w:rsidTr="00663693">
        <w:tc>
          <w:tcPr>
            <w:tcW w:w="9288" w:type="dxa"/>
          </w:tcPr>
          <w:p w14:paraId="692F7332" w14:textId="77777777" w:rsidR="000F5A23" w:rsidRPr="00E95953" w:rsidRDefault="00F910C8" w:rsidP="007A57B2">
            <w:pPr>
              <w:pStyle w:val="Geenafstand"/>
              <w:rPr>
                <w:sz w:val="18"/>
                <w:szCs w:val="18"/>
              </w:rPr>
            </w:pPr>
            <w:r w:rsidRPr="00E95953">
              <w:rPr>
                <w:sz w:val="18"/>
                <w:szCs w:val="18"/>
              </w:rPr>
              <w:t>bd-i</w:t>
            </w:r>
            <w:r w:rsidR="000F5A23" w:rsidRPr="00E95953">
              <w:rPr>
                <w:sz w:val="18"/>
                <w:szCs w:val="18"/>
              </w:rPr>
              <w:t>:ValueAddedTaxOwed</w:t>
            </w:r>
          </w:p>
        </w:tc>
      </w:tr>
      <w:tr w:rsidR="00DA5C66" w:rsidRPr="00E95953" w14:paraId="23FB7B30" w14:textId="77777777" w:rsidTr="00663693">
        <w:tc>
          <w:tcPr>
            <w:tcW w:w="9288" w:type="dxa"/>
          </w:tcPr>
          <w:p w14:paraId="64FEF4A0" w14:textId="77777777" w:rsidR="000F5A23" w:rsidRPr="00E95953" w:rsidRDefault="00F910C8" w:rsidP="007A57B2">
            <w:pPr>
              <w:pStyle w:val="Geenafstand"/>
              <w:rPr>
                <w:sz w:val="18"/>
                <w:szCs w:val="18"/>
              </w:rPr>
            </w:pPr>
            <w:r w:rsidRPr="00E95953">
              <w:rPr>
                <w:sz w:val="18"/>
                <w:szCs w:val="18"/>
              </w:rPr>
              <w:t>bd-i</w:t>
            </w:r>
            <w:r w:rsidR="000F5A23" w:rsidRPr="00E95953">
              <w:rPr>
                <w:sz w:val="18"/>
                <w:szCs w:val="18"/>
              </w:rPr>
              <w:t>:ValueAddedTaxToBePaidAdditionalToBePaidBack</w:t>
            </w:r>
          </w:p>
        </w:tc>
      </w:tr>
      <w:tr w:rsidR="00DA5C66" w:rsidRPr="00E95953" w14:paraId="17F3E21C" w14:textId="77777777" w:rsidTr="00663693">
        <w:tc>
          <w:tcPr>
            <w:tcW w:w="9288" w:type="dxa"/>
          </w:tcPr>
          <w:p w14:paraId="01B1AAD8" w14:textId="77777777" w:rsidR="000F5A23" w:rsidRPr="00E95953" w:rsidRDefault="00F910C8" w:rsidP="007A57B2">
            <w:pPr>
              <w:pStyle w:val="Geenafstand"/>
              <w:rPr>
                <w:sz w:val="18"/>
                <w:szCs w:val="18"/>
              </w:rPr>
            </w:pPr>
            <w:r w:rsidRPr="00E95953">
              <w:rPr>
                <w:sz w:val="18"/>
                <w:szCs w:val="18"/>
              </w:rPr>
              <w:t>bd-i</w:t>
            </w:r>
            <w:r w:rsidR="000F5A23" w:rsidRPr="00E95953">
              <w:rPr>
                <w:sz w:val="18"/>
                <w:szCs w:val="18"/>
              </w:rPr>
              <w:t>:ValueAddedTaxAmountTotalNew</w:t>
            </w:r>
          </w:p>
        </w:tc>
      </w:tr>
      <w:tr w:rsidR="000F5A23" w:rsidRPr="00E95953" w14:paraId="6D49E438" w14:textId="77777777" w:rsidTr="00663693">
        <w:tc>
          <w:tcPr>
            <w:tcW w:w="9288" w:type="dxa"/>
          </w:tcPr>
          <w:p w14:paraId="02360426" w14:textId="77777777" w:rsidR="000F5A23" w:rsidRPr="00E95953" w:rsidRDefault="00F910C8" w:rsidP="007A57B2">
            <w:pPr>
              <w:pStyle w:val="Geenafstand"/>
              <w:rPr>
                <w:sz w:val="18"/>
                <w:szCs w:val="18"/>
              </w:rPr>
            </w:pPr>
            <w:r w:rsidRPr="00E95953">
              <w:rPr>
                <w:sz w:val="18"/>
                <w:szCs w:val="18"/>
              </w:rPr>
              <w:t>bd-i</w:t>
            </w:r>
            <w:r w:rsidR="000F5A23" w:rsidRPr="00E95953">
              <w:rPr>
                <w:sz w:val="18"/>
                <w:szCs w:val="18"/>
              </w:rPr>
              <w:t>:ValueAddedTaxAmountTotalOld</w:t>
            </w:r>
          </w:p>
        </w:tc>
      </w:tr>
    </w:tbl>
    <w:p w14:paraId="46C51DF3" w14:textId="77777777" w:rsidR="007D5F46" w:rsidRPr="00E95953" w:rsidRDefault="007D5F46" w:rsidP="00663693">
      <w:pPr>
        <w:pStyle w:val="Geenafstand"/>
        <w:tabs>
          <w:tab w:val="left" w:pos="1418"/>
          <w:tab w:val="left" w:pos="1701"/>
        </w:tabs>
      </w:pPr>
    </w:p>
    <w:p w14:paraId="131AC986" w14:textId="77777777" w:rsidR="00C10C28" w:rsidRPr="00E95953" w:rsidRDefault="00C10C28" w:rsidP="00387217">
      <w:pPr>
        <w:rPr>
          <w:b/>
          <w:color w:val="548DD4" w:themeColor="text2" w:themeTint="99"/>
        </w:rPr>
      </w:pPr>
    </w:p>
    <w:p w14:paraId="05B1CFC8" w14:textId="77777777" w:rsidR="00C13601" w:rsidRPr="00E95953" w:rsidRDefault="00C13601" w:rsidP="00387217">
      <w:pPr>
        <w:rPr>
          <w:b/>
          <w:color w:val="548DD4" w:themeColor="text2" w:themeTint="99"/>
        </w:rPr>
      </w:pPr>
      <w:r w:rsidRPr="00E95953">
        <w:rPr>
          <w:b/>
          <w:color w:val="548DD4" w:themeColor="text2" w:themeTint="99"/>
        </w:rPr>
        <w:t>BR-BD-08.4.02 : Het element '</w:t>
      </w:r>
      <w:r w:rsidR="00A77329" w:rsidRPr="00E95953">
        <w:rPr>
          <w:b/>
          <w:color w:val="548DD4" w:themeColor="text2" w:themeTint="99"/>
        </w:rPr>
        <w:t>bd-i</w:t>
      </w:r>
      <w:r w:rsidRPr="00E95953">
        <w:rPr>
          <w:b/>
          <w:color w:val="548DD4" w:themeColor="text2" w:themeTint="99"/>
        </w:rPr>
        <w:t xml:space="preserve">:TaxConsultantNumber' MOET </w:t>
      </w:r>
      <w:r w:rsidR="00EE477E" w:rsidRPr="00E95953">
        <w:rPr>
          <w:b/>
          <w:color w:val="548DD4" w:themeColor="text2" w:themeTint="99"/>
        </w:rPr>
        <w:t>zijn opgenomen</w:t>
      </w:r>
      <w:r w:rsidRPr="00E95953">
        <w:rPr>
          <w:b/>
          <w:color w:val="548DD4" w:themeColor="text2" w:themeTint="99"/>
        </w:rPr>
        <w:t xml:space="preserve"> INDIEN het element '</w:t>
      </w:r>
      <w:r w:rsidR="00F910C8" w:rsidRPr="00E95953">
        <w:rPr>
          <w:b/>
          <w:color w:val="548DD4" w:themeColor="text2" w:themeTint="99"/>
        </w:rPr>
        <w:t>bd-i</w:t>
      </w:r>
      <w:r w:rsidRPr="00E95953">
        <w:rPr>
          <w:b/>
          <w:color w:val="548DD4" w:themeColor="text2" w:themeTint="99"/>
        </w:rPr>
        <w:t>:ContactType' de waarde 'INT' heeft.</w:t>
      </w:r>
    </w:p>
    <w:p w14:paraId="117CE4AE" w14:textId="77777777" w:rsidR="00C13601" w:rsidRPr="00E95953" w:rsidRDefault="00C13601" w:rsidP="00BB7D96">
      <w:pPr>
        <w:pStyle w:val="Geenafstand"/>
        <w:tabs>
          <w:tab w:val="left" w:pos="1418"/>
          <w:tab w:val="left" w:pos="1701"/>
        </w:tabs>
        <w:rPr>
          <w:rFonts w:ascii="Verdana" w:eastAsia="Times New Roman" w:hAnsi="Verdana" w:cs="Times New Roman"/>
          <w:b/>
          <w:color w:val="548DD4" w:themeColor="text2" w:themeTint="99"/>
          <w:sz w:val="18"/>
          <w:szCs w:val="24"/>
          <w:lang w:eastAsia="nl-NL"/>
        </w:rPr>
      </w:pPr>
    </w:p>
    <w:p w14:paraId="7F5DA373" w14:textId="77777777" w:rsidR="00C10C28" w:rsidRPr="00E95953" w:rsidRDefault="00C10C28" w:rsidP="00A954EB">
      <w:pPr>
        <w:rPr>
          <w:b/>
          <w:color w:val="548DD4" w:themeColor="text2" w:themeTint="99"/>
        </w:rPr>
      </w:pPr>
    </w:p>
    <w:p w14:paraId="4654747A" w14:textId="77777777" w:rsidR="00A954EB" w:rsidRPr="00E95953" w:rsidRDefault="00C10C28" w:rsidP="00A954EB">
      <w:pPr>
        <w:rPr>
          <w:b/>
          <w:color w:val="548DD4" w:themeColor="text2" w:themeTint="99"/>
        </w:rPr>
      </w:pPr>
      <w:r w:rsidRPr="00E95953">
        <w:rPr>
          <w:b/>
          <w:color w:val="548DD4" w:themeColor="text2" w:themeTint="99"/>
        </w:rPr>
        <w:t>B</w:t>
      </w:r>
      <w:r w:rsidR="00721CB6" w:rsidRPr="00E95953">
        <w:rPr>
          <w:b/>
          <w:color w:val="548DD4" w:themeColor="text2" w:themeTint="99"/>
        </w:rPr>
        <w:t>R-BD-</w:t>
      </w:r>
      <w:r w:rsidR="004A4095" w:rsidRPr="00E95953">
        <w:rPr>
          <w:b/>
          <w:color w:val="548DD4" w:themeColor="text2" w:themeTint="99"/>
        </w:rPr>
        <w:t xml:space="preserve">08.4.03 </w:t>
      </w:r>
      <w:r w:rsidR="00721CB6" w:rsidRPr="00E95953">
        <w:rPr>
          <w:b/>
          <w:color w:val="548DD4" w:themeColor="text2" w:themeTint="99"/>
        </w:rPr>
        <w:t xml:space="preserve">: </w:t>
      </w:r>
      <w:r w:rsidR="00A954EB" w:rsidRPr="00E95953">
        <w:rPr>
          <w:b/>
          <w:color w:val="548DD4" w:themeColor="text2" w:themeTint="99"/>
        </w:rPr>
        <w:t>Er MOGEN NIET meer dan 99 voorkomens van een tuple op root-niveau in een instance document zijn opgenomen met UITZONDERING van tuples waarvoor een afwijkend maximum geldt.</w:t>
      </w:r>
    </w:p>
    <w:p w14:paraId="31055658" w14:textId="77777777" w:rsidR="00A954EB" w:rsidRPr="00E95953" w:rsidRDefault="00A954EB" w:rsidP="00A954EB">
      <w:pPr>
        <w:rPr>
          <w:b/>
        </w:rPr>
      </w:pPr>
    </w:p>
    <w:p w14:paraId="34CE48A2" w14:textId="77777777" w:rsidR="00A954EB" w:rsidRPr="00E95953" w:rsidRDefault="00A954EB" w:rsidP="00A954EB">
      <w:pPr>
        <w:jc w:val="both"/>
        <w:rPr>
          <w:rFonts w:asciiTheme="minorHAnsi" w:eastAsiaTheme="minorHAnsi" w:hAnsiTheme="minorHAnsi" w:cstheme="minorBidi"/>
          <w:sz w:val="22"/>
          <w:szCs w:val="22"/>
          <w:lang w:eastAsia="en-US"/>
        </w:rPr>
      </w:pPr>
      <w:r w:rsidRPr="00E95953">
        <w:rPr>
          <w:rFonts w:asciiTheme="minorHAnsi" w:eastAsiaTheme="minorHAnsi" w:hAnsiTheme="minorHAnsi" w:cstheme="minorBidi"/>
          <w:sz w:val="22"/>
          <w:szCs w:val="22"/>
          <w:lang w:eastAsia="en-US"/>
        </w:rPr>
        <w:t>Tuples waarvoor een afwijkend maximum geldt:</w:t>
      </w:r>
    </w:p>
    <w:p w14:paraId="68C54072" w14:textId="77777777" w:rsidR="000F5A23" w:rsidRPr="00E95953" w:rsidRDefault="000F5A23" w:rsidP="00387217">
      <w:pPr>
        <w:rPr>
          <w:b/>
        </w:rPr>
      </w:pPr>
    </w:p>
    <w:p w14:paraId="72464E32" w14:textId="77777777" w:rsidR="000F5A23" w:rsidRPr="00E95953" w:rsidRDefault="000F5A23" w:rsidP="00C37843">
      <w:pPr>
        <w:pStyle w:val="Geenafstand"/>
        <w:tabs>
          <w:tab w:val="left" w:pos="1418"/>
          <w:tab w:val="left" w:pos="1701"/>
        </w:tabs>
        <w:rPr>
          <w:rFonts w:ascii="Verdana" w:eastAsia="Times New Roman" w:hAnsi="Verdana" w:cs="Times New Roman"/>
          <w:b/>
          <w:sz w:val="18"/>
          <w:szCs w:val="24"/>
          <w:lang w:eastAsia="nl-NL"/>
        </w:rPr>
      </w:pP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5868"/>
        <w:gridCol w:w="3870"/>
      </w:tblGrid>
      <w:tr w:rsidR="00DA5C66" w:rsidRPr="00E95953" w14:paraId="372A337C" w14:textId="77777777" w:rsidTr="00E46A90">
        <w:trPr>
          <w:trHeight w:val="255"/>
        </w:trPr>
        <w:tc>
          <w:tcPr>
            <w:tcW w:w="5868" w:type="dxa"/>
            <w:shd w:val="clear" w:color="auto" w:fill="D9D9D9" w:themeFill="background1" w:themeFillShade="D9"/>
          </w:tcPr>
          <w:p w14:paraId="0E32CCE0" w14:textId="77777777" w:rsidR="000F5A23" w:rsidRPr="00E95953" w:rsidRDefault="000F5A23" w:rsidP="007A57B2">
            <w:pPr>
              <w:pStyle w:val="Geenafstand"/>
              <w:rPr>
                <w:b/>
                <w:sz w:val="18"/>
                <w:szCs w:val="18"/>
              </w:rPr>
            </w:pPr>
            <w:r w:rsidRPr="00E95953">
              <w:rPr>
                <w:b/>
                <w:sz w:val="18"/>
                <w:szCs w:val="18"/>
              </w:rPr>
              <w:t>Tuples</w:t>
            </w:r>
          </w:p>
        </w:tc>
        <w:tc>
          <w:tcPr>
            <w:tcW w:w="3870" w:type="dxa"/>
            <w:shd w:val="clear" w:color="auto" w:fill="D9D9D9" w:themeFill="background1" w:themeFillShade="D9"/>
          </w:tcPr>
          <w:p w14:paraId="4DEA78D4" w14:textId="77777777" w:rsidR="000F5A23" w:rsidRPr="00E95953" w:rsidRDefault="00D3453E" w:rsidP="007A57B2">
            <w:pPr>
              <w:pStyle w:val="Geenafstand"/>
              <w:rPr>
                <w:b/>
                <w:sz w:val="18"/>
                <w:szCs w:val="18"/>
              </w:rPr>
            </w:pPr>
            <w:r w:rsidRPr="00E95953">
              <w:rPr>
                <w:b/>
                <w:sz w:val="18"/>
                <w:szCs w:val="18"/>
              </w:rPr>
              <w:t>Maximum (unieke) voorkomens</w:t>
            </w:r>
          </w:p>
        </w:tc>
      </w:tr>
      <w:tr w:rsidR="00DA5C66" w:rsidRPr="00E95953" w14:paraId="4AF24CC1" w14:textId="77777777" w:rsidTr="00C416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6905E70C" w14:textId="77777777" w:rsidR="000F5A23" w:rsidRPr="00E95953" w:rsidRDefault="00A77329" w:rsidP="007A57B2">
            <w:pPr>
              <w:pStyle w:val="Geenafstand"/>
              <w:rPr>
                <w:sz w:val="18"/>
                <w:szCs w:val="18"/>
              </w:rPr>
            </w:pPr>
            <w:r w:rsidRPr="00E95953">
              <w:rPr>
                <w:sz w:val="18"/>
                <w:szCs w:val="18"/>
              </w:rPr>
              <w:t>bd-t</w:t>
            </w:r>
            <w:r w:rsidR="000F5A23" w:rsidRPr="00E95953">
              <w:rPr>
                <w:sz w:val="18"/>
                <w:szCs w:val="18"/>
              </w:rPr>
              <w:t>:ProfessionalAssociationForTaxServiceProvidersSpecification</w:t>
            </w:r>
          </w:p>
        </w:tc>
        <w:tc>
          <w:tcPr>
            <w:tcW w:w="3870" w:type="dxa"/>
            <w:tcBorders>
              <w:top w:val="single" w:sz="4" w:space="0" w:color="auto"/>
              <w:left w:val="single" w:sz="4" w:space="0" w:color="auto"/>
              <w:bottom w:val="single" w:sz="4" w:space="0" w:color="auto"/>
              <w:right w:val="single" w:sz="4" w:space="0" w:color="auto"/>
            </w:tcBorders>
          </w:tcPr>
          <w:p w14:paraId="227DB0BF" w14:textId="77777777" w:rsidR="000F5A23" w:rsidRPr="00E95953" w:rsidRDefault="000F5A23" w:rsidP="007A57B2">
            <w:pPr>
              <w:pStyle w:val="Geenafstand"/>
              <w:rPr>
                <w:sz w:val="18"/>
                <w:szCs w:val="18"/>
              </w:rPr>
            </w:pPr>
            <w:r w:rsidRPr="00E95953">
              <w:rPr>
                <w:sz w:val="18"/>
                <w:szCs w:val="18"/>
              </w:rPr>
              <w:t>999</w:t>
            </w:r>
          </w:p>
        </w:tc>
      </w:tr>
    </w:tbl>
    <w:p w14:paraId="4C7758E3" w14:textId="77777777" w:rsidR="006B5D57" w:rsidRPr="00E95953" w:rsidRDefault="006B5D57" w:rsidP="006B5D57"/>
    <w:p w14:paraId="1999CEF7" w14:textId="77777777" w:rsidR="00EA7DF0" w:rsidRPr="00E95953" w:rsidRDefault="00EA7DF0">
      <w:pPr>
        <w:spacing w:after="200" w:line="276" w:lineRule="auto"/>
      </w:pPr>
      <w:r w:rsidRPr="00E95953">
        <w:br w:type="page"/>
      </w:r>
    </w:p>
    <w:p w14:paraId="3CA58CAF" w14:textId="796258A8" w:rsidR="006B5D57" w:rsidRPr="00562BB2" w:rsidRDefault="006B5D57" w:rsidP="006B5D57">
      <w:pPr>
        <w:pStyle w:val="Kop2"/>
        <w:rPr>
          <w:color w:val="BFBFBF" w:themeColor="background1" w:themeShade="BF"/>
        </w:rPr>
      </w:pPr>
      <w:bookmarkStart w:id="28" w:name="_Toc54868468"/>
      <w:r w:rsidRPr="00562BB2">
        <w:rPr>
          <w:color w:val="BFBFBF" w:themeColor="background1" w:themeShade="BF"/>
        </w:rPr>
        <w:lastRenderedPageBreak/>
        <w:t xml:space="preserve">BD </w:t>
      </w:r>
      <w:r w:rsidR="00887029">
        <w:rPr>
          <w:color w:val="BFBFBF" w:themeColor="background1" w:themeShade="BF"/>
        </w:rPr>
        <w:t>Reporting</w:t>
      </w:r>
      <w:r w:rsidRPr="00562BB2">
        <w:rPr>
          <w:color w:val="BFBFBF" w:themeColor="background1" w:themeShade="BF"/>
        </w:rPr>
        <w:t xml:space="preserve"> Rules – Uitsluitend zakelijk gebruik bestelauto</w:t>
      </w:r>
      <w:bookmarkEnd w:id="28"/>
    </w:p>
    <w:p w14:paraId="3612DCD5" w14:textId="77777777" w:rsidR="006B5D57" w:rsidRPr="00562BB2" w:rsidRDefault="006B5D57" w:rsidP="006B5D57">
      <w:pPr>
        <w:rPr>
          <w:color w:val="BFBFBF" w:themeColor="background1" w:themeShade="BF"/>
        </w:rPr>
      </w:pPr>
    </w:p>
    <w:p w14:paraId="0CAEA742" w14:textId="77777777" w:rsidR="006B5D57" w:rsidRPr="00562BB2" w:rsidRDefault="00B018C0" w:rsidP="006B5D57">
      <w:pPr>
        <w:pStyle w:val="Geenafstand"/>
        <w:rPr>
          <w:color w:val="BFBFBF" w:themeColor="background1" w:themeShade="BF"/>
        </w:rPr>
      </w:pPr>
      <w:r w:rsidRPr="00562BB2">
        <w:rPr>
          <w:color w:val="BFBFBF" w:themeColor="background1" w:themeShade="BF"/>
        </w:rPr>
        <w:t xml:space="preserve">De volgende regels </w:t>
      </w:r>
      <w:r w:rsidR="006B5D57" w:rsidRPr="00562BB2">
        <w:rPr>
          <w:color w:val="BFBFBF" w:themeColor="background1" w:themeShade="BF"/>
        </w:rPr>
        <w:t xml:space="preserve">zijn specifiek van toepassing op het </w:t>
      </w:r>
      <w:r w:rsidR="009D22A8" w:rsidRPr="00562BB2">
        <w:rPr>
          <w:color w:val="BFBFBF" w:themeColor="background1" w:themeShade="BF"/>
        </w:rPr>
        <w:t>berichtstroom</w:t>
      </w:r>
      <w:r w:rsidR="006B5D57" w:rsidRPr="00562BB2">
        <w:rPr>
          <w:color w:val="BFBFBF" w:themeColor="background1" w:themeShade="BF"/>
        </w:rPr>
        <w:t xml:space="preserve"> </w:t>
      </w:r>
      <w:r w:rsidR="0090026D" w:rsidRPr="00562BB2">
        <w:rPr>
          <w:color w:val="BFBFBF" w:themeColor="background1" w:themeShade="BF"/>
        </w:rPr>
        <w:t>'</w:t>
      </w:r>
      <w:r w:rsidR="008808C5" w:rsidRPr="00562BB2">
        <w:rPr>
          <w:color w:val="BFBFBF" w:themeColor="background1" w:themeShade="BF"/>
        </w:rPr>
        <w:t>Uitsluitend zakelijk gebruik bestelauto</w:t>
      </w:r>
      <w:r w:rsidR="0090026D" w:rsidRPr="00562BB2">
        <w:rPr>
          <w:color w:val="BFBFBF" w:themeColor="background1" w:themeShade="BF"/>
        </w:rPr>
        <w:t>'</w:t>
      </w:r>
    </w:p>
    <w:p w14:paraId="23533438" w14:textId="77777777" w:rsidR="006B5D57" w:rsidRPr="00562BB2" w:rsidRDefault="006B5D57" w:rsidP="006B5D57">
      <w:pPr>
        <w:rPr>
          <w:color w:val="BFBFBF" w:themeColor="background1" w:themeShade="BF"/>
        </w:rPr>
      </w:pPr>
    </w:p>
    <w:p w14:paraId="4A070662" w14:textId="77777777" w:rsidR="002D09D0" w:rsidRPr="00562BB2" w:rsidRDefault="002D09D0" w:rsidP="006B5D57">
      <w:pPr>
        <w:rPr>
          <w:color w:val="BFBFBF" w:themeColor="background1" w:themeShade="BF"/>
        </w:rPr>
      </w:pPr>
    </w:p>
    <w:p w14:paraId="0A8CC6BB" w14:textId="77777777" w:rsidR="006B5D57" w:rsidRPr="00562BB2" w:rsidRDefault="006B5D57" w:rsidP="006B5D57">
      <w:pPr>
        <w:pStyle w:val="Geenafstand"/>
        <w:rPr>
          <w:b/>
          <w:i/>
          <w:color w:val="BFBFBF" w:themeColor="background1" w:themeShade="BF"/>
        </w:rPr>
      </w:pPr>
      <w:r w:rsidRPr="00562BB2">
        <w:rPr>
          <w:b/>
          <w:i/>
          <w:color w:val="BFBFBF" w:themeColor="background1" w:themeShade="BF"/>
        </w:rPr>
        <w:t>1. Instance  regels</w:t>
      </w:r>
    </w:p>
    <w:p w14:paraId="55B0A157" w14:textId="77777777" w:rsidR="006B5D57" w:rsidRPr="00562BB2" w:rsidRDefault="006B5D57" w:rsidP="006B5D57">
      <w:pPr>
        <w:pStyle w:val="Geenafstand"/>
        <w:rPr>
          <w:color w:val="BFBFBF" w:themeColor="background1" w:themeShade="BF"/>
        </w:rPr>
      </w:pPr>
    </w:p>
    <w:p w14:paraId="742A634A" w14:textId="77777777" w:rsidR="007D5F46" w:rsidRPr="00562BB2" w:rsidRDefault="007D5F46" w:rsidP="00387217">
      <w:pPr>
        <w:rPr>
          <w:b/>
          <w:color w:val="BFBFBF" w:themeColor="background1" w:themeShade="BF"/>
        </w:rPr>
      </w:pPr>
      <w:r w:rsidRPr="00562BB2">
        <w:rPr>
          <w:b/>
          <w:color w:val="BFBFBF" w:themeColor="background1" w:themeShade="BF"/>
        </w:rPr>
        <w:t>Geen regels</w:t>
      </w:r>
      <w:r w:rsidR="005B0A76" w:rsidRPr="00562BB2">
        <w:rPr>
          <w:b/>
          <w:color w:val="BFBFBF" w:themeColor="background1" w:themeShade="BF"/>
        </w:rPr>
        <w:t>.</w:t>
      </w:r>
    </w:p>
    <w:p w14:paraId="1930022D" w14:textId="77777777" w:rsidR="007D5F46" w:rsidRPr="00562BB2" w:rsidRDefault="007D5F46" w:rsidP="006B5D57">
      <w:pPr>
        <w:pStyle w:val="Geenafstand"/>
        <w:rPr>
          <w:color w:val="BFBFBF" w:themeColor="background1" w:themeShade="BF"/>
        </w:rPr>
      </w:pPr>
    </w:p>
    <w:p w14:paraId="61D0283A" w14:textId="77777777" w:rsidR="0090026D" w:rsidRPr="00562BB2" w:rsidRDefault="0090026D" w:rsidP="006B5D57">
      <w:pPr>
        <w:pStyle w:val="Geenafstand"/>
        <w:rPr>
          <w:color w:val="BFBFBF" w:themeColor="background1" w:themeShade="BF"/>
        </w:rPr>
      </w:pPr>
    </w:p>
    <w:p w14:paraId="09A41589" w14:textId="77777777" w:rsidR="006B5D57" w:rsidRPr="00562BB2" w:rsidRDefault="006B5D57" w:rsidP="006B5D57">
      <w:pPr>
        <w:pStyle w:val="Geenafstand"/>
        <w:rPr>
          <w:b/>
          <w:i/>
          <w:color w:val="BFBFBF" w:themeColor="background1" w:themeShade="BF"/>
        </w:rPr>
      </w:pPr>
      <w:r w:rsidRPr="00562BB2">
        <w:rPr>
          <w:b/>
          <w:i/>
          <w:color w:val="BFBFBF" w:themeColor="background1" w:themeShade="BF"/>
        </w:rPr>
        <w:t>2. Context regels</w:t>
      </w:r>
    </w:p>
    <w:p w14:paraId="76DAE1C9" w14:textId="77777777" w:rsidR="003E20A9" w:rsidRPr="00562BB2" w:rsidRDefault="003E20A9" w:rsidP="006B5D57">
      <w:pPr>
        <w:pStyle w:val="Geenafstand"/>
        <w:rPr>
          <w:b/>
          <w:i/>
          <w:color w:val="BFBFBF" w:themeColor="background1" w:themeShade="BF"/>
        </w:rPr>
      </w:pPr>
    </w:p>
    <w:p w14:paraId="4614E4FD" w14:textId="77777777" w:rsidR="009A7DE7" w:rsidRPr="00562BB2" w:rsidRDefault="009A7DE7" w:rsidP="009A7DE7">
      <w:pPr>
        <w:rPr>
          <w:b/>
          <w:i/>
          <w:color w:val="BFBFBF" w:themeColor="background1" w:themeShade="BF"/>
        </w:rPr>
      </w:pPr>
      <w:r w:rsidRPr="00562BB2">
        <w:rPr>
          <w:rFonts w:asciiTheme="minorHAnsi" w:eastAsiaTheme="minorHAnsi" w:hAnsiTheme="minorHAnsi" w:cstheme="minorBidi"/>
          <w:color w:val="BFBFBF" w:themeColor="background1" w:themeShade="BF"/>
          <w:sz w:val="22"/>
          <w:szCs w:val="22"/>
          <w:lang w:eastAsia="en-US"/>
        </w:rPr>
        <w:t>De opgave uitsluitend zakelijk gebruik bestelauto is een niet-gedimensioneerde berichtsoort. Dimensies en domeinwaarden zijn niet van toepassing.</w:t>
      </w:r>
    </w:p>
    <w:p w14:paraId="2AA19940" w14:textId="77777777" w:rsidR="009A7DE7" w:rsidRPr="00562BB2" w:rsidRDefault="009A7DE7" w:rsidP="006B5D57">
      <w:pPr>
        <w:pStyle w:val="Geenafstand"/>
        <w:rPr>
          <w:b/>
          <w:i/>
          <w:color w:val="BFBFBF" w:themeColor="background1" w:themeShade="BF"/>
        </w:rPr>
      </w:pPr>
    </w:p>
    <w:p w14:paraId="1480EFD7" w14:textId="77777777" w:rsidR="007F13E0" w:rsidRPr="00562BB2" w:rsidRDefault="00721CB6" w:rsidP="007F13E0">
      <w:pPr>
        <w:rPr>
          <w:b/>
          <w:color w:val="BFBFBF" w:themeColor="background1" w:themeShade="BF"/>
        </w:rPr>
      </w:pPr>
      <w:r w:rsidRPr="00562BB2">
        <w:rPr>
          <w:b/>
          <w:color w:val="BFBFBF" w:themeColor="background1" w:themeShade="BF"/>
        </w:rPr>
        <w:t>BR-BD-</w:t>
      </w:r>
      <w:r w:rsidR="0030206E" w:rsidRPr="00562BB2">
        <w:rPr>
          <w:b/>
          <w:color w:val="BFBFBF" w:themeColor="background1" w:themeShade="BF"/>
        </w:rPr>
        <w:t xml:space="preserve">09.2.01 </w:t>
      </w:r>
      <w:r w:rsidRPr="00562BB2">
        <w:rPr>
          <w:b/>
          <w:color w:val="BFBFBF" w:themeColor="background1" w:themeShade="BF"/>
        </w:rPr>
        <w:t xml:space="preserve">: </w:t>
      </w:r>
      <w:r w:rsidR="007F13E0" w:rsidRPr="00562BB2">
        <w:rPr>
          <w:b/>
          <w:color w:val="BFBFBF" w:themeColor="background1" w:themeShade="BF"/>
        </w:rPr>
        <w:t>Het attribuut 'scheme'  van het element 'xbrli:identifier' MOET een waarde hebben van de aan de berichtstroom toegewezen URI.</w:t>
      </w:r>
    </w:p>
    <w:p w14:paraId="317DB870" w14:textId="77777777" w:rsidR="007F13E0" w:rsidRPr="00562BB2" w:rsidRDefault="007F13E0" w:rsidP="007F13E0">
      <w:pPr>
        <w:rPr>
          <w:b/>
          <w:color w:val="BFBFBF" w:themeColor="background1" w:themeShade="BF"/>
        </w:rPr>
      </w:pPr>
    </w:p>
    <w:p w14:paraId="3F197668" w14:textId="77777777" w:rsidR="007F13E0" w:rsidRPr="00562BB2" w:rsidRDefault="007F13E0" w:rsidP="007F13E0">
      <w:pPr>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Aan de berichtstroom toegewezen URI:</w:t>
      </w:r>
    </w:p>
    <w:p w14:paraId="4EE045D4" w14:textId="77777777" w:rsidR="00663693" w:rsidRPr="00562BB2" w:rsidRDefault="00663693" w:rsidP="007F13E0">
      <w:pPr>
        <w:rPr>
          <w:b/>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8271BD" w:rsidRPr="00562BB2" w14:paraId="7EB72821"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E3ABE3" w14:textId="77777777" w:rsidR="008271BD" w:rsidRPr="00562BB2" w:rsidRDefault="008271BD" w:rsidP="00CA1B3A">
            <w:pPr>
              <w:pStyle w:val="Geenafstand"/>
              <w:rPr>
                <w:b/>
                <w:color w:val="BFBFBF" w:themeColor="background1" w:themeShade="BF"/>
                <w:sz w:val="18"/>
                <w:szCs w:val="18"/>
              </w:rPr>
            </w:pPr>
            <w:r w:rsidRPr="00562BB2">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45DD16" w14:textId="77777777" w:rsidR="008271BD" w:rsidRPr="00562BB2" w:rsidRDefault="008271BD" w:rsidP="00CA1B3A">
            <w:pPr>
              <w:pStyle w:val="Geenafstand"/>
              <w:rPr>
                <w:b/>
                <w:color w:val="BFBFBF" w:themeColor="background1" w:themeShade="BF"/>
                <w:sz w:val="18"/>
                <w:szCs w:val="18"/>
              </w:rPr>
            </w:pPr>
            <w:r w:rsidRPr="00562BB2">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3F629E" w14:textId="77777777" w:rsidR="008271BD" w:rsidRPr="00562BB2" w:rsidRDefault="008271BD" w:rsidP="00CA1B3A">
            <w:pPr>
              <w:pStyle w:val="Geenafstand"/>
              <w:rPr>
                <w:b/>
                <w:color w:val="BFBFBF" w:themeColor="background1" w:themeShade="BF"/>
                <w:sz w:val="18"/>
                <w:szCs w:val="18"/>
              </w:rPr>
            </w:pPr>
            <w:r w:rsidRPr="00562BB2">
              <w:rPr>
                <w:b/>
                <w:color w:val="BFBFBF" w:themeColor="background1" w:themeShade="BF"/>
                <w:sz w:val="18"/>
                <w:szCs w:val="18"/>
              </w:rPr>
              <w:t>Identificatienummer</w:t>
            </w:r>
          </w:p>
        </w:tc>
      </w:tr>
      <w:tr w:rsidR="008271BD" w:rsidRPr="00562BB2" w14:paraId="7EB03639" w14:textId="77777777" w:rsidTr="00CA1B3A">
        <w:tc>
          <w:tcPr>
            <w:tcW w:w="3780" w:type="dxa"/>
            <w:tcBorders>
              <w:top w:val="single" w:sz="4" w:space="0" w:color="auto"/>
              <w:left w:val="single" w:sz="4" w:space="0" w:color="auto"/>
              <w:bottom w:val="single" w:sz="4" w:space="0" w:color="auto"/>
              <w:right w:val="single" w:sz="4" w:space="0" w:color="auto"/>
            </w:tcBorders>
          </w:tcPr>
          <w:p w14:paraId="538B66EF" w14:textId="77777777" w:rsidR="008271BD" w:rsidRPr="00562BB2" w:rsidRDefault="008271BD" w:rsidP="00CA1B3A">
            <w:pPr>
              <w:pStyle w:val="Geenafstand"/>
              <w:rPr>
                <w:color w:val="BFBFBF" w:themeColor="background1" w:themeShade="BF"/>
                <w:sz w:val="18"/>
                <w:szCs w:val="18"/>
              </w:rPr>
            </w:pPr>
            <w:r w:rsidRPr="00562BB2">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25F8BCDC" w14:textId="77777777" w:rsidR="008271BD" w:rsidRPr="00562BB2" w:rsidRDefault="008271BD" w:rsidP="00CA1B3A">
            <w:pPr>
              <w:pStyle w:val="Geenafstand"/>
              <w:rPr>
                <w:color w:val="BFBFBF" w:themeColor="background1" w:themeShade="BF"/>
                <w:sz w:val="18"/>
                <w:szCs w:val="18"/>
              </w:rPr>
            </w:pPr>
            <w:r w:rsidRPr="00562BB2">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52721C30" w14:textId="77777777" w:rsidR="008271BD" w:rsidRPr="00562BB2" w:rsidRDefault="008271BD" w:rsidP="00CA1B3A">
            <w:pPr>
              <w:pStyle w:val="Geenafstand"/>
              <w:rPr>
                <w:color w:val="BFBFBF" w:themeColor="background1" w:themeShade="BF"/>
                <w:sz w:val="18"/>
                <w:szCs w:val="18"/>
              </w:rPr>
            </w:pPr>
            <w:r w:rsidRPr="00562BB2">
              <w:rPr>
                <w:color w:val="BFBFBF" w:themeColor="background1" w:themeShade="BF"/>
                <w:sz w:val="18"/>
                <w:szCs w:val="18"/>
              </w:rPr>
              <w:t>Loonheffingennummer (van de inhoudingsplichtige) of BSN/RSIN/fiscaal nummer (van de ondernemer)</w:t>
            </w:r>
          </w:p>
        </w:tc>
      </w:tr>
    </w:tbl>
    <w:p w14:paraId="491D3246" w14:textId="77777777" w:rsidR="008271BD" w:rsidRPr="00562BB2" w:rsidRDefault="008271BD" w:rsidP="00BB7D96">
      <w:pPr>
        <w:pStyle w:val="Geenafstand"/>
        <w:tabs>
          <w:tab w:val="left" w:pos="1418"/>
          <w:tab w:val="left" w:pos="1701"/>
        </w:tabs>
        <w:rPr>
          <w:rFonts w:ascii="Verdana" w:eastAsia="Times New Roman" w:hAnsi="Verdana" w:cs="Times New Roman"/>
          <w:b/>
          <w:color w:val="BFBFBF" w:themeColor="background1" w:themeShade="BF"/>
          <w:sz w:val="18"/>
          <w:szCs w:val="24"/>
          <w:lang w:eastAsia="nl-NL"/>
        </w:rPr>
      </w:pPr>
    </w:p>
    <w:p w14:paraId="001E9428" w14:textId="77777777" w:rsidR="007F13E0" w:rsidRPr="00562BB2" w:rsidRDefault="00464272" w:rsidP="007F13E0">
      <w:pPr>
        <w:rPr>
          <w:b/>
          <w:color w:val="BFBFBF" w:themeColor="background1" w:themeShade="BF"/>
        </w:rPr>
      </w:pPr>
      <w:r w:rsidRPr="00562BB2">
        <w:rPr>
          <w:b/>
          <w:color w:val="BFBFBF" w:themeColor="background1" w:themeShade="BF"/>
        </w:rPr>
        <w:br/>
      </w:r>
      <w:r w:rsidR="00721CB6" w:rsidRPr="00562BB2">
        <w:rPr>
          <w:b/>
          <w:color w:val="BFBFBF" w:themeColor="background1" w:themeShade="BF"/>
        </w:rPr>
        <w:t>BR-BD-</w:t>
      </w:r>
      <w:r w:rsidR="0030206E" w:rsidRPr="00562BB2">
        <w:rPr>
          <w:b/>
          <w:color w:val="BFBFBF" w:themeColor="background1" w:themeShade="BF"/>
        </w:rPr>
        <w:t xml:space="preserve">09.2.02 </w:t>
      </w:r>
      <w:r w:rsidR="00721CB6" w:rsidRPr="00562BB2">
        <w:rPr>
          <w:b/>
          <w:color w:val="BFBFBF" w:themeColor="background1" w:themeShade="BF"/>
        </w:rPr>
        <w:t xml:space="preserve">: </w:t>
      </w:r>
      <w:r w:rsidR="007F13E0" w:rsidRPr="00562BB2">
        <w:rPr>
          <w:b/>
          <w:color w:val="BFBFBF" w:themeColor="background1" w:themeShade="BF"/>
        </w:rPr>
        <w:t>De waarde van het element 'xbrli:identifier' MOET een geldig identificatienummer zijn.</w:t>
      </w:r>
    </w:p>
    <w:p w14:paraId="30266526" w14:textId="77777777" w:rsidR="007F13E0" w:rsidRPr="00562BB2" w:rsidRDefault="007F13E0" w:rsidP="007F13E0">
      <w:pPr>
        <w:rPr>
          <w:b/>
          <w:color w:val="BFBFBF" w:themeColor="background1" w:themeShade="BF"/>
        </w:rPr>
      </w:pPr>
    </w:p>
    <w:p w14:paraId="4C03397F" w14:textId="77777777" w:rsidR="00464272" w:rsidRPr="00562BB2" w:rsidRDefault="007F13E0" w:rsidP="00387217">
      <w:pPr>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Geldig identificatienummer:</w:t>
      </w:r>
    </w:p>
    <w:p w14:paraId="32C1AB6F" w14:textId="77777777" w:rsidR="00464272" w:rsidRPr="00562BB2" w:rsidRDefault="00464272" w:rsidP="00464272">
      <w:pPr>
        <w:autoSpaceDE w:val="0"/>
        <w:autoSpaceDN w:val="0"/>
        <w:adjustRightInd w:val="0"/>
        <w:spacing w:line="240" w:lineRule="auto"/>
        <w:jc w:val="both"/>
        <w:rPr>
          <w:i/>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464272" w:rsidRPr="00562BB2" w14:paraId="51E4D289" w14:textId="77777777" w:rsidTr="00E46A9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DA8330"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E79551"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5805D7"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Identificatienummer</w:t>
            </w:r>
          </w:p>
        </w:tc>
      </w:tr>
      <w:tr w:rsidR="00464272" w:rsidRPr="00562BB2" w14:paraId="6F28B675" w14:textId="77777777" w:rsidTr="00464272">
        <w:tc>
          <w:tcPr>
            <w:tcW w:w="3780" w:type="dxa"/>
            <w:tcBorders>
              <w:top w:val="single" w:sz="4" w:space="0" w:color="auto"/>
              <w:left w:val="single" w:sz="4" w:space="0" w:color="auto"/>
              <w:bottom w:val="single" w:sz="4" w:space="0" w:color="auto"/>
              <w:right w:val="single" w:sz="4" w:space="0" w:color="auto"/>
            </w:tcBorders>
          </w:tcPr>
          <w:p w14:paraId="526DABE8"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5468D0D3"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54201DEC"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Loonheffingennummer (van de inhoudingsplichtige) of BSN/RSIN/fiscaal nummer (van de ondernemer)</w:t>
            </w:r>
          </w:p>
        </w:tc>
      </w:tr>
    </w:tbl>
    <w:p w14:paraId="07EC8A89" w14:textId="77777777" w:rsidR="00464272" w:rsidRPr="00562BB2" w:rsidRDefault="00464272" w:rsidP="00464272">
      <w:pPr>
        <w:rPr>
          <w:i/>
          <w:color w:val="BFBFBF" w:themeColor="background1" w:themeShade="BF"/>
        </w:rPr>
      </w:pPr>
    </w:p>
    <w:p w14:paraId="188B7021" w14:textId="77777777" w:rsidR="00663693" w:rsidRPr="00562BB2" w:rsidRDefault="00663693" w:rsidP="00464272">
      <w:pPr>
        <w:rPr>
          <w:i/>
          <w:color w:val="BFBFBF" w:themeColor="background1" w:themeShade="BF"/>
        </w:rPr>
      </w:pPr>
    </w:p>
    <w:p w14:paraId="38596AF8" w14:textId="77777777" w:rsidR="00EC4EB4" w:rsidRPr="00562BB2" w:rsidRDefault="00EC4EB4" w:rsidP="00387217">
      <w:pPr>
        <w:rPr>
          <w:b/>
          <w:color w:val="BFBFBF" w:themeColor="background1" w:themeShade="BF"/>
        </w:rPr>
      </w:pPr>
      <w:r w:rsidRPr="00562BB2">
        <w:rPr>
          <w:b/>
          <w:color w:val="BFBFBF" w:themeColor="background1" w:themeShade="BF"/>
        </w:rPr>
        <w:t>BR-BD-09.2.03 : Het element 'xbrli:identifier' MOET gevuld zijn met het loonheffingennummer van de inhoudingsplichtige INDIEN het element '</w:t>
      </w:r>
      <w:r w:rsidR="00A77329" w:rsidRPr="00562BB2">
        <w:rPr>
          <w:b/>
          <w:color w:val="BFBFBF" w:themeColor="background1" w:themeShade="BF"/>
        </w:rPr>
        <w:t>bd-i</w:t>
      </w:r>
      <w:r w:rsidRPr="00562BB2">
        <w:rPr>
          <w:b/>
          <w:color w:val="BFBFBF" w:themeColor="background1" w:themeShade="BF"/>
        </w:rPr>
        <w:t>:DeliveryVanUser' de waarde '1' heeft.</w:t>
      </w:r>
    </w:p>
    <w:p w14:paraId="596982C9" w14:textId="77777777" w:rsidR="00EC4EB4" w:rsidRPr="00562BB2" w:rsidRDefault="00EC4EB4" w:rsidP="00464272">
      <w:pPr>
        <w:rPr>
          <w:b/>
          <w:color w:val="BFBFBF" w:themeColor="background1" w:themeShade="BF"/>
        </w:rPr>
      </w:pPr>
    </w:p>
    <w:p w14:paraId="3FCB38EE" w14:textId="77777777" w:rsidR="00C10C28" w:rsidRPr="00562BB2" w:rsidRDefault="00C10C28" w:rsidP="00BB7D96">
      <w:pPr>
        <w:rPr>
          <w:b/>
          <w:color w:val="BFBFBF" w:themeColor="background1" w:themeShade="BF"/>
        </w:rPr>
      </w:pPr>
    </w:p>
    <w:p w14:paraId="7253C91E" w14:textId="77777777" w:rsidR="00EC4EB4" w:rsidRPr="00562BB2" w:rsidRDefault="00EC4EB4" w:rsidP="00BB7D96">
      <w:pPr>
        <w:rPr>
          <w:b/>
          <w:color w:val="BFBFBF" w:themeColor="background1" w:themeShade="BF"/>
        </w:rPr>
      </w:pPr>
      <w:r w:rsidRPr="00562BB2">
        <w:rPr>
          <w:b/>
          <w:color w:val="BFBFBF" w:themeColor="background1" w:themeShade="BF"/>
        </w:rPr>
        <w:t>BR-BD-09.2.04 : Het element 'xbrli:identifier' MOET gevuld zijn met BSN, RSIN of finummer van de ondernemer INDIEN het element '</w:t>
      </w:r>
      <w:r w:rsidR="00A77329" w:rsidRPr="00562BB2">
        <w:rPr>
          <w:b/>
          <w:color w:val="BFBFBF" w:themeColor="background1" w:themeShade="BF"/>
        </w:rPr>
        <w:t>bd-i</w:t>
      </w:r>
      <w:r w:rsidRPr="00562BB2">
        <w:rPr>
          <w:b/>
          <w:color w:val="BFBFBF" w:themeColor="background1" w:themeShade="BF"/>
        </w:rPr>
        <w:t>:DeliveryVanUser' de waarde '2' heeft.</w:t>
      </w:r>
    </w:p>
    <w:p w14:paraId="135768C1" w14:textId="77777777" w:rsidR="00663693" w:rsidRPr="00562BB2" w:rsidRDefault="00663693" w:rsidP="00BB7D96">
      <w:pPr>
        <w:rPr>
          <w:b/>
          <w:color w:val="BFBFBF" w:themeColor="background1" w:themeShade="BF"/>
        </w:rPr>
      </w:pPr>
    </w:p>
    <w:p w14:paraId="1B5A7A79" w14:textId="77777777" w:rsidR="00663693" w:rsidRPr="00562BB2" w:rsidRDefault="00663693" w:rsidP="00BB7D96">
      <w:pPr>
        <w:rPr>
          <w:b/>
          <w:color w:val="BFBFBF" w:themeColor="background1" w:themeShade="BF"/>
        </w:rPr>
      </w:pPr>
    </w:p>
    <w:p w14:paraId="79193CEF" w14:textId="5B34D297" w:rsidR="00464272" w:rsidRPr="00562BB2" w:rsidRDefault="00721CB6" w:rsidP="00464272">
      <w:pPr>
        <w:rPr>
          <w:b/>
          <w:color w:val="BFBFBF" w:themeColor="background1" w:themeShade="BF"/>
        </w:rPr>
      </w:pPr>
      <w:r w:rsidRPr="00562BB2">
        <w:rPr>
          <w:b/>
          <w:color w:val="BFBFBF" w:themeColor="background1" w:themeShade="BF"/>
        </w:rPr>
        <w:t>BR-BD-</w:t>
      </w:r>
      <w:r w:rsidR="00F10CDA" w:rsidRPr="00562BB2">
        <w:rPr>
          <w:b/>
          <w:color w:val="BFBFBF" w:themeColor="background1" w:themeShade="BF"/>
        </w:rPr>
        <w:t xml:space="preserve">09.2.05 </w:t>
      </w:r>
      <w:r w:rsidRPr="00562BB2">
        <w:rPr>
          <w:b/>
          <w:color w:val="BFBFBF" w:themeColor="background1" w:themeShade="BF"/>
        </w:rPr>
        <w:t xml:space="preserve">: </w:t>
      </w:r>
      <w:r w:rsidR="00286E41">
        <w:rPr>
          <w:b/>
          <w:color w:val="BFBFBF" w:themeColor="background1" w:themeShade="BF"/>
        </w:rPr>
        <w:t>Vervallen</w:t>
      </w:r>
    </w:p>
    <w:p w14:paraId="584399E1" w14:textId="77777777" w:rsidR="00663693" w:rsidRPr="00562BB2" w:rsidRDefault="00663693" w:rsidP="00464272">
      <w:pPr>
        <w:rPr>
          <w:b/>
          <w:color w:val="BFBFBF" w:themeColor="background1" w:themeShade="BF"/>
        </w:rPr>
      </w:pPr>
    </w:p>
    <w:p w14:paraId="34732CB9" w14:textId="77777777" w:rsidR="00663693" w:rsidRPr="00562BB2" w:rsidRDefault="00663693" w:rsidP="00464272">
      <w:pPr>
        <w:rPr>
          <w:b/>
          <w:color w:val="BFBFBF" w:themeColor="background1" w:themeShade="BF"/>
        </w:rPr>
      </w:pPr>
    </w:p>
    <w:p w14:paraId="418782D5" w14:textId="77777777" w:rsidR="006B5D57" w:rsidRPr="00562BB2" w:rsidRDefault="006B5D57" w:rsidP="006B5D57">
      <w:pPr>
        <w:pStyle w:val="Geenafstand"/>
        <w:rPr>
          <w:b/>
          <w:i/>
          <w:color w:val="BFBFBF" w:themeColor="background1" w:themeShade="BF"/>
        </w:rPr>
      </w:pPr>
      <w:r w:rsidRPr="00562BB2">
        <w:rPr>
          <w:b/>
          <w:i/>
          <w:color w:val="BFBFBF" w:themeColor="background1" w:themeShade="BF"/>
        </w:rPr>
        <w:t>3. Unit  regels</w:t>
      </w:r>
    </w:p>
    <w:p w14:paraId="06B3061D" w14:textId="77777777" w:rsidR="006B5D57" w:rsidRPr="00562BB2" w:rsidRDefault="006B5D57" w:rsidP="006B5D57">
      <w:pPr>
        <w:pStyle w:val="Geenafstand"/>
        <w:tabs>
          <w:tab w:val="left" w:pos="1418"/>
          <w:tab w:val="left" w:pos="1701"/>
        </w:tabs>
        <w:rPr>
          <w:color w:val="BFBFBF" w:themeColor="background1" w:themeShade="BF"/>
        </w:rPr>
      </w:pPr>
    </w:p>
    <w:p w14:paraId="1CFE4D1F" w14:textId="77777777" w:rsidR="007D5F46" w:rsidRPr="00562BB2" w:rsidRDefault="007D5F46" w:rsidP="005A38DC">
      <w:pPr>
        <w:rPr>
          <w:b/>
          <w:color w:val="BFBFBF" w:themeColor="background1" w:themeShade="BF"/>
        </w:rPr>
      </w:pPr>
      <w:r w:rsidRPr="00562BB2">
        <w:rPr>
          <w:b/>
          <w:color w:val="BFBFBF" w:themeColor="background1" w:themeShade="BF"/>
        </w:rPr>
        <w:t>Geen regels</w:t>
      </w:r>
      <w:r w:rsidR="005B0A76" w:rsidRPr="00562BB2">
        <w:rPr>
          <w:b/>
          <w:color w:val="BFBFBF" w:themeColor="background1" w:themeShade="BF"/>
        </w:rPr>
        <w:t>.</w:t>
      </w:r>
    </w:p>
    <w:p w14:paraId="62E155C8" w14:textId="77777777" w:rsidR="007D5F46" w:rsidRPr="004D083C" w:rsidRDefault="007D5F46" w:rsidP="006B5D57">
      <w:pPr>
        <w:pStyle w:val="Geenafstand"/>
        <w:tabs>
          <w:tab w:val="left" w:pos="1418"/>
          <w:tab w:val="left" w:pos="1701"/>
        </w:tabs>
        <w:rPr>
          <w:color w:val="000000" w:themeColor="text1"/>
        </w:rPr>
      </w:pPr>
    </w:p>
    <w:p w14:paraId="79A4CA58" w14:textId="77777777" w:rsidR="0090026D" w:rsidRPr="00562BB2" w:rsidRDefault="0090026D" w:rsidP="006B5D57">
      <w:pPr>
        <w:pStyle w:val="Geenafstand"/>
        <w:tabs>
          <w:tab w:val="left" w:pos="1418"/>
          <w:tab w:val="left" w:pos="1701"/>
        </w:tabs>
        <w:rPr>
          <w:color w:val="BFBFBF" w:themeColor="background1" w:themeShade="BF"/>
        </w:rPr>
      </w:pPr>
    </w:p>
    <w:p w14:paraId="41F3995D" w14:textId="77777777" w:rsidR="006B5D57" w:rsidRPr="00562BB2" w:rsidRDefault="006B5D57" w:rsidP="006B5D57">
      <w:pPr>
        <w:pStyle w:val="Geenafstand"/>
        <w:rPr>
          <w:b/>
          <w:i/>
          <w:color w:val="BFBFBF" w:themeColor="background1" w:themeShade="BF"/>
        </w:rPr>
      </w:pPr>
      <w:r w:rsidRPr="00562BB2">
        <w:rPr>
          <w:b/>
          <w:i/>
          <w:color w:val="BFBFBF" w:themeColor="background1" w:themeShade="BF"/>
        </w:rPr>
        <w:lastRenderedPageBreak/>
        <w:t>4. Fact  regels</w:t>
      </w:r>
    </w:p>
    <w:p w14:paraId="394F6751" w14:textId="77777777" w:rsidR="003E20A9" w:rsidRPr="00562BB2" w:rsidRDefault="003E20A9" w:rsidP="006B5D57">
      <w:pPr>
        <w:pStyle w:val="Geenafstand"/>
        <w:rPr>
          <w:b/>
          <w:i/>
          <w:color w:val="BFBFBF" w:themeColor="background1" w:themeShade="BF"/>
        </w:rPr>
      </w:pPr>
    </w:p>
    <w:p w14:paraId="363B62CC" w14:textId="77777777" w:rsidR="0010483D" w:rsidRPr="00562BB2" w:rsidRDefault="00721CB6" w:rsidP="0010483D">
      <w:pPr>
        <w:rPr>
          <w:b/>
          <w:color w:val="BFBFBF" w:themeColor="background1" w:themeShade="BF"/>
        </w:rPr>
      </w:pPr>
      <w:r w:rsidRPr="00562BB2">
        <w:rPr>
          <w:b/>
          <w:color w:val="BFBFBF" w:themeColor="background1" w:themeShade="BF"/>
        </w:rPr>
        <w:t>BR-BD-</w:t>
      </w:r>
      <w:r w:rsidR="00F10CDA" w:rsidRPr="00562BB2">
        <w:rPr>
          <w:b/>
          <w:color w:val="BFBFBF" w:themeColor="background1" w:themeShade="BF"/>
        </w:rPr>
        <w:t xml:space="preserve">09.4.01 </w:t>
      </w:r>
      <w:r w:rsidRPr="00562BB2">
        <w:rPr>
          <w:b/>
          <w:color w:val="BFBFBF" w:themeColor="background1" w:themeShade="BF"/>
        </w:rPr>
        <w:t xml:space="preserve">: </w:t>
      </w:r>
      <w:r w:rsidR="0010483D" w:rsidRPr="00562BB2">
        <w:rPr>
          <w:b/>
          <w:color w:val="BFBFBF" w:themeColor="background1" w:themeShade="BF"/>
        </w:rPr>
        <w:t>Element MOET in het bericht zijn opgenomen.</w:t>
      </w:r>
    </w:p>
    <w:p w14:paraId="1F49F3D1" w14:textId="77777777" w:rsidR="0010483D"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p>
    <w:p w14:paraId="731B6C3E" w14:textId="77777777" w:rsidR="000F5A23"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altijd moeten worden opgenomen:</w:t>
      </w:r>
    </w:p>
    <w:p w14:paraId="7E14861F" w14:textId="77777777" w:rsidR="000F5A23" w:rsidRPr="00562BB2" w:rsidRDefault="000F5A23" w:rsidP="000F5A23">
      <w:pPr>
        <w:rPr>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2FFF37BC" w14:textId="77777777" w:rsidTr="00E46A90">
        <w:trPr>
          <w:trHeight w:val="261"/>
        </w:trPr>
        <w:tc>
          <w:tcPr>
            <w:tcW w:w="9788" w:type="dxa"/>
            <w:shd w:val="clear" w:color="auto" w:fill="D9D9D9" w:themeFill="background1" w:themeFillShade="D9"/>
          </w:tcPr>
          <w:p w14:paraId="746A6059"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 xml:space="preserve">Elementen </w:t>
            </w:r>
          </w:p>
        </w:tc>
      </w:tr>
      <w:tr w:rsidR="000F5A23" w:rsidRPr="00562BB2" w14:paraId="321A0190" w14:textId="77777777" w:rsidTr="00C416EC">
        <w:trPr>
          <w:trHeight w:val="246"/>
        </w:trPr>
        <w:tc>
          <w:tcPr>
            <w:tcW w:w="9788" w:type="dxa"/>
          </w:tcPr>
          <w:p w14:paraId="6D09F572"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:DeliveryVanUser</w:t>
            </w:r>
          </w:p>
        </w:tc>
      </w:tr>
      <w:tr w:rsidR="000F5A23" w:rsidRPr="00562BB2" w14:paraId="59A07964" w14:textId="77777777" w:rsidTr="00C416EC">
        <w:trPr>
          <w:trHeight w:val="261"/>
        </w:trPr>
        <w:tc>
          <w:tcPr>
            <w:tcW w:w="9788" w:type="dxa"/>
          </w:tcPr>
          <w:p w14:paraId="2ABAC190"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:SignatoryFunction</w:t>
            </w:r>
          </w:p>
        </w:tc>
      </w:tr>
      <w:tr w:rsidR="000F5A23" w:rsidRPr="00562BB2" w14:paraId="39869169" w14:textId="77777777" w:rsidTr="00C416EC">
        <w:trPr>
          <w:trHeight w:val="246"/>
        </w:trPr>
        <w:tc>
          <w:tcPr>
            <w:tcW w:w="9788" w:type="dxa"/>
          </w:tcPr>
          <w:p w14:paraId="7C5DE77D"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:SignatoryInitials</w:t>
            </w:r>
          </w:p>
        </w:tc>
      </w:tr>
      <w:tr w:rsidR="000F5A23" w:rsidRPr="00562BB2" w14:paraId="61DB3815" w14:textId="77777777" w:rsidTr="00C416EC">
        <w:trPr>
          <w:trHeight w:val="246"/>
        </w:trPr>
        <w:tc>
          <w:tcPr>
            <w:tcW w:w="9788" w:type="dxa"/>
          </w:tcPr>
          <w:p w14:paraId="7A852B4E"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:SignatorySurname</w:t>
            </w:r>
          </w:p>
        </w:tc>
      </w:tr>
      <w:tr w:rsidR="000F5A23" w:rsidRPr="00562BB2" w14:paraId="4AA32A30" w14:textId="77777777" w:rsidTr="00C416EC">
        <w:trPr>
          <w:trHeight w:val="261"/>
        </w:trPr>
        <w:tc>
          <w:tcPr>
            <w:tcW w:w="9788" w:type="dxa"/>
          </w:tcPr>
          <w:p w14:paraId="32037B6F"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:SignatureDate</w:t>
            </w:r>
          </w:p>
        </w:tc>
      </w:tr>
      <w:tr w:rsidR="000F5A23" w:rsidRPr="00562BB2" w14:paraId="53921245" w14:textId="77777777" w:rsidTr="00C416EC">
        <w:trPr>
          <w:trHeight w:val="261"/>
        </w:trPr>
        <w:tc>
          <w:tcPr>
            <w:tcW w:w="9788" w:type="dxa"/>
          </w:tcPr>
          <w:p w14:paraId="70965D9C"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:StatementType</w:t>
            </w:r>
          </w:p>
        </w:tc>
      </w:tr>
    </w:tbl>
    <w:p w14:paraId="25D3D0C9" w14:textId="77777777" w:rsidR="000F5A23" w:rsidRPr="00562BB2" w:rsidRDefault="000F5A23" w:rsidP="000F5A23">
      <w:pPr>
        <w:rPr>
          <w:color w:val="BFBFBF" w:themeColor="background1" w:themeShade="BF"/>
        </w:rPr>
      </w:pPr>
    </w:p>
    <w:p w14:paraId="49FD8231" w14:textId="77777777" w:rsidR="000600A3" w:rsidRPr="00562BB2" w:rsidRDefault="000600A3" w:rsidP="000600A3">
      <w:pPr>
        <w:pStyle w:val="Geenafstand"/>
        <w:tabs>
          <w:tab w:val="left" w:pos="1418"/>
          <w:tab w:val="left" w:pos="1701"/>
        </w:tabs>
        <w:rPr>
          <w:color w:val="BFBFBF" w:themeColor="background1" w:themeShade="BF"/>
        </w:rPr>
      </w:pPr>
    </w:p>
    <w:p w14:paraId="1D785D1B" w14:textId="77777777" w:rsidR="0010483D" w:rsidRPr="00562BB2" w:rsidRDefault="00EC4EB4" w:rsidP="0010483D">
      <w:pPr>
        <w:rPr>
          <w:b/>
          <w:color w:val="BFBFBF" w:themeColor="background1" w:themeShade="BF"/>
        </w:rPr>
      </w:pPr>
      <w:r w:rsidRPr="00562BB2">
        <w:rPr>
          <w:b/>
          <w:color w:val="BFBFBF" w:themeColor="background1" w:themeShade="BF"/>
        </w:rPr>
        <w:t xml:space="preserve">BR-BD-09.4.02 : </w:t>
      </w:r>
      <w:r w:rsidR="0010483D" w:rsidRPr="00562BB2">
        <w:rPr>
          <w:b/>
          <w:color w:val="BFBFBF" w:themeColor="background1" w:themeShade="BF"/>
        </w:rPr>
        <w:t>Element MOET in het bericht zijn opgenomen INDIEN element 'bd-</w:t>
      </w:r>
      <w:r w:rsidR="00FB02EC" w:rsidRPr="00562BB2">
        <w:rPr>
          <w:b/>
          <w:color w:val="BFBFBF" w:themeColor="background1" w:themeShade="BF"/>
        </w:rPr>
        <w:t>i</w:t>
      </w:r>
      <w:r w:rsidR="0010483D" w:rsidRPr="00562BB2">
        <w:rPr>
          <w:b/>
          <w:color w:val="BFBFBF" w:themeColor="background1" w:themeShade="BF"/>
        </w:rPr>
        <w:t>:StatementType' de waarde '1' én element 'bd-</w:t>
      </w:r>
      <w:r w:rsidR="00FB02EC" w:rsidRPr="00562BB2">
        <w:rPr>
          <w:b/>
          <w:color w:val="BFBFBF" w:themeColor="background1" w:themeShade="BF"/>
        </w:rPr>
        <w:t>i</w:t>
      </w:r>
      <w:r w:rsidR="0010483D" w:rsidRPr="00562BB2">
        <w:rPr>
          <w:b/>
          <w:color w:val="BFBFBF" w:themeColor="background1" w:themeShade="BF"/>
        </w:rPr>
        <w:t>:DeliveryVanUser' de waarde '1' heeft.</w:t>
      </w:r>
    </w:p>
    <w:p w14:paraId="2D989D57" w14:textId="77777777" w:rsidR="0010483D" w:rsidRPr="00562BB2" w:rsidRDefault="0010483D" w:rsidP="0010483D">
      <w:pPr>
        <w:rPr>
          <w:b/>
          <w:color w:val="BFBFBF" w:themeColor="background1" w:themeShade="BF"/>
        </w:rPr>
      </w:pPr>
    </w:p>
    <w:p w14:paraId="52D8E5DA" w14:textId="77777777" w:rsidR="00EC4EB4"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moeten worden opgenomen:</w:t>
      </w:r>
    </w:p>
    <w:p w14:paraId="65F6AE77" w14:textId="77777777" w:rsidR="00EC4EB4" w:rsidRPr="00562BB2" w:rsidRDefault="00EC4EB4" w:rsidP="000F5A23">
      <w:pPr>
        <w:rPr>
          <w:b/>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04DD57FD" w14:textId="77777777" w:rsidTr="00387217">
        <w:trPr>
          <w:trHeight w:val="262"/>
        </w:trPr>
        <w:tc>
          <w:tcPr>
            <w:tcW w:w="9288" w:type="dxa"/>
            <w:shd w:val="clear" w:color="auto" w:fill="D9D9D9" w:themeFill="background1" w:themeFillShade="D9"/>
          </w:tcPr>
          <w:p w14:paraId="438FF601"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222792C7" w14:textId="77777777" w:rsidTr="00387217">
        <w:trPr>
          <w:trHeight w:val="247"/>
        </w:trPr>
        <w:tc>
          <w:tcPr>
            <w:tcW w:w="9288" w:type="dxa"/>
          </w:tcPr>
          <w:p w14:paraId="3A852D4C"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:StatementCommencingDate</w:t>
            </w:r>
          </w:p>
        </w:tc>
      </w:tr>
      <w:tr w:rsidR="000F5A23" w:rsidRPr="00562BB2" w14:paraId="444F4F86" w14:textId="77777777" w:rsidTr="00387217">
        <w:trPr>
          <w:trHeight w:val="247"/>
        </w:trPr>
        <w:tc>
          <w:tcPr>
            <w:tcW w:w="9288" w:type="dxa"/>
          </w:tcPr>
          <w:p w14:paraId="6336B1C9"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:StatementDeliveryVanLicensePlate</w:t>
            </w:r>
          </w:p>
        </w:tc>
      </w:tr>
      <w:tr w:rsidR="000F5A23" w:rsidRPr="00562BB2" w14:paraId="7B452E80" w14:textId="77777777" w:rsidTr="00387217">
        <w:trPr>
          <w:trHeight w:val="262"/>
        </w:trPr>
        <w:tc>
          <w:tcPr>
            <w:tcW w:w="9288" w:type="dxa"/>
          </w:tcPr>
          <w:p w14:paraId="31AAA9E9" w14:textId="77777777" w:rsidR="000F5A23" w:rsidRPr="00562BB2" w:rsidRDefault="00A77329" w:rsidP="0063549C">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:StatementDeliveryVanRegistrationCountry</w:t>
            </w:r>
          </w:p>
        </w:tc>
      </w:tr>
      <w:tr w:rsidR="000F5A23" w:rsidRPr="00562BB2" w14:paraId="6AB461FB" w14:textId="77777777" w:rsidTr="00387217">
        <w:trPr>
          <w:trHeight w:val="247"/>
        </w:trPr>
        <w:tc>
          <w:tcPr>
            <w:tcW w:w="9288" w:type="dxa"/>
          </w:tcPr>
          <w:p w14:paraId="2815E30E" w14:textId="77777777" w:rsidR="000F5A23" w:rsidRPr="00562BB2" w:rsidRDefault="00A77329" w:rsidP="0063549C">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:WithholdingAgentName</w:t>
            </w:r>
          </w:p>
        </w:tc>
      </w:tr>
      <w:tr w:rsidR="000F5A23" w:rsidRPr="00562BB2" w14:paraId="4F5AD88C" w14:textId="77777777" w:rsidTr="00387217">
        <w:trPr>
          <w:trHeight w:val="262"/>
        </w:trPr>
        <w:tc>
          <w:tcPr>
            <w:tcW w:w="9288" w:type="dxa"/>
          </w:tcPr>
          <w:p w14:paraId="251FC87B" w14:textId="77777777" w:rsidR="000F5A23" w:rsidRPr="00562BB2" w:rsidRDefault="00A77329" w:rsidP="0063549C">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:WithholdingAgentTelephoneNumber</w:t>
            </w:r>
          </w:p>
        </w:tc>
      </w:tr>
      <w:tr w:rsidR="000F5A23" w:rsidRPr="00562BB2" w14:paraId="01C3F714" w14:textId="77777777" w:rsidTr="00387217">
        <w:trPr>
          <w:trHeight w:val="247"/>
        </w:trPr>
        <w:tc>
          <w:tcPr>
            <w:tcW w:w="9288" w:type="dxa"/>
          </w:tcPr>
          <w:p w14:paraId="6B323FBC" w14:textId="77777777" w:rsidR="000F5A23" w:rsidRPr="00562BB2" w:rsidRDefault="00A77329" w:rsidP="0063549C">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:EmployeeInitials</w:t>
            </w:r>
          </w:p>
        </w:tc>
      </w:tr>
      <w:tr w:rsidR="000F5A23" w:rsidRPr="00562BB2" w14:paraId="1B0E3FE5" w14:textId="77777777" w:rsidTr="00387217">
        <w:trPr>
          <w:trHeight w:val="247"/>
        </w:trPr>
        <w:tc>
          <w:tcPr>
            <w:tcW w:w="9288" w:type="dxa"/>
          </w:tcPr>
          <w:p w14:paraId="55EA5D68" w14:textId="77777777" w:rsidR="000F5A23" w:rsidRPr="00562BB2" w:rsidRDefault="00A77329" w:rsidP="0063549C">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:EmployeeSurname</w:t>
            </w:r>
          </w:p>
        </w:tc>
      </w:tr>
      <w:tr w:rsidR="000F5A23" w:rsidRPr="00562BB2" w14:paraId="398DFC68" w14:textId="77777777" w:rsidTr="00387217">
        <w:trPr>
          <w:trHeight w:val="262"/>
        </w:trPr>
        <w:tc>
          <w:tcPr>
            <w:tcW w:w="9288" w:type="dxa"/>
          </w:tcPr>
          <w:p w14:paraId="0CB5E7E5" w14:textId="77777777" w:rsidR="000F5A23" w:rsidRPr="00562BB2" w:rsidRDefault="00A77329" w:rsidP="0063549C">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:EmployeeIdentificationNumber</w:t>
            </w:r>
          </w:p>
        </w:tc>
      </w:tr>
      <w:tr w:rsidR="000F5A23" w:rsidRPr="00562BB2" w14:paraId="328E4A8D" w14:textId="77777777" w:rsidTr="00387217">
        <w:trPr>
          <w:trHeight w:val="262"/>
        </w:trPr>
        <w:tc>
          <w:tcPr>
            <w:tcW w:w="9288" w:type="dxa"/>
          </w:tcPr>
          <w:p w14:paraId="1718EECF" w14:textId="77777777" w:rsidR="000F5A23" w:rsidRPr="00562BB2" w:rsidRDefault="00A77329" w:rsidP="0063549C">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:EmployeeDateOfBirth</w:t>
            </w:r>
          </w:p>
        </w:tc>
      </w:tr>
    </w:tbl>
    <w:p w14:paraId="17CEC46A" w14:textId="77777777" w:rsidR="000F5A23" w:rsidRPr="00562BB2" w:rsidRDefault="000F5A23" w:rsidP="000F5A23">
      <w:pPr>
        <w:pStyle w:val="Lijstalinea"/>
        <w:ind w:left="0"/>
        <w:rPr>
          <w:i/>
          <w:color w:val="BFBFBF" w:themeColor="background1" w:themeShade="BF"/>
        </w:rPr>
      </w:pPr>
    </w:p>
    <w:p w14:paraId="7251CB08" w14:textId="77777777" w:rsidR="00663693" w:rsidRPr="00562BB2" w:rsidRDefault="00663693" w:rsidP="000F5A23">
      <w:pPr>
        <w:pStyle w:val="Lijstalinea"/>
        <w:ind w:left="0"/>
        <w:rPr>
          <w:i/>
          <w:color w:val="BFBFBF" w:themeColor="background1" w:themeShade="BF"/>
        </w:rPr>
      </w:pPr>
    </w:p>
    <w:p w14:paraId="46E6D868" w14:textId="77777777" w:rsidR="0010483D" w:rsidRPr="00562BB2" w:rsidRDefault="00721CB6" w:rsidP="0010483D">
      <w:pPr>
        <w:rPr>
          <w:b/>
          <w:color w:val="BFBFBF" w:themeColor="background1" w:themeShade="BF"/>
        </w:rPr>
      </w:pPr>
      <w:r w:rsidRPr="00562BB2">
        <w:rPr>
          <w:b/>
          <w:color w:val="BFBFBF" w:themeColor="background1" w:themeShade="BF"/>
        </w:rPr>
        <w:t>BR-BD-</w:t>
      </w:r>
      <w:r w:rsidR="00F10CDA" w:rsidRPr="00562BB2">
        <w:rPr>
          <w:b/>
          <w:color w:val="BFBFBF" w:themeColor="background1" w:themeShade="BF"/>
        </w:rPr>
        <w:t xml:space="preserve">09.4.03 </w:t>
      </w:r>
      <w:r w:rsidRPr="00562BB2">
        <w:rPr>
          <w:b/>
          <w:color w:val="BFBFBF" w:themeColor="background1" w:themeShade="BF"/>
        </w:rPr>
        <w:t xml:space="preserve">: </w:t>
      </w:r>
      <w:r w:rsidR="0010483D" w:rsidRPr="00562BB2">
        <w:rPr>
          <w:b/>
          <w:color w:val="BFBFBF" w:themeColor="background1" w:themeShade="BF"/>
        </w:rPr>
        <w:t>Element MOET NIET in het bericht zijn opgenomen INDIEN het element 'bd-</w:t>
      </w:r>
      <w:r w:rsidR="00FB02EC" w:rsidRPr="00562BB2">
        <w:rPr>
          <w:b/>
          <w:color w:val="BFBFBF" w:themeColor="background1" w:themeShade="BF"/>
        </w:rPr>
        <w:t>i</w:t>
      </w:r>
      <w:r w:rsidR="0010483D" w:rsidRPr="00562BB2">
        <w:rPr>
          <w:b/>
          <w:color w:val="BFBFBF" w:themeColor="background1" w:themeShade="BF"/>
        </w:rPr>
        <w:t>:StatementType' de waarde '1' heeft én element 'bd-</w:t>
      </w:r>
      <w:r w:rsidR="00FB02EC" w:rsidRPr="00562BB2">
        <w:rPr>
          <w:b/>
          <w:color w:val="BFBFBF" w:themeColor="background1" w:themeShade="BF"/>
        </w:rPr>
        <w:t>i</w:t>
      </w:r>
      <w:r w:rsidR="0010483D" w:rsidRPr="00562BB2">
        <w:rPr>
          <w:b/>
          <w:color w:val="BFBFBF" w:themeColor="background1" w:themeShade="BF"/>
        </w:rPr>
        <w:t>:DeliveryVanUser' de waarde '1' heeft.</w:t>
      </w:r>
    </w:p>
    <w:p w14:paraId="2108FA34" w14:textId="77777777" w:rsidR="0010483D" w:rsidRPr="00562BB2" w:rsidRDefault="0010483D" w:rsidP="0010483D">
      <w:pPr>
        <w:rPr>
          <w:b/>
          <w:color w:val="BFBFBF" w:themeColor="background1" w:themeShade="BF"/>
        </w:rPr>
      </w:pPr>
    </w:p>
    <w:p w14:paraId="7073705C" w14:textId="77777777" w:rsidR="000F5A23"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NIET moeten worden opgenomen:</w:t>
      </w:r>
    </w:p>
    <w:p w14:paraId="17AA609A" w14:textId="77777777" w:rsidR="005B0A76" w:rsidRPr="00562BB2" w:rsidRDefault="005B0A76" w:rsidP="000F5A23">
      <w:pPr>
        <w:rPr>
          <w:b/>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44FDE3E3" w14:textId="77777777" w:rsidTr="00E46A90">
        <w:tc>
          <w:tcPr>
            <w:tcW w:w="9747" w:type="dxa"/>
            <w:shd w:val="clear" w:color="auto" w:fill="D9D9D9" w:themeFill="background1" w:themeFillShade="D9"/>
          </w:tcPr>
          <w:p w14:paraId="7E48AC10"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6AE44D47" w14:textId="77777777" w:rsidTr="00C416EC">
        <w:tc>
          <w:tcPr>
            <w:tcW w:w="9747" w:type="dxa"/>
          </w:tcPr>
          <w:p w14:paraId="5B1C61E4"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:AbrogationStatementEndDate</w:t>
            </w:r>
          </w:p>
        </w:tc>
      </w:tr>
      <w:tr w:rsidR="000F5A23" w:rsidRPr="00562BB2" w14:paraId="61BE7843" w14:textId="77777777" w:rsidTr="00C416EC">
        <w:tc>
          <w:tcPr>
            <w:tcW w:w="9747" w:type="dxa"/>
          </w:tcPr>
          <w:p w14:paraId="53759ABF"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:AbrogationStatementDeliveryVanLicensePlate</w:t>
            </w:r>
          </w:p>
        </w:tc>
      </w:tr>
      <w:tr w:rsidR="000F5A23" w:rsidRPr="00562BB2" w14:paraId="3FA28863" w14:textId="77777777" w:rsidTr="00C416EC">
        <w:tc>
          <w:tcPr>
            <w:tcW w:w="9747" w:type="dxa"/>
          </w:tcPr>
          <w:p w14:paraId="63188B3D"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:AbrogationStatementDeliveryVanRegistrationCountry</w:t>
            </w:r>
          </w:p>
        </w:tc>
      </w:tr>
      <w:tr w:rsidR="000F5A23" w:rsidRPr="00562BB2" w14:paraId="7F809140" w14:textId="77777777" w:rsidTr="00C416EC">
        <w:tc>
          <w:tcPr>
            <w:tcW w:w="9747" w:type="dxa"/>
          </w:tcPr>
          <w:p w14:paraId="59572703"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:AbrogationReasonEmployee</w:t>
            </w:r>
          </w:p>
        </w:tc>
      </w:tr>
      <w:tr w:rsidR="000F5A23" w:rsidRPr="00562BB2" w14:paraId="03C73BCA" w14:textId="77777777" w:rsidTr="00C416EC">
        <w:tc>
          <w:tcPr>
            <w:tcW w:w="9747" w:type="dxa"/>
          </w:tcPr>
          <w:p w14:paraId="02514B6D"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:AbrogationReasonEntrepreneur</w:t>
            </w:r>
          </w:p>
        </w:tc>
      </w:tr>
      <w:tr w:rsidR="000F5A23" w:rsidRPr="00562BB2" w14:paraId="6D936BB7" w14:textId="77777777" w:rsidTr="00C416EC">
        <w:tc>
          <w:tcPr>
            <w:tcW w:w="9747" w:type="dxa"/>
          </w:tcPr>
          <w:p w14:paraId="0D4D67CA"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:EntrepreneurSurname</w:t>
            </w:r>
          </w:p>
        </w:tc>
      </w:tr>
      <w:tr w:rsidR="000F5A23" w:rsidRPr="00562BB2" w14:paraId="298401E7" w14:textId="77777777" w:rsidTr="00C416EC">
        <w:tc>
          <w:tcPr>
            <w:tcW w:w="9747" w:type="dxa"/>
          </w:tcPr>
          <w:p w14:paraId="4B983708"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:EntrepreneurTelephoneNumber</w:t>
            </w:r>
          </w:p>
        </w:tc>
      </w:tr>
      <w:tr w:rsidR="000F5A23" w:rsidRPr="00562BB2" w14:paraId="5143615E" w14:textId="77777777" w:rsidTr="00C416EC">
        <w:tc>
          <w:tcPr>
            <w:tcW w:w="9747" w:type="dxa"/>
          </w:tcPr>
          <w:p w14:paraId="4849C625"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:EntrepreneurInitials</w:t>
            </w:r>
          </w:p>
        </w:tc>
      </w:tr>
      <w:tr w:rsidR="000F5A23" w:rsidRPr="00562BB2" w14:paraId="5E9ADBD9" w14:textId="77777777" w:rsidTr="00C416EC">
        <w:tc>
          <w:tcPr>
            <w:tcW w:w="9747" w:type="dxa"/>
          </w:tcPr>
          <w:p w14:paraId="20FB2A84"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:EntrepreneurPrefix</w:t>
            </w:r>
          </w:p>
        </w:tc>
      </w:tr>
    </w:tbl>
    <w:p w14:paraId="75F10220" w14:textId="77777777" w:rsidR="000F5A23" w:rsidRPr="00562BB2" w:rsidRDefault="000F5A23" w:rsidP="000F5A23">
      <w:pPr>
        <w:rPr>
          <w:color w:val="BFBFBF" w:themeColor="background1" w:themeShade="BF"/>
        </w:rPr>
      </w:pPr>
    </w:p>
    <w:p w14:paraId="39EB6DDA" w14:textId="77777777" w:rsidR="00663693" w:rsidRPr="00562BB2" w:rsidRDefault="00663693" w:rsidP="000F5A23">
      <w:pPr>
        <w:rPr>
          <w:color w:val="BFBFBF" w:themeColor="background1" w:themeShade="BF"/>
        </w:rPr>
      </w:pPr>
    </w:p>
    <w:p w14:paraId="17E21126" w14:textId="77777777" w:rsidR="0010483D" w:rsidRPr="00562BB2" w:rsidRDefault="00291E18" w:rsidP="0010483D">
      <w:pPr>
        <w:rPr>
          <w:b/>
          <w:color w:val="BFBFBF" w:themeColor="background1" w:themeShade="BF"/>
        </w:rPr>
      </w:pPr>
      <w:r w:rsidRPr="00562BB2">
        <w:rPr>
          <w:b/>
          <w:color w:val="BFBFBF" w:themeColor="background1" w:themeShade="BF"/>
        </w:rPr>
        <w:t>BR-BD-09.4.04 :</w:t>
      </w:r>
      <w:r w:rsidR="00204B44" w:rsidRPr="00562BB2">
        <w:rPr>
          <w:b/>
          <w:color w:val="BFBFBF" w:themeColor="background1" w:themeShade="BF"/>
        </w:rPr>
        <w:t xml:space="preserve"> </w:t>
      </w:r>
      <w:r w:rsidR="0010483D" w:rsidRPr="00562BB2">
        <w:rPr>
          <w:b/>
          <w:color w:val="BFBFBF" w:themeColor="background1" w:themeShade="BF"/>
        </w:rPr>
        <w:t>Element MOET in het bericht zijn opgenomen INDIEN element 'bd-</w:t>
      </w:r>
      <w:r w:rsidR="00FB02EC" w:rsidRPr="00562BB2">
        <w:rPr>
          <w:b/>
          <w:color w:val="BFBFBF" w:themeColor="background1" w:themeShade="BF"/>
        </w:rPr>
        <w:t>i</w:t>
      </w:r>
      <w:r w:rsidR="0010483D" w:rsidRPr="00562BB2">
        <w:rPr>
          <w:b/>
          <w:color w:val="BFBFBF" w:themeColor="background1" w:themeShade="BF"/>
        </w:rPr>
        <w:t>:StatementType' de waarde '1' heeft én element 'bd-</w:t>
      </w:r>
      <w:r w:rsidR="00FB02EC" w:rsidRPr="00562BB2">
        <w:rPr>
          <w:b/>
          <w:color w:val="BFBFBF" w:themeColor="background1" w:themeShade="BF"/>
        </w:rPr>
        <w:t>i</w:t>
      </w:r>
      <w:r w:rsidR="0010483D" w:rsidRPr="00562BB2">
        <w:rPr>
          <w:b/>
          <w:color w:val="BFBFBF" w:themeColor="background1" w:themeShade="BF"/>
        </w:rPr>
        <w:t>:DeliveryVanUser' de waarde '2' heeft.</w:t>
      </w:r>
    </w:p>
    <w:p w14:paraId="56B8A72F" w14:textId="77777777" w:rsidR="0010483D" w:rsidRPr="00562BB2" w:rsidRDefault="0010483D" w:rsidP="0010483D">
      <w:pPr>
        <w:rPr>
          <w:b/>
          <w:color w:val="BFBFBF" w:themeColor="background1" w:themeShade="BF"/>
        </w:rPr>
      </w:pPr>
    </w:p>
    <w:p w14:paraId="04F2A1C0" w14:textId="77777777" w:rsidR="00291E18"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moeten worden opgenomen:</w:t>
      </w:r>
    </w:p>
    <w:p w14:paraId="6B33F6E6" w14:textId="77777777" w:rsidR="000F5A23" w:rsidRPr="00562BB2" w:rsidRDefault="000F5A23" w:rsidP="000F5A23">
      <w:pPr>
        <w:rPr>
          <w:i/>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16296B82" w14:textId="77777777" w:rsidTr="00E46A90">
        <w:trPr>
          <w:trHeight w:val="246"/>
        </w:trPr>
        <w:tc>
          <w:tcPr>
            <w:tcW w:w="9680" w:type="dxa"/>
            <w:shd w:val="clear" w:color="auto" w:fill="D9D9D9" w:themeFill="background1" w:themeFillShade="D9"/>
          </w:tcPr>
          <w:p w14:paraId="4393BF94"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0BFFA644" w14:textId="77777777" w:rsidTr="00C416EC">
        <w:trPr>
          <w:trHeight w:val="261"/>
        </w:trPr>
        <w:tc>
          <w:tcPr>
            <w:tcW w:w="9680" w:type="dxa"/>
          </w:tcPr>
          <w:p w14:paraId="4E0E0C6E"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:StatementCommencingDate</w:t>
            </w:r>
          </w:p>
        </w:tc>
      </w:tr>
      <w:tr w:rsidR="000F5A23" w:rsidRPr="00562BB2" w14:paraId="5A72CCAB" w14:textId="77777777" w:rsidTr="00C416EC">
        <w:trPr>
          <w:trHeight w:val="246"/>
        </w:trPr>
        <w:tc>
          <w:tcPr>
            <w:tcW w:w="9680" w:type="dxa"/>
          </w:tcPr>
          <w:p w14:paraId="699A2B0F"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:StatementDeliveryVanLicensePlate</w:t>
            </w:r>
          </w:p>
        </w:tc>
      </w:tr>
      <w:tr w:rsidR="000F5A23" w:rsidRPr="00562BB2" w14:paraId="27FC633D" w14:textId="77777777" w:rsidTr="00C416EC">
        <w:trPr>
          <w:trHeight w:val="261"/>
        </w:trPr>
        <w:tc>
          <w:tcPr>
            <w:tcW w:w="9680" w:type="dxa"/>
          </w:tcPr>
          <w:p w14:paraId="01229D62"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:StatementDeliveryVanRegistrationCountry</w:t>
            </w:r>
          </w:p>
        </w:tc>
      </w:tr>
      <w:tr w:rsidR="000F5A23" w:rsidRPr="00562BB2" w14:paraId="494768FB" w14:textId="77777777" w:rsidTr="00C416EC">
        <w:trPr>
          <w:trHeight w:val="246"/>
        </w:trPr>
        <w:tc>
          <w:tcPr>
            <w:tcW w:w="9680" w:type="dxa"/>
          </w:tcPr>
          <w:p w14:paraId="1877DC34"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:EntrepreneurSurname</w:t>
            </w:r>
          </w:p>
        </w:tc>
      </w:tr>
      <w:tr w:rsidR="000F5A23" w:rsidRPr="00562BB2" w14:paraId="5279CFAA" w14:textId="77777777" w:rsidTr="00C416EC">
        <w:trPr>
          <w:trHeight w:val="261"/>
        </w:trPr>
        <w:tc>
          <w:tcPr>
            <w:tcW w:w="9680" w:type="dxa"/>
          </w:tcPr>
          <w:p w14:paraId="53933C36"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:EntrepreneurTelephoneNumber</w:t>
            </w:r>
          </w:p>
        </w:tc>
      </w:tr>
      <w:tr w:rsidR="000F5A23" w:rsidRPr="00562BB2" w14:paraId="486B322B" w14:textId="77777777" w:rsidTr="00C416EC">
        <w:trPr>
          <w:trHeight w:val="261"/>
        </w:trPr>
        <w:tc>
          <w:tcPr>
            <w:tcW w:w="9680" w:type="dxa"/>
          </w:tcPr>
          <w:p w14:paraId="262083C0"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:EntrepreneurInitials</w:t>
            </w:r>
          </w:p>
        </w:tc>
      </w:tr>
    </w:tbl>
    <w:p w14:paraId="53707828" w14:textId="77777777" w:rsidR="000F5A23" w:rsidRPr="00562BB2" w:rsidRDefault="000F5A23" w:rsidP="000F5A23">
      <w:pPr>
        <w:pStyle w:val="Lijstalinea"/>
        <w:rPr>
          <w:color w:val="BFBFBF" w:themeColor="background1" w:themeShade="BF"/>
        </w:rPr>
      </w:pPr>
    </w:p>
    <w:p w14:paraId="1CBE7CE3" w14:textId="77777777" w:rsidR="00663693" w:rsidRPr="00562BB2" w:rsidRDefault="00663693" w:rsidP="000F5A23">
      <w:pPr>
        <w:pStyle w:val="Lijstalinea"/>
        <w:rPr>
          <w:color w:val="BFBFBF" w:themeColor="background1" w:themeShade="BF"/>
        </w:rPr>
      </w:pPr>
    </w:p>
    <w:p w14:paraId="52C9C896" w14:textId="77777777" w:rsidR="0010483D" w:rsidRPr="00562BB2" w:rsidRDefault="00047289" w:rsidP="0010483D">
      <w:pPr>
        <w:rPr>
          <w:b/>
          <w:color w:val="BFBFBF" w:themeColor="background1" w:themeShade="BF"/>
        </w:rPr>
      </w:pPr>
      <w:r w:rsidRPr="00562BB2">
        <w:rPr>
          <w:b/>
          <w:color w:val="BFBFBF" w:themeColor="background1" w:themeShade="BF"/>
        </w:rPr>
        <w:t xml:space="preserve">BR-BD-09.4.05 : </w:t>
      </w:r>
      <w:r w:rsidR="0010483D" w:rsidRPr="00562BB2">
        <w:rPr>
          <w:b/>
          <w:color w:val="BFBFBF" w:themeColor="background1" w:themeShade="BF"/>
        </w:rPr>
        <w:t>Element MOET NIET in het bericht zijn opgenomen INDIEN element 'bd-</w:t>
      </w:r>
      <w:r w:rsidR="00FB02EC" w:rsidRPr="00562BB2">
        <w:rPr>
          <w:b/>
          <w:color w:val="BFBFBF" w:themeColor="background1" w:themeShade="BF"/>
        </w:rPr>
        <w:t>i</w:t>
      </w:r>
      <w:r w:rsidR="0010483D" w:rsidRPr="00562BB2">
        <w:rPr>
          <w:b/>
          <w:color w:val="BFBFBF" w:themeColor="background1" w:themeShade="BF"/>
        </w:rPr>
        <w:t>:StatementType' de waarde '1' heeft én element 'bd-</w:t>
      </w:r>
      <w:r w:rsidR="00FB02EC" w:rsidRPr="00562BB2">
        <w:rPr>
          <w:b/>
          <w:color w:val="BFBFBF" w:themeColor="background1" w:themeShade="BF"/>
        </w:rPr>
        <w:t>i</w:t>
      </w:r>
      <w:r w:rsidR="0010483D" w:rsidRPr="00562BB2">
        <w:rPr>
          <w:b/>
          <w:color w:val="BFBFBF" w:themeColor="background1" w:themeShade="BF"/>
        </w:rPr>
        <w:t>:DeliveryVanUser' de waarde '2' heeft.</w:t>
      </w:r>
    </w:p>
    <w:p w14:paraId="2220FE35" w14:textId="77777777" w:rsidR="0010483D" w:rsidRPr="00562BB2" w:rsidRDefault="0010483D" w:rsidP="0010483D">
      <w:pPr>
        <w:rPr>
          <w:i/>
          <w:color w:val="BFBFBF" w:themeColor="background1" w:themeShade="BF"/>
        </w:rPr>
      </w:pPr>
    </w:p>
    <w:p w14:paraId="66C4F751" w14:textId="77777777" w:rsidR="00047289"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NIET moeten worden opgenomen:</w:t>
      </w:r>
    </w:p>
    <w:p w14:paraId="2D50C3E1" w14:textId="77777777" w:rsidR="00047289" w:rsidRPr="00562BB2" w:rsidRDefault="00047289" w:rsidP="000F5A23">
      <w:pPr>
        <w:rPr>
          <w:i/>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159D8B52" w14:textId="77777777" w:rsidTr="00E46A90">
        <w:trPr>
          <w:trHeight w:val="247"/>
        </w:trPr>
        <w:tc>
          <w:tcPr>
            <w:tcW w:w="9693" w:type="dxa"/>
            <w:shd w:val="clear" w:color="auto" w:fill="D9D9D9" w:themeFill="background1" w:themeFillShade="D9"/>
          </w:tcPr>
          <w:p w14:paraId="0E776655"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27408069" w14:textId="77777777" w:rsidTr="00C416EC">
        <w:trPr>
          <w:trHeight w:val="262"/>
        </w:trPr>
        <w:tc>
          <w:tcPr>
            <w:tcW w:w="9693" w:type="dxa"/>
          </w:tcPr>
          <w:p w14:paraId="57F6845B"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:WithholdingAgentName</w:t>
            </w:r>
          </w:p>
        </w:tc>
      </w:tr>
      <w:tr w:rsidR="000F5A23" w:rsidRPr="00562BB2" w14:paraId="1F509ED4" w14:textId="77777777" w:rsidTr="00C416EC">
        <w:trPr>
          <w:trHeight w:val="247"/>
        </w:trPr>
        <w:tc>
          <w:tcPr>
            <w:tcW w:w="9693" w:type="dxa"/>
          </w:tcPr>
          <w:p w14:paraId="708AFE74"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:WithholdingAgentTelephoneNumber</w:t>
            </w:r>
          </w:p>
        </w:tc>
      </w:tr>
      <w:tr w:rsidR="000F5A23" w:rsidRPr="00562BB2" w14:paraId="152B29DB" w14:textId="77777777" w:rsidTr="00C416EC">
        <w:trPr>
          <w:trHeight w:val="247"/>
        </w:trPr>
        <w:tc>
          <w:tcPr>
            <w:tcW w:w="9693" w:type="dxa"/>
          </w:tcPr>
          <w:p w14:paraId="72E9FA10"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:EmployeeInitials</w:t>
            </w:r>
          </w:p>
        </w:tc>
      </w:tr>
      <w:tr w:rsidR="000F5A23" w:rsidRPr="00562BB2" w14:paraId="52240E6B" w14:textId="77777777" w:rsidTr="00C416EC">
        <w:trPr>
          <w:trHeight w:val="262"/>
        </w:trPr>
        <w:tc>
          <w:tcPr>
            <w:tcW w:w="9693" w:type="dxa"/>
          </w:tcPr>
          <w:p w14:paraId="33F17BB8"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:EmployeePrefix</w:t>
            </w:r>
          </w:p>
        </w:tc>
      </w:tr>
      <w:tr w:rsidR="000F5A23" w:rsidRPr="00562BB2" w14:paraId="508045A1" w14:textId="77777777" w:rsidTr="00C416EC">
        <w:trPr>
          <w:trHeight w:val="247"/>
        </w:trPr>
        <w:tc>
          <w:tcPr>
            <w:tcW w:w="9693" w:type="dxa"/>
          </w:tcPr>
          <w:p w14:paraId="4C4A1123"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:EmployeeSurname</w:t>
            </w:r>
          </w:p>
        </w:tc>
      </w:tr>
      <w:tr w:rsidR="000F5A23" w:rsidRPr="00562BB2" w14:paraId="571D6941" w14:textId="77777777" w:rsidTr="00C416EC">
        <w:trPr>
          <w:trHeight w:val="262"/>
        </w:trPr>
        <w:tc>
          <w:tcPr>
            <w:tcW w:w="9693" w:type="dxa"/>
          </w:tcPr>
          <w:p w14:paraId="63FC0A20"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:EmployeeIdentificationNumber</w:t>
            </w:r>
          </w:p>
        </w:tc>
      </w:tr>
      <w:tr w:rsidR="000F5A23" w:rsidRPr="00562BB2" w14:paraId="446A10FF" w14:textId="77777777" w:rsidTr="00C416EC">
        <w:trPr>
          <w:trHeight w:val="262"/>
        </w:trPr>
        <w:tc>
          <w:tcPr>
            <w:tcW w:w="9693" w:type="dxa"/>
          </w:tcPr>
          <w:p w14:paraId="1E5BD794"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:EmployeeDateOfBirth</w:t>
            </w:r>
          </w:p>
        </w:tc>
      </w:tr>
    </w:tbl>
    <w:p w14:paraId="341AE460" w14:textId="77777777" w:rsidR="000F5A23" w:rsidRPr="00562BB2" w:rsidRDefault="000F5A23" w:rsidP="000F5A23">
      <w:pPr>
        <w:rPr>
          <w:color w:val="BFBFBF" w:themeColor="background1" w:themeShade="BF"/>
        </w:rPr>
      </w:pPr>
    </w:p>
    <w:p w14:paraId="06B7F345" w14:textId="77777777" w:rsidR="00663693" w:rsidRPr="00562BB2" w:rsidRDefault="00663693" w:rsidP="000F5A23">
      <w:pPr>
        <w:rPr>
          <w:color w:val="BFBFBF" w:themeColor="background1" w:themeShade="BF"/>
        </w:rPr>
      </w:pPr>
    </w:p>
    <w:p w14:paraId="59FC60FA" w14:textId="77777777" w:rsidR="0010483D" w:rsidRPr="00562BB2" w:rsidRDefault="001027E7" w:rsidP="0010483D">
      <w:pPr>
        <w:rPr>
          <w:b/>
          <w:color w:val="BFBFBF" w:themeColor="background1" w:themeShade="BF"/>
        </w:rPr>
      </w:pPr>
      <w:r w:rsidRPr="00562BB2">
        <w:rPr>
          <w:b/>
          <w:color w:val="BFBFBF" w:themeColor="background1" w:themeShade="BF"/>
        </w:rPr>
        <w:t xml:space="preserve">BR-BD-09.4.06 : </w:t>
      </w:r>
      <w:r w:rsidR="0010483D" w:rsidRPr="00562BB2">
        <w:rPr>
          <w:b/>
          <w:color w:val="BFBFBF" w:themeColor="background1" w:themeShade="BF"/>
        </w:rPr>
        <w:t>Element MOET in het bericht zijn opgenomen INDIEN element 'bd-</w:t>
      </w:r>
      <w:r w:rsidR="00FB02EC" w:rsidRPr="00562BB2">
        <w:rPr>
          <w:b/>
          <w:color w:val="BFBFBF" w:themeColor="background1" w:themeShade="BF"/>
        </w:rPr>
        <w:t>i</w:t>
      </w:r>
      <w:r w:rsidR="0010483D" w:rsidRPr="00562BB2">
        <w:rPr>
          <w:b/>
          <w:color w:val="BFBFBF" w:themeColor="background1" w:themeShade="BF"/>
        </w:rPr>
        <w:t>:StatementType' de waarde '2' heeft én element 'bd-</w:t>
      </w:r>
      <w:r w:rsidR="00FB02EC" w:rsidRPr="00562BB2">
        <w:rPr>
          <w:b/>
          <w:color w:val="BFBFBF" w:themeColor="background1" w:themeShade="BF"/>
        </w:rPr>
        <w:t>i</w:t>
      </w:r>
      <w:r w:rsidR="0010483D" w:rsidRPr="00562BB2">
        <w:rPr>
          <w:b/>
          <w:color w:val="BFBFBF" w:themeColor="background1" w:themeShade="BF"/>
        </w:rPr>
        <w:t>:DeliveryVanUser' de waarde '1' heeft.</w:t>
      </w:r>
    </w:p>
    <w:p w14:paraId="42213887" w14:textId="77777777" w:rsidR="0010483D"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p>
    <w:p w14:paraId="0F82677E" w14:textId="77777777" w:rsidR="001027E7"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moeten worden opgenomen:</w:t>
      </w:r>
    </w:p>
    <w:p w14:paraId="18C8F516" w14:textId="77777777" w:rsidR="000F5A23" w:rsidRPr="00562BB2" w:rsidRDefault="000F5A23" w:rsidP="000F5A23">
      <w:pPr>
        <w:rPr>
          <w:i/>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71995D6A" w14:textId="77777777" w:rsidTr="00E46A90">
        <w:trPr>
          <w:trHeight w:val="251"/>
        </w:trPr>
        <w:tc>
          <w:tcPr>
            <w:tcW w:w="9640" w:type="dxa"/>
            <w:shd w:val="clear" w:color="auto" w:fill="D9D9D9" w:themeFill="background1" w:themeFillShade="D9"/>
          </w:tcPr>
          <w:p w14:paraId="706F1C30"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07E9E90C" w14:textId="77777777" w:rsidTr="00C416EC">
        <w:trPr>
          <w:trHeight w:val="266"/>
        </w:trPr>
        <w:tc>
          <w:tcPr>
            <w:tcW w:w="9640" w:type="dxa"/>
          </w:tcPr>
          <w:p w14:paraId="23A18EA4"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:WithholdingAgentName</w:t>
            </w:r>
          </w:p>
        </w:tc>
      </w:tr>
      <w:tr w:rsidR="000F5A23" w:rsidRPr="00562BB2" w14:paraId="541AA15F" w14:textId="77777777" w:rsidTr="00C416EC">
        <w:trPr>
          <w:trHeight w:val="251"/>
        </w:trPr>
        <w:tc>
          <w:tcPr>
            <w:tcW w:w="9640" w:type="dxa"/>
          </w:tcPr>
          <w:p w14:paraId="339E1F11"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:WithholdingAgentTelephoneNumber</w:t>
            </w:r>
          </w:p>
        </w:tc>
      </w:tr>
      <w:tr w:rsidR="000F5A23" w:rsidRPr="00562BB2" w14:paraId="4B79042B" w14:textId="77777777" w:rsidTr="00C416EC">
        <w:trPr>
          <w:trHeight w:val="266"/>
        </w:trPr>
        <w:tc>
          <w:tcPr>
            <w:tcW w:w="9640" w:type="dxa"/>
          </w:tcPr>
          <w:p w14:paraId="1CAD9D52"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:EmployeeInitials</w:t>
            </w:r>
          </w:p>
        </w:tc>
      </w:tr>
      <w:tr w:rsidR="000F5A23" w:rsidRPr="00562BB2" w14:paraId="62831753" w14:textId="77777777" w:rsidTr="00C416EC">
        <w:trPr>
          <w:trHeight w:val="251"/>
        </w:trPr>
        <w:tc>
          <w:tcPr>
            <w:tcW w:w="9640" w:type="dxa"/>
          </w:tcPr>
          <w:p w14:paraId="7CA1B3FE"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:EmployeeSurname</w:t>
            </w:r>
          </w:p>
        </w:tc>
      </w:tr>
      <w:tr w:rsidR="000F5A23" w:rsidRPr="00562BB2" w14:paraId="009319C2" w14:textId="77777777" w:rsidTr="00C416EC">
        <w:trPr>
          <w:trHeight w:val="251"/>
        </w:trPr>
        <w:tc>
          <w:tcPr>
            <w:tcW w:w="9640" w:type="dxa"/>
          </w:tcPr>
          <w:p w14:paraId="5A22B553"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:EmployeeIdentificationNumber</w:t>
            </w:r>
          </w:p>
        </w:tc>
      </w:tr>
      <w:tr w:rsidR="000F5A23" w:rsidRPr="00562BB2" w14:paraId="5E1730C4" w14:textId="77777777" w:rsidTr="00C416EC">
        <w:trPr>
          <w:trHeight w:val="266"/>
        </w:trPr>
        <w:tc>
          <w:tcPr>
            <w:tcW w:w="9640" w:type="dxa"/>
          </w:tcPr>
          <w:p w14:paraId="264FCA78"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:EmployeeDateOfBirth</w:t>
            </w:r>
          </w:p>
        </w:tc>
      </w:tr>
      <w:tr w:rsidR="000F5A23" w:rsidRPr="00562BB2" w14:paraId="0C0B71F2" w14:textId="77777777" w:rsidTr="00C416EC">
        <w:trPr>
          <w:trHeight w:val="251"/>
        </w:trPr>
        <w:tc>
          <w:tcPr>
            <w:tcW w:w="9640" w:type="dxa"/>
          </w:tcPr>
          <w:p w14:paraId="3AB6A602"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:AbrogationStatementDeliveryVanLicensePlate</w:t>
            </w:r>
          </w:p>
        </w:tc>
      </w:tr>
      <w:tr w:rsidR="000F5A23" w:rsidRPr="00562BB2" w14:paraId="7970A58C" w14:textId="77777777" w:rsidTr="00C416EC">
        <w:trPr>
          <w:trHeight w:val="266"/>
        </w:trPr>
        <w:tc>
          <w:tcPr>
            <w:tcW w:w="9640" w:type="dxa"/>
          </w:tcPr>
          <w:p w14:paraId="2E1F14E0"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:AbrogationStatementDeliveryVanRegistrationCountry</w:t>
            </w:r>
          </w:p>
        </w:tc>
      </w:tr>
      <w:tr w:rsidR="000F5A23" w:rsidRPr="00562BB2" w14:paraId="1C375E3D" w14:textId="77777777" w:rsidTr="00C416EC">
        <w:trPr>
          <w:trHeight w:val="251"/>
        </w:trPr>
        <w:tc>
          <w:tcPr>
            <w:tcW w:w="9640" w:type="dxa"/>
          </w:tcPr>
          <w:p w14:paraId="718BD355"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:AbrogationStatementEndDate</w:t>
            </w:r>
          </w:p>
        </w:tc>
      </w:tr>
      <w:tr w:rsidR="000F5A23" w:rsidRPr="00562BB2" w14:paraId="5D6F3EC2" w14:textId="77777777" w:rsidTr="00C416EC">
        <w:trPr>
          <w:trHeight w:val="266"/>
        </w:trPr>
        <w:tc>
          <w:tcPr>
            <w:tcW w:w="9640" w:type="dxa"/>
          </w:tcPr>
          <w:p w14:paraId="13271577"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 xml:space="preserve">:AbrogationReasonEmployee </w:t>
            </w:r>
          </w:p>
        </w:tc>
      </w:tr>
    </w:tbl>
    <w:p w14:paraId="0FC79217" w14:textId="77777777" w:rsidR="000F5A23" w:rsidRPr="00562BB2" w:rsidRDefault="000F5A23" w:rsidP="000F5A23">
      <w:pPr>
        <w:rPr>
          <w:i/>
          <w:color w:val="BFBFBF" w:themeColor="background1" w:themeShade="BF"/>
        </w:rPr>
      </w:pPr>
    </w:p>
    <w:p w14:paraId="763C2843" w14:textId="77777777" w:rsidR="00663693" w:rsidRPr="00562BB2" w:rsidRDefault="00663693" w:rsidP="000F5A23">
      <w:pPr>
        <w:rPr>
          <w:i/>
          <w:color w:val="BFBFBF" w:themeColor="background1" w:themeShade="BF"/>
        </w:rPr>
      </w:pPr>
    </w:p>
    <w:p w14:paraId="7CE17D1C" w14:textId="77777777" w:rsidR="0010483D" w:rsidRPr="00562BB2" w:rsidRDefault="000D3088" w:rsidP="0010483D">
      <w:pPr>
        <w:rPr>
          <w:b/>
          <w:color w:val="BFBFBF" w:themeColor="background1" w:themeShade="BF"/>
        </w:rPr>
      </w:pPr>
      <w:r w:rsidRPr="00562BB2">
        <w:rPr>
          <w:b/>
          <w:color w:val="BFBFBF" w:themeColor="background1" w:themeShade="BF"/>
        </w:rPr>
        <w:t xml:space="preserve">BR-BD-09.4.07 : </w:t>
      </w:r>
      <w:r w:rsidR="0010483D" w:rsidRPr="00562BB2">
        <w:rPr>
          <w:b/>
          <w:color w:val="BFBFBF" w:themeColor="background1" w:themeShade="BF"/>
        </w:rPr>
        <w:t>Element MOET NIET in het bericht zijn opgenomen INDIEN  element 'bd-</w:t>
      </w:r>
      <w:r w:rsidR="00FB02EC" w:rsidRPr="00562BB2">
        <w:rPr>
          <w:b/>
          <w:color w:val="BFBFBF" w:themeColor="background1" w:themeShade="BF"/>
        </w:rPr>
        <w:t>i</w:t>
      </w:r>
      <w:r w:rsidR="0010483D" w:rsidRPr="00562BB2">
        <w:rPr>
          <w:b/>
          <w:color w:val="BFBFBF" w:themeColor="background1" w:themeShade="BF"/>
        </w:rPr>
        <w:t>:StatementType' de waarde '2' heeft én element 'bd-</w:t>
      </w:r>
      <w:r w:rsidR="00FB02EC" w:rsidRPr="00562BB2">
        <w:rPr>
          <w:b/>
          <w:color w:val="BFBFBF" w:themeColor="background1" w:themeShade="BF"/>
        </w:rPr>
        <w:t>i</w:t>
      </w:r>
      <w:r w:rsidR="0010483D" w:rsidRPr="00562BB2">
        <w:rPr>
          <w:b/>
          <w:color w:val="BFBFBF" w:themeColor="background1" w:themeShade="BF"/>
        </w:rPr>
        <w:t>:DeliveryVanUser' de waarde '1' heeft.</w:t>
      </w:r>
    </w:p>
    <w:p w14:paraId="7189953A" w14:textId="77777777" w:rsidR="0010483D" w:rsidRPr="00562BB2" w:rsidRDefault="0010483D" w:rsidP="0010483D">
      <w:pPr>
        <w:rPr>
          <w:b/>
          <w:color w:val="BFBFBF" w:themeColor="background1" w:themeShade="BF"/>
        </w:rPr>
      </w:pPr>
    </w:p>
    <w:p w14:paraId="462ECE3A" w14:textId="77777777" w:rsidR="0010483D" w:rsidRPr="00562BB2" w:rsidRDefault="0010483D" w:rsidP="0010483D">
      <w:pPr>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NIET moeten worden opgenomen:</w:t>
      </w:r>
    </w:p>
    <w:p w14:paraId="0CAA602A" w14:textId="77777777" w:rsidR="000D3088" w:rsidRPr="00562BB2" w:rsidRDefault="000D3088" w:rsidP="000F5A23">
      <w:pPr>
        <w:rPr>
          <w:b/>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1D3D85E9" w14:textId="77777777" w:rsidTr="00387217">
        <w:trPr>
          <w:trHeight w:val="261"/>
        </w:trPr>
        <w:tc>
          <w:tcPr>
            <w:tcW w:w="9288" w:type="dxa"/>
            <w:shd w:val="clear" w:color="auto" w:fill="D9D9D9" w:themeFill="background1" w:themeFillShade="D9"/>
          </w:tcPr>
          <w:p w14:paraId="7F37DD9B"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2BC5A21A" w14:textId="77777777" w:rsidTr="00387217">
        <w:trPr>
          <w:trHeight w:val="246"/>
        </w:trPr>
        <w:tc>
          <w:tcPr>
            <w:tcW w:w="9288" w:type="dxa"/>
          </w:tcPr>
          <w:p w14:paraId="5C470632"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:StatementCommencingDate</w:t>
            </w:r>
          </w:p>
        </w:tc>
      </w:tr>
      <w:tr w:rsidR="000F5A23" w:rsidRPr="00562BB2" w14:paraId="10BD9DA9" w14:textId="77777777" w:rsidTr="00387217">
        <w:trPr>
          <w:trHeight w:val="246"/>
        </w:trPr>
        <w:tc>
          <w:tcPr>
            <w:tcW w:w="9288" w:type="dxa"/>
          </w:tcPr>
          <w:p w14:paraId="57E89589"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:StatementDeliveryVanLicensePlate</w:t>
            </w:r>
          </w:p>
        </w:tc>
      </w:tr>
      <w:tr w:rsidR="000F5A23" w:rsidRPr="00562BB2" w14:paraId="63BC97E3" w14:textId="77777777" w:rsidTr="00387217">
        <w:trPr>
          <w:trHeight w:val="261"/>
        </w:trPr>
        <w:tc>
          <w:tcPr>
            <w:tcW w:w="9288" w:type="dxa"/>
          </w:tcPr>
          <w:p w14:paraId="55561DA8"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lastRenderedPageBreak/>
              <w:t>bd-i</w:t>
            </w:r>
            <w:r w:rsidR="000F5A23" w:rsidRPr="00562BB2">
              <w:rPr>
                <w:color w:val="BFBFBF" w:themeColor="background1" w:themeShade="BF"/>
                <w:sz w:val="18"/>
                <w:szCs w:val="18"/>
              </w:rPr>
              <w:t>:StatementDeliveryVanRegistrationCountry</w:t>
            </w:r>
          </w:p>
        </w:tc>
      </w:tr>
      <w:tr w:rsidR="000F5A23" w:rsidRPr="00562BB2" w14:paraId="24E86844" w14:textId="77777777" w:rsidTr="00387217">
        <w:trPr>
          <w:trHeight w:val="246"/>
        </w:trPr>
        <w:tc>
          <w:tcPr>
            <w:tcW w:w="9288" w:type="dxa"/>
          </w:tcPr>
          <w:p w14:paraId="551BC1D8"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:AbrogationReasonEntrepreneur</w:t>
            </w:r>
          </w:p>
        </w:tc>
      </w:tr>
      <w:tr w:rsidR="000F5A23" w:rsidRPr="00562BB2" w14:paraId="03C2813E" w14:textId="77777777" w:rsidTr="00387217">
        <w:trPr>
          <w:trHeight w:val="261"/>
        </w:trPr>
        <w:tc>
          <w:tcPr>
            <w:tcW w:w="9288" w:type="dxa"/>
          </w:tcPr>
          <w:p w14:paraId="02F4C8A8"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:EntrepreneurSurname</w:t>
            </w:r>
          </w:p>
        </w:tc>
      </w:tr>
      <w:tr w:rsidR="000F5A23" w:rsidRPr="00562BB2" w14:paraId="02A9AC8C" w14:textId="77777777" w:rsidTr="00387217">
        <w:trPr>
          <w:trHeight w:val="246"/>
        </w:trPr>
        <w:tc>
          <w:tcPr>
            <w:tcW w:w="9288" w:type="dxa"/>
          </w:tcPr>
          <w:p w14:paraId="57E4E172"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:EntrepreneurTelephoneNumber</w:t>
            </w:r>
          </w:p>
        </w:tc>
      </w:tr>
      <w:tr w:rsidR="000F5A23" w:rsidRPr="00562BB2" w14:paraId="26078F4A" w14:textId="77777777" w:rsidTr="00387217">
        <w:trPr>
          <w:trHeight w:val="246"/>
        </w:trPr>
        <w:tc>
          <w:tcPr>
            <w:tcW w:w="9288" w:type="dxa"/>
          </w:tcPr>
          <w:p w14:paraId="424D2EC2"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:EntrepreneurInitials</w:t>
            </w:r>
          </w:p>
        </w:tc>
      </w:tr>
      <w:tr w:rsidR="000F5A23" w:rsidRPr="00562BB2" w14:paraId="1DAD338B" w14:textId="77777777" w:rsidTr="00387217">
        <w:trPr>
          <w:trHeight w:val="275"/>
        </w:trPr>
        <w:tc>
          <w:tcPr>
            <w:tcW w:w="9288" w:type="dxa"/>
          </w:tcPr>
          <w:p w14:paraId="0B10C6F4"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:EntrepreneurPrefix</w:t>
            </w:r>
          </w:p>
        </w:tc>
      </w:tr>
    </w:tbl>
    <w:p w14:paraId="189F181E" w14:textId="77777777" w:rsidR="000F5A23" w:rsidRPr="00562BB2" w:rsidRDefault="000F5A23" w:rsidP="000F5A23">
      <w:pPr>
        <w:pStyle w:val="Lijstalinea"/>
        <w:rPr>
          <w:color w:val="BFBFBF" w:themeColor="background1" w:themeShade="BF"/>
        </w:rPr>
      </w:pPr>
    </w:p>
    <w:p w14:paraId="2A6CE85A" w14:textId="77777777" w:rsidR="00420EBA" w:rsidRPr="00562BB2" w:rsidRDefault="00420EBA" w:rsidP="00663693">
      <w:pPr>
        <w:pStyle w:val="Geenafstand"/>
        <w:tabs>
          <w:tab w:val="left" w:pos="1418"/>
          <w:tab w:val="left" w:pos="1701"/>
        </w:tabs>
        <w:rPr>
          <w:color w:val="BFBFBF" w:themeColor="background1" w:themeShade="BF"/>
        </w:rPr>
      </w:pPr>
    </w:p>
    <w:p w14:paraId="2F1A9A0A" w14:textId="77777777" w:rsidR="0010483D" w:rsidRPr="00562BB2" w:rsidRDefault="00112A4D" w:rsidP="0010483D">
      <w:pPr>
        <w:rPr>
          <w:b/>
          <w:color w:val="BFBFBF" w:themeColor="background1" w:themeShade="BF"/>
        </w:rPr>
      </w:pPr>
      <w:r w:rsidRPr="00562BB2">
        <w:rPr>
          <w:b/>
          <w:color w:val="BFBFBF" w:themeColor="background1" w:themeShade="BF"/>
        </w:rPr>
        <w:t xml:space="preserve">BR-BD-09.4.08 : </w:t>
      </w:r>
      <w:r w:rsidR="0010483D" w:rsidRPr="00562BB2">
        <w:rPr>
          <w:b/>
          <w:color w:val="BFBFBF" w:themeColor="background1" w:themeShade="BF"/>
        </w:rPr>
        <w:t>Element MOET in het bericht zijn opgenomen INDIEN  element 'bd-</w:t>
      </w:r>
      <w:r w:rsidR="00FB02EC" w:rsidRPr="00562BB2">
        <w:rPr>
          <w:b/>
          <w:color w:val="BFBFBF" w:themeColor="background1" w:themeShade="BF"/>
        </w:rPr>
        <w:t>i</w:t>
      </w:r>
      <w:r w:rsidR="0010483D" w:rsidRPr="00562BB2">
        <w:rPr>
          <w:b/>
          <w:color w:val="BFBFBF" w:themeColor="background1" w:themeShade="BF"/>
        </w:rPr>
        <w:t>:StatementType' de waarde '2' heeft én element 'bd-</w:t>
      </w:r>
      <w:r w:rsidR="00FB02EC" w:rsidRPr="00562BB2">
        <w:rPr>
          <w:b/>
          <w:color w:val="BFBFBF" w:themeColor="background1" w:themeShade="BF"/>
        </w:rPr>
        <w:t>i</w:t>
      </w:r>
      <w:r w:rsidR="0010483D" w:rsidRPr="00562BB2">
        <w:rPr>
          <w:b/>
          <w:color w:val="BFBFBF" w:themeColor="background1" w:themeShade="BF"/>
        </w:rPr>
        <w:t>:DeliveryVanUser' de waarde '2' heeft.</w:t>
      </w:r>
    </w:p>
    <w:p w14:paraId="2A944734" w14:textId="77777777" w:rsidR="0010483D"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p>
    <w:p w14:paraId="157C5A01" w14:textId="77777777" w:rsidR="00112A4D"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moeten worden opgenomen:</w:t>
      </w:r>
    </w:p>
    <w:p w14:paraId="5E95901C" w14:textId="77777777" w:rsidR="000F5A23" w:rsidRPr="00562BB2" w:rsidRDefault="000F5A23" w:rsidP="000F5A23">
      <w:pPr>
        <w:rPr>
          <w:b/>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1793A774" w14:textId="77777777" w:rsidTr="00E46A90">
        <w:trPr>
          <w:trHeight w:val="247"/>
        </w:trPr>
        <w:tc>
          <w:tcPr>
            <w:tcW w:w="9516" w:type="dxa"/>
            <w:shd w:val="clear" w:color="auto" w:fill="D9D9D9" w:themeFill="background1" w:themeFillShade="D9"/>
          </w:tcPr>
          <w:p w14:paraId="2AC66168"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0BDEEE43" w14:textId="77777777" w:rsidTr="00C416EC">
        <w:trPr>
          <w:trHeight w:val="262"/>
        </w:trPr>
        <w:tc>
          <w:tcPr>
            <w:tcW w:w="9516" w:type="dxa"/>
          </w:tcPr>
          <w:p w14:paraId="168BCA5C"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:EntrepreneurSurname</w:t>
            </w:r>
          </w:p>
        </w:tc>
      </w:tr>
      <w:tr w:rsidR="000F5A23" w:rsidRPr="00562BB2" w14:paraId="4C5E290C" w14:textId="77777777" w:rsidTr="00C416EC">
        <w:trPr>
          <w:trHeight w:val="247"/>
        </w:trPr>
        <w:tc>
          <w:tcPr>
            <w:tcW w:w="9516" w:type="dxa"/>
          </w:tcPr>
          <w:p w14:paraId="026734B8"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:EntrepreneurTelephoneNumber</w:t>
            </w:r>
          </w:p>
        </w:tc>
      </w:tr>
      <w:tr w:rsidR="000F5A23" w:rsidRPr="00562BB2" w14:paraId="2B83601F" w14:textId="77777777" w:rsidTr="00C416EC">
        <w:trPr>
          <w:trHeight w:val="247"/>
        </w:trPr>
        <w:tc>
          <w:tcPr>
            <w:tcW w:w="9516" w:type="dxa"/>
          </w:tcPr>
          <w:p w14:paraId="53597FA9"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:EntrepreneurInitials</w:t>
            </w:r>
          </w:p>
        </w:tc>
      </w:tr>
      <w:tr w:rsidR="000F5A23" w:rsidRPr="00562BB2" w14:paraId="4D3E88CE" w14:textId="77777777" w:rsidTr="00C416EC">
        <w:trPr>
          <w:trHeight w:val="262"/>
        </w:trPr>
        <w:tc>
          <w:tcPr>
            <w:tcW w:w="9516" w:type="dxa"/>
          </w:tcPr>
          <w:p w14:paraId="6A0B440D"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:AbrogationStatementDeliveryVanLicensePlate</w:t>
            </w:r>
          </w:p>
        </w:tc>
      </w:tr>
      <w:tr w:rsidR="000F5A23" w:rsidRPr="00562BB2" w14:paraId="3E834DE9" w14:textId="77777777" w:rsidTr="00C416EC">
        <w:trPr>
          <w:trHeight w:val="247"/>
        </w:trPr>
        <w:tc>
          <w:tcPr>
            <w:tcW w:w="9516" w:type="dxa"/>
          </w:tcPr>
          <w:p w14:paraId="731317C1"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:AbrogationStatementDeliveryVanRegistrationCountry</w:t>
            </w:r>
          </w:p>
        </w:tc>
      </w:tr>
      <w:tr w:rsidR="000F5A23" w:rsidRPr="00562BB2" w14:paraId="09349EB9" w14:textId="77777777" w:rsidTr="00C416EC">
        <w:trPr>
          <w:trHeight w:val="262"/>
        </w:trPr>
        <w:tc>
          <w:tcPr>
            <w:tcW w:w="9516" w:type="dxa"/>
          </w:tcPr>
          <w:p w14:paraId="4E50B4CB"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:AbrogationStatementEndDate</w:t>
            </w:r>
          </w:p>
        </w:tc>
      </w:tr>
      <w:tr w:rsidR="000F5A23" w:rsidRPr="00562BB2" w14:paraId="70697780" w14:textId="77777777" w:rsidTr="00C416EC">
        <w:trPr>
          <w:trHeight w:val="262"/>
        </w:trPr>
        <w:tc>
          <w:tcPr>
            <w:tcW w:w="9516" w:type="dxa"/>
          </w:tcPr>
          <w:p w14:paraId="42B9E3EB"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:AbrogationReasonEntrepreneur</w:t>
            </w:r>
          </w:p>
        </w:tc>
      </w:tr>
    </w:tbl>
    <w:p w14:paraId="191A4E22" w14:textId="77777777" w:rsidR="000F5A23" w:rsidRPr="00562BB2" w:rsidRDefault="000F5A23" w:rsidP="000F5A23">
      <w:pPr>
        <w:pStyle w:val="Lijstalinea"/>
        <w:rPr>
          <w:color w:val="BFBFBF" w:themeColor="background1" w:themeShade="BF"/>
        </w:rPr>
      </w:pPr>
    </w:p>
    <w:p w14:paraId="21341FBB" w14:textId="77777777" w:rsidR="00420EBA" w:rsidRPr="00562BB2" w:rsidRDefault="00420EBA" w:rsidP="00663693">
      <w:pPr>
        <w:pStyle w:val="Geenafstand"/>
        <w:tabs>
          <w:tab w:val="left" w:pos="1418"/>
          <w:tab w:val="left" w:pos="1701"/>
        </w:tabs>
        <w:rPr>
          <w:color w:val="BFBFBF" w:themeColor="background1" w:themeShade="BF"/>
        </w:rPr>
      </w:pPr>
    </w:p>
    <w:p w14:paraId="67B2174E" w14:textId="77777777" w:rsidR="0010483D" w:rsidRPr="00562BB2" w:rsidRDefault="00E31147" w:rsidP="0010483D">
      <w:pPr>
        <w:rPr>
          <w:b/>
          <w:color w:val="BFBFBF" w:themeColor="background1" w:themeShade="BF"/>
        </w:rPr>
      </w:pPr>
      <w:r w:rsidRPr="00562BB2">
        <w:rPr>
          <w:b/>
          <w:color w:val="BFBFBF" w:themeColor="background1" w:themeShade="BF"/>
        </w:rPr>
        <w:t xml:space="preserve">BR-BD-09.4.09 : </w:t>
      </w:r>
      <w:r w:rsidR="0010483D" w:rsidRPr="00562BB2">
        <w:rPr>
          <w:b/>
          <w:color w:val="BFBFBF" w:themeColor="background1" w:themeShade="BF"/>
        </w:rPr>
        <w:t>Element MOET NIET in het bericht zijn opgenomen INDIEN element 'bd-</w:t>
      </w:r>
      <w:r w:rsidR="00FB02EC" w:rsidRPr="00562BB2">
        <w:rPr>
          <w:b/>
          <w:color w:val="BFBFBF" w:themeColor="background1" w:themeShade="BF"/>
        </w:rPr>
        <w:t>i</w:t>
      </w:r>
      <w:r w:rsidR="0010483D" w:rsidRPr="00562BB2">
        <w:rPr>
          <w:b/>
          <w:color w:val="BFBFBF" w:themeColor="background1" w:themeShade="BF"/>
        </w:rPr>
        <w:t>:StatementType' de waarde '2' heeft én element 'bd-</w:t>
      </w:r>
      <w:r w:rsidR="00FB02EC" w:rsidRPr="00562BB2">
        <w:rPr>
          <w:b/>
          <w:color w:val="BFBFBF" w:themeColor="background1" w:themeShade="BF"/>
        </w:rPr>
        <w:t>i</w:t>
      </w:r>
      <w:r w:rsidR="0010483D" w:rsidRPr="00562BB2">
        <w:rPr>
          <w:b/>
          <w:color w:val="BFBFBF" w:themeColor="background1" w:themeShade="BF"/>
        </w:rPr>
        <w:t>:DeliveryVanUser' de waarde '2' heeft.</w:t>
      </w:r>
    </w:p>
    <w:p w14:paraId="36350B64" w14:textId="77777777" w:rsidR="0010483D" w:rsidRPr="00562BB2" w:rsidRDefault="0010483D" w:rsidP="0010483D">
      <w:pPr>
        <w:rPr>
          <w:rFonts w:asciiTheme="minorHAnsi" w:eastAsiaTheme="minorHAnsi" w:hAnsiTheme="minorHAnsi" w:cstheme="minorBidi"/>
          <w:color w:val="BFBFBF" w:themeColor="background1" w:themeShade="BF"/>
          <w:sz w:val="22"/>
          <w:szCs w:val="22"/>
          <w:lang w:eastAsia="en-US"/>
        </w:rPr>
      </w:pPr>
    </w:p>
    <w:p w14:paraId="2C02BF11" w14:textId="77777777" w:rsidR="00E31147" w:rsidRPr="00562BB2" w:rsidRDefault="0010483D" w:rsidP="0010483D">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NIET mogen worden opgenomen:</w:t>
      </w:r>
    </w:p>
    <w:p w14:paraId="0068AA73" w14:textId="77777777" w:rsidR="00E31147" w:rsidRPr="00562BB2" w:rsidRDefault="00E31147" w:rsidP="000F5A23">
      <w:pPr>
        <w:rPr>
          <w:color w:val="BFBFBF" w:themeColor="background1" w:themeShade="BF"/>
        </w:rPr>
      </w:pPr>
    </w:p>
    <w:tbl>
      <w:tblPr>
        <w:tblStyle w:val="Tabelraster"/>
        <w:tblW w:w="0" w:type="auto"/>
        <w:tblLook w:val="04A0" w:firstRow="1" w:lastRow="0" w:firstColumn="1" w:lastColumn="0" w:noHBand="0" w:noVBand="1"/>
      </w:tblPr>
      <w:tblGrid>
        <w:gridCol w:w="9062"/>
      </w:tblGrid>
      <w:tr w:rsidR="000F5A23" w:rsidRPr="00562BB2" w14:paraId="524591A0" w14:textId="77777777" w:rsidTr="00E46A90">
        <w:trPr>
          <w:trHeight w:val="247"/>
        </w:trPr>
        <w:tc>
          <w:tcPr>
            <w:tcW w:w="9461" w:type="dxa"/>
            <w:shd w:val="clear" w:color="auto" w:fill="D9D9D9" w:themeFill="background1" w:themeFillShade="D9"/>
          </w:tcPr>
          <w:p w14:paraId="4A5FA4E4" w14:textId="77777777" w:rsidR="000F5A23" w:rsidRPr="00562BB2" w:rsidRDefault="000F5A23"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0F5A23" w:rsidRPr="00562BB2" w14:paraId="1311AF96" w14:textId="77777777" w:rsidTr="00C416EC">
        <w:trPr>
          <w:trHeight w:val="262"/>
        </w:trPr>
        <w:tc>
          <w:tcPr>
            <w:tcW w:w="9461" w:type="dxa"/>
          </w:tcPr>
          <w:p w14:paraId="51F08456"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:WithholdingAgentName</w:t>
            </w:r>
          </w:p>
        </w:tc>
      </w:tr>
      <w:tr w:rsidR="000F5A23" w:rsidRPr="00562BB2" w14:paraId="489FD18C" w14:textId="77777777" w:rsidTr="00C416EC">
        <w:trPr>
          <w:trHeight w:val="247"/>
        </w:trPr>
        <w:tc>
          <w:tcPr>
            <w:tcW w:w="9461" w:type="dxa"/>
          </w:tcPr>
          <w:p w14:paraId="2889C6E4"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:WithholdingAgentTelephoneNumber</w:t>
            </w:r>
          </w:p>
        </w:tc>
      </w:tr>
      <w:tr w:rsidR="000F5A23" w:rsidRPr="00562BB2" w14:paraId="70948076" w14:textId="77777777" w:rsidTr="00C416EC">
        <w:trPr>
          <w:trHeight w:val="262"/>
        </w:trPr>
        <w:tc>
          <w:tcPr>
            <w:tcW w:w="9461" w:type="dxa"/>
          </w:tcPr>
          <w:p w14:paraId="3636D4F5"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:EmployeeInitials</w:t>
            </w:r>
          </w:p>
        </w:tc>
      </w:tr>
      <w:tr w:rsidR="000F5A23" w:rsidRPr="00562BB2" w14:paraId="06B8605C" w14:textId="77777777" w:rsidTr="00C416EC">
        <w:trPr>
          <w:trHeight w:val="247"/>
        </w:trPr>
        <w:tc>
          <w:tcPr>
            <w:tcW w:w="9461" w:type="dxa"/>
          </w:tcPr>
          <w:p w14:paraId="0C111752"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:EmployeeSurname</w:t>
            </w:r>
          </w:p>
        </w:tc>
      </w:tr>
      <w:tr w:rsidR="000F5A23" w:rsidRPr="00562BB2" w14:paraId="6A2CBA74" w14:textId="77777777" w:rsidTr="00C416EC">
        <w:trPr>
          <w:trHeight w:val="247"/>
        </w:trPr>
        <w:tc>
          <w:tcPr>
            <w:tcW w:w="9461" w:type="dxa"/>
          </w:tcPr>
          <w:p w14:paraId="6A556C68"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:EmployeeIdentificationNumber</w:t>
            </w:r>
          </w:p>
        </w:tc>
      </w:tr>
      <w:tr w:rsidR="000F5A23" w:rsidRPr="00562BB2" w14:paraId="1EB29611" w14:textId="77777777" w:rsidTr="00C416EC">
        <w:trPr>
          <w:trHeight w:val="262"/>
        </w:trPr>
        <w:tc>
          <w:tcPr>
            <w:tcW w:w="9461" w:type="dxa"/>
          </w:tcPr>
          <w:p w14:paraId="50F9EAD4"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:EmployeeDateOfBirth</w:t>
            </w:r>
          </w:p>
        </w:tc>
      </w:tr>
      <w:tr w:rsidR="000F5A23" w:rsidRPr="00562BB2" w14:paraId="139FF792" w14:textId="77777777" w:rsidTr="00C416EC">
        <w:trPr>
          <w:trHeight w:val="247"/>
        </w:trPr>
        <w:tc>
          <w:tcPr>
            <w:tcW w:w="9461" w:type="dxa"/>
          </w:tcPr>
          <w:p w14:paraId="4433D5DA"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 xml:space="preserve">:AbrogationReasonEmployee </w:t>
            </w:r>
          </w:p>
        </w:tc>
      </w:tr>
      <w:tr w:rsidR="000F5A23" w:rsidRPr="00562BB2" w14:paraId="6548995A" w14:textId="77777777" w:rsidTr="00C416EC">
        <w:trPr>
          <w:trHeight w:val="262"/>
        </w:trPr>
        <w:tc>
          <w:tcPr>
            <w:tcW w:w="9461" w:type="dxa"/>
          </w:tcPr>
          <w:p w14:paraId="7AE95AAD"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:StatementCommencingDate</w:t>
            </w:r>
          </w:p>
        </w:tc>
      </w:tr>
      <w:tr w:rsidR="000F5A23" w:rsidRPr="00562BB2" w14:paraId="28147743" w14:textId="77777777" w:rsidTr="00C416EC">
        <w:trPr>
          <w:trHeight w:val="247"/>
        </w:trPr>
        <w:tc>
          <w:tcPr>
            <w:tcW w:w="9461" w:type="dxa"/>
          </w:tcPr>
          <w:p w14:paraId="2D30114D"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:StatementDeliveryVanLicensePlate</w:t>
            </w:r>
          </w:p>
        </w:tc>
      </w:tr>
      <w:tr w:rsidR="000F5A23" w:rsidRPr="00562BB2" w14:paraId="3448C379" w14:textId="77777777" w:rsidTr="00C416EC">
        <w:trPr>
          <w:trHeight w:val="262"/>
        </w:trPr>
        <w:tc>
          <w:tcPr>
            <w:tcW w:w="9461" w:type="dxa"/>
          </w:tcPr>
          <w:p w14:paraId="34301956" w14:textId="77777777" w:rsidR="000F5A23"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0F5A23" w:rsidRPr="00562BB2">
              <w:rPr>
                <w:color w:val="BFBFBF" w:themeColor="background1" w:themeShade="BF"/>
                <w:sz w:val="18"/>
                <w:szCs w:val="18"/>
              </w:rPr>
              <w:t>:StatementDeliveryVanRegistrationCountry</w:t>
            </w:r>
          </w:p>
        </w:tc>
      </w:tr>
    </w:tbl>
    <w:p w14:paraId="667FBA84" w14:textId="77777777" w:rsidR="000F5A23" w:rsidRPr="00562BB2" w:rsidRDefault="000F5A23" w:rsidP="000F5A23">
      <w:pPr>
        <w:rPr>
          <w:color w:val="BFBFBF" w:themeColor="background1" w:themeShade="BF"/>
        </w:rPr>
      </w:pPr>
    </w:p>
    <w:p w14:paraId="4D2357AF" w14:textId="77777777" w:rsidR="00663693" w:rsidRPr="00562BB2" w:rsidRDefault="00663693" w:rsidP="000F5A23">
      <w:pPr>
        <w:rPr>
          <w:color w:val="BFBFBF" w:themeColor="background1" w:themeShade="BF"/>
        </w:rPr>
      </w:pPr>
    </w:p>
    <w:p w14:paraId="5FE7A678" w14:textId="77777777" w:rsidR="000F5A23" w:rsidRPr="00562BB2" w:rsidRDefault="00721CB6" w:rsidP="000F5A23">
      <w:pPr>
        <w:rPr>
          <w:b/>
          <w:color w:val="BFBFBF" w:themeColor="background1" w:themeShade="BF"/>
        </w:rPr>
      </w:pPr>
      <w:r w:rsidRPr="00562BB2">
        <w:rPr>
          <w:b/>
          <w:color w:val="BFBFBF" w:themeColor="background1" w:themeShade="BF"/>
        </w:rPr>
        <w:t>BR-BD-</w:t>
      </w:r>
      <w:r w:rsidR="00F10CDA" w:rsidRPr="00562BB2">
        <w:rPr>
          <w:b/>
          <w:color w:val="BFBFBF" w:themeColor="background1" w:themeShade="BF"/>
        </w:rPr>
        <w:t xml:space="preserve">09.4.10 : </w:t>
      </w:r>
      <w:r w:rsidR="000F5A23" w:rsidRPr="00562BB2">
        <w:rPr>
          <w:b/>
          <w:color w:val="BFBFBF" w:themeColor="background1" w:themeShade="BF"/>
        </w:rPr>
        <w:t xml:space="preserve">De datum in het element </w:t>
      </w:r>
      <w:r w:rsidR="00A77329" w:rsidRPr="00562BB2">
        <w:rPr>
          <w:b/>
          <w:color w:val="BFBFBF" w:themeColor="background1" w:themeShade="BF"/>
        </w:rPr>
        <w:t>bd-i</w:t>
      </w:r>
      <w:r w:rsidR="000F5A23" w:rsidRPr="00562BB2">
        <w:rPr>
          <w:b/>
          <w:color w:val="BFBFBF" w:themeColor="background1" w:themeShade="BF"/>
        </w:rPr>
        <w:t xml:space="preserve">:EmployeeDateOfBirth MOET </w:t>
      </w:r>
      <w:r w:rsidR="00D206DA" w:rsidRPr="00562BB2">
        <w:rPr>
          <w:b/>
          <w:color w:val="BFBFBF" w:themeColor="background1" w:themeShade="BF"/>
        </w:rPr>
        <w:t xml:space="preserve">ten minste </w:t>
      </w:r>
      <w:r w:rsidR="000F5A23" w:rsidRPr="00562BB2">
        <w:rPr>
          <w:b/>
          <w:color w:val="BFBFBF" w:themeColor="background1" w:themeShade="BF"/>
        </w:rPr>
        <w:t xml:space="preserve">17 jaren vóór de datum in element </w:t>
      </w:r>
      <w:r w:rsidR="00465580" w:rsidRPr="00562BB2">
        <w:rPr>
          <w:b/>
          <w:color w:val="BFBFBF" w:themeColor="background1" w:themeShade="BF"/>
        </w:rPr>
        <w:t>'</w:t>
      </w:r>
      <w:r w:rsidR="00A77329" w:rsidRPr="00562BB2">
        <w:rPr>
          <w:b/>
          <w:color w:val="BFBFBF" w:themeColor="background1" w:themeShade="BF"/>
        </w:rPr>
        <w:t>bd-i</w:t>
      </w:r>
      <w:r w:rsidR="000F5A23" w:rsidRPr="00562BB2">
        <w:rPr>
          <w:b/>
          <w:color w:val="BFBFBF" w:themeColor="background1" w:themeShade="BF"/>
        </w:rPr>
        <w:t>:StatementCommencingDate</w:t>
      </w:r>
      <w:r w:rsidR="00465580" w:rsidRPr="00562BB2">
        <w:rPr>
          <w:b/>
          <w:color w:val="BFBFBF" w:themeColor="background1" w:themeShade="BF"/>
        </w:rPr>
        <w:t>'</w:t>
      </w:r>
      <w:r w:rsidR="000F5A23" w:rsidRPr="00562BB2">
        <w:rPr>
          <w:b/>
          <w:color w:val="BFBFBF" w:themeColor="background1" w:themeShade="BF"/>
        </w:rPr>
        <w:t xml:space="preserve"> liggen.</w:t>
      </w:r>
    </w:p>
    <w:p w14:paraId="54EA37E3" w14:textId="77777777" w:rsidR="00465580" w:rsidRPr="00562BB2" w:rsidRDefault="00465580" w:rsidP="000F5A23">
      <w:pPr>
        <w:rPr>
          <w:b/>
          <w:color w:val="BFBFBF" w:themeColor="background1" w:themeShade="BF"/>
        </w:rPr>
      </w:pPr>
    </w:p>
    <w:p w14:paraId="386EE7B1" w14:textId="77777777" w:rsidR="000F5A23" w:rsidRPr="00562BB2" w:rsidRDefault="000F5A23" w:rsidP="000F5A23">
      <w:pPr>
        <w:rPr>
          <w:color w:val="BFBFBF" w:themeColor="background1" w:themeShade="BF"/>
        </w:rPr>
      </w:pPr>
      <w:r w:rsidRPr="00562BB2">
        <w:rPr>
          <w:color w:val="BFBFBF" w:themeColor="background1" w:themeShade="BF"/>
        </w:rPr>
        <w:t>De werknemer MOET op de ingangsdatum van de v</w:t>
      </w:r>
      <w:r w:rsidR="005D44B5" w:rsidRPr="00562BB2">
        <w:rPr>
          <w:color w:val="BFBFBF" w:themeColor="background1" w:themeShade="BF"/>
        </w:rPr>
        <w:t>erklaring 17 jaar of ouder zijn</w:t>
      </w:r>
      <w:r w:rsidR="005B0A76" w:rsidRPr="00562BB2">
        <w:rPr>
          <w:color w:val="BFBFBF" w:themeColor="background1" w:themeShade="BF"/>
        </w:rPr>
        <w:t>.</w:t>
      </w:r>
    </w:p>
    <w:p w14:paraId="11BB3E2E" w14:textId="77777777" w:rsidR="00663693" w:rsidRPr="00562BB2" w:rsidRDefault="00663693" w:rsidP="000F5A23">
      <w:pPr>
        <w:rPr>
          <w:b/>
          <w:color w:val="BFBFBF" w:themeColor="background1" w:themeShade="BF"/>
        </w:rPr>
      </w:pPr>
    </w:p>
    <w:p w14:paraId="574D2C1F" w14:textId="77777777" w:rsidR="000F5A23" w:rsidRPr="00562BB2" w:rsidRDefault="000F5A23" w:rsidP="000F5A23">
      <w:pPr>
        <w:rPr>
          <w:i/>
          <w:color w:val="BFBFBF" w:themeColor="background1" w:themeShade="BF"/>
        </w:rPr>
      </w:pPr>
    </w:p>
    <w:p w14:paraId="46A2910E" w14:textId="77777777" w:rsidR="002D09D0" w:rsidRPr="00562BB2" w:rsidRDefault="002D09D0" w:rsidP="000F5A23">
      <w:pPr>
        <w:rPr>
          <w:i/>
          <w:color w:val="BFBFBF" w:themeColor="background1" w:themeShade="BF"/>
        </w:rPr>
      </w:pPr>
    </w:p>
    <w:p w14:paraId="65A3A039" w14:textId="77777777" w:rsidR="002D09D0" w:rsidRPr="00562BB2" w:rsidRDefault="002D09D0" w:rsidP="000F5A23">
      <w:pPr>
        <w:rPr>
          <w:i/>
          <w:color w:val="BFBFBF" w:themeColor="background1" w:themeShade="BF"/>
        </w:rPr>
      </w:pPr>
    </w:p>
    <w:p w14:paraId="51469840" w14:textId="04E71D40" w:rsidR="0010483D" w:rsidRPr="00562BB2" w:rsidRDefault="00D206DA" w:rsidP="0010483D">
      <w:pPr>
        <w:rPr>
          <w:b/>
          <w:color w:val="BFBFBF" w:themeColor="background1" w:themeShade="BF"/>
        </w:rPr>
      </w:pPr>
      <w:r w:rsidRPr="00562BB2">
        <w:rPr>
          <w:b/>
          <w:color w:val="BFBFBF" w:themeColor="background1" w:themeShade="BF"/>
        </w:rPr>
        <w:t xml:space="preserve">BR-BD-09.4.11 : </w:t>
      </w:r>
      <w:r w:rsidR="0010483D" w:rsidRPr="00562BB2">
        <w:rPr>
          <w:b/>
          <w:color w:val="BFBFBF" w:themeColor="background1" w:themeShade="BF"/>
        </w:rPr>
        <w:t>De waarde van element 'bd-</w:t>
      </w:r>
      <w:r w:rsidR="00FB02EC" w:rsidRPr="00562BB2">
        <w:rPr>
          <w:b/>
          <w:color w:val="BFBFBF" w:themeColor="background1" w:themeShade="BF"/>
        </w:rPr>
        <w:t>i</w:t>
      </w:r>
      <w:r w:rsidR="0010483D" w:rsidRPr="00562BB2">
        <w:rPr>
          <w:b/>
          <w:color w:val="BFBFBF" w:themeColor="background1" w:themeShade="BF"/>
        </w:rPr>
        <w:t>:AbrogationStatementDeliveryVanLicensePlate' óf element 'bd-</w:t>
      </w:r>
      <w:r w:rsidR="00FB02EC" w:rsidRPr="00562BB2">
        <w:rPr>
          <w:b/>
          <w:color w:val="BFBFBF" w:themeColor="background1" w:themeShade="BF"/>
        </w:rPr>
        <w:t>i</w:t>
      </w:r>
      <w:r w:rsidR="0010483D" w:rsidRPr="00562BB2">
        <w:rPr>
          <w:b/>
          <w:color w:val="BFBFBF" w:themeColor="background1" w:themeShade="BF"/>
        </w:rPr>
        <w:t xml:space="preserve">:StatementDeliveryVanLicensePlate' MOET  voldoen aan een geldig patroon INDIEN </w:t>
      </w:r>
      <w:r w:rsidR="0010483D" w:rsidRPr="00562BB2">
        <w:rPr>
          <w:b/>
          <w:color w:val="BFBFBF" w:themeColor="background1" w:themeShade="BF"/>
        </w:rPr>
        <w:lastRenderedPageBreak/>
        <w:t>element 'bd-</w:t>
      </w:r>
      <w:r w:rsidR="00FB02EC" w:rsidRPr="00562BB2">
        <w:rPr>
          <w:b/>
          <w:color w:val="BFBFBF" w:themeColor="background1" w:themeShade="BF"/>
        </w:rPr>
        <w:t>i</w:t>
      </w:r>
      <w:r w:rsidR="0010483D" w:rsidRPr="00562BB2">
        <w:rPr>
          <w:b/>
          <w:color w:val="BFBFBF" w:themeColor="background1" w:themeShade="BF"/>
        </w:rPr>
        <w:t>:StatementDeliveryVanRegistrationCountry' de waarde 'NL' óf element 'bd-</w:t>
      </w:r>
      <w:r w:rsidR="00FB02EC" w:rsidRPr="00562BB2">
        <w:rPr>
          <w:b/>
          <w:color w:val="BFBFBF" w:themeColor="background1" w:themeShade="BF"/>
        </w:rPr>
        <w:t>i</w:t>
      </w:r>
      <w:r w:rsidR="0010483D" w:rsidRPr="00562BB2">
        <w:rPr>
          <w:b/>
          <w:color w:val="BFBFBF" w:themeColor="background1" w:themeShade="BF"/>
        </w:rPr>
        <w:t>:AbrogationStatementDeliveryVanRegistrationCountry' de waarde 'NL' heeft.</w:t>
      </w:r>
    </w:p>
    <w:p w14:paraId="1C4BBE85" w14:textId="77777777" w:rsidR="0010483D" w:rsidRPr="00562BB2" w:rsidRDefault="0010483D" w:rsidP="0010483D">
      <w:pPr>
        <w:rPr>
          <w:i/>
          <w:color w:val="BFBFBF" w:themeColor="background1" w:themeShade="BF"/>
        </w:rPr>
      </w:pPr>
    </w:p>
    <w:p w14:paraId="7FD5184C" w14:textId="77777777" w:rsidR="0067363D" w:rsidRPr="00562BB2" w:rsidRDefault="0067363D" w:rsidP="0067363D">
      <w:pPr>
        <w:rPr>
          <w:color w:val="BFBFBF" w:themeColor="background1" w:themeShade="BF"/>
        </w:rPr>
      </w:pPr>
      <w:r w:rsidRPr="00562BB2">
        <w:rPr>
          <w:color w:val="BFBFBF" w:themeColor="background1" w:themeShade="BF"/>
        </w:rPr>
        <w:t>Geldige patronen:</w:t>
      </w:r>
    </w:p>
    <w:tbl>
      <w:tblPr>
        <w:tblStyle w:val="Tabelraster"/>
        <w:tblW w:w="9322" w:type="dxa"/>
        <w:tblLook w:val="04A0" w:firstRow="1" w:lastRow="0" w:firstColumn="1" w:lastColumn="0" w:noHBand="0" w:noVBand="1"/>
      </w:tblPr>
      <w:tblGrid>
        <w:gridCol w:w="3369"/>
        <w:gridCol w:w="3402"/>
        <w:gridCol w:w="2551"/>
      </w:tblGrid>
      <w:tr w:rsidR="0067363D" w:rsidRPr="00562BB2" w14:paraId="34F1A011" w14:textId="77777777" w:rsidTr="00BF2EF9">
        <w:trPr>
          <w:trHeight w:val="247"/>
        </w:trPr>
        <w:tc>
          <w:tcPr>
            <w:tcW w:w="3369" w:type="dxa"/>
            <w:shd w:val="clear" w:color="auto" w:fill="D9D9D9" w:themeFill="background1" w:themeFillShade="D9"/>
          </w:tcPr>
          <w:p w14:paraId="2D120C27" w14:textId="77777777" w:rsidR="0067363D" w:rsidRPr="00562BB2" w:rsidRDefault="0067363D" w:rsidP="00BF2EF9">
            <w:pPr>
              <w:rPr>
                <w:b/>
                <w:color w:val="BFBFBF" w:themeColor="background1" w:themeShade="BF"/>
                <w:sz w:val="16"/>
                <w:szCs w:val="16"/>
              </w:rPr>
            </w:pPr>
            <w:r w:rsidRPr="00562BB2">
              <w:rPr>
                <w:b/>
                <w:color w:val="BFBFBF" w:themeColor="background1" w:themeShade="BF"/>
                <w:sz w:val="16"/>
                <w:szCs w:val="16"/>
              </w:rPr>
              <w:t>Patroon</w:t>
            </w:r>
          </w:p>
        </w:tc>
        <w:tc>
          <w:tcPr>
            <w:tcW w:w="3402" w:type="dxa"/>
            <w:shd w:val="clear" w:color="auto" w:fill="D9D9D9" w:themeFill="background1" w:themeFillShade="D9"/>
          </w:tcPr>
          <w:p w14:paraId="2869076A" w14:textId="77777777" w:rsidR="0067363D" w:rsidRPr="00562BB2" w:rsidRDefault="0067363D" w:rsidP="00BF2EF9">
            <w:pPr>
              <w:rPr>
                <w:b/>
                <w:color w:val="BFBFBF" w:themeColor="background1" w:themeShade="BF"/>
                <w:sz w:val="16"/>
                <w:szCs w:val="16"/>
              </w:rPr>
            </w:pPr>
            <w:r w:rsidRPr="00562BB2">
              <w:rPr>
                <w:b/>
                <w:color w:val="BFBFBF" w:themeColor="background1" w:themeShade="BF"/>
                <w:sz w:val="16"/>
                <w:szCs w:val="16"/>
              </w:rPr>
              <w:t>Patroon (vervolg)</w:t>
            </w:r>
          </w:p>
        </w:tc>
        <w:tc>
          <w:tcPr>
            <w:tcW w:w="2551" w:type="dxa"/>
            <w:shd w:val="clear" w:color="auto" w:fill="D9D9D9" w:themeFill="background1" w:themeFillShade="D9"/>
          </w:tcPr>
          <w:p w14:paraId="604E3FC7" w14:textId="77777777" w:rsidR="0067363D" w:rsidRPr="00562BB2" w:rsidRDefault="0067363D" w:rsidP="00BF2EF9">
            <w:pPr>
              <w:rPr>
                <w:b/>
                <w:color w:val="BFBFBF" w:themeColor="background1" w:themeShade="BF"/>
                <w:sz w:val="16"/>
                <w:szCs w:val="16"/>
              </w:rPr>
            </w:pPr>
            <w:r w:rsidRPr="00562BB2">
              <w:rPr>
                <w:b/>
                <w:color w:val="BFBFBF" w:themeColor="background1" w:themeShade="BF"/>
                <w:sz w:val="16"/>
                <w:szCs w:val="16"/>
              </w:rPr>
              <w:t>RDW Serie</w:t>
            </w:r>
          </w:p>
        </w:tc>
      </w:tr>
      <w:tr w:rsidR="0067363D" w:rsidRPr="00562BB2" w14:paraId="095EF8DA" w14:textId="77777777" w:rsidTr="00BF2EF9">
        <w:trPr>
          <w:trHeight w:val="262"/>
        </w:trPr>
        <w:tc>
          <w:tcPr>
            <w:tcW w:w="3369" w:type="dxa"/>
          </w:tcPr>
          <w:p w14:paraId="34967FCC"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99-BX-99</w:t>
            </w:r>
          </w:p>
        </w:tc>
        <w:tc>
          <w:tcPr>
            <w:tcW w:w="3402" w:type="dxa"/>
          </w:tcPr>
          <w:p w14:paraId="0CB183DD"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99-VX-99</w:t>
            </w:r>
          </w:p>
        </w:tc>
        <w:tc>
          <w:tcPr>
            <w:tcW w:w="2551" w:type="dxa"/>
          </w:tcPr>
          <w:p w14:paraId="111C6518"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3</w:t>
            </w:r>
          </w:p>
        </w:tc>
      </w:tr>
      <w:tr w:rsidR="0067363D" w:rsidRPr="00562BB2" w14:paraId="6D8F571D" w14:textId="77777777" w:rsidTr="00BF2EF9">
        <w:trPr>
          <w:trHeight w:val="262"/>
        </w:trPr>
        <w:tc>
          <w:tcPr>
            <w:tcW w:w="3369" w:type="dxa"/>
          </w:tcPr>
          <w:p w14:paraId="1B7D8057"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BX-99-XX</w:t>
            </w:r>
          </w:p>
        </w:tc>
        <w:tc>
          <w:tcPr>
            <w:tcW w:w="3402" w:type="dxa"/>
          </w:tcPr>
          <w:p w14:paraId="38B14579"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VX-99-XX</w:t>
            </w:r>
          </w:p>
        </w:tc>
        <w:tc>
          <w:tcPr>
            <w:tcW w:w="2551" w:type="dxa"/>
          </w:tcPr>
          <w:p w14:paraId="03C311D2"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4</w:t>
            </w:r>
          </w:p>
        </w:tc>
      </w:tr>
      <w:tr w:rsidR="0067363D" w:rsidRPr="00562BB2" w14:paraId="07C02099" w14:textId="77777777" w:rsidTr="00BF2EF9">
        <w:trPr>
          <w:trHeight w:val="262"/>
        </w:trPr>
        <w:tc>
          <w:tcPr>
            <w:tcW w:w="3369" w:type="dxa"/>
          </w:tcPr>
          <w:p w14:paraId="2F0DEBB9"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BX-XX-99</w:t>
            </w:r>
          </w:p>
        </w:tc>
        <w:tc>
          <w:tcPr>
            <w:tcW w:w="3402" w:type="dxa"/>
          </w:tcPr>
          <w:p w14:paraId="4418D92C"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VX-XX-99</w:t>
            </w:r>
          </w:p>
        </w:tc>
        <w:tc>
          <w:tcPr>
            <w:tcW w:w="2551" w:type="dxa"/>
          </w:tcPr>
          <w:p w14:paraId="085032F9"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5</w:t>
            </w:r>
          </w:p>
        </w:tc>
      </w:tr>
      <w:tr w:rsidR="0067363D" w:rsidRPr="00562BB2" w14:paraId="48421802" w14:textId="77777777" w:rsidTr="00BF2EF9">
        <w:trPr>
          <w:trHeight w:val="262"/>
        </w:trPr>
        <w:tc>
          <w:tcPr>
            <w:tcW w:w="3369" w:type="dxa"/>
          </w:tcPr>
          <w:p w14:paraId="70AF5283"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99-BX-XX</w:t>
            </w:r>
          </w:p>
        </w:tc>
        <w:tc>
          <w:tcPr>
            <w:tcW w:w="3402" w:type="dxa"/>
          </w:tcPr>
          <w:p w14:paraId="10FD6FFE"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99-VX-XX</w:t>
            </w:r>
          </w:p>
        </w:tc>
        <w:tc>
          <w:tcPr>
            <w:tcW w:w="2551" w:type="dxa"/>
          </w:tcPr>
          <w:p w14:paraId="65BE1540"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6</w:t>
            </w:r>
          </w:p>
        </w:tc>
      </w:tr>
      <w:tr w:rsidR="0067363D" w:rsidRPr="00562BB2" w14:paraId="358ECAA0" w14:textId="77777777" w:rsidTr="00BF2EF9">
        <w:trPr>
          <w:trHeight w:val="262"/>
        </w:trPr>
        <w:tc>
          <w:tcPr>
            <w:tcW w:w="3369" w:type="dxa"/>
          </w:tcPr>
          <w:p w14:paraId="2A9FE3D0"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99-BXX-9</w:t>
            </w:r>
          </w:p>
        </w:tc>
        <w:tc>
          <w:tcPr>
            <w:tcW w:w="3402" w:type="dxa"/>
          </w:tcPr>
          <w:p w14:paraId="52F3694B"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99-VXX-9</w:t>
            </w:r>
          </w:p>
        </w:tc>
        <w:tc>
          <w:tcPr>
            <w:tcW w:w="2551" w:type="dxa"/>
          </w:tcPr>
          <w:p w14:paraId="5F1B4E11"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7</w:t>
            </w:r>
          </w:p>
        </w:tc>
      </w:tr>
      <w:tr w:rsidR="0067363D" w:rsidRPr="00562BB2" w14:paraId="368576EB" w14:textId="77777777" w:rsidTr="00BF2EF9">
        <w:trPr>
          <w:trHeight w:val="262"/>
        </w:trPr>
        <w:tc>
          <w:tcPr>
            <w:tcW w:w="3369" w:type="dxa"/>
          </w:tcPr>
          <w:p w14:paraId="42003DE8"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9-BXX-99</w:t>
            </w:r>
          </w:p>
        </w:tc>
        <w:tc>
          <w:tcPr>
            <w:tcW w:w="3402" w:type="dxa"/>
          </w:tcPr>
          <w:p w14:paraId="1E53C8B2"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9-VXX-99</w:t>
            </w:r>
          </w:p>
        </w:tc>
        <w:tc>
          <w:tcPr>
            <w:tcW w:w="2551" w:type="dxa"/>
          </w:tcPr>
          <w:p w14:paraId="0F471F39"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8</w:t>
            </w:r>
          </w:p>
        </w:tc>
      </w:tr>
      <w:tr w:rsidR="0067363D" w:rsidRPr="00562BB2" w14:paraId="73996D97" w14:textId="77777777" w:rsidTr="00BF2EF9">
        <w:trPr>
          <w:trHeight w:val="262"/>
        </w:trPr>
        <w:tc>
          <w:tcPr>
            <w:tcW w:w="3369" w:type="dxa"/>
          </w:tcPr>
          <w:p w14:paraId="392FEB77"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BX-999-X</w:t>
            </w:r>
          </w:p>
        </w:tc>
        <w:tc>
          <w:tcPr>
            <w:tcW w:w="3402" w:type="dxa"/>
          </w:tcPr>
          <w:p w14:paraId="7E6902C0"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VX-999-X</w:t>
            </w:r>
          </w:p>
        </w:tc>
        <w:tc>
          <w:tcPr>
            <w:tcW w:w="2551" w:type="dxa"/>
          </w:tcPr>
          <w:p w14:paraId="1D9B8DBE"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9</w:t>
            </w:r>
          </w:p>
        </w:tc>
      </w:tr>
      <w:tr w:rsidR="0067363D" w:rsidRPr="00562BB2" w14:paraId="50CE5BD4" w14:textId="77777777" w:rsidTr="00BF2EF9">
        <w:trPr>
          <w:trHeight w:val="262"/>
        </w:trPr>
        <w:tc>
          <w:tcPr>
            <w:tcW w:w="3369" w:type="dxa"/>
          </w:tcPr>
          <w:p w14:paraId="600E2334"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B-999-XX</w:t>
            </w:r>
          </w:p>
        </w:tc>
        <w:tc>
          <w:tcPr>
            <w:tcW w:w="3402" w:type="dxa"/>
          </w:tcPr>
          <w:p w14:paraId="19696AB8"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V-999-XX</w:t>
            </w:r>
          </w:p>
        </w:tc>
        <w:tc>
          <w:tcPr>
            <w:tcW w:w="2551" w:type="dxa"/>
          </w:tcPr>
          <w:p w14:paraId="7C2FCCBD"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10</w:t>
            </w:r>
          </w:p>
        </w:tc>
      </w:tr>
      <w:tr w:rsidR="0067363D" w:rsidRPr="00562BB2" w14:paraId="194E5C9B" w14:textId="77777777" w:rsidTr="00BF2EF9">
        <w:trPr>
          <w:trHeight w:val="262"/>
        </w:trPr>
        <w:tc>
          <w:tcPr>
            <w:tcW w:w="3369" w:type="dxa"/>
          </w:tcPr>
          <w:p w14:paraId="17A5C6E2"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BXX-99-X</w:t>
            </w:r>
          </w:p>
        </w:tc>
        <w:tc>
          <w:tcPr>
            <w:tcW w:w="3402" w:type="dxa"/>
          </w:tcPr>
          <w:p w14:paraId="4DCB9109"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VXX-99-X</w:t>
            </w:r>
          </w:p>
        </w:tc>
        <w:tc>
          <w:tcPr>
            <w:tcW w:w="2551" w:type="dxa"/>
          </w:tcPr>
          <w:p w14:paraId="1587E44F" w14:textId="77777777" w:rsidR="0067363D" w:rsidRPr="00562BB2" w:rsidRDefault="0067363D" w:rsidP="00BF2EF9">
            <w:pPr>
              <w:rPr>
                <w:color w:val="BFBFBF" w:themeColor="background1" w:themeShade="BF"/>
                <w:sz w:val="16"/>
                <w:szCs w:val="16"/>
              </w:rPr>
            </w:pPr>
            <w:r w:rsidRPr="00562BB2">
              <w:rPr>
                <w:color w:val="BFBFBF" w:themeColor="background1" w:themeShade="BF"/>
                <w:sz w:val="16"/>
                <w:szCs w:val="16"/>
              </w:rPr>
              <w:t>11</w:t>
            </w:r>
          </w:p>
        </w:tc>
      </w:tr>
    </w:tbl>
    <w:p w14:paraId="29EE19EF" w14:textId="77777777" w:rsidR="000F5A23" w:rsidRPr="00562BB2" w:rsidRDefault="000F5A23" w:rsidP="000F5A23">
      <w:pPr>
        <w:rPr>
          <w:color w:val="BFBFBF" w:themeColor="background1" w:themeShade="BF"/>
        </w:rPr>
      </w:pPr>
    </w:p>
    <w:p w14:paraId="2E65B51A" w14:textId="77777777" w:rsidR="000F5A23" w:rsidRPr="00562BB2" w:rsidRDefault="000F5A23" w:rsidP="000F5A23">
      <w:pPr>
        <w:rPr>
          <w:color w:val="BFBFBF" w:themeColor="background1" w:themeShade="BF"/>
        </w:rPr>
      </w:pPr>
      <w:r w:rsidRPr="00562BB2">
        <w:rPr>
          <w:color w:val="BFBFBF" w:themeColor="background1" w:themeShade="BF"/>
        </w:rPr>
        <w:t xml:space="preserve">De </w:t>
      </w:r>
      <w:r w:rsidR="0090026D" w:rsidRPr="00562BB2">
        <w:rPr>
          <w:color w:val="BFBFBF" w:themeColor="background1" w:themeShade="BF"/>
        </w:rPr>
        <w:t>'</w:t>
      </w:r>
      <w:r w:rsidRPr="00562BB2">
        <w:rPr>
          <w:color w:val="BFBFBF" w:themeColor="background1" w:themeShade="BF"/>
        </w:rPr>
        <w:t>X</w:t>
      </w:r>
      <w:r w:rsidR="0090026D" w:rsidRPr="00562BB2">
        <w:rPr>
          <w:color w:val="BFBFBF" w:themeColor="background1" w:themeShade="BF"/>
        </w:rPr>
        <w:t>'</w:t>
      </w:r>
      <w:r w:rsidRPr="00562BB2">
        <w:rPr>
          <w:color w:val="BFBFBF" w:themeColor="background1" w:themeShade="BF"/>
        </w:rPr>
        <w:t xml:space="preserve"> staat voor een willekeurige letter, de </w:t>
      </w:r>
      <w:r w:rsidR="0090026D" w:rsidRPr="00562BB2">
        <w:rPr>
          <w:color w:val="BFBFBF" w:themeColor="background1" w:themeShade="BF"/>
        </w:rPr>
        <w:t>'</w:t>
      </w:r>
      <w:r w:rsidRPr="00562BB2">
        <w:rPr>
          <w:color w:val="BFBFBF" w:themeColor="background1" w:themeShade="BF"/>
        </w:rPr>
        <w:t>9</w:t>
      </w:r>
      <w:r w:rsidR="0090026D" w:rsidRPr="00562BB2">
        <w:rPr>
          <w:color w:val="BFBFBF" w:themeColor="background1" w:themeShade="BF"/>
        </w:rPr>
        <w:t>'</w:t>
      </w:r>
      <w:r w:rsidRPr="00562BB2">
        <w:rPr>
          <w:color w:val="BFBFBF" w:themeColor="background1" w:themeShade="BF"/>
        </w:rPr>
        <w:t xml:space="preserve"> staat voor een cijfer. Zowel hoofdletters als kleine letters zijn toegestaan. </w:t>
      </w:r>
    </w:p>
    <w:p w14:paraId="0EE160AB" w14:textId="77777777" w:rsidR="00663693" w:rsidRPr="00562BB2" w:rsidRDefault="00663693" w:rsidP="000F5A23">
      <w:pPr>
        <w:rPr>
          <w:color w:val="BFBFBF" w:themeColor="background1" w:themeShade="BF"/>
        </w:rPr>
      </w:pPr>
    </w:p>
    <w:p w14:paraId="774638C4" w14:textId="77777777" w:rsidR="00EA7DF0" w:rsidRPr="004D083C" w:rsidRDefault="00EA7DF0">
      <w:pPr>
        <w:spacing w:after="200" w:line="276" w:lineRule="auto"/>
        <w:rPr>
          <w:color w:val="000000" w:themeColor="text1"/>
        </w:rPr>
      </w:pPr>
      <w:r w:rsidRPr="004D083C">
        <w:rPr>
          <w:color w:val="000000" w:themeColor="text1"/>
        </w:rPr>
        <w:br w:type="page"/>
      </w:r>
    </w:p>
    <w:p w14:paraId="5BFC9D54" w14:textId="1D96FE38" w:rsidR="006B5D57" w:rsidRPr="004C5E01" w:rsidRDefault="006B5D57" w:rsidP="006B5D57">
      <w:pPr>
        <w:pStyle w:val="Kop2"/>
      </w:pPr>
      <w:bookmarkStart w:id="29" w:name="_Toc54868469"/>
      <w:r w:rsidRPr="004C5E01">
        <w:lastRenderedPageBreak/>
        <w:t xml:space="preserve">BD </w:t>
      </w:r>
      <w:r w:rsidR="00887029" w:rsidRPr="004C5E01">
        <w:t>Reporting</w:t>
      </w:r>
      <w:r w:rsidRPr="004C5E01">
        <w:t xml:space="preserve"> Rules – Erfbelasting 20</w:t>
      </w:r>
      <w:r w:rsidR="00DF2FCB" w:rsidRPr="004C5E01">
        <w:t>2</w:t>
      </w:r>
      <w:r w:rsidR="004C5E01">
        <w:t>1</w:t>
      </w:r>
      <w:bookmarkEnd w:id="29"/>
      <w:r w:rsidRPr="004C5E01">
        <w:t xml:space="preserve"> </w:t>
      </w:r>
    </w:p>
    <w:p w14:paraId="052C8F8A" w14:textId="77777777" w:rsidR="006B5D57" w:rsidRPr="004C5E01" w:rsidRDefault="006B5D57" w:rsidP="006B5D57"/>
    <w:p w14:paraId="198B4374" w14:textId="4E388616" w:rsidR="006B5D57" w:rsidRPr="004C5E01" w:rsidRDefault="00B018C0" w:rsidP="006B5D57">
      <w:pPr>
        <w:pStyle w:val="Geenafstand"/>
      </w:pPr>
      <w:r w:rsidRPr="004C5E01">
        <w:t xml:space="preserve">De volgende regels </w:t>
      </w:r>
      <w:r w:rsidR="006B5D57" w:rsidRPr="004C5E01">
        <w:t xml:space="preserve">zijn specifiek van toepassing op het </w:t>
      </w:r>
      <w:r w:rsidR="009D22A8" w:rsidRPr="004C5E01">
        <w:t>berichtstroom</w:t>
      </w:r>
      <w:r w:rsidR="006B5D57" w:rsidRPr="004C5E01">
        <w:t xml:space="preserve"> </w:t>
      </w:r>
      <w:r w:rsidR="0090026D" w:rsidRPr="004C5E01">
        <w:t>'</w:t>
      </w:r>
      <w:r w:rsidR="008808C5" w:rsidRPr="004C5E01">
        <w:t>Erfbelasting 20</w:t>
      </w:r>
      <w:r w:rsidR="00DF2FCB" w:rsidRPr="004C5E01">
        <w:t>2</w:t>
      </w:r>
      <w:r w:rsidR="004C5E01">
        <w:t>1</w:t>
      </w:r>
      <w:r w:rsidR="0090026D" w:rsidRPr="004C5E01">
        <w:t>'</w:t>
      </w:r>
    </w:p>
    <w:p w14:paraId="0EA773F6" w14:textId="77777777" w:rsidR="006B5D57" w:rsidRPr="004C5E01" w:rsidRDefault="006B5D57" w:rsidP="006B5D57"/>
    <w:p w14:paraId="49186E65" w14:textId="77777777" w:rsidR="002D09D0" w:rsidRPr="004C5E01" w:rsidRDefault="002D09D0" w:rsidP="006B5D57"/>
    <w:p w14:paraId="49500437" w14:textId="77777777" w:rsidR="006B5D57" w:rsidRPr="004C5E01" w:rsidRDefault="006B5D57" w:rsidP="006B5D57">
      <w:pPr>
        <w:pStyle w:val="Geenafstand"/>
        <w:rPr>
          <w:b/>
          <w:i/>
        </w:rPr>
      </w:pPr>
      <w:r w:rsidRPr="004C5E01">
        <w:rPr>
          <w:b/>
          <w:i/>
        </w:rPr>
        <w:t>1. Instance  regels</w:t>
      </w:r>
    </w:p>
    <w:p w14:paraId="1DBE7E8F" w14:textId="77777777" w:rsidR="003E20A9" w:rsidRPr="004C5E01" w:rsidRDefault="003E20A9" w:rsidP="006B5D57">
      <w:pPr>
        <w:pStyle w:val="Geenafstand"/>
      </w:pPr>
    </w:p>
    <w:p w14:paraId="3009FFDA" w14:textId="77777777" w:rsidR="007D5F46" w:rsidRPr="004C5E01" w:rsidRDefault="007D5F46" w:rsidP="00387217">
      <w:pPr>
        <w:rPr>
          <w:b/>
        </w:rPr>
      </w:pPr>
      <w:r w:rsidRPr="004C5E01">
        <w:rPr>
          <w:b/>
        </w:rPr>
        <w:t>Geen regels</w:t>
      </w:r>
      <w:r w:rsidR="005B0A76" w:rsidRPr="004C5E01">
        <w:rPr>
          <w:b/>
        </w:rPr>
        <w:t>.</w:t>
      </w:r>
    </w:p>
    <w:p w14:paraId="0AA9281D" w14:textId="77777777" w:rsidR="007D5F46" w:rsidRPr="004C5E01" w:rsidRDefault="007D5F46" w:rsidP="006B5D57">
      <w:pPr>
        <w:pStyle w:val="Geenafstand"/>
      </w:pPr>
    </w:p>
    <w:p w14:paraId="167492D1" w14:textId="77777777" w:rsidR="0090026D" w:rsidRPr="004C5E01" w:rsidRDefault="0090026D" w:rsidP="006B5D57">
      <w:pPr>
        <w:pStyle w:val="Geenafstand"/>
      </w:pPr>
    </w:p>
    <w:p w14:paraId="11310AD6" w14:textId="77777777" w:rsidR="006B5D57" w:rsidRPr="004C5E01" w:rsidRDefault="006B5D57" w:rsidP="006B5D57">
      <w:pPr>
        <w:pStyle w:val="Geenafstand"/>
        <w:rPr>
          <w:b/>
          <w:i/>
        </w:rPr>
      </w:pPr>
      <w:r w:rsidRPr="004C5E01">
        <w:rPr>
          <w:b/>
          <w:i/>
        </w:rPr>
        <w:t>2. Context regels</w:t>
      </w:r>
    </w:p>
    <w:p w14:paraId="21795BFB" w14:textId="77777777" w:rsidR="003E20A9" w:rsidRPr="004C5E01" w:rsidRDefault="003E20A9" w:rsidP="006B5D57">
      <w:pPr>
        <w:pStyle w:val="Geenafstand"/>
        <w:rPr>
          <w:b/>
          <w:i/>
        </w:rPr>
      </w:pPr>
    </w:p>
    <w:p w14:paraId="47CA746A" w14:textId="7330D70F" w:rsidR="009A7DE7" w:rsidRPr="004C5E01" w:rsidRDefault="009A7DE7" w:rsidP="009A7DE7">
      <w:pPr>
        <w:rPr>
          <w:rFonts w:asciiTheme="minorHAnsi" w:eastAsiaTheme="minorHAnsi" w:hAnsiTheme="minorHAnsi" w:cstheme="minorBidi"/>
          <w:sz w:val="22"/>
          <w:szCs w:val="22"/>
          <w:lang w:eastAsia="en-US"/>
        </w:rPr>
      </w:pPr>
      <w:r w:rsidRPr="004C5E01">
        <w:rPr>
          <w:rFonts w:asciiTheme="minorHAnsi" w:eastAsiaTheme="minorHAnsi" w:hAnsiTheme="minorHAnsi" w:cstheme="minorBidi"/>
          <w:sz w:val="22"/>
          <w:szCs w:val="22"/>
          <w:lang w:eastAsia="en-US"/>
        </w:rPr>
        <w:t>De aangifte erfbelasting 20</w:t>
      </w:r>
      <w:r w:rsidR="00DF2FCB" w:rsidRPr="004C5E01">
        <w:rPr>
          <w:rFonts w:asciiTheme="minorHAnsi" w:eastAsiaTheme="minorHAnsi" w:hAnsiTheme="minorHAnsi" w:cstheme="minorBidi"/>
          <w:sz w:val="22"/>
          <w:szCs w:val="22"/>
          <w:lang w:eastAsia="en-US"/>
        </w:rPr>
        <w:t>2</w:t>
      </w:r>
      <w:r w:rsidR="004C5E01">
        <w:rPr>
          <w:rFonts w:asciiTheme="minorHAnsi" w:eastAsiaTheme="minorHAnsi" w:hAnsiTheme="minorHAnsi" w:cstheme="minorBidi"/>
          <w:sz w:val="22"/>
          <w:szCs w:val="22"/>
          <w:lang w:eastAsia="en-US"/>
        </w:rPr>
        <w:t>1</w:t>
      </w:r>
      <w:r w:rsidRPr="004C5E01">
        <w:rPr>
          <w:rFonts w:asciiTheme="minorHAnsi" w:eastAsiaTheme="minorHAnsi" w:hAnsiTheme="minorHAnsi" w:cstheme="minorBidi"/>
          <w:sz w:val="22"/>
          <w:szCs w:val="22"/>
          <w:lang w:eastAsia="en-US"/>
        </w:rPr>
        <w:t xml:space="preserve"> is een </w:t>
      </w:r>
      <w:r w:rsidR="00F910C8" w:rsidRPr="004C5E01">
        <w:rPr>
          <w:rFonts w:asciiTheme="minorHAnsi" w:eastAsiaTheme="minorHAnsi" w:hAnsiTheme="minorHAnsi" w:cstheme="minorBidi"/>
          <w:sz w:val="22"/>
          <w:szCs w:val="22"/>
          <w:lang w:eastAsia="en-US"/>
        </w:rPr>
        <w:t xml:space="preserve">niet- </w:t>
      </w:r>
      <w:r w:rsidRPr="004C5E01">
        <w:rPr>
          <w:rFonts w:asciiTheme="minorHAnsi" w:eastAsiaTheme="minorHAnsi" w:hAnsiTheme="minorHAnsi" w:cstheme="minorBidi"/>
          <w:sz w:val="22"/>
          <w:szCs w:val="22"/>
          <w:lang w:eastAsia="en-US"/>
        </w:rPr>
        <w:t xml:space="preserve">gedimensioneerde berichtsoort </w:t>
      </w:r>
    </w:p>
    <w:p w14:paraId="3CE0E43E" w14:textId="77777777" w:rsidR="00F910C8" w:rsidRPr="004C5E01" w:rsidRDefault="00F910C8" w:rsidP="00F910C8">
      <w:pPr>
        <w:rPr>
          <w:b/>
          <w:i/>
        </w:rPr>
      </w:pPr>
      <w:r w:rsidRPr="004C5E01">
        <w:rPr>
          <w:rFonts w:asciiTheme="minorHAnsi" w:eastAsiaTheme="minorHAnsi" w:hAnsiTheme="minorHAnsi" w:cstheme="minorBidi"/>
          <w:sz w:val="22"/>
          <w:szCs w:val="22"/>
          <w:lang w:eastAsia="en-US"/>
        </w:rPr>
        <w:t>Dimensies en domeinwaarden zijn niet van toepassing.</w:t>
      </w:r>
    </w:p>
    <w:p w14:paraId="1AA10148" w14:textId="77777777" w:rsidR="009A7DE7" w:rsidRPr="004C5E01" w:rsidRDefault="009A7DE7" w:rsidP="009A7DE7">
      <w:pPr>
        <w:rPr>
          <w:rFonts w:asciiTheme="minorHAnsi" w:eastAsiaTheme="minorHAnsi" w:hAnsiTheme="minorHAnsi" w:cstheme="minorBidi"/>
          <w:sz w:val="22"/>
          <w:szCs w:val="22"/>
          <w:lang w:eastAsia="en-US"/>
        </w:rPr>
      </w:pPr>
    </w:p>
    <w:p w14:paraId="2DBAEA12" w14:textId="77777777" w:rsidR="00EF4841" w:rsidRPr="004C5E01" w:rsidRDefault="00721CB6" w:rsidP="00EF4841">
      <w:pPr>
        <w:rPr>
          <w:b/>
          <w:color w:val="548DD4" w:themeColor="text2" w:themeTint="99"/>
        </w:rPr>
      </w:pPr>
      <w:r w:rsidRPr="004C5E01">
        <w:rPr>
          <w:b/>
          <w:color w:val="548DD4" w:themeColor="text2" w:themeTint="99"/>
        </w:rPr>
        <w:t>BR-BD-</w:t>
      </w:r>
      <w:r w:rsidR="00D13444" w:rsidRPr="004C5E01">
        <w:rPr>
          <w:b/>
          <w:color w:val="548DD4" w:themeColor="text2" w:themeTint="99"/>
        </w:rPr>
        <w:t xml:space="preserve">10.2.01 : </w:t>
      </w:r>
      <w:r w:rsidR="00EF4841" w:rsidRPr="004C5E01">
        <w:rPr>
          <w:b/>
          <w:color w:val="548DD4" w:themeColor="text2" w:themeTint="99"/>
        </w:rPr>
        <w:t>Het attribuut 'scheme'  van het element 'xbrli:identifier' MOET een waarde hebben van de aan de berichtstroom toegewezen URI.</w:t>
      </w:r>
    </w:p>
    <w:p w14:paraId="76B26FE1" w14:textId="77777777" w:rsidR="00EF4841" w:rsidRPr="004C5E01" w:rsidRDefault="00EF4841" w:rsidP="00EF4841">
      <w:pPr>
        <w:rPr>
          <w:b/>
        </w:rPr>
      </w:pPr>
    </w:p>
    <w:p w14:paraId="367B058C" w14:textId="77777777" w:rsidR="00663693" w:rsidRPr="004C5E01" w:rsidRDefault="00EF4841" w:rsidP="00EF4841">
      <w:pPr>
        <w:pStyle w:val="Geenafstand"/>
        <w:tabs>
          <w:tab w:val="left" w:pos="1418"/>
          <w:tab w:val="left" w:pos="1701"/>
        </w:tabs>
      </w:pPr>
      <w:r w:rsidRPr="004C5E01">
        <w:t>Aan de berichtstroom toegewezen URI:</w:t>
      </w:r>
    </w:p>
    <w:p w14:paraId="28909A9C" w14:textId="77777777" w:rsidR="00663693" w:rsidRPr="004C5E01" w:rsidRDefault="00663693" w:rsidP="00464272">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DA5C66" w:rsidRPr="004C5E01" w14:paraId="73FA1838"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8828D7" w14:textId="77777777" w:rsidR="008271BD" w:rsidRPr="004C5E01" w:rsidRDefault="008271BD" w:rsidP="00CA1B3A">
            <w:pPr>
              <w:pStyle w:val="Geenafstand"/>
              <w:rPr>
                <w:b/>
                <w:sz w:val="18"/>
                <w:szCs w:val="18"/>
              </w:rPr>
            </w:pPr>
            <w:r w:rsidRPr="004C5E01">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939599" w14:textId="77777777" w:rsidR="008271BD" w:rsidRPr="004C5E01" w:rsidRDefault="008271BD" w:rsidP="00CA1B3A">
            <w:pPr>
              <w:pStyle w:val="Geenafstand"/>
              <w:rPr>
                <w:b/>
                <w:sz w:val="18"/>
                <w:szCs w:val="18"/>
              </w:rPr>
            </w:pPr>
            <w:r w:rsidRPr="004C5E01">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DEF217" w14:textId="77777777" w:rsidR="008271BD" w:rsidRPr="004C5E01" w:rsidRDefault="008271BD" w:rsidP="00CA1B3A">
            <w:pPr>
              <w:pStyle w:val="Geenafstand"/>
              <w:rPr>
                <w:b/>
                <w:sz w:val="18"/>
                <w:szCs w:val="18"/>
              </w:rPr>
            </w:pPr>
            <w:r w:rsidRPr="004C5E01">
              <w:rPr>
                <w:b/>
                <w:sz w:val="18"/>
                <w:szCs w:val="18"/>
              </w:rPr>
              <w:t>Identificatienummer</w:t>
            </w:r>
          </w:p>
        </w:tc>
      </w:tr>
      <w:tr w:rsidR="00DA5C66" w:rsidRPr="004C5E01" w14:paraId="0BE4FBB4" w14:textId="77777777" w:rsidTr="00CA1B3A">
        <w:tc>
          <w:tcPr>
            <w:tcW w:w="3780" w:type="dxa"/>
            <w:tcBorders>
              <w:top w:val="single" w:sz="4" w:space="0" w:color="auto"/>
              <w:left w:val="single" w:sz="4" w:space="0" w:color="auto"/>
              <w:bottom w:val="single" w:sz="4" w:space="0" w:color="auto"/>
              <w:right w:val="single" w:sz="4" w:space="0" w:color="auto"/>
            </w:tcBorders>
          </w:tcPr>
          <w:p w14:paraId="5C802191" w14:textId="77777777" w:rsidR="008271BD" w:rsidRPr="004C5E01" w:rsidRDefault="008271BD" w:rsidP="00CA1B3A">
            <w:pPr>
              <w:pStyle w:val="Geenafstand"/>
              <w:rPr>
                <w:sz w:val="18"/>
                <w:szCs w:val="18"/>
              </w:rPr>
            </w:pPr>
            <w:r w:rsidRPr="004C5E01">
              <w:rPr>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3A949004" w14:textId="77777777" w:rsidR="008271BD" w:rsidRPr="004C5E01" w:rsidRDefault="008271BD" w:rsidP="00CA1B3A">
            <w:pPr>
              <w:pStyle w:val="Geenafstand"/>
              <w:rPr>
                <w:sz w:val="18"/>
                <w:szCs w:val="18"/>
              </w:rPr>
            </w:pPr>
            <w:r w:rsidRPr="004C5E01">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7065C935" w14:textId="77777777" w:rsidR="008271BD" w:rsidRPr="004C5E01" w:rsidRDefault="008271BD" w:rsidP="00CA1B3A">
            <w:pPr>
              <w:pStyle w:val="Geenafstand"/>
              <w:rPr>
                <w:sz w:val="18"/>
                <w:szCs w:val="18"/>
              </w:rPr>
            </w:pPr>
            <w:r w:rsidRPr="004C5E01">
              <w:rPr>
                <w:sz w:val="18"/>
                <w:szCs w:val="18"/>
              </w:rPr>
              <w:t>BSN (van de overledene)</w:t>
            </w:r>
          </w:p>
        </w:tc>
      </w:tr>
    </w:tbl>
    <w:p w14:paraId="6A98EF32" w14:textId="77777777" w:rsidR="008271BD" w:rsidRPr="004C5E01" w:rsidRDefault="008271BD" w:rsidP="00464272">
      <w:pPr>
        <w:rPr>
          <w:b/>
        </w:rPr>
      </w:pPr>
    </w:p>
    <w:p w14:paraId="081D43F5" w14:textId="77777777" w:rsidR="000600A3" w:rsidRPr="004C5E01" w:rsidRDefault="000600A3" w:rsidP="000600A3">
      <w:pPr>
        <w:pStyle w:val="Geenafstand"/>
        <w:tabs>
          <w:tab w:val="left" w:pos="1418"/>
          <w:tab w:val="left" w:pos="1701"/>
        </w:tabs>
      </w:pPr>
    </w:p>
    <w:p w14:paraId="65C4CBF8" w14:textId="77777777" w:rsidR="00EF4841" w:rsidRPr="004C5E01" w:rsidRDefault="00721CB6" w:rsidP="00EF4841">
      <w:pPr>
        <w:rPr>
          <w:b/>
          <w:color w:val="548DD4" w:themeColor="text2" w:themeTint="99"/>
        </w:rPr>
      </w:pPr>
      <w:r w:rsidRPr="004C5E01">
        <w:rPr>
          <w:b/>
          <w:color w:val="548DD4" w:themeColor="text2" w:themeTint="99"/>
        </w:rPr>
        <w:t>BR-BD-</w:t>
      </w:r>
      <w:r w:rsidR="00D13444" w:rsidRPr="004C5E01">
        <w:rPr>
          <w:b/>
          <w:color w:val="548DD4" w:themeColor="text2" w:themeTint="99"/>
        </w:rPr>
        <w:t xml:space="preserve">10.2.02 </w:t>
      </w:r>
      <w:r w:rsidRPr="004C5E01">
        <w:rPr>
          <w:b/>
          <w:color w:val="548DD4" w:themeColor="text2" w:themeTint="99"/>
        </w:rPr>
        <w:t xml:space="preserve">: </w:t>
      </w:r>
      <w:r w:rsidR="00EF4841" w:rsidRPr="004C5E01">
        <w:rPr>
          <w:b/>
          <w:color w:val="548DD4" w:themeColor="text2" w:themeTint="99"/>
        </w:rPr>
        <w:t>De waarde van het element 'xbrli:identifier' MOET een geldig identificatienummer zijn.</w:t>
      </w:r>
    </w:p>
    <w:p w14:paraId="49D1CB40" w14:textId="77777777" w:rsidR="00EF4841" w:rsidRPr="004C5E01" w:rsidRDefault="00EF4841" w:rsidP="00EF4841">
      <w:pPr>
        <w:rPr>
          <w:b/>
        </w:rPr>
      </w:pPr>
    </w:p>
    <w:p w14:paraId="106F2E25" w14:textId="77777777" w:rsidR="00464272" w:rsidRPr="004C5E01" w:rsidRDefault="00EF4841" w:rsidP="00EF4841">
      <w:pPr>
        <w:pStyle w:val="Geenafstand"/>
        <w:tabs>
          <w:tab w:val="left" w:pos="1418"/>
          <w:tab w:val="left" w:pos="1701"/>
        </w:tabs>
      </w:pPr>
      <w:r w:rsidRPr="004C5E01">
        <w:t>Geldig identificatienummer:</w:t>
      </w:r>
    </w:p>
    <w:p w14:paraId="1449F765" w14:textId="77777777" w:rsidR="00464272" w:rsidRPr="004C5E01" w:rsidRDefault="00464272" w:rsidP="00464272">
      <w:pPr>
        <w:autoSpaceDE w:val="0"/>
        <w:autoSpaceDN w:val="0"/>
        <w:adjustRightInd w:val="0"/>
        <w:spacing w:line="240" w:lineRule="auto"/>
        <w:jc w:val="both"/>
        <w:rPr>
          <w:i/>
        </w:rPr>
      </w:pP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3780"/>
        <w:gridCol w:w="1710"/>
        <w:gridCol w:w="4248"/>
      </w:tblGrid>
      <w:tr w:rsidR="00DA5C66" w:rsidRPr="004C5E01" w14:paraId="67E15278" w14:textId="77777777" w:rsidTr="002D09D0">
        <w:trPr>
          <w:trHeight w:val="287"/>
          <w:tblHeader/>
        </w:trPr>
        <w:tc>
          <w:tcPr>
            <w:tcW w:w="3780" w:type="dxa"/>
            <w:shd w:val="clear" w:color="auto" w:fill="D9D9D9" w:themeFill="background1" w:themeFillShade="D9"/>
          </w:tcPr>
          <w:p w14:paraId="74A488C6" w14:textId="77777777" w:rsidR="00464272" w:rsidRPr="004C5E01" w:rsidRDefault="00464272" w:rsidP="007A57B2">
            <w:pPr>
              <w:pStyle w:val="Geenafstand"/>
              <w:rPr>
                <w:b/>
                <w:sz w:val="18"/>
                <w:szCs w:val="18"/>
              </w:rPr>
            </w:pPr>
            <w:r w:rsidRPr="004C5E01">
              <w:rPr>
                <w:b/>
                <w:sz w:val="18"/>
                <w:szCs w:val="18"/>
              </w:rPr>
              <w:t>URI</w:t>
            </w:r>
          </w:p>
        </w:tc>
        <w:tc>
          <w:tcPr>
            <w:tcW w:w="1710" w:type="dxa"/>
            <w:shd w:val="clear" w:color="auto" w:fill="D9D9D9" w:themeFill="background1" w:themeFillShade="D9"/>
          </w:tcPr>
          <w:p w14:paraId="671FFEC6" w14:textId="77777777" w:rsidR="00464272" w:rsidRPr="004C5E01" w:rsidRDefault="00464272" w:rsidP="007A57B2">
            <w:pPr>
              <w:pStyle w:val="Geenafstand"/>
              <w:rPr>
                <w:b/>
                <w:sz w:val="18"/>
                <w:szCs w:val="18"/>
              </w:rPr>
            </w:pPr>
            <w:r w:rsidRPr="004C5E01">
              <w:rPr>
                <w:b/>
                <w:sz w:val="18"/>
                <w:szCs w:val="18"/>
              </w:rPr>
              <w:t>Scenario\Party</w:t>
            </w:r>
          </w:p>
        </w:tc>
        <w:tc>
          <w:tcPr>
            <w:tcW w:w="4248" w:type="dxa"/>
            <w:shd w:val="clear" w:color="auto" w:fill="D9D9D9" w:themeFill="background1" w:themeFillShade="D9"/>
          </w:tcPr>
          <w:p w14:paraId="517DF308" w14:textId="77777777" w:rsidR="00464272" w:rsidRPr="004C5E01" w:rsidRDefault="00464272" w:rsidP="007A57B2">
            <w:pPr>
              <w:pStyle w:val="Geenafstand"/>
              <w:rPr>
                <w:b/>
                <w:sz w:val="18"/>
                <w:szCs w:val="18"/>
              </w:rPr>
            </w:pPr>
            <w:r w:rsidRPr="004C5E01">
              <w:rPr>
                <w:b/>
                <w:sz w:val="18"/>
                <w:szCs w:val="18"/>
              </w:rPr>
              <w:t>Identificatienummer</w:t>
            </w:r>
          </w:p>
        </w:tc>
      </w:tr>
      <w:tr w:rsidR="00DA5C66" w:rsidRPr="004C5E01" w14:paraId="66AD395B" w14:textId="77777777" w:rsidTr="002D09D0">
        <w:tc>
          <w:tcPr>
            <w:tcW w:w="3780" w:type="dxa"/>
          </w:tcPr>
          <w:p w14:paraId="4A25BA42" w14:textId="77777777" w:rsidR="00464272" w:rsidRPr="004C5E01" w:rsidRDefault="00464272" w:rsidP="007A57B2">
            <w:pPr>
              <w:pStyle w:val="Geenafstand"/>
              <w:rPr>
                <w:sz w:val="18"/>
                <w:szCs w:val="18"/>
              </w:rPr>
            </w:pPr>
            <w:r w:rsidRPr="004C5E01">
              <w:rPr>
                <w:sz w:val="18"/>
                <w:szCs w:val="18"/>
              </w:rPr>
              <w:t>www.belastingdienst.nl/identificatie</w:t>
            </w:r>
          </w:p>
        </w:tc>
        <w:tc>
          <w:tcPr>
            <w:tcW w:w="1710" w:type="dxa"/>
          </w:tcPr>
          <w:p w14:paraId="246748B3" w14:textId="77777777" w:rsidR="00464272" w:rsidRPr="004C5E01" w:rsidRDefault="00464272" w:rsidP="007A57B2">
            <w:pPr>
              <w:pStyle w:val="Geenafstand"/>
              <w:rPr>
                <w:sz w:val="18"/>
                <w:szCs w:val="18"/>
              </w:rPr>
            </w:pPr>
            <w:r w:rsidRPr="004C5E01">
              <w:rPr>
                <w:sz w:val="18"/>
                <w:szCs w:val="18"/>
              </w:rPr>
              <w:t>N.v.t.</w:t>
            </w:r>
          </w:p>
        </w:tc>
        <w:tc>
          <w:tcPr>
            <w:tcW w:w="4248" w:type="dxa"/>
          </w:tcPr>
          <w:p w14:paraId="295CC2E3" w14:textId="77777777" w:rsidR="00464272" w:rsidRPr="004C5E01" w:rsidRDefault="00464272" w:rsidP="007A57B2">
            <w:pPr>
              <w:pStyle w:val="Geenafstand"/>
              <w:rPr>
                <w:sz w:val="18"/>
                <w:szCs w:val="18"/>
              </w:rPr>
            </w:pPr>
            <w:r w:rsidRPr="004C5E01">
              <w:rPr>
                <w:sz w:val="18"/>
                <w:szCs w:val="18"/>
              </w:rPr>
              <w:t>BSN (van de overledene)</w:t>
            </w:r>
          </w:p>
        </w:tc>
      </w:tr>
    </w:tbl>
    <w:p w14:paraId="1E7E4F6C" w14:textId="77777777" w:rsidR="006B5D57" w:rsidRPr="004C5E01" w:rsidRDefault="006B5D57" w:rsidP="006B5D57">
      <w:pPr>
        <w:pStyle w:val="Geenafstand"/>
        <w:rPr>
          <w:b/>
          <w:i/>
        </w:rPr>
      </w:pPr>
    </w:p>
    <w:p w14:paraId="6EB9A345" w14:textId="77777777" w:rsidR="00464272" w:rsidRPr="004C5E01" w:rsidRDefault="00464272" w:rsidP="006B5D57">
      <w:pPr>
        <w:pStyle w:val="Geenafstand"/>
        <w:rPr>
          <w:b/>
          <w:i/>
        </w:rPr>
      </w:pPr>
    </w:p>
    <w:p w14:paraId="62B98161" w14:textId="0B16E5BC" w:rsidR="00464272" w:rsidRPr="004C5E01" w:rsidRDefault="00721CB6" w:rsidP="00464272">
      <w:pPr>
        <w:rPr>
          <w:b/>
          <w:color w:val="548DD4" w:themeColor="text2" w:themeTint="99"/>
        </w:rPr>
      </w:pPr>
      <w:r w:rsidRPr="004C5E01">
        <w:rPr>
          <w:b/>
          <w:color w:val="548DD4" w:themeColor="text2" w:themeTint="99"/>
        </w:rPr>
        <w:t>BR-BD-</w:t>
      </w:r>
      <w:r w:rsidR="00D13444" w:rsidRPr="004C5E01">
        <w:rPr>
          <w:b/>
          <w:color w:val="548DD4" w:themeColor="text2" w:themeTint="99"/>
        </w:rPr>
        <w:t>10.2.03 :</w:t>
      </w:r>
      <w:r w:rsidR="00464272" w:rsidRPr="004C5E01">
        <w:rPr>
          <w:b/>
          <w:color w:val="548DD4" w:themeColor="text2" w:themeTint="99"/>
        </w:rPr>
        <w:t xml:space="preserve"> De waarden van de elementen </w:t>
      </w:r>
      <w:r w:rsidR="00B72367" w:rsidRPr="004C5E01">
        <w:rPr>
          <w:b/>
          <w:color w:val="548DD4" w:themeColor="text2" w:themeTint="99"/>
        </w:rPr>
        <w:t>'xbrli:startDate'</w:t>
      </w:r>
      <w:r w:rsidR="00464272" w:rsidRPr="004C5E01">
        <w:rPr>
          <w:b/>
          <w:color w:val="548DD4" w:themeColor="text2" w:themeTint="99"/>
        </w:rPr>
        <w:t xml:space="preserve"> en </w:t>
      </w:r>
      <w:r w:rsidR="00B72367" w:rsidRPr="004C5E01">
        <w:rPr>
          <w:b/>
          <w:color w:val="548DD4" w:themeColor="text2" w:themeTint="99"/>
        </w:rPr>
        <w:t>'xbrli:endDate'</w:t>
      </w:r>
      <w:r w:rsidR="00464272" w:rsidRPr="004C5E01">
        <w:rPr>
          <w:b/>
          <w:color w:val="548DD4" w:themeColor="text2" w:themeTint="99"/>
        </w:rPr>
        <w:t xml:space="preserve"> MOETEN respectievelijk </w:t>
      </w:r>
      <w:r w:rsidR="0090026D" w:rsidRPr="004C5E01">
        <w:rPr>
          <w:b/>
          <w:color w:val="548DD4" w:themeColor="text2" w:themeTint="99"/>
        </w:rPr>
        <w:t>'</w:t>
      </w:r>
      <w:r w:rsidR="00464272" w:rsidRPr="004C5E01">
        <w:rPr>
          <w:b/>
          <w:color w:val="548DD4" w:themeColor="text2" w:themeTint="99"/>
        </w:rPr>
        <w:t>2</w:t>
      </w:r>
      <w:r w:rsidR="005D44B5" w:rsidRPr="004C5E01">
        <w:rPr>
          <w:b/>
          <w:color w:val="548DD4" w:themeColor="text2" w:themeTint="99"/>
        </w:rPr>
        <w:t>0</w:t>
      </w:r>
      <w:r w:rsidR="00DF2FCB" w:rsidRPr="004C5E01">
        <w:rPr>
          <w:b/>
          <w:color w:val="548DD4" w:themeColor="text2" w:themeTint="99"/>
        </w:rPr>
        <w:t>2</w:t>
      </w:r>
      <w:r w:rsidR="004C5E01" w:rsidRPr="004C5E01">
        <w:rPr>
          <w:b/>
          <w:color w:val="548DD4" w:themeColor="text2" w:themeTint="99"/>
        </w:rPr>
        <w:t>1</w:t>
      </w:r>
      <w:r w:rsidR="005D44B5" w:rsidRPr="004C5E01">
        <w:rPr>
          <w:b/>
          <w:color w:val="548DD4" w:themeColor="text2" w:themeTint="99"/>
        </w:rPr>
        <w:t>-01-01</w:t>
      </w:r>
      <w:r w:rsidR="0090026D" w:rsidRPr="004C5E01">
        <w:rPr>
          <w:b/>
          <w:color w:val="548DD4" w:themeColor="text2" w:themeTint="99"/>
        </w:rPr>
        <w:t>'</w:t>
      </w:r>
      <w:r w:rsidR="005D44B5" w:rsidRPr="004C5E01">
        <w:rPr>
          <w:b/>
          <w:color w:val="548DD4" w:themeColor="text2" w:themeTint="99"/>
        </w:rPr>
        <w:t xml:space="preserve"> en </w:t>
      </w:r>
      <w:r w:rsidR="0090026D" w:rsidRPr="004C5E01">
        <w:rPr>
          <w:b/>
          <w:color w:val="548DD4" w:themeColor="text2" w:themeTint="99"/>
        </w:rPr>
        <w:t>'</w:t>
      </w:r>
      <w:r w:rsidR="005D44B5" w:rsidRPr="004C5E01">
        <w:rPr>
          <w:b/>
          <w:color w:val="548DD4" w:themeColor="text2" w:themeTint="99"/>
        </w:rPr>
        <w:t>20</w:t>
      </w:r>
      <w:r w:rsidR="00DF2FCB" w:rsidRPr="004C5E01">
        <w:rPr>
          <w:b/>
          <w:color w:val="548DD4" w:themeColor="text2" w:themeTint="99"/>
        </w:rPr>
        <w:t>2</w:t>
      </w:r>
      <w:r w:rsidR="004C5E01" w:rsidRPr="004C5E01">
        <w:rPr>
          <w:b/>
          <w:color w:val="548DD4" w:themeColor="text2" w:themeTint="99"/>
        </w:rPr>
        <w:t>1</w:t>
      </w:r>
      <w:r w:rsidR="005D44B5" w:rsidRPr="004C5E01">
        <w:rPr>
          <w:b/>
          <w:color w:val="548DD4" w:themeColor="text2" w:themeTint="99"/>
        </w:rPr>
        <w:t>-12-31</w:t>
      </w:r>
      <w:r w:rsidR="0090026D" w:rsidRPr="004C5E01">
        <w:rPr>
          <w:b/>
          <w:color w:val="548DD4" w:themeColor="text2" w:themeTint="99"/>
        </w:rPr>
        <w:t>'</w:t>
      </w:r>
      <w:r w:rsidR="005D44B5" w:rsidRPr="004C5E01">
        <w:rPr>
          <w:b/>
          <w:color w:val="548DD4" w:themeColor="text2" w:themeTint="99"/>
        </w:rPr>
        <w:t xml:space="preserve"> zijn</w:t>
      </w:r>
      <w:r w:rsidR="005B0A76" w:rsidRPr="004C5E01">
        <w:rPr>
          <w:b/>
          <w:color w:val="548DD4" w:themeColor="text2" w:themeTint="99"/>
        </w:rPr>
        <w:t>.</w:t>
      </w:r>
    </w:p>
    <w:p w14:paraId="01A55510" w14:textId="77777777" w:rsidR="00663693" w:rsidRPr="004C5E01" w:rsidRDefault="00663693" w:rsidP="00464272">
      <w:pPr>
        <w:rPr>
          <w:b/>
        </w:rPr>
      </w:pPr>
    </w:p>
    <w:p w14:paraId="3EBCECBA" w14:textId="77777777" w:rsidR="00420EBA" w:rsidRPr="004C5E01" w:rsidRDefault="00420EBA" w:rsidP="00464272">
      <w:pPr>
        <w:rPr>
          <w:b/>
        </w:rPr>
      </w:pPr>
    </w:p>
    <w:p w14:paraId="70D271F6" w14:textId="77777777" w:rsidR="006B5D57" w:rsidRPr="004C5E01" w:rsidRDefault="006B5D57" w:rsidP="006B5D57">
      <w:pPr>
        <w:pStyle w:val="Geenafstand"/>
        <w:rPr>
          <w:b/>
          <w:i/>
        </w:rPr>
      </w:pPr>
      <w:r w:rsidRPr="004C5E01">
        <w:rPr>
          <w:b/>
          <w:i/>
        </w:rPr>
        <w:t>3. Unit  regels</w:t>
      </w:r>
    </w:p>
    <w:p w14:paraId="546AE03A" w14:textId="77777777" w:rsidR="006B5D57" w:rsidRPr="004C5E01" w:rsidRDefault="006B5D57" w:rsidP="006B5D57">
      <w:pPr>
        <w:pStyle w:val="Geenafstand"/>
        <w:tabs>
          <w:tab w:val="left" w:pos="1418"/>
          <w:tab w:val="left" w:pos="1701"/>
        </w:tabs>
      </w:pPr>
    </w:p>
    <w:p w14:paraId="232906A3" w14:textId="4BD6647B" w:rsidR="00C852FC" w:rsidRPr="004C5E01" w:rsidRDefault="00721CB6" w:rsidP="00C852FC">
      <w:pPr>
        <w:rPr>
          <w:b/>
          <w:color w:val="548DD4" w:themeColor="text2" w:themeTint="99"/>
        </w:rPr>
      </w:pPr>
      <w:r w:rsidRPr="004C5E01">
        <w:rPr>
          <w:b/>
          <w:color w:val="548DD4" w:themeColor="text2" w:themeTint="99"/>
        </w:rPr>
        <w:t>BR-BD-</w:t>
      </w:r>
      <w:r w:rsidR="00D13444" w:rsidRPr="004C5E01">
        <w:rPr>
          <w:b/>
          <w:color w:val="548DD4" w:themeColor="text2" w:themeTint="99"/>
        </w:rPr>
        <w:t xml:space="preserve">10.3.01 </w:t>
      </w:r>
      <w:r w:rsidRPr="004C5E01">
        <w:rPr>
          <w:b/>
          <w:color w:val="548DD4" w:themeColor="text2" w:themeTint="99"/>
        </w:rPr>
        <w:t xml:space="preserve">: </w:t>
      </w:r>
      <w:r w:rsidR="00EF4841" w:rsidRPr="004C5E01">
        <w:rPr>
          <w:b/>
          <w:color w:val="548DD4" w:themeColor="text2" w:themeTint="99"/>
        </w:rPr>
        <w:t xml:space="preserve">Elementen voor bedragen MOETEN </w:t>
      </w:r>
      <w:r w:rsidR="004C5E01" w:rsidRPr="004C5E01">
        <w:rPr>
          <w:b/>
          <w:color w:val="548DD4" w:themeColor="text2" w:themeTint="99"/>
        </w:rPr>
        <w:t>worden</w:t>
      </w:r>
      <w:r w:rsidR="00EF4841" w:rsidRPr="004C5E01">
        <w:rPr>
          <w:b/>
          <w:color w:val="548DD4" w:themeColor="text2" w:themeTint="99"/>
        </w:rPr>
        <w:t xml:space="preserve"> opgegeven in EURO’s.</w:t>
      </w:r>
    </w:p>
    <w:p w14:paraId="77F04E76" w14:textId="77777777" w:rsidR="00663693" w:rsidRPr="004C5E01" w:rsidRDefault="00663693" w:rsidP="00C852FC">
      <w:pPr>
        <w:rPr>
          <w:b/>
        </w:rPr>
      </w:pPr>
    </w:p>
    <w:p w14:paraId="58FF0E5C" w14:textId="77777777" w:rsidR="002D09D0" w:rsidRPr="004C5E01" w:rsidRDefault="002D09D0" w:rsidP="00C852FC">
      <w:pPr>
        <w:rPr>
          <w:b/>
        </w:rPr>
      </w:pPr>
    </w:p>
    <w:p w14:paraId="4BD6C540" w14:textId="77777777" w:rsidR="006B5D57" w:rsidRPr="004C5E01" w:rsidRDefault="006B5D57" w:rsidP="002B6FAA">
      <w:pPr>
        <w:spacing w:after="200" w:line="276" w:lineRule="auto"/>
        <w:rPr>
          <w:b/>
          <w:i/>
        </w:rPr>
      </w:pPr>
      <w:r w:rsidRPr="004C5E01">
        <w:rPr>
          <w:b/>
          <w:i/>
        </w:rPr>
        <w:t>4. Fact  regels</w:t>
      </w:r>
    </w:p>
    <w:p w14:paraId="0959FC53" w14:textId="77777777" w:rsidR="00EF4841" w:rsidRPr="006828AE" w:rsidRDefault="00721CB6" w:rsidP="00EF4841">
      <w:pPr>
        <w:rPr>
          <w:b/>
          <w:color w:val="548DD4" w:themeColor="text2" w:themeTint="99"/>
        </w:rPr>
      </w:pPr>
      <w:r w:rsidRPr="006828AE">
        <w:rPr>
          <w:b/>
          <w:color w:val="548DD4" w:themeColor="text2" w:themeTint="99"/>
        </w:rPr>
        <w:t>BR-BD-</w:t>
      </w:r>
      <w:r w:rsidR="00D13444" w:rsidRPr="006828AE">
        <w:rPr>
          <w:b/>
          <w:color w:val="548DD4" w:themeColor="text2" w:themeTint="99"/>
        </w:rPr>
        <w:t xml:space="preserve">10.4.01 </w:t>
      </w:r>
      <w:r w:rsidRPr="006828AE">
        <w:rPr>
          <w:b/>
          <w:color w:val="548DD4" w:themeColor="text2" w:themeTint="99"/>
        </w:rPr>
        <w:t>:</w:t>
      </w:r>
      <w:r w:rsidR="000F5A23" w:rsidRPr="006828AE">
        <w:rPr>
          <w:b/>
          <w:color w:val="548DD4" w:themeColor="text2" w:themeTint="99"/>
        </w:rPr>
        <w:t xml:space="preserve"> </w:t>
      </w:r>
      <w:r w:rsidR="00EF4841" w:rsidRPr="006828AE">
        <w:rPr>
          <w:b/>
          <w:color w:val="548DD4" w:themeColor="text2" w:themeTint="99"/>
        </w:rPr>
        <w:t>Element MOET in het bericht zijn opgenomen.</w:t>
      </w:r>
    </w:p>
    <w:p w14:paraId="5C31A7FC" w14:textId="77777777" w:rsidR="00EF4841" w:rsidRPr="004C5E01" w:rsidRDefault="00EF4841" w:rsidP="00EF4841">
      <w:pPr>
        <w:rPr>
          <w:b/>
        </w:rPr>
      </w:pPr>
    </w:p>
    <w:p w14:paraId="78065259" w14:textId="77777777" w:rsidR="00601318" w:rsidRPr="004C5E01" w:rsidRDefault="00EF4841" w:rsidP="00EF4841">
      <w:pPr>
        <w:pStyle w:val="Geenafstand"/>
        <w:tabs>
          <w:tab w:val="left" w:pos="1418"/>
          <w:tab w:val="left" w:pos="1701"/>
        </w:tabs>
      </w:pPr>
      <w:r w:rsidRPr="004C5E01">
        <w:t>Elementen die altijd moeten worden opgenomen:</w:t>
      </w:r>
    </w:p>
    <w:p w14:paraId="25921E70" w14:textId="77777777" w:rsidR="00EF4841" w:rsidRPr="004C5E01" w:rsidRDefault="00EF4841" w:rsidP="00EF4841"/>
    <w:tbl>
      <w:tblPr>
        <w:tblStyle w:val="Tabelraster"/>
        <w:tblW w:w="0" w:type="auto"/>
        <w:tblLook w:val="04A0" w:firstRow="1" w:lastRow="0" w:firstColumn="1" w:lastColumn="0" w:noHBand="0" w:noVBand="1"/>
      </w:tblPr>
      <w:tblGrid>
        <w:gridCol w:w="6678"/>
      </w:tblGrid>
      <w:tr w:rsidR="006828AE" w:rsidRPr="004C5E01" w14:paraId="1B1B8860" w14:textId="77777777" w:rsidTr="006A10CA">
        <w:trPr>
          <w:tblHeader/>
        </w:trPr>
        <w:tc>
          <w:tcPr>
            <w:tcW w:w="6678" w:type="dxa"/>
            <w:shd w:val="clear" w:color="auto" w:fill="D9D9D9" w:themeFill="background1" w:themeFillShade="D9"/>
          </w:tcPr>
          <w:p w14:paraId="71A67D22" w14:textId="77777777" w:rsidR="00EF4841" w:rsidRPr="004C5E01" w:rsidRDefault="00EF4841" w:rsidP="006A10CA">
            <w:pPr>
              <w:pStyle w:val="Geenafstand"/>
              <w:rPr>
                <w:b/>
                <w:sz w:val="18"/>
                <w:szCs w:val="18"/>
              </w:rPr>
            </w:pPr>
            <w:r w:rsidRPr="004C5E01">
              <w:rPr>
                <w:b/>
                <w:sz w:val="18"/>
                <w:szCs w:val="18"/>
              </w:rPr>
              <w:t>Elementen</w:t>
            </w:r>
          </w:p>
        </w:tc>
      </w:tr>
      <w:tr w:rsidR="006828AE" w:rsidRPr="004C5E01" w14:paraId="72B8E30E" w14:textId="77777777" w:rsidTr="006A10CA">
        <w:tc>
          <w:tcPr>
            <w:tcW w:w="6678" w:type="dxa"/>
          </w:tcPr>
          <w:p w14:paraId="0F16A4B1" w14:textId="77777777" w:rsidR="00EF4841" w:rsidRPr="004C5E01" w:rsidRDefault="007B4D70" w:rsidP="00A216E6">
            <w:pPr>
              <w:pStyle w:val="Geenafstand"/>
              <w:rPr>
                <w:sz w:val="18"/>
                <w:szCs w:val="18"/>
              </w:rPr>
            </w:pPr>
            <w:r w:rsidRPr="004C5E01">
              <w:rPr>
                <w:sz w:val="18"/>
                <w:szCs w:val="18"/>
              </w:rPr>
              <w:t>bd-i:</w:t>
            </w:r>
            <w:r w:rsidR="00EF4841" w:rsidRPr="004C5E01">
              <w:rPr>
                <w:sz w:val="18"/>
                <w:szCs w:val="18"/>
              </w:rPr>
              <w:t>DeceasedDate</w:t>
            </w:r>
          </w:p>
        </w:tc>
      </w:tr>
      <w:tr w:rsidR="006828AE" w:rsidRPr="004C5E01" w14:paraId="729C1FCB" w14:textId="77777777" w:rsidTr="006A10CA">
        <w:tc>
          <w:tcPr>
            <w:tcW w:w="6678" w:type="dxa"/>
          </w:tcPr>
          <w:p w14:paraId="464C27B5" w14:textId="32B6DC2B" w:rsidR="00EF4841" w:rsidRPr="004C5E01" w:rsidRDefault="007B4D70" w:rsidP="00AF0AE7">
            <w:pPr>
              <w:pStyle w:val="Geenafstand"/>
              <w:rPr>
                <w:sz w:val="18"/>
                <w:szCs w:val="18"/>
              </w:rPr>
            </w:pPr>
            <w:r w:rsidRPr="004C5E01">
              <w:rPr>
                <w:sz w:val="18"/>
                <w:szCs w:val="18"/>
              </w:rPr>
              <w:t>bd-i-ext1:</w:t>
            </w:r>
            <w:r w:rsidR="006828AE" w:rsidRPr="006828AE">
              <w:rPr>
                <w:sz w:val="18"/>
                <w:szCs w:val="18"/>
              </w:rPr>
              <w:t>DeceasedMarriedRegisteredPartnershipDayOfDeathIndication</w:t>
            </w:r>
          </w:p>
        </w:tc>
      </w:tr>
      <w:tr w:rsidR="006828AE" w:rsidRPr="004C5E01" w14:paraId="1DCD1B4B" w14:textId="77777777" w:rsidTr="006A10CA">
        <w:tc>
          <w:tcPr>
            <w:tcW w:w="6678" w:type="dxa"/>
          </w:tcPr>
          <w:p w14:paraId="202A9CC6" w14:textId="2C2921E2" w:rsidR="00EF4841" w:rsidRPr="004C5E01" w:rsidRDefault="007B4D70" w:rsidP="00AF0AE7">
            <w:pPr>
              <w:pStyle w:val="Geenafstand"/>
              <w:rPr>
                <w:sz w:val="18"/>
                <w:szCs w:val="18"/>
              </w:rPr>
            </w:pPr>
            <w:r w:rsidRPr="004C5E01">
              <w:rPr>
                <w:sz w:val="18"/>
                <w:szCs w:val="18"/>
              </w:rPr>
              <w:t>bd-i-ext1:</w:t>
            </w:r>
            <w:r w:rsidR="006828AE" w:rsidRPr="006828AE">
              <w:rPr>
                <w:sz w:val="18"/>
                <w:szCs w:val="18"/>
              </w:rPr>
              <w:t>DeceasedHasTestamentIndication</w:t>
            </w:r>
          </w:p>
        </w:tc>
      </w:tr>
      <w:tr w:rsidR="006828AE" w:rsidRPr="004C5E01" w14:paraId="0D247A23" w14:textId="77777777" w:rsidTr="006A10CA">
        <w:tc>
          <w:tcPr>
            <w:tcW w:w="6678" w:type="dxa"/>
          </w:tcPr>
          <w:p w14:paraId="7B6FDAA9" w14:textId="4105A0C9" w:rsidR="00316C3E" w:rsidRPr="004C5E01" w:rsidRDefault="00316C3E" w:rsidP="00AF0AE7">
            <w:pPr>
              <w:pStyle w:val="Geenafstand"/>
              <w:rPr>
                <w:sz w:val="18"/>
                <w:szCs w:val="18"/>
              </w:rPr>
            </w:pPr>
            <w:r w:rsidRPr="004C5E01">
              <w:rPr>
                <w:sz w:val="18"/>
                <w:szCs w:val="18"/>
              </w:rPr>
              <w:t>bd-i-ext1:</w:t>
            </w:r>
            <w:r w:rsidR="006828AE" w:rsidRPr="006828AE">
              <w:rPr>
                <w:sz w:val="18"/>
                <w:szCs w:val="18"/>
              </w:rPr>
              <w:t>DeceasedHadChildrenIndication</w:t>
            </w:r>
          </w:p>
        </w:tc>
      </w:tr>
      <w:tr w:rsidR="006828AE" w:rsidRPr="004C5E01" w14:paraId="6854C625" w14:textId="77777777" w:rsidTr="006A10CA">
        <w:tc>
          <w:tcPr>
            <w:tcW w:w="6678" w:type="dxa"/>
          </w:tcPr>
          <w:p w14:paraId="25EF4C74" w14:textId="0FF61604" w:rsidR="00EF4841" w:rsidRPr="004C5E01" w:rsidRDefault="007B4D70" w:rsidP="00AF0AE7">
            <w:pPr>
              <w:pStyle w:val="Geenafstand"/>
              <w:rPr>
                <w:sz w:val="18"/>
                <w:szCs w:val="18"/>
              </w:rPr>
            </w:pPr>
            <w:r w:rsidRPr="004C5E01">
              <w:rPr>
                <w:sz w:val="18"/>
                <w:szCs w:val="18"/>
              </w:rPr>
              <w:t>bd-i-ext1:</w:t>
            </w:r>
            <w:r w:rsidR="006828AE" w:rsidRPr="006828AE">
              <w:rPr>
                <w:sz w:val="18"/>
                <w:szCs w:val="18"/>
              </w:rPr>
              <w:t>AssessmentToEachBeneficiaryIndication</w:t>
            </w:r>
          </w:p>
        </w:tc>
      </w:tr>
      <w:tr w:rsidR="006828AE" w:rsidRPr="004C5E01" w14:paraId="645CAB49" w14:textId="77777777" w:rsidTr="006A10CA">
        <w:tc>
          <w:tcPr>
            <w:tcW w:w="6678" w:type="dxa"/>
          </w:tcPr>
          <w:p w14:paraId="7FD3331C" w14:textId="6EB74681" w:rsidR="008777D8" w:rsidRPr="004C5E01" w:rsidRDefault="008777D8" w:rsidP="00AF0AE7">
            <w:pPr>
              <w:pStyle w:val="Geenafstand"/>
              <w:rPr>
                <w:sz w:val="18"/>
                <w:szCs w:val="18"/>
              </w:rPr>
            </w:pPr>
            <w:r w:rsidRPr="004C5E01">
              <w:rPr>
                <w:sz w:val="18"/>
                <w:szCs w:val="18"/>
              </w:rPr>
              <w:t>bd-i-ext1:</w:t>
            </w:r>
            <w:r w:rsidR="006828AE" w:rsidRPr="006828AE">
              <w:rPr>
                <w:sz w:val="18"/>
                <w:szCs w:val="18"/>
              </w:rPr>
              <w:t>LegacyExplicitBalance</w:t>
            </w:r>
          </w:p>
        </w:tc>
      </w:tr>
      <w:tr w:rsidR="006828AE" w:rsidRPr="004C5E01" w14:paraId="69B4FDF8" w14:textId="77777777" w:rsidTr="006A10CA">
        <w:tc>
          <w:tcPr>
            <w:tcW w:w="6678" w:type="dxa"/>
          </w:tcPr>
          <w:p w14:paraId="174268A3" w14:textId="0818C5C4" w:rsidR="00EF4841" w:rsidRPr="004C5E01" w:rsidRDefault="007B4D70" w:rsidP="00AF0AE7">
            <w:pPr>
              <w:pStyle w:val="Geenafstand"/>
              <w:rPr>
                <w:sz w:val="18"/>
                <w:szCs w:val="18"/>
              </w:rPr>
            </w:pPr>
            <w:r w:rsidRPr="004C5E01">
              <w:rPr>
                <w:sz w:val="18"/>
                <w:szCs w:val="18"/>
              </w:rPr>
              <w:lastRenderedPageBreak/>
              <w:t>bd-i-ext1:</w:t>
            </w:r>
            <w:r w:rsidR="006828AE" w:rsidRPr="006828AE">
              <w:rPr>
                <w:sz w:val="18"/>
                <w:szCs w:val="18"/>
              </w:rPr>
              <w:t>FuneralCremationExpensesNet</w:t>
            </w:r>
          </w:p>
        </w:tc>
      </w:tr>
      <w:tr w:rsidR="006828AE" w:rsidRPr="004C5E01" w14:paraId="4BD665CB" w14:textId="77777777" w:rsidTr="006A10CA">
        <w:tc>
          <w:tcPr>
            <w:tcW w:w="6678" w:type="dxa"/>
          </w:tcPr>
          <w:p w14:paraId="5F7FFB3E" w14:textId="3967B044" w:rsidR="00EF4841" w:rsidRPr="004C5E01" w:rsidRDefault="007B4D70" w:rsidP="00AF0AE7">
            <w:pPr>
              <w:pStyle w:val="Geenafstand"/>
              <w:rPr>
                <w:sz w:val="18"/>
                <w:szCs w:val="18"/>
              </w:rPr>
            </w:pPr>
            <w:r w:rsidRPr="004C5E01">
              <w:rPr>
                <w:sz w:val="18"/>
                <w:szCs w:val="18"/>
              </w:rPr>
              <w:t>bd-i-ext1:</w:t>
            </w:r>
            <w:r w:rsidR="006828AE" w:rsidRPr="006828AE">
              <w:rPr>
                <w:sz w:val="18"/>
                <w:szCs w:val="18"/>
              </w:rPr>
              <w:t>LegacyBalance</w:t>
            </w:r>
          </w:p>
        </w:tc>
      </w:tr>
      <w:tr w:rsidR="006828AE" w:rsidRPr="004C5E01" w14:paraId="17B46B00" w14:textId="77777777" w:rsidTr="006A10CA">
        <w:tc>
          <w:tcPr>
            <w:tcW w:w="6678" w:type="dxa"/>
          </w:tcPr>
          <w:p w14:paraId="7B0C08A4" w14:textId="59E20628" w:rsidR="00EF4841" w:rsidRPr="004C5E01" w:rsidRDefault="007B4D70" w:rsidP="00AF0AE7">
            <w:pPr>
              <w:pStyle w:val="Geenafstand"/>
              <w:rPr>
                <w:sz w:val="18"/>
                <w:szCs w:val="18"/>
              </w:rPr>
            </w:pPr>
            <w:r w:rsidRPr="004C5E01">
              <w:rPr>
                <w:sz w:val="18"/>
                <w:szCs w:val="18"/>
              </w:rPr>
              <w:t>bd-i-ext1:</w:t>
            </w:r>
            <w:r w:rsidR="006828AE" w:rsidRPr="006828AE">
              <w:rPr>
                <w:sz w:val="18"/>
                <w:szCs w:val="18"/>
              </w:rPr>
              <w:t>GiftTaxTransferTaxToBeSettledIndication</w:t>
            </w:r>
          </w:p>
        </w:tc>
      </w:tr>
    </w:tbl>
    <w:p w14:paraId="7B8874AC" w14:textId="77777777" w:rsidR="00420EBA" w:rsidRPr="004C5E01" w:rsidRDefault="00420EBA" w:rsidP="00663693">
      <w:pPr>
        <w:pStyle w:val="Geenafstand"/>
        <w:tabs>
          <w:tab w:val="left" w:pos="1418"/>
          <w:tab w:val="left" w:pos="1701"/>
        </w:tabs>
      </w:pPr>
    </w:p>
    <w:p w14:paraId="3CF0E3F2" w14:textId="77777777" w:rsidR="006A4227" w:rsidRPr="006828AE" w:rsidRDefault="006A4227" w:rsidP="006A4227">
      <w:pPr>
        <w:rPr>
          <w:b/>
          <w:color w:val="548DD4" w:themeColor="text2" w:themeTint="99"/>
        </w:rPr>
      </w:pPr>
      <w:r w:rsidRPr="006828AE">
        <w:rPr>
          <w:b/>
          <w:color w:val="548DD4" w:themeColor="text2" w:themeTint="99"/>
        </w:rPr>
        <w:t>BR-BD-10.4.02 : Er MOGEN NIET meer dan 99 voorkomens van een tuple op root-niveau in een instance document zijn opgenomen met UITZONDERING van tuples waarvoor een afwijkend maximum geldt.</w:t>
      </w:r>
    </w:p>
    <w:p w14:paraId="00657F54" w14:textId="77777777" w:rsidR="006A4227" w:rsidRPr="004C5E01" w:rsidRDefault="006A4227" w:rsidP="006A4227">
      <w:pPr>
        <w:rPr>
          <w:b/>
        </w:rPr>
      </w:pPr>
    </w:p>
    <w:p w14:paraId="50D266C6" w14:textId="77777777" w:rsidR="006A4227" w:rsidRPr="004C5E01" w:rsidRDefault="006A4227" w:rsidP="006A4227">
      <w:pPr>
        <w:pStyle w:val="Geenafstand"/>
        <w:tabs>
          <w:tab w:val="left" w:pos="1418"/>
          <w:tab w:val="left" w:pos="1701"/>
        </w:tabs>
      </w:pPr>
      <w:r w:rsidRPr="004C5E01">
        <w:t>Tuples waarvoor een afwijkend maximum geldt:</w:t>
      </w:r>
    </w:p>
    <w:p w14:paraId="32BD88AF" w14:textId="77777777" w:rsidR="006A4227" w:rsidRPr="004C5E01" w:rsidRDefault="006A4227" w:rsidP="006A4227">
      <w:pPr>
        <w:jc w:val="both"/>
        <w:rPr>
          <w:rFonts w:asciiTheme="minorHAnsi" w:eastAsiaTheme="minorHAnsi" w:hAnsiTheme="minorHAnsi" w:cstheme="minorBidi"/>
          <w:sz w:val="22"/>
          <w:szCs w:val="22"/>
          <w:lang w:eastAsia="en-US"/>
        </w:rPr>
      </w:pP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6696"/>
        <w:gridCol w:w="3042"/>
      </w:tblGrid>
      <w:tr w:rsidR="00B511B8" w:rsidRPr="004C5E01" w14:paraId="43631372" w14:textId="77777777" w:rsidTr="00B511B8">
        <w:trPr>
          <w:trHeight w:val="255"/>
        </w:trPr>
        <w:tc>
          <w:tcPr>
            <w:tcW w:w="6696" w:type="dxa"/>
            <w:shd w:val="clear" w:color="auto" w:fill="D9D9D9" w:themeFill="background1" w:themeFillShade="D9"/>
          </w:tcPr>
          <w:p w14:paraId="2C315FC4" w14:textId="77777777" w:rsidR="006A4227" w:rsidRPr="004C5E01" w:rsidRDefault="006A4227" w:rsidP="006A10CA">
            <w:pPr>
              <w:pStyle w:val="Geenafstand"/>
              <w:rPr>
                <w:b/>
                <w:sz w:val="18"/>
                <w:szCs w:val="18"/>
              </w:rPr>
            </w:pPr>
            <w:r w:rsidRPr="004C5E01">
              <w:rPr>
                <w:b/>
                <w:sz w:val="18"/>
                <w:szCs w:val="18"/>
              </w:rPr>
              <w:t>Tuples</w:t>
            </w:r>
          </w:p>
        </w:tc>
        <w:tc>
          <w:tcPr>
            <w:tcW w:w="3042" w:type="dxa"/>
            <w:shd w:val="clear" w:color="auto" w:fill="D9D9D9" w:themeFill="background1" w:themeFillShade="D9"/>
          </w:tcPr>
          <w:p w14:paraId="7D33B2E6" w14:textId="77777777" w:rsidR="006A4227" w:rsidRPr="004C5E01" w:rsidRDefault="006A4227" w:rsidP="006A10CA">
            <w:pPr>
              <w:pStyle w:val="Geenafstand"/>
              <w:rPr>
                <w:b/>
                <w:sz w:val="18"/>
                <w:szCs w:val="18"/>
              </w:rPr>
            </w:pPr>
            <w:r w:rsidRPr="004C5E01">
              <w:rPr>
                <w:b/>
                <w:sz w:val="18"/>
                <w:szCs w:val="18"/>
              </w:rPr>
              <w:t>Maximum (unieke) voorkomens</w:t>
            </w:r>
          </w:p>
        </w:tc>
      </w:tr>
      <w:tr w:rsidR="00B511B8" w:rsidRPr="004C5E01" w14:paraId="7E9A92AA"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38E256BC" w14:textId="056DC530" w:rsidR="00C62CB4" w:rsidRPr="004C5E01" w:rsidRDefault="00C62CB4" w:rsidP="00B511B8">
            <w:pPr>
              <w:pStyle w:val="Geenafstand"/>
              <w:rPr>
                <w:sz w:val="18"/>
                <w:szCs w:val="18"/>
              </w:rPr>
            </w:pPr>
            <w:r w:rsidRPr="004C5E01">
              <w:rPr>
                <w:sz w:val="18"/>
                <w:szCs w:val="18"/>
              </w:rPr>
              <w:t>bd-t-ext1:</w:t>
            </w:r>
            <w:r w:rsidR="006828AE" w:rsidRPr="006828AE">
              <w:rPr>
                <w:sz w:val="18"/>
                <w:szCs w:val="18"/>
              </w:rPr>
              <w:t>DeclarantPresentation</w:t>
            </w:r>
          </w:p>
        </w:tc>
        <w:tc>
          <w:tcPr>
            <w:tcW w:w="3042" w:type="dxa"/>
            <w:tcBorders>
              <w:top w:val="single" w:sz="4" w:space="0" w:color="auto"/>
              <w:left w:val="single" w:sz="4" w:space="0" w:color="auto"/>
              <w:bottom w:val="single" w:sz="4" w:space="0" w:color="auto"/>
              <w:right w:val="single" w:sz="4" w:space="0" w:color="auto"/>
            </w:tcBorders>
          </w:tcPr>
          <w:p w14:paraId="5E264E66" w14:textId="353BE051" w:rsidR="00C62CB4" w:rsidRPr="004C5E01" w:rsidRDefault="00C62CB4" w:rsidP="006A10CA">
            <w:pPr>
              <w:pStyle w:val="Geenafstand"/>
              <w:rPr>
                <w:sz w:val="18"/>
                <w:szCs w:val="18"/>
              </w:rPr>
            </w:pPr>
            <w:r w:rsidRPr="004C5E01">
              <w:rPr>
                <w:sz w:val="18"/>
                <w:szCs w:val="18"/>
              </w:rPr>
              <w:t>1</w:t>
            </w:r>
          </w:p>
        </w:tc>
      </w:tr>
      <w:tr w:rsidR="00B511B8" w:rsidRPr="004C5E01" w14:paraId="4CF50591"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0AF98E61" w14:textId="3015CA55" w:rsidR="00C62CB4" w:rsidRPr="004C5E01" w:rsidRDefault="00B511B8" w:rsidP="006A10CA">
            <w:pPr>
              <w:pStyle w:val="Geenafstand"/>
              <w:rPr>
                <w:sz w:val="18"/>
                <w:szCs w:val="18"/>
              </w:rPr>
            </w:pPr>
            <w:r w:rsidRPr="004C5E01">
              <w:rPr>
                <w:sz w:val="18"/>
                <w:szCs w:val="18"/>
              </w:rPr>
              <w:t>bd-t-ext1:</w:t>
            </w:r>
            <w:r w:rsidR="00C62CB4" w:rsidRPr="004C5E01">
              <w:rPr>
                <w:sz w:val="18"/>
                <w:szCs w:val="18"/>
              </w:rPr>
              <w:t>ContactAddressPresentation</w:t>
            </w:r>
          </w:p>
        </w:tc>
        <w:tc>
          <w:tcPr>
            <w:tcW w:w="3042" w:type="dxa"/>
            <w:tcBorders>
              <w:top w:val="single" w:sz="4" w:space="0" w:color="auto"/>
              <w:left w:val="single" w:sz="4" w:space="0" w:color="auto"/>
              <w:bottom w:val="single" w:sz="4" w:space="0" w:color="auto"/>
              <w:right w:val="single" w:sz="4" w:space="0" w:color="auto"/>
            </w:tcBorders>
          </w:tcPr>
          <w:p w14:paraId="22D7D437" w14:textId="55195552" w:rsidR="00C62CB4" w:rsidRPr="004C5E01" w:rsidRDefault="00C62CB4" w:rsidP="006A10CA">
            <w:pPr>
              <w:pStyle w:val="Geenafstand"/>
              <w:rPr>
                <w:sz w:val="18"/>
                <w:szCs w:val="18"/>
              </w:rPr>
            </w:pPr>
            <w:r w:rsidRPr="004C5E01">
              <w:rPr>
                <w:sz w:val="18"/>
                <w:szCs w:val="18"/>
              </w:rPr>
              <w:t>1</w:t>
            </w:r>
          </w:p>
        </w:tc>
      </w:tr>
      <w:tr w:rsidR="00B511B8" w:rsidRPr="004C5E01" w14:paraId="0E729DAA"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4AEDD9D9" w14:textId="4C93C0EA" w:rsidR="006A4227" w:rsidRPr="004C5E01" w:rsidRDefault="00B511B8" w:rsidP="006A10CA">
            <w:pPr>
              <w:pStyle w:val="Geenafstand"/>
              <w:rPr>
                <w:sz w:val="18"/>
                <w:szCs w:val="18"/>
              </w:rPr>
            </w:pPr>
            <w:r w:rsidRPr="004C5E01">
              <w:rPr>
                <w:sz w:val="18"/>
                <w:szCs w:val="18"/>
              </w:rPr>
              <w:t>bd-t-ext1:</w:t>
            </w:r>
            <w:r w:rsidR="006828AE" w:rsidRPr="006828AE">
              <w:rPr>
                <w:sz w:val="18"/>
                <w:szCs w:val="18"/>
              </w:rPr>
              <w:t>TransfereeNoTaxDeclarationMadeForSpecification</w:t>
            </w:r>
          </w:p>
        </w:tc>
        <w:tc>
          <w:tcPr>
            <w:tcW w:w="3042" w:type="dxa"/>
            <w:tcBorders>
              <w:top w:val="single" w:sz="4" w:space="0" w:color="auto"/>
              <w:left w:val="single" w:sz="4" w:space="0" w:color="auto"/>
              <w:bottom w:val="single" w:sz="4" w:space="0" w:color="auto"/>
              <w:right w:val="single" w:sz="4" w:space="0" w:color="auto"/>
            </w:tcBorders>
          </w:tcPr>
          <w:p w14:paraId="21CB4714" w14:textId="3D349654" w:rsidR="006A4227" w:rsidRPr="004C5E01" w:rsidRDefault="006828AE" w:rsidP="006A10CA">
            <w:pPr>
              <w:pStyle w:val="Geenafstand"/>
              <w:rPr>
                <w:sz w:val="18"/>
                <w:szCs w:val="18"/>
              </w:rPr>
            </w:pPr>
            <w:r>
              <w:rPr>
                <w:sz w:val="18"/>
                <w:szCs w:val="18"/>
              </w:rPr>
              <w:t>75</w:t>
            </w:r>
          </w:p>
        </w:tc>
      </w:tr>
      <w:tr w:rsidR="00B511B8" w:rsidRPr="004C5E01" w14:paraId="193D96B1"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5E173C9A" w14:textId="0B02304E" w:rsidR="006A4227" w:rsidRPr="004C5E01" w:rsidRDefault="00B511B8" w:rsidP="006A10CA">
            <w:pPr>
              <w:pStyle w:val="Geenafstand"/>
              <w:rPr>
                <w:sz w:val="18"/>
                <w:szCs w:val="18"/>
              </w:rPr>
            </w:pPr>
            <w:r w:rsidRPr="004C5E01">
              <w:rPr>
                <w:sz w:val="18"/>
                <w:szCs w:val="18"/>
              </w:rPr>
              <w:t>bd-t-ext1:</w:t>
            </w:r>
            <w:r w:rsidR="006828AE" w:rsidRPr="006828AE">
              <w:rPr>
                <w:sz w:val="18"/>
                <w:szCs w:val="18"/>
              </w:rPr>
              <w:t>TransfereeTaxDeclarationSpecification</w:t>
            </w:r>
          </w:p>
        </w:tc>
        <w:tc>
          <w:tcPr>
            <w:tcW w:w="3042" w:type="dxa"/>
            <w:tcBorders>
              <w:top w:val="single" w:sz="4" w:space="0" w:color="auto"/>
              <w:left w:val="single" w:sz="4" w:space="0" w:color="auto"/>
              <w:bottom w:val="single" w:sz="4" w:space="0" w:color="auto"/>
              <w:right w:val="single" w:sz="4" w:space="0" w:color="auto"/>
            </w:tcBorders>
          </w:tcPr>
          <w:p w14:paraId="3C7CC27A" w14:textId="3B46E406" w:rsidR="006A4227" w:rsidRPr="004C5E01" w:rsidRDefault="006828AE" w:rsidP="006A10CA">
            <w:pPr>
              <w:pStyle w:val="Geenafstand"/>
              <w:rPr>
                <w:sz w:val="18"/>
                <w:szCs w:val="18"/>
              </w:rPr>
            </w:pPr>
            <w:r>
              <w:rPr>
                <w:sz w:val="18"/>
                <w:szCs w:val="18"/>
              </w:rPr>
              <w:t>200</w:t>
            </w:r>
          </w:p>
        </w:tc>
      </w:tr>
      <w:tr w:rsidR="00B511B8" w:rsidRPr="004C5E01" w14:paraId="2769719A"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6ACACC01" w14:textId="22777488" w:rsidR="006A4227" w:rsidRPr="004C5E01" w:rsidRDefault="00B511B8" w:rsidP="006A10CA">
            <w:pPr>
              <w:pStyle w:val="Geenafstand"/>
              <w:rPr>
                <w:sz w:val="18"/>
                <w:szCs w:val="18"/>
              </w:rPr>
            </w:pPr>
            <w:r w:rsidRPr="004C5E01">
              <w:rPr>
                <w:sz w:val="18"/>
                <w:szCs w:val="18"/>
              </w:rPr>
              <w:t>bd-t-ext1:</w:t>
            </w:r>
            <w:r w:rsidR="006828AE" w:rsidRPr="006828AE">
              <w:rPr>
                <w:sz w:val="18"/>
                <w:szCs w:val="18"/>
              </w:rPr>
              <w:t>TestamentPresentation</w:t>
            </w:r>
          </w:p>
        </w:tc>
        <w:tc>
          <w:tcPr>
            <w:tcW w:w="3042" w:type="dxa"/>
            <w:tcBorders>
              <w:top w:val="single" w:sz="4" w:space="0" w:color="auto"/>
              <w:left w:val="single" w:sz="4" w:space="0" w:color="auto"/>
              <w:bottom w:val="single" w:sz="4" w:space="0" w:color="auto"/>
              <w:right w:val="single" w:sz="4" w:space="0" w:color="auto"/>
            </w:tcBorders>
          </w:tcPr>
          <w:p w14:paraId="01013C0D" w14:textId="7000BE0A" w:rsidR="006A4227" w:rsidRPr="004C5E01" w:rsidRDefault="006828AE" w:rsidP="006A10CA">
            <w:pPr>
              <w:pStyle w:val="Geenafstand"/>
              <w:rPr>
                <w:sz w:val="18"/>
                <w:szCs w:val="18"/>
              </w:rPr>
            </w:pPr>
            <w:r>
              <w:rPr>
                <w:sz w:val="18"/>
                <w:szCs w:val="18"/>
              </w:rPr>
              <w:t>1</w:t>
            </w:r>
          </w:p>
        </w:tc>
      </w:tr>
      <w:tr w:rsidR="00B511B8" w:rsidRPr="004C5E01" w14:paraId="67D4091F"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1337E13D" w14:textId="2E9B651E" w:rsidR="006A4227" w:rsidRPr="004C5E01" w:rsidRDefault="00B511B8" w:rsidP="006A10CA">
            <w:pPr>
              <w:pStyle w:val="Geenafstand"/>
              <w:rPr>
                <w:sz w:val="18"/>
                <w:szCs w:val="18"/>
              </w:rPr>
            </w:pPr>
            <w:r w:rsidRPr="004C5E01">
              <w:rPr>
                <w:sz w:val="18"/>
                <w:szCs w:val="18"/>
              </w:rPr>
              <w:t>bd-t-ext1:</w:t>
            </w:r>
            <w:r w:rsidR="006828AE" w:rsidRPr="006828AE">
              <w:rPr>
                <w:sz w:val="18"/>
                <w:szCs w:val="18"/>
              </w:rPr>
              <w:t>ImmovablePropertySpecification</w:t>
            </w:r>
          </w:p>
        </w:tc>
        <w:tc>
          <w:tcPr>
            <w:tcW w:w="3042" w:type="dxa"/>
            <w:tcBorders>
              <w:top w:val="single" w:sz="4" w:space="0" w:color="auto"/>
              <w:left w:val="single" w:sz="4" w:space="0" w:color="auto"/>
              <w:bottom w:val="single" w:sz="4" w:space="0" w:color="auto"/>
              <w:right w:val="single" w:sz="4" w:space="0" w:color="auto"/>
            </w:tcBorders>
          </w:tcPr>
          <w:p w14:paraId="61C89A4B" w14:textId="28C5835F" w:rsidR="006A4227" w:rsidRPr="004C5E01" w:rsidRDefault="00984833" w:rsidP="006A10CA">
            <w:pPr>
              <w:pStyle w:val="Geenafstand"/>
              <w:rPr>
                <w:sz w:val="18"/>
                <w:szCs w:val="18"/>
              </w:rPr>
            </w:pPr>
            <w:r w:rsidRPr="004C5E01">
              <w:rPr>
                <w:sz w:val="18"/>
                <w:szCs w:val="18"/>
              </w:rPr>
              <w:t>100</w:t>
            </w:r>
          </w:p>
        </w:tc>
      </w:tr>
      <w:tr w:rsidR="00B511B8" w:rsidRPr="004C5E01" w14:paraId="140F8C30"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4C6ED290" w14:textId="2B7EDE5B" w:rsidR="006A4227" w:rsidRPr="004C5E01" w:rsidRDefault="00B511B8" w:rsidP="006A10CA">
            <w:pPr>
              <w:pStyle w:val="Geenafstand"/>
              <w:rPr>
                <w:sz w:val="18"/>
                <w:szCs w:val="18"/>
              </w:rPr>
            </w:pPr>
            <w:r w:rsidRPr="004C5E01">
              <w:rPr>
                <w:sz w:val="18"/>
                <w:szCs w:val="18"/>
              </w:rPr>
              <w:t>bd-t-ext1:</w:t>
            </w:r>
            <w:r w:rsidR="006828AE" w:rsidRPr="006828AE">
              <w:rPr>
                <w:sz w:val="18"/>
                <w:szCs w:val="18"/>
              </w:rPr>
              <w:t>MovablePropertySpecification</w:t>
            </w:r>
          </w:p>
        </w:tc>
        <w:tc>
          <w:tcPr>
            <w:tcW w:w="3042" w:type="dxa"/>
            <w:tcBorders>
              <w:top w:val="single" w:sz="4" w:space="0" w:color="auto"/>
              <w:left w:val="single" w:sz="4" w:space="0" w:color="auto"/>
              <w:bottom w:val="single" w:sz="4" w:space="0" w:color="auto"/>
              <w:right w:val="single" w:sz="4" w:space="0" w:color="auto"/>
            </w:tcBorders>
          </w:tcPr>
          <w:p w14:paraId="5290B228" w14:textId="05C7FD49" w:rsidR="006A4227" w:rsidRPr="004C5E01" w:rsidRDefault="006828AE" w:rsidP="006A10CA">
            <w:pPr>
              <w:pStyle w:val="Geenafstand"/>
              <w:rPr>
                <w:sz w:val="18"/>
                <w:szCs w:val="18"/>
              </w:rPr>
            </w:pPr>
            <w:r>
              <w:rPr>
                <w:sz w:val="18"/>
                <w:szCs w:val="18"/>
              </w:rPr>
              <w:t>100</w:t>
            </w:r>
          </w:p>
        </w:tc>
      </w:tr>
      <w:tr w:rsidR="00B511B8" w:rsidRPr="004C5E01" w14:paraId="70AF0A04"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3381D73E" w14:textId="54E6A128" w:rsidR="006A4227" w:rsidRPr="004C5E01" w:rsidRDefault="00B511B8" w:rsidP="006A10CA">
            <w:pPr>
              <w:pStyle w:val="Geenafstand"/>
              <w:rPr>
                <w:sz w:val="18"/>
                <w:szCs w:val="18"/>
              </w:rPr>
            </w:pPr>
            <w:r w:rsidRPr="004C5E01">
              <w:rPr>
                <w:sz w:val="18"/>
                <w:szCs w:val="18"/>
              </w:rPr>
              <w:t>bd-t-ext1:</w:t>
            </w:r>
            <w:r w:rsidR="006828AE" w:rsidRPr="006828AE">
              <w:rPr>
                <w:sz w:val="18"/>
                <w:szCs w:val="18"/>
              </w:rPr>
              <w:t>BankBalancesSpecification</w:t>
            </w:r>
          </w:p>
        </w:tc>
        <w:tc>
          <w:tcPr>
            <w:tcW w:w="3042" w:type="dxa"/>
            <w:tcBorders>
              <w:top w:val="single" w:sz="4" w:space="0" w:color="auto"/>
              <w:left w:val="single" w:sz="4" w:space="0" w:color="auto"/>
              <w:bottom w:val="single" w:sz="4" w:space="0" w:color="auto"/>
              <w:right w:val="single" w:sz="4" w:space="0" w:color="auto"/>
            </w:tcBorders>
          </w:tcPr>
          <w:p w14:paraId="172B3C25" w14:textId="5548E07A" w:rsidR="006A4227" w:rsidRPr="004C5E01" w:rsidRDefault="00984833" w:rsidP="006A10CA">
            <w:pPr>
              <w:pStyle w:val="Geenafstand"/>
              <w:rPr>
                <w:sz w:val="18"/>
                <w:szCs w:val="18"/>
              </w:rPr>
            </w:pPr>
            <w:r w:rsidRPr="004C5E01">
              <w:rPr>
                <w:sz w:val="18"/>
                <w:szCs w:val="18"/>
              </w:rPr>
              <w:t>100</w:t>
            </w:r>
          </w:p>
        </w:tc>
      </w:tr>
      <w:tr w:rsidR="00B511B8" w:rsidRPr="004C5E01" w14:paraId="35D830E0"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6BF7A133" w14:textId="4B819D56" w:rsidR="005F6D1A" w:rsidRPr="004C5E01" w:rsidRDefault="00B511B8" w:rsidP="006A10CA">
            <w:pPr>
              <w:pStyle w:val="Geenafstand"/>
              <w:rPr>
                <w:sz w:val="18"/>
                <w:szCs w:val="18"/>
              </w:rPr>
            </w:pPr>
            <w:r w:rsidRPr="004C5E01">
              <w:rPr>
                <w:sz w:val="18"/>
                <w:szCs w:val="18"/>
              </w:rPr>
              <w:t>bd-t-ext1:</w:t>
            </w:r>
            <w:r w:rsidR="006828AE" w:rsidRPr="006828AE">
              <w:rPr>
                <w:sz w:val="18"/>
                <w:szCs w:val="18"/>
              </w:rPr>
              <w:t>ReceivablesSpecification</w:t>
            </w:r>
          </w:p>
        </w:tc>
        <w:tc>
          <w:tcPr>
            <w:tcW w:w="3042" w:type="dxa"/>
            <w:tcBorders>
              <w:top w:val="single" w:sz="4" w:space="0" w:color="auto"/>
              <w:left w:val="single" w:sz="4" w:space="0" w:color="auto"/>
              <w:bottom w:val="single" w:sz="4" w:space="0" w:color="auto"/>
              <w:right w:val="single" w:sz="4" w:space="0" w:color="auto"/>
            </w:tcBorders>
          </w:tcPr>
          <w:p w14:paraId="15F01166" w14:textId="56B737AA" w:rsidR="005F6D1A" w:rsidRPr="004C5E01" w:rsidRDefault="007B5720" w:rsidP="006A10CA">
            <w:pPr>
              <w:pStyle w:val="Geenafstand"/>
              <w:rPr>
                <w:sz w:val="18"/>
                <w:szCs w:val="18"/>
              </w:rPr>
            </w:pPr>
            <w:r w:rsidRPr="004C5E01">
              <w:rPr>
                <w:sz w:val="18"/>
                <w:szCs w:val="18"/>
              </w:rPr>
              <w:t>1</w:t>
            </w:r>
            <w:r w:rsidR="006828AE">
              <w:rPr>
                <w:sz w:val="18"/>
                <w:szCs w:val="18"/>
              </w:rPr>
              <w:t>00</w:t>
            </w:r>
          </w:p>
        </w:tc>
      </w:tr>
      <w:tr w:rsidR="00B511B8" w:rsidRPr="004C5E01" w14:paraId="26430780"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06202C99" w14:textId="63165A70" w:rsidR="006A4227" w:rsidRPr="004C5E01" w:rsidRDefault="00B511B8" w:rsidP="006A10CA">
            <w:pPr>
              <w:pStyle w:val="Geenafstand"/>
              <w:rPr>
                <w:sz w:val="18"/>
                <w:szCs w:val="18"/>
              </w:rPr>
            </w:pPr>
            <w:r w:rsidRPr="004C5E01">
              <w:rPr>
                <w:sz w:val="18"/>
                <w:szCs w:val="18"/>
              </w:rPr>
              <w:t>bd-t-ext1:</w:t>
            </w:r>
            <w:r w:rsidR="006828AE" w:rsidRPr="006828AE">
              <w:rPr>
                <w:sz w:val="18"/>
                <w:szCs w:val="18"/>
              </w:rPr>
              <w:t>InheritanceStockAccountsSpecification</w:t>
            </w:r>
          </w:p>
        </w:tc>
        <w:tc>
          <w:tcPr>
            <w:tcW w:w="3042" w:type="dxa"/>
            <w:tcBorders>
              <w:top w:val="single" w:sz="4" w:space="0" w:color="auto"/>
              <w:left w:val="single" w:sz="4" w:space="0" w:color="auto"/>
              <w:bottom w:val="single" w:sz="4" w:space="0" w:color="auto"/>
              <w:right w:val="single" w:sz="4" w:space="0" w:color="auto"/>
            </w:tcBorders>
          </w:tcPr>
          <w:p w14:paraId="1B5BA7DA" w14:textId="78CC87A4" w:rsidR="006A4227" w:rsidRPr="004C5E01" w:rsidRDefault="00984833" w:rsidP="006A10CA">
            <w:pPr>
              <w:pStyle w:val="Geenafstand"/>
              <w:rPr>
                <w:sz w:val="18"/>
                <w:szCs w:val="18"/>
              </w:rPr>
            </w:pPr>
            <w:r w:rsidRPr="004C5E01">
              <w:rPr>
                <w:sz w:val="18"/>
                <w:szCs w:val="18"/>
              </w:rPr>
              <w:t>100</w:t>
            </w:r>
          </w:p>
        </w:tc>
      </w:tr>
      <w:tr w:rsidR="00B511B8" w:rsidRPr="004C5E01" w14:paraId="1E29B615"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748380E7" w14:textId="4DBBD30B" w:rsidR="006A4227" w:rsidRPr="004C5E01" w:rsidRDefault="00B511B8" w:rsidP="006A10CA">
            <w:pPr>
              <w:pStyle w:val="Geenafstand"/>
              <w:rPr>
                <w:sz w:val="18"/>
                <w:szCs w:val="18"/>
              </w:rPr>
            </w:pPr>
            <w:r w:rsidRPr="004C5E01">
              <w:rPr>
                <w:sz w:val="18"/>
                <w:szCs w:val="18"/>
              </w:rPr>
              <w:t>bd-t-ext1:</w:t>
            </w:r>
            <w:r w:rsidR="006828AE" w:rsidRPr="006828AE">
              <w:rPr>
                <w:sz w:val="18"/>
                <w:szCs w:val="18"/>
              </w:rPr>
              <w:t>InheritanceNotDividedYetLegacySpecification</w:t>
            </w:r>
          </w:p>
        </w:tc>
        <w:tc>
          <w:tcPr>
            <w:tcW w:w="3042" w:type="dxa"/>
            <w:tcBorders>
              <w:top w:val="single" w:sz="4" w:space="0" w:color="auto"/>
              <w:left w:val="single" w:sz="4" w:space="0" w:color="auto"/>
              <w:bottom w:val="single" w:sz="4" w:space="0" w:color="auto"/>
              <w:right w:val="single" w:sz="4" w:space="0" w:color="auto"/>
            </w:tcBorders>
          </w:tcPr>
          <w:p w14:paraId="73F52217" w14:textId="1A746C8B" w:rsidR="006A4227" w:rsidRPr="004C5E01" w:rsidRDefault="00984833" w:rsidP="006A10CA">
            <w:pPr>
              <w:pStyle w:val="Geenafstand"/>
              <w:rPr>
                <w:sz w:val="18"/>
                <w:szCs w:val="18"/>
              </w:rPr>
            </w:pPr>
            <w:r w:rsidRPr="004C5E01">
              <w:rPr>
                <w:sz w:val="18"/>
                <w:szCs w:val="18"/>
              </w:rPr>
              <w:t>100</w:t>
            </w:r>
          </w:p>
        </w:tc>
      </w:tr>
      <w:tr w:rsidR="00B511B8" w:rsidRPr="004C5E01" w14:paraId="73835F73"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413B027E" w14:textId="3617B697" w:rsidR="006A4227" w:rsidRPr="004C5E01" w:rsidRDefault="00B511B8" w:rsidP="006A10CA">
            <w:pPr>
              <w:pStyle w:val="Geenafstand"/>
              <w:rPr>
                <w:sz w:val="18"/>
                <w:szCs w:val="18"/>
              </w:rPr>
            </w:pPr>
            <w:r w:rsidRPr="004C5E01">
              <w:rPr>
                <w:sz w:val="18"/>
                <w:szCs w:val="18"/>
              </w:rPr>
              <w:t>bd-t-ext1:</w:t>
            </w:r>
            <w:r w:rsidR="006828AE" w:rsidRPr="006828AE">
              <w:rPr>
                <w:sz w:val="18"/>
                <w:szCs w:val="18"/>
              </w:rPr>
              <w:t>BusinessSpecification</w:t>
            </w:r>
          </w:p>
        </w:tc>
        <w:tc>
          <w:tcPr>
            <w:tcW w:w="3042" w:type="dxa"/>
            <w:tcBorders>
              <w:top w:val="single" w:sz="4" w:space="0" w:color="auto"/>
              <w:left w:val="single" w:sz="4" w:space="0" w:color="auto"/>
              <w:bottom w:val="single" w:sz="4" w:space="0" w:color="auto"/>
              <w:right w:val="single" w:sz="4" w:space="0" w:color="auto"/>
            </w:tcBorders>
          </w:tcPr>
          <w:p w14:paraId="0FDB84D3" w14:textId="6686426A" w:rsidR="006A4227" w:rsidRPr="004C5E01" w:rsidRDefault="006828AE" w:rsidP="006A10CA">
            <w:pPr>
              <w:pStyle w:val="Geenafstand"/>
              <w:rPr>
                <w:sz w:val="18"/>
                <w:szCs w:val="18"/>
              </w:rPr>
            </w:pPr>
            <w:r>
              <w:rPr>
                <w:sz w:val="18"/>
                <w:szCs w:val="18"/>
              </w:rPr>
              <w:t>50</w:t>
            </w:r>
          </w:p>
        </w:tc>
      </w:tr>
      <w:tr w:rsidR="00B511B8" w:rsidRPr="004C5E01" w14:paraId="5A7C46C7"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11F1C5F3" w14:textId="7B06A5AA" w:rsidR="006A4227" w:rsidRPr="004C5E01" w:rsidRDefault="00B511B8" w:rsidP="006A10CA">
            <w:pPr>
              <w:pStyle w:val="Geenafstand"/>
              <w:rPr>
                <w:sz w:val="18"/>
                <w:szCs w:val="18"/>
              </w:rPr>
            </w:pPr>
            <w:r w:rsidRPr="004C5E01">
              <w:rPr>
                <w:sz w:val="18"/>
                <w:szCs w:val="18"/>
              </w:rPr>
              <w:t>bd-t-ext1:</w:t>
            </w:r>
            <w:r w:rsidR="006828AE" w:rsidRPr="006828AE">
              <w:rPr>
                <w:sz w:val="18"/>
                <w:szCs w:val="18"/>
              </w:rPr>
              <w:t>PossessionsOtherSpecification</w:t>
            </w:r>
          </w:p>
        </w:tc>
        <w:tc>
          <w:tcPr>
            <w:tcW w:w="3042" w:type="dxa"/>
            <w:tcBorders>
              <w:top w:val="single" w:sz="4" w:space="0" w:color="auto"/>
              <w:left w:val="single" w:sz="4" w:space="0" w:color="auto"/>
              <w:bottom w:val="single" w:sz="4" w:space="0" w:color="auto"/>
              <w:right w:val="single" w:sz="4" w:space="0" w:color="auto"/>
            </w:tcBorders>
          </w:tcPr>
          <w:p w14:paraId="0343C8D5" w14:textId="1CDBAC13" w:rsidR="006A4227" w:rsidRPr="004C5E01" w:rsidRDefault="00984833" w:rsidP="006A10CA">
            <w:pPr>
              <w:pStyle w:val="Geenafstand"/>
              <w:rPr>
                <w:sz w:val="18"/>
                <w:szCs w:val="18"/>
              </w:rPr>
            </w:pPr>
            <w:r w:rsidRPr="004C5E01">
              <w:rPr>
                <w:sz w:val="18"/>
                <w:szCs w:val="18"/>
              </w:rPr>
              <w:t>100</w:t>
            </w:r>
          </w:p>
        </w:tc>
      </w:tr>
      <w:tr w:rsidR="00B511B8" w:rsidRPr="004C5E01" w14:paraId="5C9CDE0C"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6CB4315C" w14:textId="4AEA9CF0" w:rsidR="006A4227" w:rsidRPr="004C5E01" w:rsidRDefault="00B511B8" w:rsidP="006A10CA">
            <w:pPr>
              <w:pStyle w:val="Geenafstand"/>
              <w:rPr>
                <w:sz w:val="18"/>
                <w:szCs w:val="18"/>
              </w:rPr>
            </w:pPr>
            <w:r w:rsidRPr="004C5E01">
              <w:rPr>
                <w:sz w:val="18"/>
                <w:szCs w:val="18"/>
              </w:rPr>
              <w:t>bd-t-ext1:</w:t>
            </w:r>
            <w:r w:rsidRPr="00B511B8">
              <w:rPr>
                <w:sz w:val="18"/>
                <w:szCs w:val="18"/>
              </w:rPr>
              <w:t>InheritanceMortgagesSpecification</w:t>
            </w:r>
          </w:p>
        </w:tc>
        <w:tc>
          <w:tcPr>
            <w:tcW w:w="3042" w:type="dxa"/>
            <w:tcBorders>
              <w:top w:val="single" w:sz="4" w:space="0" w:color="auto"/>
              <w:left w:val="single" w:sz="4" w:space="0" w:color="auto"/>
              <w:bottom w:val="single" w:sz="4" w:space="0" w:color="auto"/>
              <w:right w:val="single" w:sz="4" w:space="0" w:color="auto"/>
            </w:tcBorders>
          </w:tcPr>
          <w:p w14:paraId="57D68AEF" w14:textId="6B552802" w:rsidR="006A4227" w:rsidRPr="004C5E01" w:rsidRDefault="00984833" w:rsidP="006A10CA">
            <w:pPr>
              <w:pStyle w:val="Geenafstand"/>
              <w:rPr>
                <w:sz w:val="18"/>
                <w:szCs w:val="18"/>
              </w:rPr>
            </w:pPr>
            <w:r w:rsidRPr="004C5E01">
              <w:rPr>
                <w:sz w:val="18"/>
                <w:szCs w:val="18"/>
              </w:rPr>
              <w:t>100</w:t>
            </w:r>
          </w:p>
        </w:tc>
      </w:tr>
      <w:tr w:rsidR="00B511B8" w:rsidRPr="004C5E01" w14:paraId="4A68B9F6"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08FF496E" w14:textId="288ECBEE" w:rsidR="006A4227" w:rsidRPr="004C5E01" w:rsidRDefault="00B511B8" w:rsidP="006A10CA">
            <w:pPr>
              <w:pStyle w:val="Geenafstand"/>
              <w:rPr>
                <w:sz w:val="18"/>
                <w:szCs w:val="18"/>
              </w:rPr>
            </w:pPr>
            <w:r w:rsidRPr="004C5E01">
              <w:rPr>
                <w:sz w:val="18"/>
                <w:szCs w:val="18"/>
              </w:rPr>
              <w:t>bd-t-ext1:</w:t>
            </w:r>
            <w:r w:rsidRPr="00B511B8">
              <w:rPr>
                <w:sz w:val="18"/>
                <w:szCs w:val="18"/>
              </w:rPr>
              <w:t>InheritanceDebtHeirsPartnerPreviouslyDeceasedSpecification</w:t>
            </w:r>
          </w:p>
        </w:tc>
        <w:tc>
          <w:tcPr>
            <w:tcW w:w="3042" w:type="dxa"/>
            <w:tcBorders>
              <w:top w:val="single" w:sz="4" w:space="0" w:color="auto"/>
              <w:left w:val="single" w:sz="4" w:space="0" w:color="auto"/>
              <w:bottom w:val="single" w:sz="4" w:space="0" w:color="auto"/>
              <w:right w:val="single" w:sz="4" w:space="0" w:color="auto"/>
            </w:tcBorders>
          </w:tcPr>
          <w:p w14:paraId="44B0B6FC" w14:textId="62A657BE" w:rsidR="006A4227" w:rsidRPr="004C5E01" w:rsidRDefault="00984833" w:rsidP="006A10CA">
            <w:pPr>
              <w:pStyle w:val="Geenafstand"/>
              <w:rPr>
                <w:sz w:val="18"/>
                <w:szCs w:val="18"/>
              </w:rPr>
            </w:pPr>
            <w:r w:rsidRPr="004C5E01">
              <w:rPr>
                <w:sz w:val="18"/>
                <w:szCs w:val="18"/>
              </w:rPr>
              <w:t>100</w:t>
            </w:r>
          </w:p>
        </w:tc>
      </w:tr>
      <w:tr w:rsidR="00B511B8" w:rsidRPr="004C5E01" w14:paraId="748D48AE"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2EB2F918" w14:textId="64673F85" w:rsidR="006A4227" w:rsidRPr="004C5E01" w:rsidRDefault="00B511B8" w:rsidP="006A10CA">
            <w:pPr>
              <w:pStyle w:val="Geenafstand"/>
              <w:rPr>
                <w:sz w:val="18"/>
                <w:szCs w:val="18"/>
              </w:rPr>
            </w:pPr>
            <w:r w:rsidRPr="004C5E01">
              <w:rPr>
                <w:sz w:val="18"/>
                <w:szCs w:val="18"/>
              </w:rPr>
              <w:t>bd-t-ext1:</w:t>
            </w:r>
            <w:r w:rsidRPr="00B511B8">
              <w:rPr>
                <w:sz w:val="18"/>
                <w:szCs w:val="18"/>
              </w:rPr>
              <w:t>InheritanceDonationsOnPaperSpecification</w:t>
            </w:r>
          </w:p>
        </w:tc>
        <w:tc>
          <w:tcPr>
            <w:tcW w:w="3042" w:type="dxa"/>
            <w:tcBorders>
              <w:top w:val="single" w:sz="4" w:space="0" w:color="auto"/>
              <w:left w:val="single" w:sz="4" w:space="0" w:color="auto"/>
              <w:bottom w:val="single" w:sz="4" w:space="0" w:color="auto"/>
              <w:right w:val="single" w:sz="4" w:space="0" w:color="auto"/>
            </w:tcBorders>
          </w:tcPr>
          <w:p w14:paraId="230AE8AF" w14:textId="4B56B93C" w:rsidR="006A4227" w:rsidRPr="004C5E01" w:rsidRDefault="00984833" w:rsidP="006A10CA">
            <w:pPr>
              <w:pStyle w:val="Geenafstand"/>
              <w:rPr>
                <w:sz w:val="18"/>
                <w:szCs w:val="18"/>
              </w:rPr>
            </w:pPr>
            <w:r w:rsidRPr="004C5E01">
              <w:rPr>
                <w:sz w:val="18"/>
                <w:szCs w:val="18"/>
              </w:rPr>
              <w:t>100</w:t>
            </w:r>
          </w:p>
        </w:tc>
      </w:tr>
      <w:tr w:rsidR="00B511B8" w:rsidRPr="004C5E01" w14:paraId="09DB0D53"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2D3A4D36" w14:textId="64C2FDBE" w:rsidR="007B5720" w:rsidRPr="004C5E01" w:rsidRDefault="00B511B8" w:rsidP="006A10CA">
            <w:pPr>
              <w:pStyle w:val="Geenafstand"/>
              <w:rPr>
                <w:sz w:val="18"/>
                <w:szCs w:val="18"/>
              </w:rPr>
            </w:pPr>
            <w:r w:rsidRPr="004C5E01">
              <w:rPr>
                <w:sz w:val="18"/>
                <w:szCs w:val="18"/>
              </w:rPr>
              <w:t>bd-t-ext1:</w:t>
            </w:r>
            <w:r w:rsidRPr="00B511B8">
              <w:rPr>
                <w:sz w:val="18"/>
                <w:szCs w:val="18"/>
              </w:rPr>
              <w:t>InheritanceDebtsOtherSpecification</w:t>
            </w:r>
          </w:p>
        </w:tc>
        <w:tc>
          <w:tcPr>
            <w:tcW w:w="3042" w:type="dxa"/>
            <w:tcBorders>
              <w:top w:val="single" w:sz="4" w:space="0" w:color="auto"/>
              <w:left w:val="single" w:sz="4" w:space="0" w:color="auto"/>
              <w:bottom w:val="single" w:sz="4" w:space="0" w:color="auto"/>
              <w:right w:val="single" w:sz="4" w:space="0" w:color="auto"/>
            </w:tcBorders>
          </w:tcPr>
          <w:p w14:paraId="30B0CDFC" w14:textId="7E7D9BED" w:rsidR="007B5720" w:rsidRPr="004C5E01" w:rsidRDefault="007B5720" w:rsidP="006A10CA">
            <w:pPr>
              <w:pStyle w:val="Geenafstand"/>
              <w:rPr>
                <w:sz w:val="18"/>
                <w:szCs w:val="18"/>
              </w:rPr>
            </w:pPr>
            <w:r w:rsidRPr="004C5E01">
              <w:rPr>
                <w:sz w:val="18"/>
                <w:szCs w:val="18"/>
              </w:rPr>
              <w:t>1</w:t>
            </w:r>
            <w:r w:rsidR="00B511B8">
              <w:rPr>
                <w:sz w:val="18"/>
                <w:szCs w:val="18"/>
              </w:rPr>
              <w:t>00</w:t>
            </w:r>
          </w:p>
        </w:tc>
      </w:tr>
      <w:tr w:rsidR="00B511B8" w:rsidRPr="004C5E01" w14:paraId="2F01BF30"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40B423DC" w14:textId="730A1EC1" w:rsidR="006A4227" w:rsidRPr="004C5E01" w:rsidRDefault="00B511B8" w:rsidP="006A10CA">
            <w:pPr>
              <w:pStyle w:val="Geenafstand"/>
              <w:rPr>
                <w:sz w:val="18"/>
                <w:szCs w:val="18"/>
              </w:rPr>
            </w:pPr>
            <w:r w:rsidRPr="004C5E01">
              <w:rPr>
                <w:sz w:val="18"/>
                <w:szCs w:val="18"/>
              </w:rPr>
              <w:t>bd-t-ext1:</w:t>
            </w:r>
            <w:r w:rsidRPr="00B511B8">
              <w:rPr>
                <w:sz w:val="18"/>
                <w:szCs w:val="18"/>
              </w:rPr>
              <w:t>LifeAccidentInsuranceSpecification</w:t>
            </w:r>
          </w:p>
        </w:tc>
        <w:tc>
          <w:tcPr>
            <w:tcW w:w="3042" w:type="dxa"/>
            <w:tcBorders>
              <w:top w:val="single" w:sz="4" w:space="0" w:color="auto"/>
              <w:left w:val="single" w:sz="4" w:space="0" w:color="auto"/>
              <w:bottom w:val="single" w:sz="4" w:space="0" w:color="auto"/>
              <w:right w:val="single" w:sz="4" w:space="0" w:color="auto"/>
            </w:tcBorders>
          </w:tcPr>
          <w:p w14:paraId="59D0816B" w14:textId="60A9C98B" w:rsidR="006A4227" w:rsidRPr="004C5E01" w:rsidRDefault="00B511B8" w:rsidP="006A10CA">
            <w:pPr>
              <w:pStyle w:val="Geenafstand"/>
              <w:rPr>
                <w:sz w:val="18"/>
                <w:szCs w:val="18"/>
              </w:rPr>
            </w:pPr>
            <w:r>
              <w:rPr>
                <w:sz w:val="18"/>
                <w:szCs w:val="18"/>
              </w:rPr>
              <w:t>50</w:t>
            </w:r>
          </w:p>
        </w:tc>
      </w:tr>
      <w:tr w:rsidR="00B511B8" w:rsidRPr="004C5E01" w14:paraId="12E7F8E3"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71105BB1" w14:textId="5B15118E" w:rsidR="006A4227" w:rsidRPr="004C5E01" w:rsidRDefault="00B511B8" w:rsidP="006A10CA">
            <w:pPr>
              <w:pStyle w:val="Geenafstand"/>
              <w:rPr>
                <w:sz w:val="18"/>
                <w:szCs w:val="18"/>
              </w:rPr>
            </w:pPr>
            <w:r w:rsidRPr="004C5E01">
              <w:rPr>
                <w:sz w:val="18"/>
                <w:szCs w:val="18"/>
              </w:rPr>
              <w:t>bd-t-ext1:</w:t>
            </w:r>
            <w:r w:rsidRPr="00B511B8">
              <w:rPr>
                <w:sz w:val="18"/>
                <w:szCs w:val="18"/>
              </w:rPr>
              <w:t>BenefitsFromSalesDonatedAndSoldHouseSpecification</w:t>
            </w:r>
          </w:p>
        </w:tc>
        <w:tc>
          <w:tcPr>
            <w:tcW w:w="3042" w:type="dxa"/>
            <w:tcBorders>
              <w:top w:val="single" w:sz="4" w:space="0" w:color="auto"/>
              <w:left w:val="single" w:sz="4" w:space="0" w:color="auto"/>
              <w:bottom w:val="single" w:sz="4" w:space="0" w:color="auto"/>
              <w:right w:val="single" w:sz="4" w:space="0" w:color="auto"/>
            </w:tcBorders>
          </w:tcPr>
          <w:p w14:paraId="1B9A8B8A" w14:textId="79AE3523" w:rsidR="006A4227" w:rsidRPr="004C5E01" w:rsidRDefault="00B511B8" w:rsidP="006A10CA">
            <w:pPr>
              <w:pStyle w:val="Geenafstand"/>
              <w:rPr>
                <w:sz w:val="18"/>
                <w:szCs w:val="18"/>
              </w:rPr>
            </w:pPr>
            <w:r>
              <w:rPr>
                <w:sz w:val="18"/>
                <w:szCs w:val="18"/>
              </w:rPr>
              <w:t>50</w:t>
            </w:r>
          </w:p>
        </w:tc>
      </w:tr>
      <w:tr w:rsidR="00B511B8" w:rsidRPr="004C5E01" w14:paraId="79580057"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6843E871" w14:textId="5CCD0DA7" w:rsidR="006A4227" w:rsidRPr="004C5E01" w:rsidRDefault="00B511B8" w:rsidP="006A10CA">
            <w:pPr>
              <w:pStyle w:val="Geenafstand"/>
              <w:rPr>
                <w:sz w:val="18"/>
                <w:szCs w:val="18"/>
              </w:rPr>
            </w:pPr>
            <w:r w:rsidRPr="004C5E01">
              <w:rPr>
                <w:sz w:val="18"/>
                <w:szCs w:val="18"/>
              </w:rPr>
              <w:t>bd-t-ext1:</w:t>
            </w:r>
            <w:r w:rsidRPr="00B511B8">
              <w:rPr>
                <w:sz w:val="18"/>
                <w:szCs w:val="18"/>
              </w:rPr>
              <w:t>CapitalComponentsDonatedSoldBenefitsSpecification</w:t>
            </w:r>
          </w:p>
        </w:tc>
        <w:tc>
          <w:tcPr>
            <w:tcW w:w="3042" w:type="dxa"/>
            <w:tcBorders>
              <w:top w:val="single" w:sz="4" w:space="0" w:color="auto"/>
              <w:left w:val="single" w:sz="4" w:space="0" w:color="auto"/>
              <w:bottom w:val="single" w:sz="4" w:space="0" w:color="auto"/>
              <w:right w:val="single" w:sz="4" w:space="0" w:color="auto"/>
            </w:tcBorders>
          </w:tcPr>
          <w:p w14:paraId="103917F0" w14:textId="5A193D36" w:rsidR="006A4227" w:rsidRPr="004C5E01" w:rsidRDefault="00B511B8" w:rsidP="006A10CA">
            <w:pPr>
              <w:pStyle w:val="Geenafstand"/>
              <w:rPr>
                <w:sz w:val="18"/>
                <w:szCs w:val="18"/>
              </w:rPr>
            </w:pPr>
            <w:r>
              <w:rPr>
                <w:sz w:val="18"/>
                <w:szCs w:val="18"/>
              </w:rPr>
              <w:t>50</w:t>
            </w:r>
          </w:p>
        </w:tc>
      </w:tr>
      <w:tr w:rsidR="00B511B8" w:rsidRPr="004C5E01" w14:paraId="3248C965"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4012059D" w14:textId="0A19BDA2" w:rsidR="006A4227" w:rsidRPr="004C5E01" w:rsidRDefault="00B511B8" w:rsidP="006A10CA">
            <w:pPr>
              <w:pStyle w:val="Geenafstand"/>
              <w:rPr>
                <w:sz w:val="18"/>
                <w:szCs w:val="18"/>
              </w:rPr>
            </w:pPr>
            <w:r w:rsidRPr="004C5E01">
              <w:rPr>
                <w:sz w:val="18"/>
                <w:szCs w:val="18"/>
              </w:rPr>
              <w:t>bd-t-ext1:</w:t>
            </w:r>
            <w:r w:rsidRPr="00B511B8">
              <w:rPr>
                <w:sz w:val="18"/>
                <w:szCs w:val="18"/>
              </w:rPr>
              <w:t>MandatoryDeliveryPostponedDeliveryCapitalComponentBenefitsSpecification</w:t>
            </w:r>
          </w:p>
        </w:tc>
        <w:tc>
          <w:tcPr>
            <w:tcW w:w="3042" w:type="dxa"/>
            <w:tcBorders>
              <w:top w:val="single" w:sz="4" w:space="0" w:color="auto"/>
              <w:left w:val="single" w:sz="4" w:space="0" w:color="auto"/>
              <w:bottom w:val="single" w:sz="4" w:space="0" w:color="auto"/>
              <w:right w:val="single" w:sz="4" w:space="0" w:color="auto"/>
            </w:tcBorders>
          </w:tcPr>
          <w:p w14:paraId="0E6E2331" w14:textId="3084C26F" w:rsidR="006A4227" w:rsidRPr="004C5E01" w:rsidRDefault="00B511B8" w:rsidP="006A10CA">
            <w:pPr>
              <w:pStyle w:val="Geenafstand"/>
              <w:rPr>
                <w:sz w:val="18"/>
                <w:szCs w:val="18"/>
              </w:rPr>
            </w:pPr>
            <w:r>
              <w:rPr>
                <w:sz w:val="18"/>
                <w:szCs w:val="18"/>
              </w:rPr>
              <w:t>50</w:t>
            </w:r>
          </w:p>
        </w:tc>
      </w:tr>
      <w:tr w:rsidR="00B511B8" w:rsidRPr="004C5E01" w14:paraId="57374240"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2D63032E" w14:textId="68EF21D4" w:rsidR="006A4227" w:rsidRPr="004C5E01" w:rsidRDefault="00B511B8" w:rsidP="006A10CA">
            <w:pPr>
              <w:pStyle w:val="Geenafstand"/>
              <w:rPr>
                <w:sz w:val="18"/>
                <w:szCs w:val="18"/>
              </w:rPr>
            </w:pPr>
            <w:r w:rsidRPr="004C5E01">
              <w:rPr>
                <w:sz w:val="18"/>
                <w:szCs w:val="18"/>
              </w:rPr>
              <w:t>bd-t-ext1:</w:t>
            </w:r>
            <w:r w:rsidRPr="00B511B8">
              <w:rPr>
                <w:sz w:val="18"/>
                <w:szCs w:val="18"/>
              </w:rPr>
              <w:t>CapitalComponentClauseSpecification</w:t>
            </w:r>
          </w:p>
        </w:tc>
        <w:tc>
          <w:tcPr>
            <w:tcW w:w="3042" w:type="dxa"/>
            <w:tcBorders>
              <w:top w:val="single" w:sz="4" w:space="0" w:color="auto"/>
              <w:left w:val="single" w:sz="4" w:space="0" w:color="auto"/>
              <w:bottom w:val="single" w:sz="4" w:space="0" w:color="auto"/>
              <w:right w:val="single" w:sz="4" w:space="0" w:color="auto"/>
            </w:tcBorders>
          </w:tcPr>
          <w:p w14:paraId="4A7DCD3C" w14:textId="6F2FA681" w:rsidR="006A4227" w:rsidRPr="004C5E01" w:rsidRDefault="00B511B8" w:rsidP="006A10CA">
            <w:pPr>
              <w:pStyle w:val="Geenafstand"/>
              <w:rPr>
                <w:sz w:val="18"/>
                <w:szCs w:val="18"/>
              </w:rPr>
            </w:pPr>
            <w:r>
              <w:rPr>
                <w:sz w:val="18"/>
                <w:szCs w:val="18"/>
              </w:rPr>
              <w:t>50</w:t>
            </w:r>
          </w:p>
        </w:tc>
      </w:tr>
      <w:tr w:rsidR="00B511B8" w:rsidRPr="004C5E01" w14:paraId="625DFFED"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7DF567B7" w14:textId="2B6D2A45" w:rsidR="006A4227" w:rsidRPr="004C5E01" w:rsidRDefault="00B511B8" w:rsidP="006A10CA">
            <w:pPr>
              <w:pStyle w:val="Geenafstand"/>
              <w:rPr>
                <w:sz w:val="18"/>
                <w:szCs w:val="18"/>
              </w:rPr>
            </w:pPr>
            <w:r w:rsidRPr="004C5E01">
              <w:rPr>
                <w:sz w:val="18"/>
                <w:szCs w:val="18"/>
              </w:rPr>
              <w:t>bd-t-ext1:</w:t>
            </w:r>
            <w:r w:rsidRPr="00B511B8">
              <w:rPr>
                <w:sz w:val="18"/>
                <w:szCs w:val="18"/>
              </w:rPr>
              <w:t>BusinessClauseSpecification</w:t>
            </w:r>
          </w:p>
        </w:tc>
        <w:tc>
          <w:tcPr>
            <w:tcW w:w="3042" w:type="dxa"/>
            <w:tcBorders>
              <w:top w:val="single" w:sz="4" w:space="0" w:color="auto"/>
              <w:left w:val="single" w:sz="4" w:space="0" w:color="auto"/>
              <w:bottom w:val="single" w:sz="4" w:space="0" w:color="auto"/>
              <w:right w:val="single" w:sz="4" w:space="0" w:color="auto"/>
            </w:tcBorders>
          </w:tcPr>
          <w:p w14:paraId="4A98C8D9" w14:textId="38A1977A" w:rsidR="006A4227" w:rsidRPr="004C5E01" w:rsidRDefault="00B511B8" w:rsidP="006A10CA">
            <w:pPr>
              <w:pStyle w:val="Geenafstand"/>
              <w:rPr>
                <w:sz w:val="18"/>
                <w:szCs w:val="18"/>
              </w:rPr>
            </w:pPr>
            <w:r>
              <w:rPr>
                <w:sz w:val="18"/>
                <w:szCs w:val="18"/>
              </w:rPr>
              <w:t>50</w:t>
            </w:r>
          </w:p>
        </w:tc>
      </w:tr>
      <w:tr w:rsidR="00B511B8" w:rsidRPr="004C5E01" w14:paraId="1E298AB7"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4B3011CC" w14:textId="69462D88" w:rsidR="006A4227" w:rsidRPr="004C5E01" w:rsidRDefault="00B511B8" w:rsidP="006A10CA">
            <w:pPr>
              <w:pStyle w:val="Geenafstand"/>
              <w:rPr>
                <w:sz w:val="18"/>
                <w:szCs w:val="18"/>
              </w:rPr>
            </w:pPr>
            <w:r w:rsidRPr="004C5E01">
              <w:rPr>
                <w:sz w:val="18"/>
                <w:szCs w:val="18"/>
              </w:rPr>
              <w:t>bd-t-ext1:</w:t>
            </w:r>
            <w:r w:rsidRPr="00B511B8">
              <w:rPr>
                <w:sz w:val="18"/>
                <w:szCs w:val="18"/>
              </w:rPr>
              <w:t>TrustCapitalSpecification</w:t>
            </w:r>
          </w:p>
        </w:tc>
        <w:tc>
          <w:tcPr>
            <w:tcW w:w="3042" w:type="dxa"/>
            <w:tcBorders>
              <w:top w:val="single" w:sz="4" w:space="0" w:color="auto"/>
              <w:left w:val="single" w:sz="4" w:space="0" w:color="auto"/>
              <w:bottom w:val="single" w:sz="4" w:space="0" w:color="auto"/>
              <w:right w:val="single" w:sz="4" w:space="0" w:color="auto"/>
            </w:tcBorders>
          </w:tcPr>
          <w:p w14:paraId="0E278BC4" w14:textId="50870C9D" w:rsidR="006A4227" w:rsidRPr="004C5E01" w:rsidRDefault="00B511B8" w:rsidP="006A10CA">
            <w:pPr>
              <w:pStyle w:val="Geenafstand"/>
              <w:rPr>
                <w:sz w:val="18"/>
                <w:szCs w:val="18"/>
              </w:rPr>
            </w:pPr>
            <w:r>
              <w:rPr>
                <w:sz w:val="18"/>
                <w:szCs w:val="18"/>
              </w:rPr>
              <w:t>50</w:t>
            </w:r>
          </w:p>
        </w:tc>
      </w:tr>
      <w:tr w:rsidR="00B511B8" w:rsidRPr="004C5E01" w14:paraId="6E7DE124"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3ABB3DE9" w14:textId="70C6D4D7" w:rsidR="006A4227" w:rsidRPr="004C5E01" w:rsidRDefault="00B511B8" w:rsidP="006A10CA">
            <w:pPr>
              <w:pStyle w:val="Geenafstand"/>
              <w:rPr>
                <w:sz w:val="18"/>
                <w:szCs w:val="18"/>
              </w:rPr>
            </w:pPr>
            <w:r w:rsidRPr="004C5E01">
              <w:rPr>
                <w:sz w:val="18"/>
                <w:szCs w:val="18"/>
              </w:rPr>
              <w:t>bd-t-ext1:</w:t>
            </w:r>
            <w:r w:rsidRPr="00B511B8">
              <w:rPr>
                <w:sz w:val="18"/>
                <w:szCs w:val="18"/>
              </w:rPr>
              <w:t>DonationsWithinHundredEightyDaysSpecification</w:t>
            </w:r>
          </w:p>
        </w:tc>
        <w:tc>
          <w:tcPr>
            <w:tcW w:w="3042" w:type="dxa"/>
            <w:tcBorders>
              <w:top w:val="single" w:sz="4" w:space="0" w:color="auto"/>
              <w:left w:val="single" w:sz="4" w:space="0" w:color="auto"/>
              <w:bottom w:val="single" w:sz="4" w:space="0" w:color="auto"/>
              <w:right w:val="single" w:sz="4" w:space="0" w:color="auto"/>
            </w:tcBorders>
          </w:tcPr>
          <w:p w14:paraId="3C42ECA9" w14:textId="42E15CB4" w:rsidR="006A4227" w:rsidRPr="004C5E01" w:rsidRDefault="00B511B8" w:rsidP="006A10CA">
            <w:pPr>
              <w:pStyle w:val="Geenafstand"/>
              <w:rPr>
                <w:sz w:val="18"/>
                <w:szCs w:val="18"/>
              </w:rPr>
            </w:pPr>
            <w:r>
              <w:rPr>
                <w:sz w:val="18"/>
                <w:szCs w:val="18"/>
              </w:rPr>
              <w:t>50</w:t>
            </w:r>
          </w:p>
        </w:tc>
      </w:tr>
      <w:tr w:rsidR="00B511B8" w:rsidRPr="004C5E01" w14:paraId="052193B2"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6E33026F" w14:textId="2F4644C3" w:rsidR="006A4227" w:rsidRPr="004C5E01" w:rsidRDefault="00B511B8" w:rsidP="006A10CA">
            <w:pPr>
              <w:pStyle w:val="Geenafstand"/>
              <w:rPr>
                <w:sz w:val="18"/>
                <w:szCs w:val="18"/>
              </w:rPr>
            </w:pPr>
            <w:r w:rsidRPr="004C5E01">
              <w:rPr>
                <w:sz w:val="18"/>
                <w:szCs w:val="18"/>
              </w:rPr>
              <w:t>bd-t-ext1:</w:t>
            </w:r>
            <w:r w:rsidRPr="00B511B8">
              <w:rPr>
                <w:sz w:val="18"/>
                <w:szCs w:val="18"/>
              </w:rPr>
              <w:t>PrivateCompanyPublicCompanyPeriodicPaymentSpecification</w:t>
            </w:r>
          </w:p>
        </w:tc>
        <w:tc>
          <w:tcPr>
            <w:tcW w:w="3042" w:type="dxa"/>
            <w:tcBorders>
              <w:top w:val="single" w:sz="4" w:space="0" w:color="auto"/>
              <w:left w:val="single" w:sz="4" w:space="0" w:color="auto"/>
              <w:bottom w:val="single" w:sz="4" w:space="0" w:color="auto"/>
              <w:right w:val="single" w:sz="4" w:space="0" w:color="auto"/>
            </w:tcBorders>
          </w:tcPr>
          <w:p w14:paraId="35F14CF1" w14:textId="0458ECA2" w:rsidR="006A4227" w:rsidRPr="004C5E01" w:rsidRDefault="00B511B8" w:rsidP="006A10CA">
            <w:pPr>
              <w:pStyle w:val="Geenafstand"/>
              <w:rPr>
                <w:sz w:val="18"/>
                <w:szCs w:val="18"/>
              </w:rPr>
            </w:pPr>
            <w:r>
              <w:rPr>
                <w:sz w:val="18"/>
                <w:szCs w:val="18"/>
              </w:rPr>
              <w:t>50</w:t>
            </w:r>
          </w:p>
        </w:tc>
      </w:tr>
      <w:tr w:rsidR="00B511B8" w:rsidRPr="004C5E01" w14:paraId="266EFDE9"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6C111CAF" w14:textId="6F25194A" w:rsidR="006A4227" w:rsidRPr="004C5E01" w:rsidRDefault="00B511B8" w:rsidP="006A10CA">
            <w:pPr>
              <w:pStyle w:val="Geenafstand"/>
              <w:rPr>
                <w:sz w:val="18"/>
                <w:szCs w:val="18"/>
              </w:rPr>
            </w:pPr>
            <w:r w:rsidRPr="004C5E01">
              <w:rPr>
                <w:sz w:val="18"/>
                <w:szCs w:val="18"/>
              </w:rPr>
              <w:t>bd-t-ext1:</w:t>
            </w:r>
            <w:r w:rsidRPr="00B511B8">
              <w:rPr>
                <w:sz w:val="18"/>
                <w:szCs w:val="18"/>
              </w:rPr>
              <w:t>AnnuityBenefitsSpecification</w:t>
            </w:r>
          </w:p>
        </w:tc>
        <w:tc>
          <w:tcPr>
            <w:tcW w:w="3042" w:type="dxa"/>
            <w:tcBorders>
              <w:top w:val="single" w:sz="4" w:space="0" w:color="auto"/>
              <w:left w:val="single" w:sz="4" w:space="0" w:color="auto"/>
              <w:bottom w:val="single" w:sz="4" w:space="0" w:color="auto"/>
              <w:right w:val="single" w:sz="4" w:space="0" w:color="auto"/>
            </w:tcBorders>
          </w:tcPr>
          <w:p w14:paraId="67864E19" w14:textId="44C170B0" w:rsidR="006A4227" w:rsidRPr="004C5E01" w:rsidRDefault="00B511B8" w:rsidP="006A10CA">
            <w:pPr>
              <w:pStyle w:val="Geenafstand"/>
              <w:rPr>
                <w:sz w:val="18"/>
                <w:szCs w:val="18"/>
              </w:rPr>
            </w:pPr>
            <w:r>
              <w:rPr>
                <w:sz w:val="18"/>
                <w:szCs w:val="18"/>
              </w:rPr>
              <w:t>50</w:t>
            </w:r>
          </w:p>
        </w:tc>
      </w:tr>
      <w:tr w:rsidR="00B511B8" w:rsidRPr="004C5E01" w14:paraId="5122EEC3"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0B0F8B8B" w14:textId="543200C7" w:rsidR="006A4227" w:rsidRPr="004C5E01" w:rsidRDefault="00B511B8" w:rsidP="006A10CA">
            <w:pPr>
              <w:pStyle w:val="Geenafstand"/>
              <w:rPr>
                <w:sz w:val="18"/>
                <w:szCs w:val="18"/>
              </w:rPr>
            </w:pPr>
            <w:r w:rsidRPr="004C5E01">
              <w:rPr>
                <w:sz w:val="18"/>
                <w:szCs w:val="18"/>
              </w:rPr>
              <w:t>bd-t-ext1:</w:t>
            </w:r>
            <w:r w:rsidRPr="00B511B8">
              <w:rPr>
                <w:sz w:val="18"/>
                <w:szCs w:val="18"/>
              </w:rPr>
              <w:t>RetirementBenefitsSpecification</w:t>
            </w:r>
          </w:p>
        </w:tc>
        <w:tc>
          <w:tcPr>
            <w:tcW w:w="3042" w:type="dxa"/>
            <w:tcBorders>
              <w:top w:val="single" w:sz="4" w:space="0" w:color="auto"/>
              <w:left w:val="single" w:sz="4" w:space="0" w:color="auto"/>
              <w:bottom w:val="single" w:sz="4" w:space="0" w:color="auto"/>
              <w:right w:val="single" w:sz="4" w:space="0" w:color="auto"/>
            </w:tcBorders>
          </w:tcPr>
          <w:p w14:paraId="6E691A4D" w14:textId="77777777" w:rsidR="006A4227" w:rsidRPr="004C5E01" w:rsidRDefault="00CB125E" w:rsidP="006A10CA">
            <w:pPr>
              <w:pStyle w:val="Geenafstand"/>
              <w:rPr>
                <w:sz w:val="18"/>
                <w:szCs w:val="18"/>
              </w:rPr>
            </w:pPr>
            <w:r w:rsidRPr="004C5E01">
              <w:rPr>
                <w:sz w:val="18"/>
                <w:szCs w:val="18"/>
              </w:rPr>
              <w:t>50</w:t>
            </w:r>
          </w:p>
        </w:tc>
      </w:tr>
      <w:tr w:rsidR="00B511B8" w:rsidRPr="004C5E01" w14:paraId="679A3C2F"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442E932B" w14:textId="53C6ECBF" w:rsidR="006A4227" w:rsidRPr="004C5E01" w:rsidRDefault="00B511B8" w:rsidP="006A10CA">
            <w:pPr>
              <w:pStyle w:val="Geenafstand"/>
              <w:rPr>
                <w:sz w:val="18"/>
                <w:szCs w:val="18"/>
              </w:rPr>
            </w:pPr>
            <w:r w:rsidRPr="004C5E01">
              <w:rPr>
                <w:sz w:val="18"/>
                <w:szCs w:val="18"/>
              </w:rPr>
              <w:t>bd-t-ext1:</w:t>
            </w:r>
            <w:r w:rsidRPr="00B511B8">
              <w:rPr>
                <w:sz w:val="18"/>
                <w:szCs w:val="18"/>
              </w:rPr>
              <w:t>FideicommissumSpecification</w:t>
            </w:r>
          </w:p>
        </w:tc>
        <w:tc>
          <w:tcPr>
            <w:tcW w:w="3042" w:type="dxa"/>
            <w:tcBorders>
              <w:top w:val="single" w:sz="4" w:space="0" w:color="auto"/>
              <w:left w:val="single" w:sz="4" w:space="0" w:color="auto"/>
              <w:bottom w:val="single" w:sz="4" w:space="0" w:color="auto"/>
              <w:right w:val="single" w:sz="4" w:space="0" w:color="auto"/>
            </w:tcBorders>
          </w:tcPr>
          <w:p w14:paraId="49D0BAC7" w14:textId="3BEE0376" w:rsidR="006A4227" w:rsidRPr="004C5E01" w:rsidRDefault="00B511B8" w:rsidP="006A10CA">
            <w:pPr>
              <w:pStyle w:val="Geenafstand"/>
              <w:rPr>
                <w:sz w:val="18"/>
                <w:szCs w:val="18"/>
              </w:rPr>
            </w:pPr>
            <w:r>
              <w:rPr>
                <w:sz w:val="18"/>
                <w:szCs w:val="18"/>
              </w:rPr>
              <w:t>20</w:t>
            </w:r>
          </w:p>
        </w:tc>
      </w:tr>
      <w:tr w:rsidR="00B511B8" w:rsidRPr="004C5E01" w14:paraId="5500DCFE"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2303B363" w14:textId="5BD4DDB8" w:rsidR="006A4227" w:rsidRPr="004C5E01" w:rsidRDefault="00B511B8" w:rsidP="006A10CA">
            <w:pPr>
              <w:pStyle w:val="Geenafstand"/>
              <w:rPr>
                <w:sz w:val="18"/>
                <w:szCs w:val="18"/>
              </w:rPr>
            </w:pPr>
            <w:r w:rsidRPr="004C5E01">
              <w:rPr>
                <w:sz w:val="18"/>
                <w:szCs w:val="18"/>
              </w:rPr>
              <w:t>bd-t-ext1:</w:t>
            </w:r>
            <w:r w:rsidRPr="00B511B8">
              <w:rPr>
                <w:sz w:val="18"/>
                <w:szCs w:val="18"/>
              </w:rPr>
              <w:t>EstateSceneryLawSpecification</w:t>
            </w:r>
          </w:p>
        </w:tc>
        <w:tc>
          <w:tcPr>
            <w:tcW w:w="3042" w:type="dxa"/>
            <w:tcBorders>
              <w:top w:val="single" w:sz="4" w:space="0" w:color="auto"/>
              <w:left w:val="single" w:sz="4" w:space="0" w:color="auto"/>
              <w:bottom w:val="single" w:sz="4" w:space="0" w:color="auto"/>
              <w:right w:val="single" w:sz="4" w:space="0" w:color="auto"/>
            </w:tcBorders>
          </w:tcPr>
          <w:p w14:paraId="6005AE69" w14:textId="0DE5747B" w:rsidR="006A4227" w:rsidRPr="004C5E01" w:rsidRDefault="00B511B8" w:rsidP="006A10CA">
            <w:pPr>
              <w:pStyle w:val="Geenafstand"/>
              <w:rPr>
                <w:sz w:val="18"/>
                <w:szCs w:val="18"/>
              </w:rPr>
            </w:pPr>
            <w:r>
              <w:rPr>
                <w:sz w:val="18"/>
                <w:szCs w:val="18"/>
              </w:rPr>
              <w:t>30</w:t>
            </w:r>
          </w:p>
        </w:tc>
      </w:tr>
      <w:tr w:rsidR="00B511B8" w:rsidRPr="004C5E01" w14:paraId="7BED358C"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1D2AD6DD" w14:textId="1F7EB159" w:rsidR="006A4227" w:rsidRPr="004C5E01" w:rsidRDefault="00B511B8" w:rsidP="006A10CA">
            <w:pPr>
              <w:pStyle w:val="Geenafstand"/>
              <w:rPr>
                <w:sz w:val="18"/>
                <w:szCs w:val="18"/>
              </w:rPr>
            </w:pPr>
            <w:r w:rsidRPr="004C5E01">
              <w:rPr>
                <w:sz w:val="18"/>
                <w:szCs w:val="18"/>
              </w:rPr>
              <w:t>bd-t-ext1:</w:t>
            </w:r>
            <w:r w:rsidRPr="00B511B8">
              <w:rPr>
                <w:sz w:val="18"/>
                <w:szCs w:val="18"/>
              </w:rPr>
              <w:t>BusinessSuccessionFacilitiesSpecification</w:t>
            </w:r>
          </w:p>
        </w:tc>
        <w:tc>
          <w:tcPr>
            <w:tcW w:w="3042" w:type="dxa"/>
            <w:tcBorders>
              <w:top w:val="single" w:sz="4" w:space="0" w:color="auto"/>
              <w:left w:val="single" w:sz="4" w:space="0" w:color="auto"/>
              <w:bottom w:val="single" w:sz="4" w:space="0" w:color="auto"/>
              <w:right w:val="single" w:sz="4" w:space="0" w:color="auto"/>
            </w:tcBorders>
          </w:tcPr>
          <w:p w14:paraId="0F81A6EB" w14:textId="05805F29" w:rsidR="006A4227" w:rsidRPr="004C5E01" w:rsidRDefault="00B511B8" w:rsidP="006A10CA">
            <w:pPr>
              <w:pStyle w:val="Geenafstand"/>
              <w:rPr>
                <w:sz w:val="18"/>
                <w:szCs w:val="18"/>
              </w:rPr>
            </w:pPr>
            <w:r>
              <w:rPr>
                <w:sz w:val="18"/>
                <w:szCs w:val="18"/>
              </w:rPr>
              <w:t>50</w:t>
            </w:r>
          </w:p>
        </w:tc>
      </w:tr>
      <w:tr w:rsidR="00B511B8" w:rsidRPr="004C5E01" w14:paraId="5DBF8179" w14:textId="77777777" w:rsidTr="00B5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96" w:type="dxa"/>
            <w:tcBorders>
              <w:top w:val="single" w:sz="4" w:space="0" w:color="auto"/>
              <w:left w:val="single" w:sz="4" w:space="0" w:color="auto"/>
              <w:bottom w:val="single" w:sz="4" w:space="0" w:color="auto"/>
              <w:right w:val="single" w:sz="4" w:space="0" w:color="auto"/>
            </w:tcBorders>
          </w:tcPr>
          <w:p w14:paraId="648529FD" w14:textId="5A666F88" w:rsidR="00B511B8" w:rsidRPr="004C5E01" w:rsidRDefault="00B511B8" w:rsidP="006A10CA">
            <w:pPr>
              <w:pStyle w:val="Geenafstand"/>
              <w:rPr>
                <w:sz w:val="18"/>
                <w:szCs w:val="18"/>
              </w:rPr>
            </w:pPr>
            <w:r w:rsidRPr="004C5E01">
              <w:rPr>
                <w:sz w:val="18"/>
                <w:szCs w:val="18"/>
              </w:rPr>
              <w:t>bd-t-ext1:</w:t>
            </w:r>
            <w:r w:rsidRPr="00B511B8">
              <w:rPr>
                <w:sz w:val="18"/>
                <w:szCs w:val="18"/>
              </w:rPr>
              <w:t>SimilarTaxOtherCountrySpecification</w:t>
            </w:r>
          </w:p>
        </w:tc>
        <w:tc>
          <w:tcPr>
            <w:tcW w:w="3042" w:type="dxa"/>
            <w:tcBorders>
              <w:top w:val="single" w:sz="4" w:space="0" w:color="auto"/>
              <w:left w:val="single" w:sz="4" w:space="0" w:color="auto"/>
              <w:bottom w:val="single" w:sz="4" w:space="0" w:color="auto"/>
              <w:right w:val="single" w:sz="4" w:space="0" w:color="auto"/>
            </w:tcBorders>
          </w:tcPr>
          <w:p w14:paraId="63A8CCA3" w14:textId="20124B88" w:rsidR="00B511B8" w:rsidRDefault="00B511B8" w:rsidP="006A10CA">
            <w:pPr>
              <w:pStyle w:val="Geenafstand"/>
              <w:rPr>
                <w:sz w:val="18"/>
                <w:szCs w:val="18"/>
              </w:rPr>
            </w:pPr>
            <w:r>
              <w:rPr>
                <w:sz w:val="18"/>
                <w:szCs w:val="18"/>
              </w:rPr>
              <w:t>50</w:t>
            </w:r>
          </w:p>
        </w:tc>
      </w:tr>
    </w:tbl>
    <w:p w14:paraId="562C3431" w14:textId="77777777" w:rsidR="006A4227" w:rsidRPr="004C5E01" w:rsidRDefault="006A4227" w:rsidP="006A4227"/>
    <w:p w14:paraId="78DB3136" w14:textId="77777777" w:rsidR="00663693" w:rsidRPr="004C5E01" w:rsidRDefault="00663693" w:rsidP="000F5A23"/>
    <w:p w14:paraId="0BFBD6A9" w14:textId="77777777" w:rsidR="008C0AF8" w:rsidRPr="00663F1A" w:rsidRDefault="006A4227" w:rsidP="008C0AF8">
      <w:pPr>
        <w:rPr>
          <w:b/>
          <w:color w:val="548DD4" w:themeColor="text2" w:themeTint="99"/>
        </w:rPr>
      </w:pPr>
      <w:r w:rsidRPr="00663F1A">
        <w:rPr>
          <w:b/>
          <w:color w:val="548DD4" w:themeColor="text2" w:themeTint="99"/>
        </w:rPr>
        <w:t xml:space="preserve">BR-BD-10.4.03 : </w:t>
      </w:r>
      <w:r w:rsidR="008C0AF8" w:rsidRPr="00663F1A">
        <w:rPr>
          <w:b/>
          <w:color w:val="548DD4" w:themeColor="text2" w:themeTint="99"/>
        </w:rPr>
        <w:t>Tuple MOET in het bericht zijn opgenomen.</w:t>
      </w:r>
    </w:p>
    <w:p w14:paraId="5766D68D" w14:textId="77777777" w:rsidR="006A4227" w:rsidRPr="004C5E01" w:rsidRDefault="006A4227" w:rsidP="006A4227">
      <w:pPr>
        <w:rPr>
          <w:b/>
        </w:rPr>
      </w:pPr>
    </w:p>
    <w:p w14:paraId="1F41D22A" w14:textId="77777777" w:rsidR="006A4227" w:rsidRPr="004C5E01" w:rsidRDefault="006A4227" w:rsidP="006A4227">
      <w:pPr>
        <w:pStyle w:val="Geenafstand"/>
        <w:tabs>
          <w:tab w:val="left" w:pos="1418"/>
          <w:tab w:val="left" w:pos="1701"/>
        </w:tabs>
      </w:pPr>
      <w:r w:rsidRPr="004C5E01">
        <w:t>Tuples waarvoor een minimum voorkomen geldt:</w:t>
      </w:r>
    </w:p>
    <w:p w14:paraId="3B286129" w14:textId="77777777" w:rsidR="006A4227" w:rsidRPr="004C5E01" w:rsidRDefault="006A4227" w:rsidP="006A4227">
      <w:pPr>
        <w:jc w:val="both"/>
        <w:rPr>
          <w:rFonts w:asciiTheme="minorHAnsi" w:eastAsiaTheme="minorHAnsi" w:hAnsiTheme="minorHAnsi" w:cstheme="minorBidi"/>
          <w:sz w:val="22"/>
          <w:szCs w:val="22"/>
          <w:lang w:eastAsia="en-US"/>
        </w:rPr>
      </w:pPr>
    </w:p>
    <w:tbl>
      <w:tblPr>
        <w:tblStyle w:val="Tabelraster"/>
        <w:tblW w:w="9322" w:type="dxa"/>
        <w:tblLook w:val="04A0" w:firstRow="1" w:lastRow="0" w:firstColumn="1" w:lastColumn="0" w:noHBand="0" w:noVBand="1"/>
      </w:tblPr>
      <w:tblGrid>
        <w:gridCol w:w="5868"/>
        <w:gridCol w:w="3454"/>
      </w:tblGrid>
      <w:tr w:rsidR="00DA5C66" w:rsidRPr="004C5E01" w14:paraId="6CEBA95F" w14:textId="77777777" w:rsidTr="006A10CA">
        <w:trPr>
          <w:trHeight w:val="300"/>
        </w:trPr>
        <w:tc>
          <w:tcPr>
            <w:tcW w:w="5868" w:type="dxa"/>
            <w:shd w:val="clear" w:color="auto" w:fill="D9D9D9" w:themeFill="background1" w:themeFillShade="D9"/>
            <w:noWrap/>
          </w:tcPr>
          <w:p w14:paraId="17243BD0" w14:textId="77777777" w:rsidR="006A4227" w:rsidRPr="004C5E01" w:rsidRDefault="006A4227" w:rsidP="006A10CA">
            <w:pPr>
              <w:pStyle w:val="Geenafstand"/>
              <w:rPr>
                <w:b/>
                <w:sz w:val="18"/>
                <w:szCs w:val="18"/>
              </w:rPr>
            </w:pPr>
            <w:r w:rsidRPr="004C5E01">
              <w:rPr>
                <w:b/>
                <w:sz w:val="18"/>
                <w:szCs w:val="18"/>
              </w:rPr>
              <w:t>Tuples</w:t>
            </w:r>
          </w:p>
        </w:tc>
        <w:tc>
          <w:tcPr>
            <w:tcW w:w="3454" w:type="dxa"/>
            <w:shd w:val="clear" w:color="auto" w:fill="D9D9D9" w:themeFill="background1" w:themeFillShade="D9"/>
            <w:noWrap/>
          </w:tcPr>
          <w:p w14:paraId="64174CD6" w14:textId="77777777" w:rsidR="006A4227" w:rsidRPr="004C5E01" w:rsidRDefault="006A4227" w:rsidP="006A10CA">
            <w:pPr>
              <w:pStyle w:val="Geenafstand"/>
              <w:rPr>
                <w:b/>
                <w:sz w:val="18"/>
                <w:szCs w:val="18"/>
              </w:rPr>
            </w:pPr>
            <w:r w:rsidRPr="004C5E01">
              <w:rPr>
                <w:b/>
                <w:sz w:val="18"/>
                <w:szCs w:val="18"/>
              </w:rPr>
              <w:t>Minimum (unieke) voorkomens</w:t>
            </w:r>
          </w:p>
        </w:tc>
      </w:tr>
      <w:tr w:rsidR="00DA5C66" w:rsidRPr="004C5E01" w14:paraId="03F674D5" w14:textId="77777777" w:rsidTr="006A10CA">
        <w:trPr>
          <w:trHeight w:val="300"/>
        </w:trPr>
        <w:tc>
          <w:tcPr>
            <w:tcW w:w="5868" w:type="dxa"/>
            <w:shd w:val="clear" w:color="auto" w:fill="auto"/>
            <w:noWrap/>
          </w:tcPr>
          <w:p w14:paraId="27CD967A" w14:textId="4F13041F" w:rsidR="006A4227" w:rsidRPr="004C5E01" w:rsidRDefault="006A4227" w:rsidP="00AF0AE7">
            <w:pPr>
              <w:pStyle w:val="Geenafstand"/>
              <w:rPr>
                <w:b/>
                <w:sz w:val="18"/>
                <w:szCs w:val="18"/>
              </w:rPr>
            </w:pPr>
            <w:r w:rsidRPr="004C5E01">
              <w:rPr>
                <w:sz w:val="18"/>
                <w:szCs w:val="18"/>
              </w:rPr>
              <w:t>bd-t</w:t>
            </w:r>
            <w:r w:rsidR="00112963" w:rsidRPr="004C5E01">
              <w:rPr>
                <w:sz w:val="18"/>
                <w:szCs w:val="18"/>
              </w:rPr>
              <w:t>-ext1</w:t>
            </w:r>
            <w:r w:rsidRPr="004C5E01">
              <w:rPr>
                <w:sz w:val="18"/>
                <w:szCs w:val="18"/>
              </w:rPr>
              <w:t>:</w:t>
            </w:r>
            <w:r w:rsidR="00833FB7" w:rsidRPr="00833FB7">
              <w:rPr>
                <w:sz w:val="18"/>
                <w:szCs w:val="18"/>
              </w:rPr>
              <w:t>TransfereeTaxDeclarationSpecification</w:t>
            </w:r>
          </w:p>
        </w:tc>
        <w:tc>
          <w:tcPr>
            <w:tcW w:w="3454" w:type="dxa"/>
            <w:shd w:val="clear" w:color="auto" w:fill="auto"/>
            <w:noWrap/>
          </w:tcPr>
          <w:p w14:paraId="15128EA1" w14:textId="77777777" w:rsidR="006A4227" w:rsidRPr="004C5E01" w:rsidRDefault="006A4227" w:rsidP="006A10CA">
            <w:pPr>
              <w:pStyle w:val="Geenafstand"/>
              <w:rPr>
                <w:sz w:val="18"/>
                <w:szCs w:val="18"/>
              </w:rPr>
            </w:pPr>
            <w:r w:rsidRPr="004C5E01">
              <w:rPr>
                <w:sz w:val="18"/>
                <w:szCs w:val="18"/>
              </w:rPr>
              <w:t>1</w:t>
            </w:r>
          </w:p>
        </w:tc>
      </w:tr>
    </w:tbl>
    <w:p w14:paraId="249D2EDB" w14:textId="77777777" w:rsidR="006B5D57" w:rsidRPr="004C5E01" w:rsidRDefault="006B5D57" w:rsidP="006B5D57"/>
    <w:p w14:paraId="3D1B581B" w14:textId="77777777" w:rsidR="002B6FAA" w:rsidRPr="004C5E01" w:rsidRDefault="002B6FAA" w:rsidP="00663693">
      <w:pPr>
        <w:pStyle w:val="Geenafstand"/>
        <w:tabs>
          <w:tab w:val="left" w:pos="1418"/>
          <w:tab w:val="left" w:pos="1701"/>
        </w:tabs>
      </w:pPr>
    </w:p>
    <w:p w14:paraId="65570EFF" w14:textId="37BFC88A" w:rsidR="002B6FAA" w:rsidRPr="00663F1A" w:rsidRDefault="002B6FAA" w:rsidP="00D67570">
      <w:pPr>
        <w:rPr>
          <w:b/>
          <w:color w:val="548DD4" w:themeColor="text2" w:themeTint="99"/>
        </w:rPr>
      </w:pPr>
      <w:r w:rsidRPr="00663F1A">
        <w:rPr>
          <w:b/>
          <w:color w:val="548DD4" w:themeColor="text2" w:themeTint="99"/>
        </w:rPr>
        <w:lastRenderedPageBreak/>
        <w:t>BR-BD-10</w:t>
      </w:r>
      <w:r w:rsidR="00C356F2" w:rsidRPr="00663F1A">
        <w:rPr>
          <w:b/>
          <w:color w:val="548DD4" w:themeColor="text2" w:themeTint="99"/>
        </w:rPr>
        <w:t>.4.04</w:t>
      </w:r>
      <w:r w:rsidRPr="00663F1A">
        <w:rPr>
          <w:b/>
          <w:color w:val="548DD4" w:themeColor="text2" w:themeTint="99"/>
        </w:rPr>
        <w:t xml:space="preserve"> : </w:t>
      </w:r>
      <w:r w:rsidR="00D67570" w:rsidRPr="00663F1A">
        <w:rPr>
          <w:b/>
          <w:color w:val="548DD4" w:themeColor="text2" w:themeTint="99"/>
        </w:rPr>
        <w:t>Vervallen</w:t>
      </w:r>
    </w:p>
    <w:p w14:paraId="57E72A98" w14:textId="77777777" w:rsidR="002B6FAA" w:rsidRPr="00663F1A" w:rsidRDefault="002B6FAA" w:rsidP="002B6FAA">
      <w:pPr>
        <w:pStyle w:val="Geenafstand"/>
        <w:tabs>
          <w:tab w:val="left" w:pos="1418"/>
          <w:tab w:val="left" w:pos="1701"/>
        </w:tabs>
        <w:rPr>
          <w:color w:val="548DD4" w:themeColor="text2" w:themeTint="99"/>
        </w:rPr>
      </w:pPr>
    </w:p>
    <w:p w14:paraId="5A5A00E1" w14:textId="7DB5A12A" w:rsidR="002B6FAA" w:rsidRPr="00663F1A" w:rsidRDefault="002B6FAA" w:rsidP="002B6FAA">
      <w:pPr>
        <w:rPr>
          <w:b/>
          <w:color w:val="548DD4" w:themeColor="text2" w:themeTint="99"/>
        </w:rPr>
      </w:pPr>
      <w:r w:rsidRPr="00663F1A">
        <w:rPr>
          <w:b/>
          <w:color w:val="548DD4" w:themeColor="text2" w:themeTint="99"/>
        </w:rPr>
        <w:t>BR-BD-10</w:t>
      </w:r>
      <w:r w:rsidR="00C356F2" w:rsidRPr="00663F1A">
        <w:rPr>
          <w:b/>
          <w:color w:val="548DD4" w:themeColor="text2" w:themeTint="99"/>
        </w:rPr>
        <w:t>.4.05</w:t>
      </w:r>
      <w:r w:rsidRPr="00663F1A">
        <w:rPr>
          <w:b/>
          <w:color w:val="548DD4" w:themeColor="text2" w:themeTint="99"/>
        </w:rPr>
        <w:t xml:space="preserve"> : </w:t>
      </w:r>
      <w:r w:rsidR="00CF296F" w:rsidRPr="00663F1A">
        <w:rPr>
          <w:b/>
          <w:color w:val="548DD4" w:themeColor="text2" w:themeTint="99"/>
        </w:rPr>
        <w:t>Vervallen</w:t>
      </w:r>
    </w:p>
    <w:p w14:paraId="49E094A6" w14:textId="77777777" w:rsidR="00E60A9C" w:rsidRPr="00663F1A" w:rsidRDefault="00E60A9C" w:rsidP="002B6FAA">
      <w:pPr>
        <w:rPr>
          <w:color w:val="548DD4" w:themeColor="text2" w:themeTint="99"/>
          <w:lang w:val="en-US"/>
        </w:rPr>
      </w:pPr>
    </w:p>
    <w:p w14:paraId="76937EFE" w14:textId="12022AEF" w:rsidR="00663F1A" w:rsidRPr="00663F1A" w:rsidRDefault="00663F1A" w:rsidP="00663F1A">
      <w:pPr>
        <w:rPr>
          <w:b/>
          <w:color w:val="548DD4" w:themeColor="text2" w:themeTint="99"/>
        </w:rPr>
      </w:pPr>
      <w:r w:rsidRPr="00663F1A">
        <w:rPr>
          <w:b/>
          <w:color w:val="548DD4" w:themeColor="text2" w:themeTint="99"/>
        </w:rPr>
        <w:t>BR-BD-10.4.06 : Vervallen</w:t>
      </w:r>
    </w:p>
    <w:p w14:paraId="4CFF3B51" w14:textId="77777777" w:rsidR="00663F1A" w:rsidRPr="00663F1A" w:rsidRDefault="00663F1A" w:rsidP="002B6FAA">
      <w:pPr>
        <w:rPr>
          <w:color w:val="548DD4" w:themeColor="text2" w:themeTint="99"/>
          <w:lang w:val="en-US"/>
        </w:rPr>
      </w:pPr>
    </w:p>
    <w:p w14:paraId="1350404A" w14:textId="313C466C" w:rsidR="005B57D7" w:rsidRPr="00663F1A" w:rsidRDefault="005B57D7" w:rsidP="00663F1A">
      <w:pPr>
        <w:rPr>
          <w:b/>
          <w:color w:val="548DD4" w:themeColor="text2" w:themeTint="99"/>
        </w:rPr>
      </w:pPr>
      <w:r w:rsidRPr="00663F1A">
        <w:rPr>
          <w:b/>
          <w:color w:val="548DD4" w:themeColor="text2" w:themeTint="99"/>
        </w:rPr>
        <w:t>BR-BD-1</w:t>
      </w:r>
      <w:r w:rsidR="00F04C8B" w:rsidRPr="00663F1A">
        <w:rPr>
          <w:b/>
          <w:color w:val="548DD4" w:themeColor="text2" w:themeTint="99"/>
        </w:rPr>
        <w:t>0</w:t>
      </w:r>
      <w:r w:rsidRPr="00663F1A">
        <w:rPr>
          <w:b/>
          <w:color w:val="548DD4" w:themeColor="text2" w:themeTint="99"/>
        </w:rPr>
        <w:t>.4.</w:t>
      </w:r>
      <w:r w:rsidR="00F04C8B" w:rsidRPr="00663F1A">
        <w:rPr>
          <w:b/>
          <w:color w:val="548DD4" w:themeColor="text2" w:themeTint="99"/>
        </w:rPr>
        <w:t>07</w:t>
      </w:r>
      <w:r w:rsidRPr="00663F1A">
        <w:rPr>
          <w:b/>
          <w:color w:val="548DD4" w:themeColor="text2" w:themeTint="99"/>
        </w:rPr>
        <w:t xml:space="preserve"> : </w:t>
      </w:r>
      <w:r w:rsidR="00663F1A" w:rsidRPr="00663F1A">
        <w:rPr>
          <w:b/>
          <w:color w:val="548DD4" w:themeColor="text2" w:themeTint="99"/>
        </w:rPr>
        <w:t>Vervallen</w:t>
      </w:r>
    </w:p>
    <w:p w14:paraId="70667C64" w14:textId="77777777" w:rsidR="00663F1A" w:rsidRPr="00663F1A" w:rsidRDefault="00663F1A" w:rsidP="00CA11C6">
      <w:pPr>
        <w:rPr>
          <w:b/>
          <w:color w:val="548DD4" w:themeColor="text2" w:themeTint="99"/>
        </w:rPr>
      </w:pPr>
    </w:p>
    <w:p w14:paraId="71C2531A" w14:textId="029B0CAC" w:rsidR="00CA11C6" w:rsidRDefault="00CA11C6" w:rsidP="00CA11C6">
      <w:pPr>
        <w:rPr>
          <w:b/>
          <w:color w:val="548DD4" w:themeColor="text2" w:themeTint="99"/>
        </w:rPr>
      </w:pPr>
      <w:r w:rsidRPr="00663F1A">
        <w:rPr>
          <w:b/>
          <w:color w:val="548DD4" w:themeColor="text2" w:themeTint="99"/>
        </w:rPr>
        <w:t xml:space="preserve">BR-BD-10.4.08 : </w:t>
      </w:r>
      <w:r w:rsidR="00D67570" w:rsidRPr="00663F1A">
        <w:rPr>
          <w:b/>
          <w:color w:val="548DD4" w:themeColor="text2" w:themeTint="99"/>
        </w:rPr>
        <w:t>Vervallen</w:t>
      </w:r>
    </w:p>
    <w:p w14:paraId="3A9A28AC" w14:textId="77777777" w:rsidR="00663F1A" w:rsidRPr="00663F1A" w:rsidRDefault="00663F1A" w:rsidP="00CA11C6">
      <w:pPr>
        <w:rPr>
          <w:b/>
          <w:color w:val="548DD4" w:themeColor="text2" w:themeTint="99"/>
        </w:rPr>
      </w:pPr>
    </w:p>
    <w:p w14:paraId="3AF72B02" w14:textId="3739AC77" w:rsidR="00663F1A" w:rsidRPr="00663F1A" w:rsidRDefault="00CF296F" w:rsidP="00663F1A">
      <w:pPr>
        <w:rPr>
          <w:b/>
          <w:color w:val="548DD4" w:themeColor="text2" w:themeTint="99"/>
        </w:rPr>
      </w:pPr>
      <w:r w:rsidRPr="00663F1A">
        <w:rPr>
          <w:b/>
          <w:color w:val="548DD4" w:themeColor="text2" w:themeTint="99"/>
        </w:rPr>
        <w:t xml:space="preserve">BR-BD-10.4.09 : </w:t>
      </w:r>
      <w:r w:rsidR="00663F1A" w:rsidRPr="00663F1A">
        <w:rPr>
          <w:b/>
          <w:color w:val="548DD4" w:themeColor="text2" w:themeTint="99"/>
        </w:rPr>
        <w:t>Vervallen</w:t>
      </w:r>
    </w:p>
    <w:p w14:paraId="4F941B0C" w14:textId="77777777" w:rsidR="00CF296F" w:rsidRPr="004C5E01" w:rsidRDefault="00CF296F" w:rsidP="00CF296F">
      <w:pPr>
        <w:rPr>
          <w:b/>
        </w:rPr>
      </w:pPr>
    </w:p>
    <w:p w14:paraId="21EC20E5" w14:textId="1E781A10" w:rsidR="00CF296F" w:rsidRPr="00663F1A" w:rsidRDefault="00CF296F" w:rsidP="00663F1A">
      <w:pPr>
        <w:rPr>
          <w:b/>
          <w:color w:val="548DD4" w:themeColor="text2" w:themeTint="99"/>
        </w:rPr>
      </w:pPr>
      <w:r w:rsidRPr="00663F1A">
        <w:rPr>
          <w:b/>
          <w:color w:val="548DD4" w:themeColor="text2" w:themeTint="99"/>
        </w:rPr>
        <w:t xml:space="preserve">BR-BD-10.4.10 : </w:t>
      </w:r>
      <w:r w:rsidR="00663F1A" w:rsidRPr="00663F1A">
        <w:rPr>
          <w:b/>
          <w:color w:val="548DD4" w:themeColor="text2" w:themeTint="99"/>
        </w:rPr>
        <w:t>Vervallen</w:t>
      </w:r>
    </w:p>
    <w:p w14:paraId="1F0F0679" w14:textId="77777777" w:rsidR="00663F1A" w:rsidRPr="004C5E01" w:rsidRDefault="00663F1A" w:rsidP="00663F1A">
      <w:pPr>
        <w:rPr>
          <w:lang w:val="en-US"/>
        </w:rPr>
      </w:pPr>
    </w:p>
    <w:p w14:paraId="585974DE" w14:textId="17DDA038" w:rsidR="00CF296F" w:rsidRPr="00663F1A" w:rsidRDefault="00CF296F" w:rsidP="009B2254">
      <w:pPr>
        <w:rPr>
          <w:b/>
          <w:color w:val="548DD4" w:themeColor="text2" w:themeTint="99"/>
        </w:rPr>
      </w:pPr>
      <w:r w:rsidRPr="00663F1A">
        <w:rPr>
          <w:b/>
          <w:color w:val="548DD4" w:themeColor="text2" w:themeTint="99"/>
        </w:rPr>
        <w:t xml:space="preserve">BR-BD-10.4.11 : </w:t>
      </w:r>
      <w:r w:rsidR="00D9002D" w:rsidRPr="00663F1A">
        <w:rPr>
          <w:b/>
          <w:color w:val="548DD4" w:themeColor="text2" w:themeTint="99"/>
        </w:rPr>
        <w:t>Vervallen</w:t>
      </w:r>
      <w:r w:rsidRPr="00663F1A">
        <w:rPr>
          <w:b/>
          <w:color w:val="548DD4" w:themeColor="text2" w:themeTint="99"/>
        </w:rPr>
        <w:t xml:space="preserve"> </w:t>
      </w:r>
    </w:p>
    <w:p w14:paraId="7AE54E79" w14:textId="77777777" w:rsidR="00CF296F" w:rsidRPr="00663F1A" w:rsidRDefault="00CF296F" w:rsidP="00CF296F">
      <w:pPr>
        <w:rPr>
          <w:b/>
          <w:color w:val="548DD4" w:themeColor="text2" w:themeTint="99"/>
        </w:rPr>
      </w:pPr>
    </w:p>
    <w:p w14:paraId="19CFB816" w14:textId="3208D693" w:rsidR="00FB108A" w:rsidRPr="00663F1A" w:rsidRDefault="00CF296F" w:rsidP="009B2254">
      <w:pPr>
        <w:rPr>
          <w:b/>
          <w:color w:val="548DD4" w:themeColor="text2" w:themeTint="99"/>
        </w:rPr>
      </w:pPr>
      <w:r w:rsidRPr="00663F1A">
        <w:rPr>
          <w:b/>
          <w:color w:val="548DD4" w:themeColor="text2" w:themeTint="99"/>
        </w:rPr>
        <w:t xml:space="preserve">BR-BD-10.4.12 : </w:t>
      </w:r>
      <w:r w:rsidR="00D9002D" w:rsidRPr="00663F1A">
        <w:rPr>
          <w:b/>
          <w:color w:val="548DD4" w:themeColor="text2" w:themeTint="99"/>
        </w:rPr>
        <w:t>Vervallen</w:t>
      </w:r>
    </w:p>
    <w:p w14:paraId="6EEAF7F1" w14:textId="77777777" w:rsidR="00D9002D" w:rsidRPr="00663F1A" w:rsidRDefault="00D9002D" w:rsidP="00DA2DF7">
      <w:pPr>
        <w:pStyle w:val="Geenafstand"/>
        <w:rPr>
          <w:color w:val="548DD4" w:themeColor="text2" w:themeTint="99"/>
          <w:lang w:val="en-US"/>
        </w:rPr>
      </w:pPr>
    </w:p>
    <w:p w14:paraId="0FEC3A0D" w14:textId="0D2C6FEF" w:rsidR="00FB108A" w:rsidRPr="00663F1A" w:rsidRDefault="00FB108A" w:rsidP="00663F1A">
      <w:pPr>
        <w:rPr>
          <w:b/>
          <w:i/>
          <w:color w:val="548DD4" w:themeColor="text2" w:themeTint="99"/>
        </w:rPr>
      </w:pPr>
      <w:r w:rsidRPr="00663F1A">
        <w:rPr>
          <w:b/>
          <w:color w:val="548DD4" w:themeColor="text2" w:themeTint="99"/>
        </w:rPr>
        <w:t xml:space="preserve">BR-BD-10.4.13 : </w:t>
      </w:r>
      <w:r w:rsidR="00663F1A" w:rsidRPr="00663F1A">
        <w:rPr>
          <w:b/>
          <w:color w:val="548DD4" w:themeColor="text2" w:themeTint="99"/>
        </w:rPr>
        <w:t>Vervallen</w:t>
      </w:r>
      <w:r w:rsidRPr="00663F1A">
        <w:rPr>
          <w:b/>
          <w:i/>
          <w:color w:val="548DD4" w:themeColor="text2" w:themeTint="99"/>
        </w:rPr>
        <w:t xml:space="preserve"> </w:t>
      </w:r>
    </w:p>
    <w:p w14:paraId="747BCE60" w14:textId="77777777" w:rsidR="00FB108A" w:rsidRPr="00663F1A" w:rsidRDefault="00FB108A" w:rsidP="00FB108A">
      <w:pPr>
        <w:rPr>
          <w:b/>
          <w:color w:val="548DD4" w:themeColor="text2" w:themeTint="99"/>
        </w:rPr>
      </w:pPr>
    </w:p>
    <w:p w14:paraId="2106F77F" w14:textId="6D04D040" w:rsidR="00910EEF" w:rsidRPr="00663F1A" w:rsidRDefault="00FB108A" w:rsidP="00663F1A">
      <w:pPr>
        <w:rPr>
          <w:b/>
          <w:color w:val="548DD4" w:themeColor="text2" w:themeTint="99"/>
        </w:rPr>
      </w:pPr>
      <w:r w:rsidRPr="00663F1A">
        <w:rPr>
          <w:b/>
          <w:color w:val="548DD4" w:themeColor="text2" w:themeTint="99"/>
        </w:rPr>
        <w:t xml:space="preserve">BR-BD-10.4.14 : </w:t>
      </w:r>
      <w:r w:rsidR="00663F1A" w:rsidRPr="00663F1A">
        <w:rPr>
          <w:b/>
          <w:color w:val="548DD4" w:themeColor="text2" w:themeTint="99"/>
        </w:rPr>
        <w:t>Vervallen</w:t>
      </w:r>
    </w:p>
    <w:p w14:paraId="46740C33" w14:textId="77777777" w:rsidR="00663F1A" w:rsidRPr="004C5E01" w:rsidRDefault="00663F1A" w:rsidP="00663F1A">
      <w:pPr>
        <w:rPr>
          <w:lang w:val="en-US"/>
        </w:rPr>
      </w:pPr>
    </w:p>
    <w:p w14:paraId="11F95B17" w14:textId="27920011" w:rsidR="00663F1A" w:rsidRPr="00663F1A" w:rsidRDefault="00663F1A" w:rsidP="00663F1A">
      <w:pPr>
        <w:rPr>
          <w:b/>
          <w:color w:val="548DD4" w:themeColor="text2" w:themeTint="99"/>
        </w:rPr>
      </w:pPr>
      <w:r w:rsidRPr="00663F1A">
        <w:rPr>
          <w:b/>
          <w:color w:val="548DD4" w:themeColor="text2" w:themeTint="99"/>
        </w:rPr>
        <w:t>BR-BD-10.4.15 : Element MOET onder de tuple ‘bd-t-ext1:BenefitsFromSalesDonatedAndSoldHouseSpecification’ in het bericht zijn opgenomen INDIEN één van de elementen ‘nl-cd:StreetNameNL’, ‘nl-cd:HouseNumberNL’, ’nl-cd:HouseNumberAddition’, ‘nl-cd:PostalCodeNL’ of ‘nl-cd:PlaceOfResidenceNL’ onder diezelfde tuple is opgenomen.</w:t>
      </w:r>
    </w:p>
    <w:p w14:paraId="2628398E" w14:textId="77777777" w:rsidR="00663F1A" w:rsidRPr="004C5E01" w:rsidRDefault="00663F1A" w:rsidP="00663F1A">
      <w:pPr>
        <w:rPr>
          <w:b/>
        </w:rPr>
      </w:pPr>
    </w:p>
    <w:p w14:paraId="7034B8E7" w14:textId="77777777" w:rsidR="00663F1A" w:rsidRPr="004C5E01" w:rsidRDefault="00663F1A" w:rsidP="00663F1A">
      <w:pPr>
        <w:jc w:val="both"/>
      </w:pPr>
      <w:r w:rsidRPr="004C5E01">
        <w:t>Elementen die moeten worden opgenomen:</w:t>
      </w:r>
    </w:p>
    <w:p w14:paraId="31A6583A" w14:textId="77777777" w:rsidR="00663F1A" w:rsidRPr="004C5E01" w:rsidRDefault="00663F1A" w:rsidP="00663F1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663F1A" w:rsidRPr="004C5E01" w14:paraId="131E23D8" w14:textId="77777777" w:rsidTr="00696F6E">
        <w:tc>
          <w:tcPr>
            <w:tcW w:w="9709" w:type="dxa"/>
            <w:shd w:val="clear" w:color="auto" w:fill="D9D9D9" w:themeFill="background1" w:themeFillShade="D9"/>
          </w:tcPr>
          <w:p w14:paraId="55936889" w14:textId="77777777" w:rsidR="00663F1A" w:rsidRPr="004C5E01" w:rsidRDefault="00663F1A" w:rsidP="00696F6E">
            <w:pPr>
              <w:pStyle w:val="Geenafstand"/>
              <w:rPr>
                <w:b/>
                <w:sz w:val="18"/>
                <w:szCs w:val="18"/>
              </w:rPr>
            </w:pPr>
            <w:r w:rsidRPr="004C5E01">
              <w:rPr>
                <w:b/>
                <w:sz w:val="18"/>
                <w:szCs w:val="18"/>
              </w:rPr>
              <w:t>Element</w:t>
            </w:r>
          </w:p>
        </w:tc>
      </w:tr>
      <w:tr w:rsidR="00663F1A" w:rsidRPr="004C5E01" w14:paraId="09718AC8" w14:textId="77777777" w:rsidTr="00696F6E">
        <w:tc>
          <w:tcPr>
            <w:tcW w:w="9709" w:type="dxa"/>
          </w:tcPr>
          <w:p w14:paraId="0651C14E" w14:textId="77777777" w:rsidR="00663F1A" w:rsidRPr="004C5E01" w:rsidRDefault="00663F1A" w:rsidP="00696F6E">
            <w:pPr>
              <w:pStyle w:val="Geenafstand"/>
              <w:rPr>
                <w:sz w:val="18"/>
                <w:szCs w:val="18"/>
              </w:rPr>
            </w:pPr>
            <w:r>
              <w:rPr>
                <w:sz w:val="18"/>
                <w:szCs w:val="18"/>
              </w:rPr>
              <w:t>nl-cd</w:t>
            </w:r>
            <w:r w:rsidRPr="004C5E01">
              <w:rPr>
                <w:sz w:val="18"/>
                <w:szCs w:val="18"/>
              </w:rPr>
              <w:t>:HouseNumberNL</w:t>
            </w:r>
          </w:p>
        </w:tc>
      </w:tr>
      <w:tr w:rsidR="00663F1A" w:rsidRPr="004C5E01" w14:paraId="01D143A6" w14:textId="77777777" w:rsidTr="00696F6E">
        <w:tc>
          <w:tcPr>
            <w:tcW w:w="9709" w:type="dxa"/>
          </w:tcPr>
          <w:p w14:paraId="63E5CC08" w14:textId="7089CF20" w:rsidR="00663F1A" w:rsidRPr="004C5E01" w:rsidRDefault="00663F1A" w:rsidP="00696F6E">
            <w:pPr>
              <w:pStyle w:val="Geenafstand"/>
              <w:rPr>
                <w:sz w:val="18"/>
                <w:szCs w:val="18"/>
              </w:rPr>
            </w:pPr>
            <w:r>
              <w:rPr>
                <w:sz w:val="18"/>
                <w:szCs w:val="18"/>
              </w:rPr>
              <w:t>nl-cd</w:t>
            </w:r>
            <w:r w:rsidRPr="004C5E01">
              <w:rPr>
                <w:sz w:val="18"/>
                <w:szCs w:val="18"/>
              </w:rPr>
              <w:t>:PostalCodeNL</w:t>
            </w:r>
          </w:p>
        </w:tc>
      </w:tr>
    </w:tbl>
    <w:p w14:paraId="541CEAA1" w14:textId="77777777" w:rsidR="00663F1A" w:rsidRPr="004C5E01" w:rsidRDefault="00663F1A" w:rsidP="00663F1A">
      <w:pPr>
        <w:adjustRightInd w:val="0"/>
        <w:rPr>
          <w:b/>
          <w:i/>
        </w:rPr>
      </w:pPr>
      <w:r w:rsidRPr="004C5E01">
        <w:rPr>
          <w:b/>
          <w:i/>
        </w:rPr>
        <w:t xml:space="preserve"> </w:t>
      </w:r>
    </w:p>
    <w:p w14:paraId="44D92844" w14:textId="77777777" w:rsidR="00910EEF" w:rsidRPr="004C5E01" w:rsidRDefault="00910EEF" w:rsidP="00910EEF">
      <w:pPr>
        <w:rPr>
          <w:b/>
        </w:rPr>
      </w:pPr>
    </w:p>
    <w:p w14:paraId="59EA8966" w14:textId="126A1C65" w:rsidR="00910EEF" w:rsidRPr="00663F1A" w:rsidRDefault="00910EEF" w:rsidP="009B2254">
      <w:pPr>
        <w:rPr>
          <w:b/>
          <w:color w:val="548DD4" w:themeColor="text2" w:themeTint="99"/>
        </w:rPr>
      </w:pPr>
      <w:r w:rsidRPr="00663F1A">
        <w:rPr>
          <w:b/>
          <w:color w:val="548DD4" w:themeColor="text2" w:themeTint="99"/>
        </w:rPr>
        <w:t>BR-BD-10.4.16 : Element MOET onder de tuple ‘bd-t-ext1:</w:t>
      </w:r>
      <w:r w:rsidR="00663F1A" w:rsidRPr="00663F1A">
        <w:rPr>
          <w:b/>
          <w:color w:val="548DD4" w:themeColor="text2" w:themeTint="99"/>
        </w:rPr>
        <w:t>BenefitsFromSalesDonatedAndSoldHouseSpecification</w:t>
      </w:r>
      <w:r w:rsidRPr="00663F1A">
        <w:rPr>
          <w:b/>
          <w:color w:val="548DD4" w:themeColor="text2" w:themeTint="99"/>
        </w:rPr>
        <w:t>’ in het bericht zijn opgenomen INDIEN één van de elementen ‘bd-i:StreetNameAbroad’, ‘bd-i:HouseNumberAbroad’, ’ bd-i:PostalCodeAbroad’, ‘bd-i:PlaceOfResidenceAbroad’ of ‘nl-cd:CountryCodeISO’ onder diezelfde tuple is opgenomen.</w:t>
      </w:r>
    </w:p>
    <w:p w14:paraId="15A5FFF3" w14:textId="77777777" w:rsidR="00910EEF" w:rsidRPr="004C5E01" w:rsidRDefault="00910EEF" w:rsidP="00910EEF">
      <w:pPr>
        <w:rPr>
          <w:b/>
        </w:rPr>
      </w:pPr>
    </w:p>
    <w:p w14:paraId="1C58C45A" w14:textId="77777777" w:rsidR="00910EEF" w:rsidRPr="004C5E01" w:rsidRDefault="00910EEF" w:rsidP="00910EEF">
      <w:pPr>
        <w:jc w:val="both"/>
      </w:pPr>
      <w:r w:rsidRPr="004C5E01">
        <w:t>Elementen die moeten worden opgenomen:</w:t>
      </w:r>
    </w:p>
    <w:p w14:paraId="14717795" w14:textId="77777777" w:rsidR="00910EEF" w:rsidRPr="004C5E01" w:rsidRDefault="00910EEF" w:rsidP="00910EE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663F1A" w:rsidRPr="004C5E01" w14:paraId="43E1D11A" w14:textId="77777777" w:rsidTr="00522E85">
        <w:tc>
          <w:tcPr>
            <w:tcW w:w="9709" w:type="dxa"/>
            <w:shd w:val="clear" w:color="auto" w:fill="D9D9D9" w:themeFill="background1" w:themeFillShade="D9"/>
          </w:tcPr>
          <w:p w14:paraId="60053C29" w14:textId="77777777" w:rsidR="00910EEF" w:rsidRPr="004C5E01" w:rsidRDefault="00910EEF" w:rsidP="00522E85">
            <w:pPr>
              <w:pStyle w:val="Geenafstand"/>
              <w:rPr>
                <w:b/>
                <w:sz w:val="18"/>
                <w:szCs w:val="18"/>
              </w:rPr>
            </w:pPr>
            <w:r w:rsidRPr="004C5E01">
              <w:rPr>
                <w:b/>
                <w:sz w:val="18"/>
                <w:szCs w:val="18"/>
              </w:rPr>
              <w:t>Element</w:t>
            </w:r>
          </w:p>
        </w:tc>
      </w:tr>
      <w:tr w:rsidR="00663F1A" w:rsidRPr="004C5E01" w14:paraId="606EAF30" w14:textId="77777777" w:rsidTr="00522E85">
        <w:tc>
          <w:tcPr>
            <w:tcW w:w="9709" w:type="dxa"/>
          </w:tcPr>
          <w:p w14:paraId="491FB4FA" w14:textId="77777777" w:rsidR="00910EEF" w:rsidRPr="004C5E01" w:rsidRDefault="00910EEF" w:rsidP="00522E85">
            <w:pPr>
              <w:pStyle w:val="Geenafstand"/>
              <w:rPr>
                <w:sz w:val="18"/>
                <w:szCs w:val="18"/>
              </w:rPr>
            </w:pPr>
            <w:r w:rsidRPr="004C5E01">
              <w:rPr>
                <w:sz w:val="18"/>
                <w:szCs w:val="18"/>
              </w:rPr>
              <w:t>bd-i:StreetNameAbroad</w:t>
            </w:r>
          </w:p>
        </w:tc>
      </w:tr>
      <w:tr w:rsidR="00663F1A" w:rsidRPr="004C5E01" w14:paraId="6D23F88B" w14:textId="77777777" w:rsidTr="00522E85">
        <w:tc>
          <w:tcPr>
            <w:tcW w:w="9709" w:type="dxa"/>
          </w:tcPr>
          <w:p w14:paraId="1143B283" w14:textId="77777777" w:rsidR="00910EEF" w:rsidRPr="004C5E01" w:rsidRDefault="00910EEF" w:rsidP="00522E85">
            <w:pPr>
              <w:pStyle w:val="Geenafstand"/>
              <w:rPr>
                <w:sz w:val="18"/>
                <w:szCs w:val="18"/>
              </w:rPr>
            </w:pPr>
            <w:r w:rsidRPr="004C5E01">
              <w:rPr>
                <w:sz w:val="18"/>
                <w:szCs w:val="18"/>
              </w:rPr>
              <w:t>bd-i:HouseNumberAbroad</w:t>
            </w:r>
          </w:p>
        </w:tc>
      </w:tr>
      <w:tr w:rsidR="00663F1A" w:rsidRPr="004C5E01" w14:paraId="432861CF" w14:textId="77777777" w:rsidTr="00522E85">
        <w:tc>
          <w:tcPr>
            <w:tcW w:w="9709" w:type="dxa"/>
          </w:tcPr>
          <w:p w14:paraId="1802EC1A" w14:textId="77777777" w:rsidR="00910EEF" w:rsidRPr="004C5E01" w:rsidRDefault="00910EEF" w:rsidP="00522E85">
            <w:pPr>
              <w:pStyle w:val="Geenafstand"/>
              <w:rPr>
                <w:sz w:val="18"/>
                <w:szCs w:val="18"/>
              </w:rPr>
            </w:pPr>
            <w:r w:rsidRPr="004C5E01">
              <w:rPr>
                <w:sz w:val="18"/>
                <w:szCs w:val="18"/>
              </w:rPr>
              <w:t>bd-i:PlaceOfResidenceAbroad</w:t>
            </w:r>
          </w:p>
        </w:tc>
      </w:tr>
      <w:tr w:rsidR="00663F1A" w:rsidRPr="004C5E01" w14:paraId="66949B5D" w14:textId="77777777" w:rsidTr="00522E85">
        <w:tc>
          <w:tcPr>
            <w:tcW w:w="9709" w:type="dxa"/>
          </w:tcPr>
          <w:p w14:paraId="7F3D1D29" w14:textId="77777777" w:rsidR="00910EEF" w:rsidRPr="004C5E01" w:rsidRDefault="00910EEF" w:rsidP="00522E85">
            <w:pPr>
              <w:pStyle w:val="Geenafstand"/>
              <w:rPr>
                <w:sz w:val="18"/>
                <w:szCs w:val="18"/>
              </w:rPr>
            </w:pPr>
            <w:r w:rsidRPr="004C5E01">
              <w:rPr>
                <w:sz w:val="18"/>
                <w:szCs w:val="18"/>
              </w:rPr>
              <w:t>nl-cd:CountryCodeISO</w:t>
            </w:r>
          </w:p>
        </w:tc>
      </w:tr>
    </w:tbl>
    <w:p w14:paraId="4F0DC929" w14:textId="77777777" w:rsidR="00F26E62" w:rsidRPr="004C5E01" w:rsidRDefault="00F26E62">
      <w:pPr>
        <w:spacing w:after="200" w:line="276" w:lineRule="auto"/>
        <w:rPr>
          <w:lang w:val="en-US"/>
        </w:rPr>
      </w:pPr>
    </w:p>
    <w:p w14:paraId="2E3E85B0" w14:textId="4E9F973E" w:rsidR="00F26E62" w:rsidRPr="004C5E01" w:rsidRDefault="00F26E62" w:rsidP="001B6B3A">
      <w:pPr>
        <w:rPr>
          <w:b/>
          <w:i/>
        </w:rPr>
      </w:pPr>
      <w:r w:rsidRPr="001B6B3A">
        <w:rPr>
          <w:b/>
          <w:color w:val="548DD4" w:themeColor="text2" w:themeTint="99"/>
          <w:lang w:val="en-US"/>
        </w:rPr>
        <w:t xml:space="preserve">BR-BD-10.4.17 : </w:t>
      </w:r>
      <w:r w:rsidR="001B6B3A" w:rsidRPr="001B6B3A">
        <w:rPr>
          <w:b/>
          <w:color w:val="548DD4" w:themeColor="text2" w:themeTint="99"/>
          <w:lang w:val="en-US"/>
        </w:rPr>
        <w:t>Vervallen</w:t>
      </w:r>
      <w:r w:rsidRPr="004C5E01">
        <w:rPr>
          <w:b/>
          <w:i/>
        </w:rPr>
        <w:t xml:space="preserve"> </w:t>
      </w:r>
    </w:p>
    <w:p w14:paraId="2F9B6FCE" w14:textId="77777777" w:rsidR="00F26E62" w:rsidRPr="004C5E01" w:rsidRDefault="00F26E62" w:rsidP="00F26E62">
      <w:pPr>
        <w:rPr>
          <w:b/>
        </w:rPr>
      </w:pPr>
    </w:p>
    <w:p w14:paraId="40067FE6" w14:textId="143D8D09" w:rsidR="00D67570" w:rsidRDefault="00F26E62" w:rsidP="001B6B3A">
      <w:pPr>
        <w:rPr>
          <w:b/>
        </w:rPr>
      </w:pPr>
      <w:r w:rsidRPr="001B6B3A">
        <w:rPr>
          <w:b/>
          <w:color w:val="548DD4" w:themeColor="text2" w:themeTint="99"/>
        </w:rPr>
        <w:t xml:space="preserve">BR-BD-10.4.18 : </w:t>
      </w:r>
      <w:r w:rsidR="001B6B3A" w:rsidRPr="001B6B3A">
        <w:rPr>
          <w:b/>
          <w:color w:val="548DD4" w:themeColor="text2" w:themeTint="99"/>
        </w:rPr>
        <w:t>Vervallen</w:t>
      </w:r>
    </w:p>
    <w:p w14:paraId="441C7EE9" w14:textId="77777777" w:rsidR="001B6B3A" w:rsidRPr="004C5E01" w:rsidRDefault="001B6B3A" w:rsidP="001B6B3A">
      <w:pPr>
        <w:rPr>
          <w:lang w:val="en-US"/>
        </w:rPr>
      </w:pPr>
    </w:p>
    <w:p w14:paraId="54656C73" w14:textId="0FE22D60" w:rsidR="00D67570" w:rsidRPr="00BF1C93" w:rsidRDefault="00D67570" w:rsidP="009B2254">
      <w:pPr>
        <w:rPr>
          <w:b/>
          <w:color w:val="548DD4" w:themeColor="text2" w:themeTint="99"/>
        </w:rPr>
      </w:pPr>
      <w:r w:rsidRPr="00BF1C93">
        <w:rPr>
          <w:b/>
          <w:color w:val="548DD4" w:themeColor="text2" w:themeTint="99"/>
        </w:rPr>
        <w:lastRenderedPageBreak/>
        <w:t>BR-BD-10.4.19 : Element MOET onder de tuple ‘bd-t-ext1:ContactAddressPresentation’ in het bericht zijn opgenomen INDIEN één van de elementen ‘</w:t>
      </w:r>
      <w:r w:rsidR="00BF1C93" w:rsidRPr="00BF1C93">
        <w:rPr>
          <w:b/>
          <w:color w:val="548DD4" w:themeColor="text2" w:themeTint="99"/>
        </w:rPr>
        <w:t>nl-cd</w:t>
      </w:r>
      <w:r w:rsidRPr="00BF1C93">
        <w:rPr>
          <w:b/>
          <w:color w:val="548DD4" w:themeColor="text2" w:themeTint="99"/>
        </w:rPr>
        <w:t>:StreetNameNL’, ‘</w:t>
      </w:r>
      <w:r w:rsidR="00BF1C93" w:rsidRPr="00BF1C93">
        <w:rPr>
          <w:b/>
          <w:color w:val="548DD4" w:themeColor="text2" w:themeTint="99"/>
        </w:rPr>
        <w:t>nl-cd</w:t>
      </w:r>
      <w:r w:rsidRPr="00BF1C93">
        <w:rPr>
          <w:b/>
          <w:color w:val="548DD4" w:themeColor="text2" w:themeTint="99"/>
        </w:rPr>
        <w:t>:HouseNumberNL’, ’</w:t>
      </w:r>
      <w:r w:rsidR="00BF1C93" w:rsidRPr="00BF1C93">
        <w:rPr>
          <w:b/>
          <w:color w:val="548DD4" w:themeColor="text2" w:themeTint="99"/>
        </w:rPr>
        <w:t xml:space="preserve"> nl-cd</w:t>
      </w:r>
      <w:r w:rsidRPr="00BF1C93">
        <w:rPr>
          <w:b/>
          <w:color w:val="548DD4" w:themeColor="text2" w:themeTint="99"/>
        </w:rPr>
        <w:t>:HouseNumberAddition’, ‘</w:t>
      </w:r>
      <w:r w:rsidR="00BF1C93" w:rsidRPr="00BF1C93">
        <w:rPr>
          <w:b/>
          <w:color w:val="548DD4" w:themeColor="text2" w:themeTint="99"/>
        </w:rPr>
        <w:t>nl-cd</w:t>
      </w:r>
      <w:r w:rsidRPr="00BF1C93">
        <w:rPr>
          <w:b/>
          <w:color w:val="548DD4" w:themeColor="text2" w:themeTint="99"/>
        </w:rPr>
        <w:t>:PostalCodeNL’ of ‘</w:t>
      </w:r>
      <w:r w:rsidR="00BF1C93" w:rsidRPr="00BF1C93">
        <w:rPr>
          <w:b/>
          <w:color w:val="548DD4" w:themeColor="text2" w:themeTint="99"/>
        </w:rPr>
        <w:t>nl-cd</w:t>
      </w:r>
      <w:r w:rsidRPr="00BF1C93">
        <w:rPr>
          <w:b/>
          <w:color w:val="548DD4" w:themeColor="text2" w:themeTint="99"/>
        </w:rPr>
        <w:t>:PlaceOfResidenceNL’ onder diezelfde tuple is opgenomen.</w:t>
      </w:r>
    </w:p>
    <w:p w14:paraId="51FE6612" w14:textId="77777777" w:rsidR="00D67570" w:rsidRPr="004C5E01" w:rsidRDefault="00D67570" w:rsidP="00D67570">
      <w:pPr>
        <w:rPr>
          <w:b/>
        </w:rPr>
      </w:pPr>
    </w:p>
    <w:p w14:paraId="279EA8C4" w14:textId="77777777" w:rsidR="00D67570" w:rsidRPr="004C5E01" w:rsidRDefault="00D67570" w:rsidP="00D67570">
      <w:pPr>
        <w:jc w:val="both"/>
      </w:pPr>
      <w:r w:rsidRPr="004C5E01">
        <w:t>Elementen die moeten worden opgenomen:</w:t>
      </w:r>
    </w:p>
    <w:p w14:paraId="0CBD3415" w14:textId="77777777" w:rsidR="00D67570" w:rsidRPr="004C5E01" w:rsidRDefault="00D67570" w:rsidP="00D67570">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BF1C93" w:rsidRPr="004C5E01" w14:paraId="48112E6D" w14:textId="77777777" w:rsidTr="00954ABD">
        <w:tc>
          <w:tcPr>
            <w:tcW w:w="9709" w:type="dxa"/>
            <w:shd w:val="clear" w:color="auto" w:fill="D9D9D9" w:themeFill="background1" w:themeFillShade="D9"/>
          </w:tcPr>
          <w:p w14:paraId="5183CB0A" w14:textId="77777777" w:rsidR="00D67570" w:rsidRPr="004C5E01" w:rsidRDefault="00D67570" w:rsidP="00954ABD">
            <w:pPr>
              <w:pStyle w:val="Geenafstand"/>
              <w:rPr>
                <w:b/>
                <w:sz w:val="18"/>
                <w:szCs w:val="18"/>
              </w:rPr>
            </w:pPr>
            <w:r w:rsidRPr="004C5E01">
              <w:rPr>
                <w:b/>
                <w:sz w:val="18"/>
                <w:szCs w:val="18"/>
              </w:rPr>
              <w:t>Element</w:t>
            </w:r>
          </w:p>
        </w:tc>
      </w:tr>
      <w:tr w:rsidR="00BF1C93" w:rsidRPr="004C5E01" w14:paraId="60304AD7" w14:textId="77777777" w:rsidTr="00954ABD">
        <w:tc>
          <w:tcPr>
            <w:tcW w:w="9709" w:type="dxa"/>
          </w:tcPr>
          <w:p w14:paraId="562EE5BC" w14:textId="195AAFB0" w:rsidR="00D67570" w:rsidRPr="004C5E01" w:rsidRDefault="00BF1C93" w:rsidP="00BF1C93">
            <w:pPr>
              <w:pStyle w:val="Geenafstand"/>
              <w:rPr>
                <w:sz w:val="18"/>
                <w:szCs w:val="18"/>
              </w:rPr>
            </w:pPr>
            <w:r>
              <w:rPr>
                <w:sz w:val="18"/>
                <w:szCs w:val="18"/>
              </w:rPr>
              <w:t>nl-cd</w:t>
            </w:r>
            <w:r w:rsidR="00D67570" w:rsidRPr="004C5E01">
              <w:rPr>
                <w:sz w:val="18"/>
                <w:szCs w:val="18"/>
              </w:rPr>
              <w:t>:HouseNumberNL</w:t>
            </w:r>
          </w:p>
        </w:tc>
      </w:tr>
      <w:tr w:rsidR="00BF1C93" w:rsidRPr="004C5E01" w14:paraId="10D8779A" w14:textId="77777777" w:rsidTr="00954ABD">
        <w:tc>
          <w:tcPr>
            <w:tcW w:w="9709" w:type="dxa"/>
          </w:tcPr>
          <w:p w14:paraId="37B40960" w14:textId="36D073AC" w:rsidR="00D67570" w:rsidRPr="004C5E01" w:rsidRDefault="00BF1C93" w:rsidP="00BF1C93">
            <w:pPr>
              <w:pStyle w:val="Geenafstand"/>
              <w:rPr>
                <w:sz w:val="18"/>
                <w:szCs w:val="18"/>
              </w:rPr>
            </w:pPr>
            <w:r>
              <w:rPr>
                <w:sz w:val="18"/>
                <w:szCs w:val="18"/>
              </w:rPr>
              <w:t>nl-cd</w:t>
            </w:r>
            <w:r w:rsidR="00D67570" w:rsidRPr="004C5E01">
              <w:rPr>
                <w:sz w:val="18"/>
                <w:szCs w:val="18"/>
              </w:rPr>
              <w:t>:PostalCodeNL</w:t>
            </w:r>
          </w:p>
        </w:tc>
      </w:tr>
    </w:tbl>
    <w:p w14:paraId="4127A000" w14:textId="77777777" w:rsidR="00D67570" w:rsidRPr="004C5E01" w:rsidRDefault="00D67570">
      <w:pPr>
        <w:spacing w:after="200" w:line="276" w:lineRule="auto"/>
        <w:rPr>
          <w:lang w:val="en-US"/>
        </w:rPr>
      </w:pPr>
    </w:p>
    <w:p w14:paraId="2831EE9A" w14:textId="7841806D" w:rsidR="00D67570" w:rsidRPr="00BF1C93" w:rsidRDefault="00D67570" w:rsidP="009B2254">
      <w:pPr>
        <w:rPr>
          <w:b/>
          <w:color w:val="548DD4" w:themeColor="text2" w:themeTint="99"/>
          <w:lang w:val="en-US"/>
        </w:rPr>
      </w:pPr>
      <w:r w:rsidRPr="00BF1C93">
        <w:rPr>
          <w:b/>
          <w:color w:val="548DD4" w:themeColor="text2" w:themeTint="99"/>
          <w:lang w:val="en-US"/>
        </w:rPr>
        <w:t>BR-BD-10.4.20 : Element MOET onder de tuple ‘bd-t-ext1:ContactAddressPresentation’ in het bericht zijn opgenomen INDIEN één van de elementen ‘bd-i:StreetNameAbroad’, ‘bd-i:HouseNumberAbroad’, ’ bd-i:PostalCodeAbroad’, ‘bd-i:PlaceOfResidenceAbroad’ of ‘nl-cd:CountryCodeISO’ onder diezelfde tuple is opgenomen.</w:t>
      </w:r>
    </w:p>
    <w:p w14:paraId="1E9B522E" w14:textId="77777777" w:rsidR="00D67570" w:rsidRPr="004C5E01" w:rsidRDefault="00D67570" w:rsidP="00D67570">
      <w:pPr>
        <w:rPr>
          <w:b/>
          <w:lang w:val="en-US"/>
        </w:rPr>
      </w:pPr>
    </w:p>
    <w:p w14:paraId="47AC6615" w14:textId="77777777" w:rsidR="00D67570" w:rsidRPr="004C5E01" w:rsidRDefault="00D67570" w:rsidP="00D67570">
      <w:pPr>
        <w:jc w:val="both"/>
      </w:pPr>
      <w:r w:rsidRPr="004C5E01">
        <w:t>Elementen die moeten worden opgenomen:</w:t>
      </w:r>
    </w:p>
    <w:p w14:paraId="3BD51663" w14:textId="77777777" w:rsidR="00D67570" w:rsidRPr="004C5E01" w:rsidRDefault="00D67570" w:rsidP="00D67570">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BF1C93" w:rsidRPr="004C5E01" w14:paraId="4250F115" w14:textId="77777777" w:rsidTr="00954ABD">
        <w:tc>
          <w:tcPr>
            <w:tcW w:w="9709" w:type="dxa"/>
            <w:shd w:val="clear" w:color="auto" w:fill="D9D9D9" w:themeFill="background1" w:themeFillShade="D9"/>
          </w:tcPr>
          <w:p w14:paraId="78C896DF" w14:textId="77777777" w:rsidR="00D67570" w:rsidRPr="004C5E01" w:rsidRDefault="00D67570" w:rsidP="00954ABD">
            <w:pPr>
              <w:pStyle w:val="Geenafstand"/>
              <w:rPr>
                <w:b/>
                <w:sz w:val="18"/>
                <w:szCs w:val="18"/>
              </w:rPr>
            </w:pPr>
            <w:r w:rsidRPr="004C5E01">
              <w:rPr>
                <w:b/>
                <w:sz w:val="18"/>
                <w:szCs w:val="18"/>
              </w:rPr>
              <w:t>Element</w:t>
            </w:r>
          </w:p>
        </w:tc>
      </w:tr>
      <w:tr w:rsidR="00BF1C93" w:rsidRPr="004C5E01" w14:paraId="7173B293" w14:textId="77777777" w:rsidTr="00954ABD">
        <w:tc>
          <w:tcPr>
            <w:tcW w:w="9709" w:type="dxa"/>
          </w:tcPr>
          <w:p w14:paraId="363D8713" w14:textId="77777777" w:rsidR="00D67570" w:rsidRPr="004C5E01" w:rsidRDefault="00D67570" w:rsidP="00954ABD">
            <w:pPr>
              <w:pStyle w:val="Geenafstand"/>
              <w:rPr>
                <w:sz w:val="18"/>
                <w:szCs w:val="18"/>
              </w:rPr>
            </w:pPr>
            <w:r w:rsidRPr="004C5E01">
              <w:rPr>
                <w:sz w:val="18"/>
                <w:szCs w:val="18"/>
              </w:rPr>
              <w:t>bd-i:StreetNameAbroad</w:t>
            </w:r>
          </w:p>
        </w:tc>
      </w:tr>
      <w:tr w:rsidR="00BF1C93" w:rsidRPr="004C5E01" w14:paraId="74902B6B" w14:textId="77777777" w:rsidTr="00954ABD">
        <w:tc>
          <w:tcPr>
            <w:tcW w:w="9709" w:type="dxa"/>
          </w:tcPr>
          <w:p w14:paraId="7E96A6F6" w14:textId="77777777" w:rsidR="00D67570" w:rsidRPr="004C5E01" w:rsidRDefault="00D67570" w:rsidP="00954ABD">
            <w:pPr>
              <w:pStyle w:val="Geenafstand"/>
              <w:rPr>
                <w:sz w:val="18"/>
                <w:szCs w:val="18"/>
              </w:rPr>
            </w:pPr>
            <w:r w:rsidRPr="004C5E01">
              <w:rPr>
                <w:sz w:val="18"/>
                <w:szCs w:val="18"/>
              </w:rPr>
              <w:t>bd-i:HouseNumberAbroad</w:t>
            </w:r>
          </w:p>
        </w:tc>
      </w:tr>
      <w:tr w:rsidR="00BF1C93" w:rsidRPr="004C5E01" w14:paraId="4A9598AC" w14:textId="77777777" w:rsidTr="00954ABD">
        <w:tc>
          <w:tcPr>
            <w:tcW w:w="9709" w:type="dxa"/>
          </w:tcPr>
          <w:p w14:paraId="59DE920B" w14:textId="77777777" w:rsidR="00D67570" w:rsidRPr="004C5E01" w:rsidRDefault="00D67570" w:rsidP="00954ABD">
            <w:pPr>
              <w:pStyle w:val="Geenafstand"/>
              <w:rPr>
                <w:sz w:val="18"/>
                <w:szCs w:val="18"/>
              </w:rPr>
            </w:pPr>
            <w:r w:rsidRPr="004C5E01">
              <w:rPr>
                <w:sz w:val="18"/>
                <w:szCs w:val="18"/>
              </w:rPr>
              <w:t>bd-i:PlaceOfResidenceAbroad</w:t>
            </w:r>
          </w:p>
        </w:tc>
      </w:tr>
      <w:tr w:rsidR="00BF1C93" w:rsidRPr="004C5E01" w14:paraId="1B20AA40" w14:textId="77777777" w:rsidTr="00954ABD">
        <w:tc>
          <w:tcPr>
            <w:tcW w:w="9709" w:type="dxa"/>
          </w:tcPr>
          <w:p w14:paraId="680ECECE" w14:textId="77777777" w:rsidR="00D67570" w:rsidRPr="004C5E01" w:rsidRDefault="00D67570" w:rsidP="00954ABD">
            <w:pPr>
              <w:pStyle w:val="Geenafstand"/>
              <w:rPr>
                <w:sz w:val="18"/>
                <w:szCs w:val="18"/>
              </w:rPr>
            </w:pPr>
            <w:r w:rsidRPr="004C5E01">
              <w:rPr>
                <w:sz w:val="18"/>
                <w:szCs w:val="18"/>
              </w:rPr>
              <w:t>nl-cd:CountryCodeISO</w:t>
            </w:r>
          </w:p>
        </w:tc>
      </w:tr>
    </w:tbl>
    <w:p w14:paraId="62CA472E" w14:textId="77777777" w:rsidR="00D67570" w:rsidRPr="004C5E01" w:rsidRDefault="00D67570" w:rsidP="00D67570">
      <w:pPr>
        <w:pStyle w:val="Geenafstand"/>
        <w:rPr>
          <w:rFonts w:ascii="Verdana" w:eastAsia="Times New Roman" w:hAnsi="Verdana" w:cs="Times New Roman"/>
          <w:b/>
          <w:sz w:val="18"/>
          <w:szCs w:val="24"/>
          <w:lang w:eastAsia="nl-NL"/>
        </w:rPr>
      </w:pPr>
    </w:p>
    <w:p w14:paraId="1B971CC7" w14:textId="1A0D3BA3" w:rsidR="00D67570" w:rsidRPr="00BF1C93" w:rsidRDefault="00D67570" w:rsidP="00BF1C93">
      <w:pPr>
        <w:rPr>
          <w:b/>
          <w:color w:val="548DD4" w:themeColor="text2" w:themeTint="99"/>
        </w:rPr>
      </w:pPr>
      <w:r w:rsidRPr="00BF1C93">
        <w:rPr>
          <w:b/>
          <w:color w:val="548DD4" w:themeColor="text2" w:themeTint="99"/>
        </w:rPr>
        <w:t xml:space="preserve">BR-BD-10.4.21 : </w:t>
      </w:r>
      <w:r w:rsidR="00BF1C93" w:rsidRPr="00BF1C93">
        <w:rPr>
          <w:b/>
          <w:color w:val="548DD4" w:themeColor="text2" w:themeTint="99"/>
        </w:rPr>
        <w:t>Vervallen</w:t>
      </w:r>
    </w:p>
    <w:p w14:paraId="334C8814" w14:textId="77777777" w:rsidR="00BF1C93" w:rsidRPr="004C5E01" w:rsidRDefault="00BF1C93" w:rsidP="00BF1C93">
      <w:pPr>
        <w:rPr>
          <w:lang w:val="en-US"/>
        </w:rPr>
      </w:pPr>
    </w:p>
    <w:p w14:paraId="71240F25" w14:textId="170FBCF8" w:rsidR="008777D8" w:rsidRPr="00BF1C93" w:rsidRDefault="00D67570" w:rsidP="00BF1C93">
      <w:pPr>
        <w:rPr>
          <w:b/>
          <w:color w:val="548DD4" w:themeColor="text2" w:themeTint="99"/>
          <w:lang w:val="en-US"/>
        </w:rPr>
      </w:pPr>
      <w:r w:rsidRPr="00BF1C93">
        <w:rPr>
          <w:b/>
          <w:color w:val="548DD4" w:themeColor="text2" w:themeTint="99"/>
          <w:lang w:val="en-US"/>
        </w:rPr>
        <w:t xml:space="preserve">BR-BD-10.4.22 : </w:t>
      </w:r>
      <w:r w:rsidR="00BF1C93" w:rsidRPr="00BF1C93">
        <w:rPr>
          <w:b/>
          <w:color w:val="548DD4" w:themeColor="text2" w:themeTint="99"/>
          <w:lang w:val="en-US"/>
        </w:rPr>
        <w:t>Vervallen</w:t>
      </w:r>
    </w:p>
    <w:p w14:paraId="3179571D" w14:textId="77777777" w:rsidR="00BF1C93" w:rsidRPr="004C5E01" w:rsidRDefault="00BF1C93" w:rsidP="00BF1C93">
      <w:pPr>
        <w:rPr>
          <w:lang w:val="en-US"/>
        </w:rPr>
      </w:pPr>
    </w:p>
    <w:p w14:paraId="5D65A67E" w14:textId="413DBCA1" w:rsidR="009B2254" w:rsidRPr="00BF1C93" w:rsidRDefault="008777D8" w:rsidP="009B2254">
      <w:pPr>
        <w:rPr>
          <w:b/>
          <w:color w:val="548DD4" w:themeColor="text2" w:themeTint="99"/>
          <w:lang w:val="en-US"/>
        </w:rPr>
      </w:pPr>
      <w:r w:rsidRPr="00BF1C93">
        <w:rPr>
          <w:b/>
          <w:color w:val="548DD4" w:themeColor="text2" w:themeTint="99"/>
          <w:lang w:val="en-US"/>
        </w:rPr>
        <w:t xml:space="preserve">BR-BD-10.4.23: </w:t>
      </w:r>
      <w:r w:rsidR="00BF1C93" w:rsidRPr="00BF1C93">
        <w:rPr>
          <w:b/>
          <w:color w:val="548DD4" w:themeColor="text2" w:themeTint="99"/>
          <w:lang w:val="en-US"/>
        </w:rPr>
        <w:t>Vervallen</w:t>
      </w:r>
    </w:p>
    <w:p w14:paraId="5B64943F" w14:textId="1FB118AD" w:rsidR="002D1697" w:rsidRPr="004C5E01" w:rsidRDefault="00C444A9" w:rsidP="009B2254">
      <w:pPr>
        <w:rPr>
          <w:b/>
          <w:lang w:val="en-US"/>
        </w:rPr>
      </w:pPr>
      <w:r w:rsidRPr="004C5E01">
        <w:rPr>
          <w:b/>
          <w:lang w:val="en-US"/>
        </w:rPr>
        <w:t xml:space="preserve"> </w:t>
      </w:r>
    </w:p>
    <w:p w14:paraId="347A9A9B" w14:textId="28DB6F08" w:rsidR="002D1697" w:rsidRPr="00BF1C93" w:rsidRDefault="002D1697" w:rsidP="00BF1C93">
      <w:pPr>
        <w:rPr>
          <w:b/>
          <w:color w:val="548DD4" w:themeColor="text2" w:themeTint="99"/>
          <w:lang w:val="en-US"/>
        </w:rPr>
      </w:pPr>
      <w:r w:rsidRPr="00BF1C93">
        <w:rPr>
          <w:b/>
          <w:color w:val="548DD4" w:themeColor="text2" w:themeTint="99"/>
          <w:lang w:val="en-US"/>
        </w:rPr>
        <w:t xml:space="preserve">BR-BD-10.4.24 : </w:t>
      </w:r>
      <w:r w:rsidR="00BF1C93" w:rsidRPr="00BF1C93">
        <w:rPr>
          <w:b/>
          <w:color w:val="548DD4" w:themeColor="text2" w:themeTint="99"/>
          <w:lang w:val="en-US"/>
        </w:rPr>
        <w:t>Vervallen</w:t>
      </w:r>
    </w:p>
    <w:p w14:paraId="78ACA29D" w14:textId="77777777" w:rsidR="005776B9" w:rsidRPr="004C5E01" w:rsidRDefault="005776B9" w:rsidP="009B2254">
      <w:pPr>
        <w:rPr>
          <w:b/>
          <w:lang w:val="en-US"/>
        </w:rPr>
      </w:pPr>
    </w:p>
    <w:p w14:paraId="250327C7" w14:textId="634FDC0C" w:rsidR="0006335D" w:rsidRPr="00BF1C93" w:rsidRDefault="005776B9" w:rsidP="00BF1C93">
      <w:pPr>
        <w:rPr>
          <w:b/>
          <w:color w:val="548DD4" w:themeColor="text2" w:themeTint="99"/>
          <w:lang w:val="en-US"/>
        </w:rPr>
      </w:pPr>
      <w:r w:rsidRPr="00BF1C93">
        <w:rPr>
          <w:b/>
          <w:color w:val="548DD4" w:themeColor="text2" w:themeTint="99"/>
          <w:lang w:val="en-US"/>
        </w:rPr>
        <w:t xml:space="preserve">BR-BD-10.4.25 : </w:t>
      </w:r>
      <w:r w:rsidR="00BF1C93" w:rsidRPr="00BF1C93">
        <w:rPr>
          <w:b/>
          <w:color w:val="548DD4" w:themeColor="text2" w:themeTint="99"/>
          <w:lang w:val="en-US"/>
        </w:rPr>
        <w:t>Vervallen</w:t>
      </w:r>
    </w:p>
    <w:p w14:paraId="423E18F2" w14:textId="77777777" w:rsidR="00BF1C93" w:rsidRPr="004C5E01" w:rsidRDefault="00BF1C93" w:rsidP="00BF1C93">
      <w:pPr>
        <w:rPr>
          <w:lang w:val="en-US"/>
        </w:rPr>
      </w:pPr>
    </w:p>
    <w:p w14:paraId="47B38723" w14:textId="128B356A" w:rsidR="002D09D0" w:rsidRPr="00BF1C93" w:rsidRDefault="0006335D" w:rsidP="00BF1C93">
      <w:pPr>
        <w:rPr>
          <w:b/>
          <w:color w:val="548DD4" w:themeColor="text2" w:themeTint="99"/>
          <w:lang w:val="en-US"/>
        </w:rPr>
      </w:pPr>
      <w:r w:rsidRPr="00BF1C93">
        <w:rPr>
          <w:b/>
          <w:color w:val="548DD4" w:themeColor="text2" w:themeTint="99"/>
          <w:lang w:val="en-US"/>
        </w:rPr>
        <w:t xml:space="preserve">BR-BD-10.4.26 : </w:t>
      </w:r>
      <w:r w:rsidR="00BF1C93" w:rsidRPr="00BF1C93">
        <w:rPr>
          <w:b/>
          <w:color w:val="548DD4" w:themeColor="text2" w:themeTint="99"/>
          <w:lang w:val="en-US"/>
        </w:rPr>
        <w:t>Vervallen</w:t>
      </w:r>
    </w:p>
    <w:p w14:paraId="165D40CA" w14:textId="77777777" w:rsidR="00BF1C93" w:rsidRPr="004C5E01" w:rsidRDefault="00BF1C93" w:rsidP="00BF1C93">
      <w:pPr>
        <w:rPr>
          <w:lang w:val="en-US"/>
        </w:rPr>
      </w:pPr>
    </w:p>
    <w:p w14:paraId="13064137" w14:textId="181E382C" w:rsidR="00603A79" w:rsidRPr="00BF1C93" w:rsidRDefault="00603A79" w:rsidP="009B2254">
      <w:pPr>
        <w:rPr>
          <w:b/>
          <w:color w:val="548DD4" w:themeColor="text2" w:themeTint="99"/>
          <w:lang w:val="en-US"/>
        </w:rPr>
      </w:pPr>
      <w:r w:rsidRPr="00BF1C93">
        <w:rPr>
          <w:b/>
          <w:color w:val="548DD4" w:themeColor="text2" w:themeTint="99"/>
          <w:lang w:val="en-US"/>
        </w:rPr>
        <w:t xml:space="preserve">BR-BD-10.4.27 : </w:t>
      </w:r>
      <w:r w:rsidR="00BF1C93" w:rsidRPr="00BF1C93">
        <w:rPr>
          <w:b/>
          <w:color w:val="548DD4" w:themeColor="text2" w:themeTint="99"/>
          <w:lang w:val="en-US"/>
        </w:rPr>
        <w:t>Vervallen</w:t>
      </w:r>
    </w:p>
    <w:p w14:paraId="26C9491A" w14:textId="77777777" w:rsidR="00603A79" w:rsidRPr="004C5E01" w:rsidRDefault="00603A79" w:rsidP="009B2254">
      <w:pPr>
        <w:rPr>
          <w:b/>
          <w:lang w:val="en-US"/>
        </w:rPr>
      </w:pPr>
    </w:p>
    <w:p w14:paraId="149D721A" w14:textId="06F20C10" w:rsidR="00024549" w:rsidRPr="00BF1C93" w:rsidRDefault="00024549" w:rsidP="009B2254">
      <w:pPr>
        <w:rPr>
          <w:b/>
          <w:color w:val="548DD4" w:themeColor="text2" w:themeTint="99"/>
          <w:lang w:val="en-US"/>
        </w:rPr>
      </w:pPr>
      <w:r w:rsidRPr="00BF1C93">
        <w:rPr>
          <w:b/>
          <w:color w:val="548DD4" w:themeColor="text2" w:themeTint="99"/>
          <w:lang w:val="en-US"/>
        </w:rPr>
        <w:t xml:space="preserve">BR-BD-10.4.28: </w:t>
      </w:r>
      <w:r w:rsidR="00BF1C93" w:rsidRPr="00BF1C93">
        <w:rPr>
          <w:b/>
          <w:color w:val="548DD4" w:themeColor="text2" w:themeTint="99"/>
          <w:lang w:val="en-US"/>
        </w:rPr>
        <w:t>Het element 'bd-i-ext1:LifeAccidentInsuranceBenefitInsuranceReceiverIdentificationNumber' en/of één van de elementen 'bd-i-ext1:LifeAccidentInsuranceBenefitInsuranceReceiverSurname' (met eventueel 'LifeAccidentInsuranceBenefitInsuranceReceiverDateOfBirth'), of 'bd-i-ext1:LifeAccidentInsuranceBenefitInsuranceReceiverCompanyName' maar niet beiden MOET zijn opgenomen INDIEN de tuple 'bd-t-ext1:LifeAccidentInsuranceSpecification' is opgenomen.</w:t>
      </w:r>
    </w:p>
    <w:p w14:paraId="2C9D966C" w14:textId="77777777" w:rsidR="00CE7417" w:rsidRPr="004C5E01" w:rsidRDefault="00CE7417" w:rsidP="009B2254">
      <w:pPr>
        <w:rPr>
          <w:b/>
          <w:lang w:val="en-US"/>
        </w:rPr>
      </w:pPr>
    </w:p>
    <w:p w14:paraId="1DE6FE6E" w14:textId="0F2F5824" w:rsidR="003E5239" w:rsidRPr="00BF1C93" w:rsidRDefault="003E5239" w:rsidP="009B2254">
      <w:pPr>
        <w:rPr>
          <w:b/>
          <w:color w:val="548DD4" w:themeColor="text2" w:themeTint="99"/>
          <w:lang w:val="en-US"/>
        </w:rPr>
      </w:pPr>
      <w:r w:rsidRPr="00BF1C93">
        <w:rPr>
          <w:b/>
          <w:color w:val="548DD4" w:themeColor="text2" w:themeTint="99"/>
          <w:lang w:val="en-US"/>
        </w:rPr>
        <w:t>BR-BD-10.4.</w:t>
      </w:r>
      <w:r w:rsidR="00C37CAF" w:rsidRPr="00BF1C93">
        <w:rPr>
          <w:b/>
          <w:color w:val="548DD4" w:themeColor="text2" w:themeTint="99"/>
          <w:lang w:val="en-US"/>
        </w:rPr>
        <w:t>29</w:t>
      </w:r>
      <w:r w:rsidRPr="00BF1C93">
        <w:rPr>
          <w:b/>
          <w:color w:val="548DD4" w:themeColor="text2" w:themeTint="99"/>
          <w:lang w:val="en-US"/>
        </w:rPr>
        <w:t xml:space="preserve">: </w:t>
      </w:r>
      <w:r w:rsidR="00BF1C93" w:rsidRPr="00BF1C93">
        <w:rPr>
          <w:b/>
          <w:color w:val="548DD4" w:themeColor="text2" w:themeTint="99"/>
          <w:lang w:val="en-US"/>
        </w:rPr>
        <w:t>Het element 'bd-i-ext1:DonatedAndSoldHouseOwnerIdentificationNumber' en/of één van de elementen 'bd-i-ext1:DonatedAndSoldHouseOwnerSurname' (met eventueel 'DonatedAndSoldHouseOwnerDateOfBirth'), of 'bd-i-ext1:DonatedAndSoldHouseOwnerInstitutionName' maar niet beiden MOET zijn opgenomen INDIEN de tuple 'bd-t-ext1:DonatedAndSoldHouseOwnerSpecification' is opgenomen.</w:t>
      </w:r>
    </w:p>
    <w:p w14:paraId="7B60B46A" w14:textId="77777777" w:rsidR="003E5239" w:rsidRPr="004C5E01" w:rsidRDefault="003E5239" w:rsidP="009B2254">
      <w:pPr>
        <w:rPr>
          <w:b/>
          <w:lang w:val="en-US"/>
        </w:rPr>
      </w:pPr>
    </w:p>
    <w:p w14:paraId="3D017A3E" w14:textId="3FF2A0DB" w:rsidR="00C37CAF" w:rsidRPr="001B0BBC" w:rsidRDefault="00C37CAF" w:rsidP="009B2254">
      <w:pPr>
        <w:rPr>
          <w:b/>
          <w:color w:val="548DD4" w:themeColor="text2" w:themeTint="99"/>
          <w:lang w:val="en-US"/>
        </w:rPr>
      </w:pPr>
      <w:r w:rsidRPr="001B0BBC">
        <w:rPr>
          <w:b/>
          <w:color w:val="548DD4" w:themeColor="text2" w:themeTint="99"/>
          <w:lang w:val="en-US"/>
        </w:rPr>
        <w:t xml:space="preserve">BR-BD-10.4.30: </w:t>
      </w:r>
      <w:r w:rsidR="001B0BBC" w:rsidRPr="001B0BBC">
        <w:rPr>
          <w:b/>
          <w:color w:val="548DD4" w:themeColor="text2" w:themeTint="99"/>
          <w:lang w:val="en-US"/>
        </w:rPr>
        <w:t>Vervallen</w:t>
      </w:r>
    </w:p>
    <w:p w14:paraId="4AE749C3" w14:textId="77777777" w:rsidR="003E5239" w:rsidRPr="004C5E01" w:rsidRDefault="003E5239" w:rsidP="003E5239">
      <w:pPr>
        <w:pStyle w:val="Geenafstand"/>
        <w:rPr>
          <w:rFonts w:ascii="Verdana" w:eastAsia="Times New Roman" w:hAnsi="Verdana" w:cs="Times New Roman"/>
          <w:b/>
          <w:sz w:val="18"/>
          <w:szCs w:val="24"/>
          <w:lang w:val="en-US" w:eastAsia="nl-NL"/>
        </w:rPr>
      </w:pPr>
    </w:p>
    <w:p w14:paraId="2677CA34" w14:textId="07EA94B8" w:rsidR="00264B53" w:rsidRPr="001B0BBC" w:rsidRDefault="00264B53" w:rsidP="009B2254">
      <w:pPr>
        <w:rPr>
          <w:b/>
          <w:color w:val="548DD4" w:themeColor="text2" w:themeTint="99"/>
          <w:lang w:val="en-US"/>
        </w:rPr>
      </w:pPr>
      <w:r w:rsidRPr="001B0BBC">
        <w:rPr>
          <w:b/>
          <w:color w:val="548DD4" w:themeColor="text2" w:themeTint="99"/>
          <w:lang w:val="en-US"/>
        </w:rPr>
        <w:t xml:space="preserve">BR-BD-10.4.31 : </w:t>
      </w:r>
      <w:r w:rsidR="001B0BBC" w:rsidRPr="001B0BBC">
        <w:rPr>
          <w:b/>
          <w:color w:val="548DD4" w:themeColor="text2" w:themeTint="99"/>
          <w:lang w:val="en-US"/>
        </w:rPr>
        <w:t>Vervallen</w:t>
      </w:r>
    </w:p>
    <w:p w14:paraId="236CF821" w14:textId="77777777" w:rsidR="00264B53" w:rsidRPr="004C5E01" w:rsidRDefault="00264B53" w:rsidP="009B2254">
      <w:pPr>
        <w:rPr>
          <w:b/>
          <w:lang w:val="en-US"/>
        </w:rPr>
      </w:pPr>
    </w:p>
    <w:p w14:paraId="0F599FD3" w14:textId="02257B0C" w:rsidR="008D25B2" w:rsidRPr="001B0BBC" w:rsidRDefault="008D25B2" w:rsidP="009B2254">
      <w:pPr>
        <w:rPr>
          <w:b/>
          <w:color w:val="548DD4" w:themeColor="text2" w:themeTint="99"/>
          <w:lang w:val="en-US"/>
        </w:rPr>
      </w:pPr>
      <w:r w:rsidRPr="001B0BBC">
        <w:rPr>
          <w:b/>
          <w:color w:val="548DD4" w:themeColor="text2" w:themeTint="99"/>
          <w:lang w:val="en-US"/>
        </w:rPr>
        <w:t xml:space="preserve">BR-BD-10.4.32: </w:t>
      </w:r>
      <w:r w:rsidR="001B0BBC" w:rsidRPr="001B0BBC">
        <w:rPr>
          <w:b/>
          <w:color w:val="548DD4" w:themeColor="text2" w:themeTint="99"/>
          <w:lang w:val="en-US"/>
        </w:rPr>
        <w:t>Het element 'bd-i-ext1:DonationReceiverIdentificationNumber' en/of één van de elementen 'bd-i-ext1:DonationReceiverSurname' (met eventueel 'bd-i-ext1:DonatedAndSoldHouseOwnerDateOfBirth'), of 'bd-i-ext1:DonationReceiverInstitutionName' maar niet beiden MOET zijn opgenomen INDIEN de tuple 'bd-t-ext1:DonationsWithinHundredEightyDaysSpecification' is opgenomen.</w:t>
      </w:r>
    </w:p>
    <w:p w14:paraId="2B61B225" w14:textId="77777777" w:rsidR="004867CB" w:rsidRPr="004C5E01" w:rsidRDefault="004867CB">
      <w:pPr>
        <w:spacing w:after="200" w:line="276" w:lineRule="auto"/>
        <w:rPr>
          <w:b/>
          <w:lang w:val="en-US"/>
        </w:rPr>
      </w:pPr>
    </w:p>
    <w:p w14:paraId="5DFC0CE9" w14:textId="6F5EE911" w:rsidR="004867CB" w:rsidRPr="002A3723" w:rsidRDefault="004867CB" w:rsidP="004867CB">
      <w:pPr>
        <w:rPr>
          <w:b/>
          <w:color w:val="548DD4" w:themeColor="text2" w:themeTint="99"/>
        </w:rPr>
      </w:pPr>
      <w:r w:rsidRPr="002A3723">
        <w:rPr>
          <w:b/>
          <w:color w:val="548DD4" w:themeColor="text2" w:themeTint="99"/>
        </w:rPr>
        <w:t xml:space="preserve">BR-BD-10.4.33 : Element MOET een datumwaarde bevatten die samenvalt </w:t>
      </w:r>
      <w:r w:rsidR="00D03DAF" w:rsidRPr="002A3723">
        <w:rPr>
          <w:b/>
          <w:color w:val="548DD4" w:themeColor="text2" w:themeTint="99"/>
        </w:rPr>
        <w:t xml:space="preserve">met </w:t>
      </w:r>
      <w:r w:rsidRPr="002A3723">
        <w:rPr>
          <w:b/>
          <w:color w:val="548DD4" w:themeColor="text2" w:themeTint="99"/>
        </w:rPr>
        <w:t>of ligt tussen de datumwaarden in elementen 'xbrli:startDate' en 'xbrli:endDate' in de context van de opgave.</w:t>
      </w:r>
    </w:p>
    <w:p w14:paraId="298826EE" w14:textId="77777777" w:rsidR="004867CB" w:rsidRPr="004C5E01" w:rsidRDefault="004867CB" w:rsidP="004867CB">
      <w:pPr>
        <w:rPr>
          <w:b/>
        </w:rPr>
      </w:pPr>
    </w:p>
    <w:p w14:paraId="674A3B98" w14:textId="77777777" w:rsidR="004867CB" w:rsidRPr="004C5E01" w:rsidRDefault="004867CB" w:rsidP="009B2254">
      <w:pPr>
        <w:jc w:val="both"/>
      </w:pPr>
      <w:r w:rsidRPr="004C5E01">
        <w:t>Elementen waarvoor deze regel geldt:</w:t>
      </w:r>
    </w:p>
    <w:p w14:paraId="25DD2CD5" w14:textId="77777777" w:rsidR="004867CB" w:rsidRPr="004C5E01" w:rsidRDefault="004867CB" w:rsidP="004867CB">
      <w:pPr>
        <w:pStyle w:val="Geenafstand"/>
        <w:tabs>
          <w:tab w:val="left" w:pos="1418"/>
          <w:tab w:val="left" w:pos="1701"/>
        </w:tabs>
      </w:pPr>
    </w:p>
    <w:tbl>
      <w:tblPr>
        <w:tblStyle w:val="Tabelraster"/>
        <w:tblW w:w="0" w:type="auto"/>
        <w:tblLook w:val="04A0" w:firstRow="1" w:lastRow="0" w:firstColumn="1" w:lastColumn="0" w:noHBand="0" w:noVBand="1"/>
      </w:tblPr>
      <w:tblGrid>
        <w:gridCol w:w="9062"/>
      </w:tblGrid>
      <w:tr w:rsidR="004867CB" w:rsidRPr="004C5E01" w14:paraId="751111AA" w14:textId="77777777" w:rsidTr="00D03DAF">
        <w:trPr>
          <w:trHeight w:val="287"/>
        </w:trPr>
        <w:tc>
          <w:tcPr>
            <w:tcW w:w="9062" w:type="dxa"/>
            <w:shd w:val="clear" w:color="auto" w:fill="D9D9D9" w:themeFill="background1" w:themeFillShade="D9"/>
          </w:tcPr>
          <w:p w14:paraId="310DAF76" w14:textId="77777777" w:rsidR="004867CB" w:rsidRPr="004C5E01" w:rsidRDefault="004867CB" w:rsidP="00B74D2F">
            <w:pPr>
              <w:pStyle w:val="Geenafstand"/>
              <w:rPr>
                <w:b/>
                <w:sz w:val="18"/>
                <w:szCs w:val="18"/>
              </w:rPr>
            </w:pPr>
            <w:r w:rsidRPr="004C5E01">
              <w:rPr>
                <w:b/>
                <w:sz w:val="18"/>
                <w:szCs w:val="18"/>
              </w:rPr>
              <w:t xml:space="preserve">Elementen </w:t>
            </w:r>
          </w:p>
        </w:tc>
      </w:tr>
      <w:tr w:rsidR="004867CB" w:rsidRPr="004C5E01" w14:paraId="5DE781A3" w14:textId="77777777" w:rsidTr="00D03DAF">
        <w:trPr>
          <w:trHeight w:val="269"/>
        </w:trPr>
        <w:tc>
          <w:tcPr>
            <w:tcW w:w="9062" w:type="dxa"/>
          </w:tcPr>
          <w:p w14:paraId="2ADF91C2" w14:textId="1BD67DEA" w:rsidR="004867CB" w:rsidRPr="004C5E01" w:rsidRDefault="004867CB" w:rsidP="00B74D2F">
            <w:pPr>
              <w:pStyle w:val="Geenafstand"/>
              <w:rPr>
                <w:sz w:val="18"/>
                <w:szCs w:val="18"/>
              </w:rPr>
            </w:pPr>
            <w:r w:rsidRPr="004C5E01">
              <w:rPr>
                <w:sz w:val="18"/>
                <w:szCs w:val="18"/>
              </w:rPr>
              <w:t>bd-i:DeceasedDate</w:t>
            </w:r>
          </w:p>
        </w:tc>
      </w:tr>
    </w:tbl>
    <w:p w14:paraId="2413D1D7" w14:textId="77777777" w:rsidR="002A3723" w:rsidRDefault="002A3723">
      <w:pPr>
        <w:spacing w:after="200" w:line="276" w:lineRule="auto"/>
        <w:rPr>
          <w:b/>
          <w:color w:val="BFBFBF" w:themeColor="background1" w:themeShade="BF"/>
        </w:rPr>
      </w:pPr>
    </w:p>
    <w:p w14:paraId="2765E206" w14:textId="376ACD26" w:rsidR="002A3723" w:rsidRPr="00BF1C93" w:rsidRDefault="002A3723" w:rsidP="002A3723">
      <w:pPr>
        <w:rPr>
          <w:b/>
          <w:color w:val="548DD4" w:themeColor="text2" w:themeTint="99"/>
          <w:lang w:val="en-US"/>
        </w:rPr>
      </w:pPr>
      <w:r w:rsidRPr="00BF1C93">
        <w:rPr>
          <w:b/>
          <w:color w:val="548DD4" w:themeColor="text2" w:themeTint="99"/>
          <w:lang w:val="en-US"/>
        </w:rPr>
        <w:t>BR-BD-10.4.</w:t>
      </w:r>
      <w:r>
        <w:rPr>
          <w:b/>
          <w:color w:val="548DD4" w:themeColor="text2" w:themeTint="99"/>
          <w:lang w:val="en-US"/>
        </w:rPr>
        <w:t>34</w:t>
      </w:r>
      <w:r w:rsidRPr="00BF1C93">
        <w:rPr>
          <w:b/>
          <w:color w:val="548DD4" w:themeColor="text2" w:themeTint="99"/>
          <w:lang w:val="en-US"/>
        </w:rPr>
        <w:t xml:space="preserve"> : </w:t>
      </w:r>
      <w:r w:rsidRPr="002A3723">
        <w:rPr>
          <w:b/>
          <w:color w:val="548DD4" w:themeColor="text2" w:themeTint="99"/>
          <w:lang w:val="en-US"/>
        </w:rPr>
        <w:t>Element MOET zijn opgenomen INDIEN de waarde van het element 'bd-i-ext1:DeceasedMarriedRegisteredPartnershipDayOfDeathIndication' gelijk is aan 'True'  of '1'.</w:t>
      </w:r>
    </w:p>
    <w:p w14:paraId="0A9CCD82" w14:textId="77777777" w:rsidR="002A3723" w:rsidRPr="004C5E01" w:rsidRDefault="002A3723" w:rsidP="002A3723">
      <w:pPr>
        <w:rPr>
          <w:b/>
          <w:lang w:val="en-US"/>
        </w:rPr>
      </w:pPr>
    </w:p>
    <w:p w14:paraId="3C84B916" w14:textId="476CD0ED" w:rsidR="002A3723" w:rsidRPr="004C5E01" w:rsidRDefault="002A3723" w:rsidP="002A3723">
      <w:pPr>
        <w:jc w:val="both"/>
      </w:pPr>
      <w:r w:rsidRPr="004C5E01">
        <w:t>Element d</w:t>
      </w:r>
      <w:r>
        <w:t>at</w:t>
      </w:r>
      <w:r w:rsidRPr="004C5E01">
        <w:t xml:space="preserve"> moeten worden opgenomen:</w:t>
      </w:r>
    </w:p>
    <w:p w14:paraId="4ABD580F" w14:textId="77777777" w:rsidR="002A3723" w:rsidRPr="004C5E01" w:rsidRDefault="002A3723" w:rsidP="002A372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2A3723" w:rsidRPr="004C5E01" w14:paraId="4E4DD128" w14:textId="77777777" w:rsidTr="00696F6E">
        <w:tc>
          <w:tcPr>
            <w:tcW w:w="9709" w:type="dxa"/>
            <w:shd w:val="clear" w:color="auto" w:fill="D9D9D9" w:themeFill="background1" w:themeFillShade="D9"/>
          </w:tcPr>
          <w:p w14:paraId="5CE813D6" w14:textId="77777777" w:rsidR="002A3723" w:rsidRPr="004C5E01" w:rsidRDefault="002A3723" w:rsidP="00696F6E">
            <w:pPr>
              <w:pStyle w:val="Geenafstand"/>
              <w:rPr>
                <w:b/>
                <w:sz w:val="18"/>
                <w:szCs w:val="18"/>
              </w:rPr>
            </w:pPr>
            <w:r w:rsidRPr="004C5E01">
              <w:rPr>
                <w:b/>
                <w:sz w:val="18"/>
                <w:szCs w:val="18"/>
              </w:rPr>
              <w:t>Element</w:t>
            </w:r>
          </w:p>
        </w:tc>
      </w:tr>
      <w:tr w:rsidR="002A3723" w:rsidRPr="004C5E01" w14:paraId="1C5808F1" w14:textId="77777777" w:rsidTr="00696F6E">
        <w:tc>
          <w:tcPr>
            <w:tcW w:w="9709" w:type="dxa"/>
          </w:tcPr>
          <w:p w14:paraId="1A5DD243" w14:textId="306692A0" w:rsidR="002A3723" w:rsidRPr="004C5E01" w:rsidRDefault="002A3723" w:rsidP="00696F6E">
            <w:pPr>
              <w:pStyle w:val="Geenafstand"/>
              <w:rPr>
                <w:sz w:val="18"/>
                <w:szCs w:val="18"/>
              </w:rPr>
            </w:pPr>
            <w:r>
              <w:rPr>
                <w:sz w:val="18"/>
                <w:szCs w:val="18"/>
              </w:rPr>
              <w:t>bd-i-ext1:</w:t>
            </w:r>
            <w:r w:rsidRPr="002A3723">
              <w:rPr>
                <w:sz w:val="18"/>
                <w:szCs w:val="18"/>
              </w:rPr>
              <w:t>DeceasedMarriedClausePartnershipClauseIndication</w:t>
            </w:r>
          </w:p>
        </w:tc>
      </w:tr>
    </w:tbl>
    <w:p w14:paraId="0FD0F052" w14:textId="77777777" w:rsidR="002A3723" w:rsidRDefault="002A3723">
      <w:pPr>
        <w:spacing w:after="200" w:line="276" w:lineRule="auto"/>
        <w:rPr>
          <w:b/>
          <w:color w:val="BFBFBF" w:themeColor="background1" w:themeShade="BF"/>
        </w:rPr>
      </w:pPr>
    </w:p>
    <w:p w14:paraId="5DA024DF" w14:textId="44EAF7D7" w:rsidR="002A3723" w:rsidRPr="00BF1C93" w:rsidRDefault="002A3723" w:rsidP="002A3723">
      <w:pPr>
        <w:rPr>
          <w:b/>
          <w:color w:val="548DD4" w:themeColor="text2" w:themeTint="99"/>
          <w:lang w:val="en-US"/>
        </w:rPr>
      </w:pPr>
      <w:r w:rsidRPr="00BF1C93">
        <w:rPr>
          <w:b/>
          <w:color w:val="548DD4" w:themeColor="text2" w:themeTint="99"/>
          <w:lang w:val="en-US"/>
        </w:rPr>
        <w:t>BR-BD-10.4.</w:t>
      </w:r>
      <w:r>
        <w:rPr>
          <w:b/>
          <w:color w:val="548DD4" w:themeColor="text2" w:themeTint="99"/>
          <w:lang w:val="en-US"/>
        </w:rPr>
        <w:t>35</w:t>
      </w:r>
      <w:r w:rsidRPr="00BF1C93">
        <w:rPr>
          <w:b/>
          <w:color w:val="548DD4" w:themeColor="text2" w:themeTint="99"/>
          <w:lang w:val="en-US"/>
        </w:rPr>
        <w:t xml:space="preserve"> : </w:t>
      </w:r>
      <w:r w:rsidRPr="002A3723">
        <w:rPr>
          <w:b/>
          <w:color w:val="548DD4" w:themeColor="text2" w:themeTint="99"/>
          <w:lang w:val="en-US"/>
        </w:rPr>
        <w:t>Tuple MOET zijn opgenomen INDIEN de waarde van het element 'bd-i-ext1:DeceasedHasTestamentIndication' gelijk is aan 'True'  of '1'.</w:t>
      </w:r>
    </w:p>
    <w:p w14:paraId="63B369DC" w14:textId="77777777" w:rsidR="002A3723" w:rsidRPr="004C5E01" w:rsidRDefault="002A3723" w:rsidP="002A3723">
      <w:pPr>
        <w:rPr>
          <w:b/>
          <w:lang w:val="en-US"/>
        </w:rPr>
      </w:pPr>
    </w:p>
    <w:p w14:paraId="74F0F782" w14:textId="088E55DB" w:rsidR="002A3723" w:rsidRPr="004C5E01" w:rsidRDefault="002A3723" w:rsidP="002A3723">
      <w:pPr>
        <w:jc w:val="both"/>
      </w:pPr>
      <w:r>
        <w:t>Tuple</w:t>
      </w:r>
      <w:r w:rsidRPr="004C5E01">
        <w:t xml:space="preserve"> d</w:t>
      </w:r>
      <w:r>
        <w:t>at</w:t>
      </w:r>
      <w:r w:rsidRPr="004C5E01">
        <w:t xml:space="preserve"> moeten worden opgenomen:</w:t>
      </w:r>
    </w:p>
    <w:p w14:paraId="5B542738" w14:textId="77777777" w:rsidR="002A3723" w:rsidRPr="004C5E01" w:rsidRDefault="002A3723" w:rsidP="002A372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2A3723" w:rsidRPr="004C5E01" w14:paraId="075E8771" w14:textId="77777777" w:rsidTr="00696F6E">
        <w:tc>
          <w:tcPr>
            <w:tcW w:w="9709" w:type="dxa"/>
            <w:shd w:val="clear" w:color="auto" w:fill="D9D9D9" w:themeFill="background1" w:themeFillShade="D9"/>
          </w:tcPr>
          <w:p w14:paraId="467165E3" w14:textId="77777777" w:rsidR="002A3723" w:rsidRPr="004C5E01" w:rsidRDefault="002A3723" w:rsidP="00696F6E">
            <w:pPr>
              <w:pStyle w:val="Geenafstand"/>
              <w:rPr>
                <w:b/>
                <w:sz w:val="18"/>
                <w:szCs w:val="18"/>
              </w:rPr>
            </w:pPr>
            <w:r w:rsidRPr="004C5E01">
              <w:rPr>
                <w:b/>
                <w:sz w:val="18"/>
                <w:szCs w:val="18"/>
              </w:rPr>
              <w:t>Element</w:t>
            </w:r>
          </w:p>
        </w:tc>
      </w:tr>
      <w:tr w:rsidR="002A3723" w:rsidRPr="004C5E01" w14:paraId="25303899" w14:textId="77777777" w:rsidTr="00696F6E">
        <w:tc>
          <w:tcPr>
            <w:tcW w:w="9709" w:type="dxa"/>
          </w:tcPr>
          <w:p w14:paraId="507EA296" w14:textId="023CC7C4" w:rsidR="002A3723" w:rsidRPr="004C5E01" w:rsidRDefault="002A3723" w:rsidP="00AF0AE7">
            <w:pPr>
              <w:pStyle w:val="Geenafstand"/>
              <w:rPr>
                <w:sz w:val="18"/>
                <w:szCs w:val="18"/>
              </w:rPr>
            </w:pPr>
            <w:r>
              <w:rPr>
                <w:sz w:val="18"/>
                <w:szCs w:val="18"/>
              </w:rPr>
              <w:t>bd-t-ext1:</w:t>
            </w:r>
            <w:r w:rsidRPr="002A3723">
              <w:rPr>
                <w:sz w:val="18"/>
                <w:szCs w:val="18"/>
              </w:rPr>
              <w:t>TestamentPresentation</w:t>
            </w:r>
          </w:p>
        </w:tc>
      </w:tr>
    </w:tbl>
    <w:p w14:paraId="17B5847E" w14:textId="77777777" w:rsidR="002A3723" w:rsidRDefault="002A3723">
      <w:pPr>
        <w:spacing w:after="200" w:line="276" w:lineRule="auto"/>
        <w:rPr>
          <w:b/>
          <w:color w:val="BFBFBF" w:themeColor="background1" w:themeShade="BF"/>
        </w:rPr>
      </w:pPr>
    </w:p>
    <w:p w14:paraId="037949D5" w14:textId="37681844" w:rsidR="002A3723" w:rsidRPr="00BF1C93" w:rsidRDefault="002A3723" w:rsidP="002A3723">
      <w:pPr>
        <w:rPr>
          <w:b/>
          <w:color w:val="548DD4" w:themeColor="text2" w:themeTint="99"/>
          <w:lang w:val="en-US"/>
        </w:rPr>
      </w:pPr>
      <w:r w:rsidRPr="00BF1C93">
        <w:rPr>
          <w:b/>
          <w:color w:val="548DD4" w:themeColor="text2" w:themeTint="99"/>
          <w:lang w:val="en-US"/>
        </w:rPr>
        <w:t>BR-BD-10.4.</w:t>
      </w:r>
      <w:r>
        <w:rPr>
          <w:b/>
          <w:color w:val="548DD4" w:themeColor="text2" w:themeTint="99"/>
          <w:lang w:val="en-US"/>
        </w:rPr>
        <w:t>36</w:t>
      </w:r>
      <w:r w:rsidRPr="00BF1C93">
        <w:rPr>
          <w:b/>
          <w:color w:val="548DD4" w:themeColor="text2" w:themeTint="99"/>
          <w:lang w:val="en-US"/>
        </w:rPr>
        <w:t xml:space="preserve"> : </w:t>
      </w:r>
      <w:r w:rsidRPr="002A3723">
        <w:rPr>
          <w:b/>
          <w:color w:val="548DD4" w:themeColor="text2" w:themeTint="99"/>
          <w:lang w:val="en-US"/>
        </w:rPr>
        <w:t>Tuple MOET NIET zijn opgenomen INDIEN de waarde van het element 'bd-i-ext1:DeceasedHasTestamentIndication' gelijk is aan 'False'  of '0'.</w:t>
      </w:r>
    </w:p>
    <w:p w14:paraId="5F123097" w14:textId="77777777" w:rsidR="002A3723" w:rsidRPr="004C5E01" w:rsidRDefault="002A3723" w:rsidP="002A3723">
      <w:pPr>
        <w:rPr>
          <w:b/>
          <w:lang w:val="en-US"/>
        </w:rPr>
      </w:pPr>
    </w:p>
    <w:p w14:paraId="57DF043E" w14:textId="77777777" w:rsidR="002A3723" w:rsidRPr="004C5E01" w:rsidRDefault="002A3723" w:rsidP="002A3723">
      <w:pPr>
        <w:jc w:val="both"/>
      </w:pPr>
      <w:r>
        <w:t>Tuple</w:t>
      </w:r>
      <w:r w:rsidRPr="004C5E01">
        <w:t xml:space="preserve"> d</w:t>
      </w:r>
      <w:r>
        <w:t>at</w:t>
      </w:r>
      <w:r w:rsidRPr="004C5E01">
        <w:t xml:space="preserve"> moeten worden opgenomen:</w:t>
      </w:r>
    </w:p>
    <w:p w14:paraId="21B2B43D" w14:textId="77777777" w:rsidR="002A3723" w:rsidRPr="004C5E01" w:rsidRDefault="002A3723" w:rsidP="002A372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2A3723" w:rsidRPr="004C5E01" w14:paraId="623FB638" w14:textId="77777777" w:rsidTr="00696F6E">
        <w:tc>
          <w:tcPr>
            <w:tcW w:w="9709" w:type="dxa"/>
            <w:shd w:val="clear" w:color="auto" w:fill="D9D9D9" w:themeFill="background1" w:themeFillShade="D9"/>
          </w:tcPr>
          <w:p w14:paraId="5FB94959" w14:textId="77777777" w:rsidR="002A3723" w:rsidRPr="004C5E01" w:rsidRDefault="002A3723" w:rsidP="00696F6E">
            <w:pPr>
              <w:pStyle w:val="Geenafstand"/>
              <w:rPr>
                <w:b/>
                <w:sz w:val="18"/>
                <w:szCs w:val="18"/>
              </w:rPr>
            </w:pPr>
            <w:r w:rsidRPr="004C5E01">
              <w:rPr>
                <w:b/>
                <w:sz w:val="18"/>
                <w:szCs w:val="18"/>
              </w:rPr>
              <w:t>Element</w:t>
            </w:r>
          </w:p>
        </w:tc>
      </w:tr>
      <w:tr w:rsidR="002A3723" w:rsidRPr="004C5E01" w14:paraId="124912E5" w14:textId="77777777" w:rsidTr="00696F6E">
        <w:tc>
          <w:tcPr>
            <w:tcW w:w="9709" w:type="dxa"/>
          </w:tcPr>
          <w:p w14:paraId="413E68D9" w14:textId="70C852E3" w:rsidR="002A3723" w:rsidRPr="004C5E01" w:rsidRDefault="002A3723" w:rsidP="00AF0AE7">
            <w:pPr>
              <w:pStyle w:val="Geenafstand"/>
              <w:rPr>
                <w:sz w:val="18"/>
                <w:szCs w:val="18"/>
              </w:rPr>
            </w:pPr>
            <w:r>
              <w:rPr>
                <w:sz w:val="18"/>
                <w:szCs w:val="18"/>
              </w:rPr>
              <w:t>bd-t-ext1:</w:t>
            </w:r>
            <w:r w:rsidRPr="002A3723">
              <w:rPr>
                <w:sz w:val="18"/>
                <w:szCs w:val="18"/>
              </w:rPr>
              <w:t>TestamentPresentation</w:t>
            </w:r>
          </w:p>
        </w:tc>
      </w:tr>
    </w:tbl>
    <w:p w14:paraId="53872A94" w14:textId="77777777" w:rsidR="002A3723" w:rsidRDefault="002A3723">
      <w:pPr>
        <w:spacing w:after="200" w:line="276" w:lineRule="auto"/>
        <w:rPr>
          <w:b/>
          <w:color w:val="BFBFBF" w:themeColor="background1" w:themeShade="BF"/>
        </w:rPr>
      </w:pPr>
    </w:p>
    <w:p w14:paraId="1E2A7A4B" w14:textId="0DBBE9E4" w:rsidR="002A3723" w:rsidRDefault="002A3723" w:rsidP="002A3723">
      <w:pPr>
        <w:rPr>
          <w:b/>
          <w:color w:val="548DD4" w:themeColor="text2" w:themeTint="99"/>
          <w:lang w:val="en-US"/>
        </w:rPr>
      </w:pPr>
      <w:r w:rsidRPr="00BF1C93">
        <w:rPr>
          <w:b/>
          <w:color w:val="548DD4" w:themeColor="text2" w:themeTint="99"/>
          <w:lang w:val="en-US"/>
        </w:rPr>
        <w:t>BR-BD-10.4.</w:t>
      </w:r>
      <w:r>
        <w:rPr>
          <w:b/>
          <w:color w:val="548DD4" w:themeColor="text2" w:themeTint="99"/>
          <w:lang w:val="en-US"/>
        </w:rPr>
        <w:t>37</w:t>
      </w:r>
      <w:r w:rsidRPr="00BF1C93">
        <w:rPr>
          <w:b/>
          <w:color w:val="548DD4" w:themeColor="text2" w:themeTint="99"/>
          <w:lang w:val="en-US"/>
        </w:rPr>
        <w:t xml:space="preserve"> : </w:t>
      </w:r>
      <w:r w:rsidRPr="002A3723">
        <w:rPr>
          <w:b/>
          <w:color w:val="548DD4" w:themeColor="text2" w:themeTint="99"/>
          <w:lang w:val="en-US"/>
        </w:rPr>
        <w:t>Tenminste één van de tuple/elementen 'bd-t-ext1:DeclarantPresentation', 'bd-i-ext1:ExecutorPersonIdentificationNumber', 'bd-i-ext1:ExecutorIntermediaryTaxConsultantNumber', 'bd-i-ext1:ExecutorNotaryNumber', 'bd-i-ext1:ExecutorInitials', 'bd-i-ext1:ExecutorPrefix', 'bd-i-ext1:ExecutorSurname' of 'bd-i-ext1:ExecutorInstitutionName' MOET zijn opgenomen.</w:t>
      </w:r>
    </w:p>
    <w:p w14:paraId="7D088A45" w14:textId="77777777" w:rsidR="002A3723" w:rsidRDefault="002A3723" w:rsidP="002A3723">
      <w:pPr>
        <w:rPr>
          <w:b/>
          <w:color w:val="548DD4" w:themeColor="text2" w:themeTint="99"/>
          <w:lang w:val="en-US"/>
        </w:rPr>
      </w:pPr>
    </w:p>
    <w:p w14:paraId="3C216AB8" w14:textId="023AAD59" w:rsidR="002A3723" w:rsidRDefault="002A3723" w:rsidP="002A3723">
      <w:pPr>
        <w:rPr>
          <w:b/>
          <w:color w:val="548DD4" w:themeColor="text2" w:themeTint="99"/>
          <w:lang w:val="en-US"/>
        </w:rPr>
      </w:pPr>
      <w:r w:rsidRPr="00BF1C93">
        <w:rPr>
          <w:b/>
          <w:color w:val="548DD4" w:themeColor="text2" w:themeTint="99"/>
          <w:lang w:val="en-US"/>
        </w:rPr>
        <w:t>BR-BD-10.4.</w:t>
      </w:r>
      <w:r>
        <w:rPr>
          <w:b/>
          <w:color w:val="548DD4" w:themeColor="text2" w:themeTint="99"/>
          <w:lang w:val="en-US"/>
        </w:rPr>
        <w:t>38</w:t>
      </w:r>
      <w:r w:rsidRPr="00BF1C93">
        <w:rPr>
          <w:b/>
          <w:color w:val="548DD4" w:themeColor="text2" w:themeTint="99"/>
          <w:lang w:val="en-US"/>
        </w:rPr>
        <w:t xml:space="preserve"> : </w:t>
      </w:r>
      <w:r w:rsidRPr="002A3723">
        <w:rPr>
          <w:b/>
          <w:color w:val="548DD4" w:themeColor="text2" w:themeTint="99"/>
          <w:lang w:val="en-US"/>
        </w:rPr>
        <w:t>Eén van de elementen 'bd-i-ext1:TaxpayerSurname' OF 'bd-i-ext1:DeclarantInstitutionName' maar niet allebei MAG zijn opgenomen.</w:t>
      </w:r>
    </w:p>
    <w:p w14:paraId="4F777D69" w14:textId="1AA7EC37" w:rsidR="002A3723" w:rsidRDefault="002A3723" w:rsidP="002A3723">
      <w:pPr>
        <w:rPr>
          <w:b/>
          <w:color w:val="548DD4" w:themeColor="text2" w:themeTint="99"/>
          <w:lang w:val="en-US"/>
        </w:rPr>
      </w:pPr>
      <w:r w:rsidRPr="00BF1C93">
        <w:rPr>
          <w:b/>
          <w:color w:val="548DD4" w:themeColor="text2" w:themeTint="99"/>
          <w:lang w:val="en-US"/>
        </w:rPr>
        <w:lastRenderedPageBreak/>
        <w:t>BR-BD-10.4.</w:t>
      </w:r>
      <w:r>
        <w:rPr>
          <w:b/>
          <w:color w:val="548DD4" w:themeColor="text2" w:themeTint="99"/>
          <w:lang w:val="en-US"/>
        </w:rPr>
        <w:t>39</w:t>
      </w:r>
      <w:r w:rsidRPr="00BF1C93">
        <w:rPr>
          <w:b/>
          <w:color w:val="548DD4" w:themeColor="text2" w:themeTint="99"/>
          <w:lang w:val="en-US"/>
        </w:rPr>
        <w:t xml:space="preserve"> : </w:t>
      </w:r>
      <w:r w:rsidRPr="002A3723">
        <w:rPr>
          <w:b/>
          <w:color w:val="548DD4" w:themeColor="text2" w:themeTint="99"/>
          <w:lang w:val="en-US"/>
        </w:rPr>
        <w:t>Ten minste één van de tuple/elementen 'bd-i-ext1:ContactTelephoneNumber', 'bd-i-ext1:ContactEmailAddressFull' OF 'bd-t-ext1:ContactAddressPresentation' MOET zijn opgenomen.</w:t>
      </w:r>
    </w:p>
    <w:p w14:paraId="371DB5B3" w14:textId="77777777" w:rsidR="002A3723" w:rsidRDefault="002A3723" w:rsidP="002A3723">
      <w:pPr>
        <w:rPr>
          <w:b/>
          <w:color w:val="548DD4" w:themeColor="text2" w:themeTint="99"/>
          <w:lang w:val="en-US"/>
        </w:rPr>
      </w:pPr>
    </w:p>
    <w:p w14:paraId="09D064F4" w14:textId="77777777" w:rsidR="002A3723" w:rsidRDefault="002A3723" w:rsidP="002A3723">
      <w:pPr>
        <w:rPr>
          <w:b/>
          <w:color w:val="548DD4" w:themeColor="text2" w:themeTint="99"/>
          <w:lang w:val="en-US"/>
        </w:rPr>
      </w:pPr>
    </w:p>
    <w:p w14:paraId="777E7D30" w14:textId="28728C80" w:rsidR="002A3723" w:rsidRDefault="002A3723" w:rsidP="002A3723">
      <w:pPr>
        <w:rPr>
          <w:b/>
          <w:color w:val="548DD4" w:themeColor="text2" w:themeTint="99"/>
          <w:lang w:val="en-US"/>
        </w:rPr>
      </w:pPr>
      <w:r w:rsidRPr="00BF1C93">
        <w:rPr>
          <w:b/>
          <w:color w:val="548DD4" w:themeColor="text2" w:themeTint="99"/>
          <w:lang w:val="en-US"/>
        </w:rPr>
        <w:t>BR-BD-10.4.</w:t>
      </w:r>
      <w:r>
        <w:rPr>
          <w:b/>
          <w:color w:val="548DD4" w:themeColor="text2" w:themeTint="99"/>
          <w:lang w:val="en-US"/>
        </w:rPr>
        <w:t>40</w:t>
      </w:r>
      <w:r w:rsidRPr="00BF1C93">
        <w:rPr>
          <w:b/>
          <w:color w:val="548DD4" w:themeColor="text2" w:themeTint="99"/>
          <w:lang w:val="en-US"/>
        </w:rPr>
        <w:t xml:space="preserve"> : </w:t>
      </w:r>
      <w:r w:rsidRPr="002A3723">
        <w:rPr>
          <w:b/>
          <w:color w:val="548DD4" w:themeColor="text2" w:themeTint="99"/>
          <w:lang w:val="en-US"/>
        </w:rPr>
        <w:t>De tuple 'bd-t-ext1:ContactAddressPresentation' MOET zijn opgenomen zijn INDIEN de elementen 'bd-i-ext1:ContactPersonIdentificationNumber', 'bd-i-ext1:ContactTaxConsultantNumber', 'bd-i-ext1:ContactNotaryNumber', 'bd-i:ContactInitials', 'bd-i:ContactPrefix', 'bd-i:ContactSurname', EN 'bd-i-ext1:ContactInstitutionName' niet zijn opgenomen.</w:t>
      </w:r>
    </w:p>
    <w:p w14:paraId="4D84D940" w14:textId="7DAEBD03" w:rsidR="002A3723" w:rsidRDefault="002A3723" w:rsidP="002A3723">
      <w:pPr>
        <w:tabs>
          <w:tab w:val="left" w:pos="3150"/>
        </w:tabs>
        <w:rPr>
          <w:b/>
          <w:color w:val="548DD4" w:themeColor="text2" w:themeTint="99"/>
          <w:lang w:val="en-US"/>
        </w:rPr>
      </w:pPr>
      <w:r>
        <w:rPr>
          <w:b/>
          <w:color w:val="548DD4" w:themeColor="text2" w:themeTint="99"/>
          <w:lang w:val="en-US"/>
        </w:rPr>
        <w:tab/>
      </w:r>
    </w:p>
    <w:p w14:paraId="0BC04B5E" w14:textId="5D902380" w:rsidR="002A3723" w:rsidRDefault="002A3723" w:rsidP="002A3723">
      <w:pPr>
        <w:rPr>
          <w:b/>
          <w:color w:val="548DD4" w:themeColor="text2" w:themeTint="99"/>
          <w:lang w:val="en-US"/>
        </w:rPr>
      </w:pPr>
      <w:r w:rsidRPr="00BF1C93">
        <w:rPr>
          <w:b/>
          <w:color w:val="548DD4" w:themeColor="text2" w:themeTint="99"/>
          <w:lang w:val="en-US"/>
        </w:rPr>
        <w:t>BR-BD-10.4.</w:t>
      </w:r>
      <w:r>
        <w:rPr>
          <w:b/>
          <w:color w:val="548DD4" w:themeColor="text2" w:themeTint="99"/>
          <w:lang w:val="en-US"/>
        </w:rPr>
        <w:t>41</w:t>
      </w:r>
      <w:r w:rsidRPr="00BF1C93">
        <w:rPr>
          <w:b/>
          <w:color w:val="548DD4" w:themeColor="text2" w:themeTint="99"/>
          <w:lang w:val="en-US"/>
        </w:rPr>
        <w:t xml:space="preserve"> : </w:t>
      </w:r>
      <w:r w:rsidRPr="002A3723">
        <w:rPr>
          <w:b/>
          <w:color w:val="548DD4" w:themeColor="text2" w:themeTint="99"/>
          <w:lang w:val="en-US"/>
        </w:rPr>
        <w:t>Het element 'bd-i:ContactSurname' OF 'bd-i-ext1:ContactInstitutionName' maar niet beide MAG aanwezig zijn.</w:t>
      </w:r>
    </w:p>
    <w:p w14:paraId="7C8F426A" w14:textId="77777777" w:rsidR="002A3723" w:rsidRDefault="002A3723" w:rsidP="002A3723">
      <w:pPr>
        <w:rPr>
          <w:b/>
          <w:color w:val="548DD4" w:themeColor="text2" w:themeTint="99"/>
          <w:lang w:val="en-US"/>
        </w:rPr>
      </w:pPr>
    </w:p>
    <w:p w14:paraId="21AE30A6" w14:textId="39264A1B" w:rsidR="002A3723" w:rsidRDefault="002A3723" w:rsidP="002A3723">
      <w:pPr>
        <w:rPr>
          <w:b/>
          <w:color w:val="548DD4" w:themeColor="text2" w:themeTint="99"/>
          <w:lang w:val="en-US"/>
        </w:rPr>
      </w:pPr>
      <w:r w:rsidRPr="00BF1C93">
        <w:rPr>
          <w:b/>
          <w:color w:val="548DD4" w:themeColor="text2" w:themeTint="99"/>
          <w:lang w:val="en-US"/>
        </w:rPr>
        <w:t>BR-BD-10.4.</w:t>
      </w:r>
      <w:r>
        <w:rPr>
          <w:b/>
          <w:color w:val="548DD4" w:themeColor="text2" w:themeTint="99"/>
          <w:lang w:val="en-US"/>
        </w:rPr>
        <w:t>42</w:t>
      </w:r>
      <w:r w:rsidRPr="00BF1C93">
        <w:rPr>
          <w:b/>
          <w:color w:val="548DD4" w:themeColor="text2" w:themeTint="99"/>
          <w:lang w:val="en-US"/>
        </w:rPr>
        <w:t xml:space="preserve"> : </w:t>
      </w:r>
      <w:r w:rsidRPr="002A3723">
        <w:rPr>
          <w:b/>
          <w:color w:val="548DD4" w:themeColor="text2" w:themeTint="99"/>
          <w:lang w:val="en-US"/>
        </w:rPr>
        <w:t>Het element 'bd-i-ext1:ExecutorSurname' OF 'bd-i-ext1:ExecutorInstitutionName' maar niet beide MAG aanwezig zijn.</w:t>
      </w:r>
    </w:p>
    <w:p w14:paraId="0CF5C7CD" w14:textId="77777777" w:rsidR="002A3723" w:rsidRDefault="002A3723" w:rsidP="002A3723">
      <w:pPr>
        <w:rPr>
          <w:b/>
          <w:color w:val="548DD4" w:themeColor="text2" w:themeTint="99"/>
          <w:lang w:val="en-US"/>
        </w:rPr>
      </w:pPr>
    </w:p>
    <w:p w14:paraId="775E723F" w14:textId="10DBD4B1" w:rsidR="002A3723" w:rsidRDefault="002A3723" w:rsidP="002A3723">
      <w:pPr>
        <w:rPr>
          <w:b/>
          <w:color w:val="548DD4" w:themeColor="text2" w:themeTint="99"/>
          <w:lang w:val="en-US"/>
        </w:rPr>
      </w:pPr>
      <w:r w:rsidRPr="00BF1C93">
        <w:rPr>
          <w:b/>
          <w:color w:val="548DD4" w:themeColor="text2" w:themeTint="99"/>
          <w:lang w:val="en-US"/>
        </w:rPr>
        <w:t>BR-BD-10.4.</w:t>
      </w:r>
      <w:r>
        <w:rPr>
          <w:b/>
          <w:color w:val="548DD4" w:themeColor="text2" w:themeTint="99"/>
          <w:lang w:val="en-US"/>
        </w:rPr>
        <w:t>43</w:t>
      </w:r>
      <w:r w:rsidRPr="00BF1C93">
        <w:rPr>
          <w:b/>
          <w:color w:val="548DD4" w:themeColor="text2" w:themeTint="99"/>
          <w:lang w:val="en-US"/>
        </w:rPr>
        <w:t xml:space="preserve"> : </w:t>
      </w:r>
      <w:r w:rsidRPr="002A3723">
        <w:rPr>
          <w:b/>
          <w:color w:val="548DD4" w:themeColor="text2" w:themeTint="99"/>
          <w:lang w:val="en-US"/>
        </w:rPr>
        <w:t>Het element 'bd-i-ext1:TransfereeNoTaxDeclarationMadeForIdentificationNumber' en/of één van de elementen 'bd-i-ext1:TransfereeNoTaxDeclarationMadeForSurname' of 'bd-i-ext1:TransfereeNoTaxDeclarationMadeForInstitutionName' maar niet beiden MOET zijn opgenomen binnen de tuple 'bd-t-ext1:TransfereeNoTaxDeclarationMadeForSpecification'.</w:t>
      </w:r>
    </w:p>
    <w:p w14:paraId="5C7B3695" w14:textId="77777777" w:rsidR="002A3723" w:rsidRDefault="002A3723" w:rsidP="002A3723">
      <w:pPr>
        <w:rPr>
          <w:b/>
          <w:color w:val="548DD4" w:themeColor="text2" w:themeTint="99"/>
          <w:lang w:val="en-US"/>
        </w:rPr>
      </w:pPr>
    </w:p>
    <w:p w14:paraId="6F3FD518" w14:textId="1B471757" w:rsidR="002A3723" w:rsidRDefault="002A3723" w:rsidP="002A3723">
      <w:pPr>
        <w:rPr>
          <w:b/>
          <w:color w:val="548DD4" w:themeColor="text2" w:themeTint="99"/>
          <w:lang w:val="en-US"/>
        </w:rPr>
      </w:pPr>
      <w:r w:rsidRPr="00BF1C93">
        <w:rPr>
          <w:b/>
          <w:color w:val="548DD4" w:themeColor="text2" w:themeTint="99"/>
          <w:lang w:val="en-US"/>
        </w:rPr>
        <w:t>BR-BD-10.4.</w:t>
      </w:r>
      <w:r>
        <w:rPr>
          <w:b/>
          <w:color w:val="548DD4" w:themeColor="text2" w:themeTint="99"/>
          <w:lang w:val="en-US"/>
        </w:rPr>
        <w:t>44</w:t>
      </w:r>
      <w:r w:rsidRPr="00BF1C93">
        <w:rPr>
          <w:b/>
          <w:color w:val="548DD4" w:themeColor="text2" w:themeTint="99"/>
          <w:lang w:val="en-US"/>
        </w:rPr>
        <w:t xml:space="preserve"> : </w:t>
      </w:r>
      <w:r w:rsidRPr="002A3723">
        <w:rPr>
          <w:b/>
          <w:color w:val="548DD4" w:themeColor="text2" w:themeTint="99"/>
          <w:lang w:val="en-US"/>
        </w:rPr>
        <w:t>Eén van de elementen 'bd-i-ext1:TransfereeTaxDeclarationSurname' (met eventueel 'bd-i-ext1:TransfereeTaxDeclarationDateOfBirth'), of 'bd-i-ext1:TransfereeTaxDeclarationInstitutionName' maar niet beiden MOET zijn opgenomen INDIEN de tuple 'bd-t-ext1:TransfereeTaxDeclarationSpecification' is opgenomen.</w:t>
      </w:r>
    </w:p>
    <w:p w14:paraId="7DE9D960" w14:textId="77777777" w:rsidR="002A3723" w:rsidRDefault="002A3723" w:rsidP="002A3723">
      <w:pPr>
        <w:rPr>
          <w:b/>
          <w:color w:val="548DD4" w:themeColor="text2" w:themeTint="99"/>
          <w:lang w:val="en-US"/>
        </w:rPr>
      </w:pPr>
    </w:p>
    <w:p w14:paraId="28956C56" w14:textId="58DF7013" w:rsidR="0012796B" w:rsidRPr="00BF1C93" w:rsidRDefault="0012796B" w:rsidP="0012796B">
      <w:pPr>
        <w:rPr>
          <w:b/>
          <w:color w:val="548DD4" w:themeColor="text2" w:themeTint="99"/>
          <w:lang w:val="en-US"/>
        </w:rPr>
      </w:pPr>
      <w:r w:rsidRPr="00BF1C93">
        <w:rPr>
          <w:b/>
          <w:color w:val="548DD4" w:themeColor="text2" w:themeTint="99"/>
          <w:lang w:val="en-US"/>
        </w:rPr>
        <w:t>BR-BD-10.4.</w:t>
      </w:r>
      <w:r>
        <w:rPr>
          <w:b/>
          <w:color w:val="548DD4" w:themeColor="text2" w:themeTint="99"/>
          <w:lang w:val="en-US"/>
        </w:rPr>
        <w:t>45</w:t>
      </w:r>
      <w:r w:rsidRPr="00BF1C93">
        <w:rPr>
          <w:b/>
          <w:color w:val="548DD4" w:themeColor="text2" w:themeTint="99"/>
          <w:lang w:val="en-US"/>
        </w:rPr>
        <w:t xml:space="preserve"> : </w:t>
      </w:r>
      <w:r w:rsidRPr="0012796B">
        <w:rPr>
          <w:b/>
          <w:color w:val="548DD4" w:themeColor="text2" w:themeTint="99"/>
          <w:lang w:val="en-US"/>
        </w:rPr>
        <w:t>Element MOET zijn opgenomen INDIEN de waarde van het element 'bd-i-ext1:TransfereeTaxDeclarationDeceasedRelationCode' gelijk is aan '065H'.</w:t>
      </w:r>
    </w:p>
    <w:p w14:paraId="0769E78D" w14:textId="77777777" w:rsidR="0012796B" w:rsidRPr="004C5E01" w:rsidRDefault="0012796B" w:rsidP="0012796B">
      <w:pPr>
        <w:rPr>
          <w:b/>
          <w:lang w:val="en-US"/>
        </w:rPr>
      </w:pPr>
    </w:p>
    <w:p w14:paraId="04E4CA91" w14:textId="77777777" w:rsidR="0012796B" w:rsidRPr="004C5E01" w:rsidRDefault="0012796B" w:rsidP="0012796B">
      <w:pPr>
        <w:jc w:val="both"/>
      </w:pPr>
      <w:r w:rsidRPr="004C5E01">
        <w:t>Element d</w:t>
      </w:r>
      <w:r>
        <w:t>at</w:t>
      </w:r>
      <w:r w:rsidRPr="004C5E01">
        <w:t xml:space="preserve"> moeten worden opgenomen:</w:t>
      </w:r>
    </w:p>
    <w:p w14:paraId="583BD4F2" w14:textId="77777777" w:rsidR="0012796B" w:rsidRPr="004C5E01"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12796B" w:rsidRPr="004C5E01" w14:paraId="672B3F7F" w14:textId="77777777" w:rsidTr="00696F6E">
        <w:tc>
          <w:tcPr>
            <w:tcW w:w="9709" w:type="dxa"/>
            <w:shd w:val="clear" w:color="auto" w:fill="D9D9D9" w:themeFill="background1" w:themeFillShade="D9"/>
          </w:tcPr>
          <w:p w14:paraId="0A653191" w14:textId="77777777" w:rsidR="0012796B" w:rsidRPr="004C5E01" w:rsidRDefault="0012796B" w:rsidP="00696F6E">
            <w:pPr>
              <w:pStyle w:val="Geenafstand"/>
              <w:rPr>
                <w:b/>
                <w:sz w:val="18"/>
                <w:szCs w:val="18"/>
              </w:rPr>
            </w:pPr>
            <w:r w:rsidRPr="004C5E01">
              <w:rPr>
                <w:b/>
                <w:sz w:val="18"/>
                <w:szCs w:val="18"/>
              </w:rPr>
              <w:t>Element</w:t>
            </w:r>
          </w:p>
        </w:tc>
      </w:tr>
      <w:tr w:rsidR="0012796B" w:rsidRPr="004C5E01" w14:paraId="227EC728" w14:textId="77777777" w:rsidTr="00696F6E">
        <w:tc>
          <w:tcPr>
            <w:tcW w:w="9709" w:type="dxa"/>
          </w:tcPr>
          <w:p w14:paraId="012FD158" w14:textId="5020C082" w:rsidR="0012796B" w:rsidRPr="004C5E01" w:rsidRDefault="0012796B" w:rsidP="00AF0AE7">
            <w:pPr>
              <w:pStyle w:val="Geenafstand"/>
              <w:rPr>
                <w:sz w:val="18"/>
                <w:szCs w:val="18"/>
              </w:rPr>
            </w:pPr>
            <w:r>
              <w:rPr>
                <w:sz w:val="18"/>
                <w:szCs w:val="18"/>
              </w:rPr>
              <w:t>bd-i-ext1:</w:t>
            </w:r>
            <w:r w:rsidRPr="0012796B">
              <w:rPr>
                <w:sz w:val="18"/>
                <w:szCs w:val="18"/>
              </w:rPr>
              <w:t>TransfereeTaxDeclarationRegistrationSameAdressInMonthsIndication</w:t>
            </w:r>
          </w:p>
        </w:tc>
      </w:tr>
    </w:tbl>
    <w:p w14:paraId="4BFEBCB8" w14:textId="77777777" w:rsidR="002A3723" w:rsidRDefault="002A3723" w:rsidP="002A3723">
      <w:pPr>
        <w:rPr>
          <w:b/>
          <w:color w:val="548DD4" w:themeColor="text2" w:themeTint="99"/>
          <w:lang w:val="en-US"/>
        </w:rPr>
      </w:pPr>
    </w:p>
    <w:p w14:paraId="0B978F18" w14:textId="03C8BB2B" w:rsidR="0012796B" w:rsidRPr="00BF1C93" w:rsidRDefault="0012796B" w:rsidP="0012796B">
      <w:pPr>
        <w:rPr>
          <w:b/>
          <w:color w:val="548DD4" w:themeColor="text2" w:themeTint="99"/>
          <w:lang w:val="en-US"/>
        </w:rPr>
      </w:pPr>
      <w:r w:rsidRPr="00BF1C93">
        <w:rPr>
          <w:b/>
          <w:color w:val="548DD4" w:themeColor="text2" w:themeTint="99"/>
          <w:lang w:val="en-US"/>
        </w:rPr>
        <w:t>BR-BD-10.4.</w:t>
      </w:r>
      <w:r>
        <w:rPr>
          <w:b/>
          <w:color w:val="548DD4" w:themeColor="text2" w:themeTint="99"/>
          <w:lang w:val="en-US"/>
        </w:rPr>
        <w:t>46</w:t>
      </w:r>
      <w:r w:rsidRPr="00BF1C93">
        <w:rPr>
          <w:b/>
          <w:color w:val="548DD4" w:themeColor="text2" w:themeTint="99"/>
          <w:lang w:val="en-US"/>
        </w:rPr>
        <w:t xml:space="preserve"> : </w:t>
      </w:r>
      <w:r w:rsidRPr="0012796B">
        <w:rPr>
          <w:b/>
          <w:color w:val="548DD4" w:themeColor="text2" w:themeTint="99"/>
          <w:lang w:val="en-US"/>
        </w:rPr>
        <w:t>Element MOET zijn opgenomen INDIEN de waarde van het element 'bd-i-ext1:TransfereeTaxDeclarationDeceasedRelationCode' gelijk is aan '065'.</w:t>
      </w:r>
    </w:p>
    <w:p w14:paraId="5059336E" w14:textId="77777777" w:rsidR="0012796B" w:rsidRPr="004C5E01" w:rsidRDefault="0012796B" w:rsidP="0012796B">
      <w:pPr>
        <w:rPr>
          <w:b/>
          <w:lang w:val="en-US"/>
        </w:rPr>
      </w:pPr>
    </w:p>
    <w:p w14:paraId="0916E725" w14:textId="77777777" w:rsidR="0012796B" w:rsidRPr="004C5E01" w:rsidRDefault="0012796B" w:rsidP="0012796B">
      <w:pPr>
        <w:jc w:val="both"/>
      </w:pPr>
      <w:r w:rsidRPr="004C5E01">
        <w:t>Element d</w:t>
      </w:r>
      <w:r>
        <w:t>at</w:t>
      </w:r>
      <w:r w:rsidRPr="004C5E01">
        <w:t xml:space="preserve"> moeten worden opgenomen:</w:t>
      </w:r>
    </w:p>
    <w:p w14:paraId="4EAE244C" w14:textId="77777777" w:rsidR="0012796B" w:rsidRPr="004C5E01"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12796B" w:rsidRPr="004C5E01" w14:paraId="4039EF96" w14:textId="77777777" w:rsidTr="00696F6E">
        <w:tc>
          <w:tcPr>
            <w:tcW w:w="9709" w:type="dxa"/>
            <w:shd w:val="clear" w:color="auto" w:fill="D9D9D9" w:themeFill="background1" w:themeFillShade="D9"/>
          </w:tcPr>
          <w:p w14:paraId="09B357BF" w14:textId="77777777" w:rsidR="0012796B" w:rsidRPr="004C5E01" w:rsidRDefault="0012796B" w:rsidP="00696F6E">
            <w:pPr>
              <w:pStyle w:val="Geenafstand"/>
              <w:rPr>
                <w:b/>
                <w:sz w:val="18"/>
                <w:szCs w:val="18"/>
              </w:rPr>
            </w:pPr>
            <w:r w:rsidRPr="004C5E01">
              <w:rPr>
                <w:b/>
                <w:sz w:val="18"/>
                <w:szCs w:val="18"/>
              </w:rPr>
              <w:t>Element</w:t>
            </w:r>
          </w:p>
        </w:tc>
      </w:tr>
      <w:tr w:rsidR="0012796B" w:rsidRPr="004C5E01" w14:paraId="3922FBE1" w14:textId="77777777" w:rsidTr="00696F6E">
        <w:tc>
          <w:tcPr>
            <w:tcW w:w="9709" w:type="dxa"/>
          </w:tcPr>
          <w:p w14:paraId="09A925FC" w14:textId="13861751" w:rsidR="0012796B" w:rsidRPr="004C5E01" w:rsidRDefault="0012796B" w:rsidP="00AF0AE7">
            <w:pPr>
              <w:pStyle w:val="Geenafstand"/>
              <w:rPr>
                <w:sz w:val="18"/>
                <w:szCs w:val="18"/>
              </w:rPr>
            </w:pPr>
            <w:r>
              <w:rPr>
                <w:sz w:val="18"/>
                <w:szCs w:val="18"/>
              </w:rPr>
              <w:t>bd-i-ext1:</w:t>
            </w:r>
            <w:r w:rsidRPr="0012796B">
              <w:rPr>
                <w:sz w:val="18"/>
                <w:szCs w:val="18"/>
              </w:rPr>
              <w:t>TransfereeTaxDeclarationRegistrationSameAdressInYearsIndication</w:t>
            </w:r>
          </w:p>
        </w:tc>
      </w:tr>
    </w:tbl>
    <w:p w14:paraId="2018EC67" w14:textId="77777777" w:rsidR="002A3723" w:rsidRDefault="002A3723" w:rsidP="002A3723">
      <w:pPr>
        <w:rPr>
          <w:b/>
          <w:color w:val="548DD4" w:themeColor="text2" w:themeTint="99"/>
          <w:lang w:val="en-US"/>
        </w:rPr>
      </w:pPr>
    </w:p>
    <w:p w14:paraId="655C18D9" w14:textId="1FFE26F9" w:rsidR="0012796B" w:rsidRPr="00BF1C93" w:rsidRDefault="0012796B" w:rsidP="0012796B">
      <w:pPr>
        <w:rPr>
          <w:b/>
          <w:color w:val="548DD4" w:themeColor="text2" w:themeTint="99"/>
          <w:lang w:val="en-US"/>
        </w:rPr>
      </w:pPr>
      <w:r w:rsidRPr="00BF1C93">
        <w:rPr>
          <w:b/>
          <w:color w:val="548DD4" w:themeColor="text2" w:themeTint="99"/>
          <w:lang w:val="en-US"/>
        </w:rPr>
        <w:t>BR-BD-10.4.</w:t>
      </w:r>
      <w:r>
        <w:rPr>
          <w:b/>
          <w:color w:val="548DD4" w:themeColor="text2" w:themeTint="99"/>
          <w:lang w:val="en-US"/>
        </w:rPr>
        <w:t>47</w:t>
      </w:r>
      <w:r w:rsidRPr="00BF1C93">
        <w:rPr>
          <w:b/>
          <w:color w:val="548DD4" w:themeColor="text2" w:themeTint="99"/>
          <w:lang w:val="en-US"/>
        </w:rPr>
        <w:t xml:space="preserve"> : </w:t>
      </w:r>
      <w:r w:rsidRPr="0012796B">
        <w:rPr>
          <w:b/>
          <w:color w:val="548DD4" w:themeColor="text2" w:themeTint="99"/>
          <w:lang w:val="en-US"/>
        </w:rPr>
        <w:t>Element MOET zijn opgenomen INDIEN de waarde van 'bd-i-ext1:DeceasedHadChildrenIndication' gelijk is aan 'true' of '1' EN de waarde van 'bd-i-ext1:DeceasedMarriedRegisteredPartnershipDayOfDeathIndication' gelijk is aan 'true' of '1'.</w:t>
      </w:r>
    </w:p>
    <w:p w14:paraId="193217A6" w14:textId="77777777" w:rsidR="0012796B" w:rsidRPr="004C5E01" w:rsidRDefault="0012796B" w:rsidP="0012796B">
      <w:pPr>
        <w:rPr>
          <w:b/>
          <w:lang w:val="en-US"/>
        </w:rPr>
      </w:pPr>
    </w:p>
    <w:p w14:paraId="31C1F47A" w14:textId="77777777" w:rsidR="0012796B" w:rsidRPr="004C5E01" w:rsidRDefault="0012796B" w:rsidP="0012796B">
      <w:pPr>
        <w:jc w:val="both"/>
      </w:pPr>
      <w:r w:rsidRPr="004C5E01">
        <w:t>Element d</w:t>
      </w:r>
      <w:r>
        <w:t>at</w:t>
      </w:r>
      <w:r w:rsidRPr="004C5E01">
        <w:t xml:space="preserve"> moeten worden opgenomen:</w:t>
      </w:r>
    </w:p>
    <w:p w14:paraId="78CCB67F" w14:textId="77777777" w:rsidR="0012796B" w:rsidRPr="004C5E01"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12796B" w:rsidRPr="004C5E01" w14:paraId="7B02F4FD" w14:textId="77777777" w:rsidTr="00696F6E">
        <w:tc>
          <w:tcPr>
            <w:tcW w:w="9709" w:type="dxa"/>
            <w:shd w:val="clear" w:color="auto" w:fill="D9D9D9" w:themeFill="background1" w:themeFillShade="D9"/>
          </w:tcPr>
          <w:p w14:paraId="60821F98" w14:textId="77777777" w:rsidR="0012796B" w:rsidRPr="004C5E01" w:rsidRDefault="0012796B" w:rsidP="00696F6E">
            <w:pPr>
              <w:pStyle w:val="Geenafstand"/>
              <w:rPr>
                <w:b/>
                <w:sz w:val="18"/>
                <w:szCs w:val="18"/>
              </w:rPr>
            </w:pPr>
            <w:r w:rsidRPr="004C5E01">
              <w:rPr>
                <w:b/>
                <w:sz w:val="18"/>
                <w:szCs w:val="18"/>
              </w:rPr>
              <w:t>Element</w:t>
            </w:r>
          </w:p>
        </w:tc>
      </w:tr>
      <w:tr w:rsidR="0012796B" w:rsidRPr="004C5E01" w14:paraId="59D32AF1" w14:textId="77777777" w:rsidTr="00696F6E">
        <w:tc>
          <w:tcPr>
            <w:tcW w:w="9709" w:type="dxa"/>
          </w:tcPr>
          <w:p w14:paraId="3B7D87E5" w14:textId="1A393AF8" w:rsidR="0012796B" w:rsidRPr="004C5E01" w:rsidRDefault="0012796B" w:rsidP="00696F6E">
            <w:pPr>
              <w:pStyle w:val="Geenafstand"/>
              <w:rPr>
                <w:sz w:val="18"/>
                <w:szCs w:val="18"/>
              </w:rPr>
            </w:pPr>
            <w:r>
              <w:rPr>
                <w:sz w:val="18"/>
                <w:szCs w:val="18"/>
              </w:rPr>
              <w:t>bd-i-ext1:</w:t>
            </w:r>
            <w:r w:rsidRPr="0012796B">
              <w:rPr>
                <w:sz w:val="18"/>
                <w:szCs w:val="18"/>
              </w:rPr>
              <w:t>LegalDistributionAnnulingIndication</w:t>
            </w:r>
          </w:p>
        </w:tc>
      </w:tr>
    </w:tbl>
    <w:p w14:paraId="58908A95" w14:textId="77777777" w:rsidR="002A3723" w:rsidRDefault="002A3723" w:rsidP="002A3723">
      <w:pPr>
        <w:rPr>
          <w:b/>
          <w:color w:val="548DD4" w:themeColor="text2" w:themeTint="99"/>
          <w:lang w:val="en-US"/>
        </w:rPr>
      </w:pPr>
    </w:p>
    <w:p w14:paraId="5F034EA8" w14:textId="1DD5E186" w:rsidR="0012796B" w:rsidRPr="00BF1C93" w:rsidRDefault="0012796B" w:rsidP="0012796B">
      <w:pPr>
        <w:rPr>
          <w:b/>
          <w:color w:val="548DD4" w:themeColor="text2" w:themeTint="99"/>
          <w:lang w:val="en-US"/>
        </w:rPr>
      </w:pPr>
      <w:r w:rsidRPr="00BF1C93">
        <w:rPr>
          <w:b/>
          <w:color w:val="548DD4" w:themeColor="text2" w:themeTint="99"/>
          <w:lang w:val="en-US"/>
        </w:rPr>
        <w:lastRenderedPageBreak/>
        <w:t>BR-BD-10.4.</w:t>
      </w:r>
      <w:r>
        <w:rPr>
          <w:b/>
          <w:color w:val="548DD4" w:themeColor="text2" w:themeTint="99"/>
          <w:lang w:val="en-US"/>
        </w:rPr>
        <w:t>48</w:t>
      </w:r>
      <w:r w:rsidRPr="00BF1C93">
        <w:rPr>
          <w:b/>
          <w:color w:val="548DD4" w:themeColor="text2" w:themeTint="99"/>
          <w:lang w:val="en-US"/>
        </w:rPr>
        <w:t xml:space="preserve"> : </w:t>
      </w:r>
      <w:r w:rsidRPr="0012796B">
        <w:rPr>
          <w:b/>
          <w:color w:val="548DD4" w:themeColor="text2" w:themeTint="99"/>
          <w:lang w:val="en-US"/>
        </w:rPr>
        <w:t>Element MOET zijn opgenomen INDIEN de waarde van 'bd-i-ext1:LegalDistributionAnnulingIndication' gelijk is aan 'true' of '1'.</w:t>
      </w:r>
    </w:p>
    <w:p w14:paraId="1CED7B12" w14:textId="77777777" w:rsidR="0012796B" w:rsidRPr="004C5E01" w:rsidRDefault="0012796B" w:rsidP="0012796B">
      <w:pPr>
        <w:rPr>
          <w:b/>
          <w:lang w:val="en-US"/>
        </w:rPr>
      </w:pPr>
    </w:p>
    <w:p w14:paraId="5D971490" w14:textId="77777777" w:rsidR="0012796B" w:rsidRPr="004C5E01" w:rsidRDefault="0012796B" w:rsidP="0012796B">
      <w:pPr>
        <w:jc w:val="both"/>
      </w:pPr>
      <w:r w:rsidRPr="004C5E01">
        <w:t>Element d</w:t>
      </w:r>
      <w:r>
        <w:t>at</w:t>
      </w:r>
      <w:r w:rsidRPr="004C5E01">
        <w:t xml:space="preserve"> moeten worden opgenomen:</w:t>
      </w:r>
    </w:p>
    <w:p w14:paraId="07FCCCE8" w14:textId="77777777" w:rsidR="0012796B" w:rsidRPr="004C5E01"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12796B" w:rsidRPr="004C5E01" w14:paraId="210DE377" w14:textId="77777777" w:rsidTr="00696F6E">
        <w:tc>
          <w:tcPr>
            <w:tcW w:w="9709" w:type="dxa"/>
            <w:shd w:val="clear" w:color="auto" w:fill="D9D9D9" w:themeFill="background1" w:themeFillShade="D9"/>
          </w:tcPr>
          <w:p w14:paraId="084D85AD" w14:textId="77777777" w:rsidR="0012796B" w:rsidRPr="004C5E01" w:rsidRDefault="0012796B" w:rsidP="00696F6E">
            <w:pPr>
              <w:pStyle w:val="Geenafstand"/>
              <w:rPr>
                <w:b/>
                <w:sz w:val="18"/>
                <w:szCs w:val="18"/>
              </w:rPr>
            </w:pPr>
            <w:r w:rsidRPr="004C5E01">
              <w:rPr>
                <w:b/>
                <w:sz w:val="18"/>
                <w:szCs w:val="18"/>
              </w:rPr>
              <w:t>Element</w:t>
            </w:r>
          </w:p>
        </w:tc>
      </w:tr>
      <w:tr w:rsidR="0012796B" w:rsidRPr="004C5E01" w14:paraId="0FFBC846" w14:textId="77777777" w:rsidTr="00696F6E">
        <w:tc>
          <w:tcPr>
            <w:tcW w:w="9709" w:type="dxa"/>
          </w:tcPr>
          <w:p w14:paraId="2CDC06C0" w14:textId="20980CF2" w:rsidR="0012796B" w:rsidRPr="004C5E01" w:rsidRDefault="0012796B" w:rsidP="00AF0AE7">
            <w:pPr>
              <w:pStyle w:val="Geenafstand"/>
              <w:rPr>
                <w:sz w:val="18"/>
                <w:szCs w:val="18"/>
              </w:rPr>
            </w:pPr>
            <w:r>
              <w:rPr>
                <w:sz w:val="18"/>
                <w:szCs w:val="18"/>
              </w:rPr>
              <w:t>bd-i-ext1:</w:t>
            </w:r>
            <w:r w:rsidRPr="0012796B">
              <w:rPr>
                <w:sz w:val="18"/>
                <w:szCs w:val="18"/>
              </w:rPr>
              <w:t>LegalDistributionAnnulingDate</w:t>
            </w:r>
          </w:p>
        </w:tc>
      </w:tr>
    </w:tbl>
    <w:p w14:paraId="4BAD6CFB" w14:textId="77777777" w:rsidR="002A3723" w:rsidRPr="00BF1C93" w:rsidRDefault="002A3723" w:rsidP="002A3723">
      <w:pPr>
        <w:rPr>
          <w:b/>
          <w:color w:val="548DD4" w:themeColor="text2" w:themeTint="99"/>
          <w:lang w:val="en-US"/>
        </w:rPr>
      </w:pPr>
    </w:p>
    <w:p w14:paraId="3F9E64C3" w14:textId="3AD59E94" w:rsidR="0012796B" w:rsidRPr="00BF1C93" w:rsidRDefault="0012796B" w:rsidP="0012796B">
      <w:pPr>
        <w:rPr>
          <w:b/>
          <w:color w:val="548DD4" w:themeColor="text2" w:themeTint="99"/>
          <w:lang w:val="en-US"/>
        </w:rPr>
      </w:pPr>
      <w:r w:rsidRPr="00BF1C93">
        <w:rPr>
          <w:b/>
          <w:color w:val="548DD4" w:themeColor="text2" w:themeTint="99"/>
          <w:lang w:val="en-US"/>
        </w:rPr>
        <w:t>BR-BD-10.4.</w:t>
      </w:r>
      <w:r>
        <w:rPr>
          <w:b/>
          <w:color w:val="548DD4" w:themeColor="text2" w:themeTint="99"/>
          <w:lang w:val="en-US"/>
        </w:rPr>
        <w:t>49</w:t>
      </w:r>
      <w:r w:rsidRPr="00BF1C93">
        <w:rPr>
          <w:b/>
          <w:color w:val="548DD4" w:themeColor="text2" w:themeTint="99"/>
          <w:lang w:val="en-US"/>
        </w:rPr>
        <w:t xml:space="preserve"> : </w:t>
      </w:r>
      <w:r w:rsidRPr="0012796B">
        <w:rPr>
          <w:b/>
          <w:color w:val="548DD4" w:themeColor="text2" w:themeTint="99"/>
          <w:lang w:val="en-US"/>
        </w:rPr>
        <w:t>Element MOET zijn opgenomen INDIEN de waarde van 'bd-i-ext1:LegalDistributionAnnulingIndication' gelijk is aan 'false' of '0'.</w:t>
      </w:r>
    </w:p>
    <w:p w14:paraId="3A8C75F7" w14:textId="77777777" w:rsidR="0012796B" w:rsidRPr="004C5E01" w:rsidRDefault="0012796B" w:rsidP="0012796B">
      <w:pPr>
        <w:rPr>
          <w:b/>
          <w:lang w:val="en-US"/>
        </w:rPr>
      </w:pPr>
    </w:p>
    <w:p w14:paraId="39965880" w14:textId="77777777" w:rsidR="0012796B" w:rsidRPr="004C5E01" w:rsidRDefault="0012796B" w:rsidP="0012796B">
      <w:pPr>
        <w:jc w:val="both"/>
      </w:pPr>
      <w:r w:rsidRPr="004C5E01">
        <w:t>Element d</w:t>
      </w:r>
      <w:r>
        <w:t>at</w:t>
      </w:r>
      <w:r w:rsidRPr="004C5E01">
        <w:t xml:space="preserve"> moeten worden opgenomen:</w:t>
      </w:r>
    </w:p>
    <w:p w14:paraId="57CE032F" w14:textId="77777777" w:rsidR="0012796B" w:rsidRPr="004C5E01"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12796B" w:rsidRPr="004C5E01" w14:paraId="2F2FC407" w14:textId="77777777" w:rsidTr="00696F6E">
        <w:tc>
          <w:tcPr>
            <w:tcW w:w="9709" w:type="dxa"/>
            <w:shd w:val="clear" w:color="auto" w:fill="D9D9D9" w:themeFill="background1" w:themeFillShade="D9"/>
          </w:tcPr>
          <w:p w14:paraId="155D165E" w14:textId="77777777" w:rsidR="0012796B" w:rsidRPr="004C5E01" w:rsidRDefault="0012796B" w:rsidP="00696F6E">
            <w:pPr>
              <w:pStyle w:val="Geenafstand"/>
              <w:rPr>
                <w:b/>
                <w:sz w:val="18"/>
                <w:szCs w:val="18"/>
              </w:rPr>
            </w:pPr>
            <w:r w:rsidRPr="004C5E01">
              <w:rPr>
                <w:b/>
                <w:sz w:val="18"/>
                <w:szCs w:val="18"/>
              </w:rPr>
              <w:t>Element</w:t>
            </w:r>
          </w:p>
        </w:tc>
      </w:tr>
      <w:tr w:rsidR="0012796B" w:rsidRPr="004C5E01" w14:paraId="0BE58EC0" w14:textId="77777777" w:rsidTr="00696F6E">
        <w:tc>
          <w:tcPr>
            <w:tcW w:w="9709" w:type="dxa"/>
          </w:tcPr>
          <w:p w14:paraId="56801D01" w14:textId="04355305" w:rsidR="0012796B" w:rsidRPr="004C5E01" w:rsidRDefault="0012796B" w:rsidP="00AF0AE7">
            <w:pPr>
              <w:pStyle w:val="Geenafstand"/>
              <w:rPr>
                <w:sz w:val="18"/>
                <w:szCs w:val="18"/>
              </w:rPr>
            </w:pPr>
            <w:r>
              <w:rPr>
                <w:sz w:val="18"/>
                <w:szCs w:val="18"/>
              </w:rPr>
              <w:t>bd-i-ext1:</w:t>
            </w:r>
            <w:r w:rsidRPr="0012796B">
              <w:rPr>
                <w:sz w:val="18"/>
                <w:szCs w:val="18"/>
              </w:rPr>
              <w:t>AgreementsDeviationLegalInterestIndication</w:t>
            </w:r>
          </w:p>
        </w:tc>
      </w:tr>
    </w:tbl>
    <w:p w14:paraId="38679AF4" w14:textId="77777777" w:rsidR="0012796B" w:rsidRDefault="0012796B">
      <w:pPr>
        <w:spacing w:after="200" w:line="276" w:lineRule="auto"/>
        <w:rPr>
          <w:b/>
          <w:color w:val="BFBFBF" w:themeColor="background1" w:themeShade="BF"/>
        </w:rPr>
      </w:pPr>
    </w:p>
    <w:p w14:paraId="79B05F2D" w14:textId="2D12E749" w:rsidR="0012796B" w:rsidRPr="00BF1C93" w:rsidRDefault="0012796B" w:rsidP="0012796B">
      <w:pPr>
        <w:rPr>
          <w:b/>
          <w:color w:val="548DD4" w:themeColor="text2" w:themeTint="99"/>
          <w:lang w:val="en-US"/>
        </w:rPr>
      </w:pPr>
      <w:r w:rsidRPr="00BF1C93">
        <w:rPr>
          <w:b/>
          <w:color w:val="548DD4" w:themeColor="text2" w:themeTint="99"/>
          <w:lang w:val="en-US"/>
        </w:rPr>
        <w:t>BR-BD-10.4.</w:t>
      </w:r>
      <w:r>
        <w:rPr>
          <w:b/>
          <w:color w:val="548DD4" w:themeColor="text2" w:themeTint="99"/>
          <w:lang w:val="en-US"/>
        </w:rPr>
        <w:t>50</w:t>
      </w:r>
      <w:r w:rsidRPr="00BF1C93">
        <w:rPr>
          <w:b/>
          <w:color w:val="548DD4" w:themeColor="text2" w:themeTint="99"/>
          <w:lang w:val="en-US"/>
        </w:rPr>
        <w:t xml:space="preserve"> : </w:t>
      </w:r>
      <w:r w:rsidRPr="0012796B">
        <w:rPr>
          <w:b/>
          <w:color w:val="548DD4" w:themeColor="text2" w:themeTint="99"/>
          <w:lang w:val="en-US"/>
        </w:rPr>
        <w:t>Element MOET zijn opgenomen INDIEN de waarde van 'bd-i-ext1:AgreementsDeviationLegalInterestIndication' gelijk is aan 'true' of '1'.</w:t>
      </w:r>
    </w:p>
    <w:p w14:paraId="7E4027B2" w14:textId="77777777" w:rsidR="0012796B" w:rsidRPr="004C5E01" w:rsidRDefault="0012796B" w:rsidP="0012796B">
      <w:pPr>
        <w:rPr>
          <w:b/>
          <w:lang w:val="en-US"/>
        </w:rPr>
      </w:pPr>
    </w:p>
    <w:p w14:paraId="7E3FDCA9" w14:textId="690FF8F0" w:rsidR="0012796B" w:rsidRPr="004C5E01" w:rsidRDefault="0012796B" w:rsidP="0012796B">
      <w:pPr>
        <w:jc w:val="both"/>
      </w:pPr>
      <w:r w:rsidRPr="004C5E01">
        <w:t>Element</w:t>
      </w:r>
      <w:r>
        <w:t>en</w:t>
      </w:r>
      <w:r w:rsidRPr="004C5E01">
        <w:t xml:space="preserve"> d</w:t>
      </w:r>
      <w:r>
        <w:t>ie</w:t>
      </w:r>
      <w:r w:rsidRPr="004C5E01">
        <w:t xml:space="preserve"> moeten worden opgenomen:</w:t>
      </w:r>
    </w:p>
    <w:p w14:paraId="7301291E" w14:textId="77777777" w:rsidR="0012796B" w:rsidRPr="004C5E01"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12796B" w:rsidRPr="004C5E01" w14:paraId="436939C0" w14:textId="77777777" w:rsidTr="00696F6E">
        <w:tc>
          <w:tcPr>
            <w:tcW w:w="9709" w:type="dxa"/>
            <w:shd w:val="clear" w:color="auto" w:fill="D9D9D9" w:themeFill="background1" w:themeFillShade="D9"/>
          </w:tcPr>
          <w:p w14:paraId="0E934921" w14:textId="77777777" w:rsidR="0012796B" w:rsidRPr="004C5E01" w:rsidRDefault="0012796B" w:rsidP="00696F6E">
            <w:pPr>
              <w:pStyle w:val="Geenafstand"/>
              <w:rPr>
                <w:b/>
                <w:sz w:val="18"/>
                <w:szCs w:val="18"/>
              </w:rPr>
            </w:pPr>
            <w:r w:rsidRPr="004C5E01">
              <w:rPr>
                <w:b/>
                <w:sz w:val="18"/>
                <w:szCs w:val="18"/>
              </w:rPr>
              <w:t>Element</w:t>
            </w:r>
          </w:p>
        </w:tc>
      </w:tr>
      <w:tr w:rsidR="0012796B" w:rsidRPr="004C5E01" w14:paraId="49A62101" w14:textId="77777777" w:rsidTr="00696F6E">
        <w:tc>
          <w:tcPr>
            <w:tcW w:w="9709" w:type="dxa"/>
          </w:tcPr>
          <w:p w14:paraId="36D94E85" w14:textId="0CBE95A6" w:rsidR="0012796B" w:rsidRPr="004C5E01" w:rsidRDefault="0012796B" w:rsidP="00AF0AE7">
            <w:pPr>
              <w:pStyle w:val="Geenafstand"/>
              <w:rPr>
                <w:sz w:val="18"/>
                <w:szCs w:val="18"/>
              </w:rPr>
            </w:pPr>
            <w:r>
              <w:rPr>
                <w:sz w:val="18"/>
                <w:szCs w:val="18"/>
              </w:rPr>
              <w:t>bd-i-ext1:</w:t>
            </w:r>
            <w:r w:rsidRPr="0012796B">
              <w:rPr>
                <w:sz w:val="18"/>
                <w:szCs w:val="18"/>
              </w:rPr>
              <w:t>AgreementsDeviationLegalInterestPercentage</w:t>
            </w:r>
          </w:p>
        </w:tc>
      </w:tr>
      <w:tr w:rsidR="0012796B" w:rsidRPr="004C5E01" w14:paraId="52C89702" w14:textId="77777777" w:rsidTr="00696F6E">
        <w:tc>
          <w:tcPr>
            <w:tcW w:w="9709" w:type="dxa"/>
          </w:tcPr>
          <w:p w14:paraId="0E7C54A9" w14:textId="067FC8F1" w:rsidR="0012796B" w:rsidRDefault="0012796B" w:rsidP="00AF0AE7">
            <w:pPr>
              <w:pStyle w:val="Geenafstand"/>
              <w:rPr>
                <w:sz w:val="18"/>
                <w:szCs w:val="18"/>
              </w:rPr>
            </w:pPr>
            <w:r>
              <w:rPr>
                <w:sz w:val="18"/>
                <w:szCs w:val="18"/>
              </w:rPr>
              <w:t>bd-i-ext1:</w:t>
            </w:r>
            <w:r w:rsidRPr="0012796B">
              <w:rPr>
                <w:sz w:val="18"/>
                <w:szCs w:val="18"/>
              </w:rPr>
              <w:t>AgreementsDeviationLegalInterestDate</w:t>
            </w:r>
          </w:p>
        </w:tc>
      </w:tr>
    </w:tbl>
    <w:p w14:paraId="27488F28" w14:textId="77777777" w:rsidR="0012796B" w:rsidRDefault="0012796B">
      <w:pPr>
        <w:spacing w:after="200" w:line="276" w:lineRule="auto"/>
        <w:rPr>
          <w:b/>
          <w:color w:val="BFBFBF" w:themeColor="background1" w:themeShade="BF"/>
        </w:rPr>
      </w:pPr>
    </w:p>
    <w:p w14:paraId="25A8A682" w14:textId="2BCEEAEF" w:rsidR="0012796B" w:rsidRPr="00BF1C93" w:rsidRDefault="0012796B" w:rsidP="0012796B">
      <w:pPr>
        <w:rPr>
          <w:b/>
          <w:color w:val="548DD4" w:themeColor="text2" w:themeTint="99"/>
          <w:lang w:val="en-US"/>
        </w:rPr>
      </w:pPr>
      <w:r w:rsidRPr="00BF1C93">
        <w:rPr>
          <w:b/>
          <w:color w:val="548DD4" w:themeColor="text2" w:themeTint="99"/>
          <w:lang w:val="en-US"/>
        </w:rPr>
        <w:t>BR-BD-10.4.</w:t>
      </w:r>
      <w:r>
        <w:rPr>
          <w:b/>
          <w:color w:val="548DD4" w:themeColor="text2" w:themeTint="99"/>
          <w:lang w:val="en-US"/>
        </w:rPr>
        <w:t>51</w:t>
      </w:r>
      <w:r w:rsidRPr="00BF1C93">
        <w:rPr>
          <w:b/>
          <w:color w:val="548DD4" w:themeColor="text2" w:themeTint="99"/>
          <w:lang w:val="en-US"/>
        </w:rPr>
        <w:t xml:space="preserve"> : </w:t>
      </w:r>
      <w:r w:rsidRPr="0012796B">
        <w:rPr>
          <w:b/>
          <w:color w:val="548DD4" w:themeColor="text2" w:themeTint="99"/>
          <w:lang w:val="en-US"/>
        </w:rPr>
        <w:t>Element MOET zijn opgenomen INDIEN het element 'bd-i-ext1:AgreementsDeviationLegalInterestPercentage' is opgenomen.</w:t>
      </w:r>
    </w:p>
    <w:p w14:paraId="52088CD0" w14:textId="77777777" w:rsidR="0012796B" w:rsidRPr="004C5E01" w:rsidRDefault="0012796B" w:rsidP="0012796B">
      <w:pPr>
        <w:rPr>
          <w:b/>
          <w:lang w:val="en-US"/>
        </w:rPr>
      </w:pPr>
    </w:p>
    <w:p w14:paraId="2D0EDB42" w14:textId="77777777" w:rsidR="0012796B" w:rsidRPr="004C5E01" w:rsidRDefault="0012796B" w:rsidP="0012796B">
      <w:pPr>
        <w:jc w:val="both"/>
      </w:pPr>
      <w:r w:rsidRPr="004C5E01">
        <w:t>Element d</w:t>
      </w:r>
      <w:r>
        <w:t>at</w:t>
      </w:r>
      <w:r w:rsidRPr="004C5E01">
        <w:t xml:space="preserve"> moeten worden opgenomen:</w:t>
      </w:r>
    </w:p>
    <w:p w14:paraId="2DFE48B2" w14:textId="77777777" w:rsidR="0012796B" w:rsidRPr="004C5E01"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12796B" w:rsidRPr="004C5E01" w14:paraId="650369FC" w14:textId="77777777" w:rsidTr="00696F6E">
        <w:tc>
          <w:tcPr>
            <w:tcW w:w="9709" w:type="dxa"/>
            <w:shd w:val="clear" w:color="auto" w:fill="D9D9D9" w:themeFill="background1" w:themeFillShade="D9"/>
          </w:tcPr>
          <w:p w14:paraId="0F37A6B7" w14:textId="77777777" w:rsidR="0012796B" w:rsidRPr="004C5E01" w:rsidRDefault="0012796B" w:rsidP="00696F6E">
            <w:pPr>
              <w:pStyle w:val="Geenafstand"/>
              <w:rPr>
                <w:b/>
                <w:sz w:val="18"/>
                <w:szCs w:val="18"/>
              </w:rPr>
            </w:pPr>
            <w:r w:rsidRPr="004C5E01">
              <w:rPr>
                <w:b/>
                <w:sz w:val="18"/>
                <w:szCs w:val="18"/>
              </w:rPr>
              <w:t>Element</w:t>
            </w:r>
          </w:p>
        </w:tc>
      </w:tr>
      <w:tr w:rsidR="0012796B" w:rsidRPr="004C5E01" w14:paraId="2BEAD709" w14:textId="77777777" w:rsidTr="00696F6E">
        <w:tc>
          <w:tcPr>
            <w:tcW w:w="9709" w:type="dxa"/>
          </w:tcPr>
          <w:p w14:paraId="4F05C888" w14:textId="6F4C6B89" w:rsidR="0012796B" w:rsidRPr="004C5E01" w:rsidRDefault="0012796B" w:rsidP="00AF0AE7">
            <w:pPr>
              <w:pStyle w:val="Geenafstand"/>
              <w:rPr>
                <w:sz w:val="18"/>
                <w:szCs w:val="18"/>
              </w:rPr>
            </w:pPr>
            <w:r>
              <w:rPr>
                <w:sz w:val="18"/>
                <w:szCs w:val="18"/>
              </w:rPr>
              <w:t>bd-i-ext1:</w:t>
            </w:r>
            <w:r w:rsidRPr="0012796B">
              <w:rPr>
                <w:sz w:val="18"/>
                <w:szCs w:val="18"/>
              </w:rPr>
              <w:t>InterestTypeInDeviationLegalInterest</w:t>
            </w:r>
          </w:p>
        </w:tc>
      </w:tr>
    </w:tbl>
    <w:p w14:paraId="53BFC33C" w14:textId="77777777" w:rsidR="0012796B" w:rsidRDefault="0012796B">
      <w:pPr>
        <w:spacing w:after="200" w:line="276" w:lineRule="auto"/>
        <w:rPr>
          <w:b/>
          <w:color w:val="BFBFBF" w:themeColor="background1" w:themeShade="BF"/>
        </w:rPr>
      </w:pPr>
    </w:p>
    <w:p w14:paraId="7EB1A980" w14:textId="7ECCFDBC" w:rsidR="0012796B" w:rsidRPr="00BF1C93" w:rsidRDefault="0012796B" w:rsidP="0012796B">
      <w:pPr>
        <w:rPr>
          <w:b/>
          <w:color w:val="548DD4" w:themeColor="text2" w:themeTint="99"/>
          <w:lang w:val="en-US"/>
        </w:rPr>
      </w:pPr>
      <w:r w:rsidRPr="00BF1C93">
        <w:rPr>
          <w:b/>
          <w:color w:val="548DD4" w:themeColor="text2" w:themeTint="99"/>
          <w:lang w:val="en-US"/>
        </w:rPr>
        <w:t>BR-BD-10.4.</w:t>
      </w:r>
      <w:r>
        <w:rPr>
          <w:b/>
          <w:color w:val="548DD4" w:themeColor="text2" w:themeTint="99"/>
          <w:lang w:val="en-US"/>
        </w:rPr>
        <w:t>52</w:t>
      </w:r>
      <w:r w:rsidRPr="00BF1C93">
        <w:rPr>
          <w:b/>
          <w:color w:val="548DD4" w:themeColor="text2" w:themeTint="99"/>
          <w:lang w:val="en-US"/>
        </w:rPr>
        <w:t xml:space="preserve"> : </w:t>
      </w:r>
      <w:r w:rsidRPr="0012796B">
        <w:rPr>
          <w:b/>
          <w:color w:val="548DD4" w:themeColor="text2" w:themeTint="99"/>
          <w:lang w:val="en-US"/>
        </w:rPr>
        <w:t xml:space="preserve">Element MOET zijn opgenomen INDIEN </w:t>
      </w:r>
      <w:r w:rsidR="00566FF5">
        <w:rPr>
          <w:b/>
          <w:color w:val="548DD4" w:themeColor="text2" w:themeTint="99"/>
          <w:lang w:val="en-US"/>
        </w:rPr>
        <w:t xml:space="preserve">de waarde van </w:t>
      </w:r>
      <w:r w:rsidRPr="0012796B">
        <w:rPr>
          <w:b/>
          <w:color w:val="548DD4" w:themeColor="text2" w:themeTint="99"/>
          <w:lang w:val="en-US"/>
        </w:rPr>
        <w:t xml:space="preserve">het element 'bd-i-ext1:OtherHeirsClaimInheritancePartOnReceiverIndication' </w:t>
      </w:r>
      <w:r w:rsidR="00566FF5">
        <w:rPr>
          <w:b/>
          <w:color w:val="548DD4" w:themeColor="text2" w:themeTint="99"/>
          <w:lang w:val="en-US"/>
        </w:rPr>
        <w:t>gelijk is aan ‘true’ of ‘1’</w:t>
      </w:r>
      <w:r w:rsidRPr="0012796B">
        <w:rPr>
          <w:b/>
          <w:color w:val="548DD4" w:themeColor="text2" w:themeTint="99"/>
          <w:lang w:val="en-US"/>
        </w:rPr>
        <w:t>.</w:t>
      </w:r>
    </w:p>
    <w:p w14:paraId="00C08DCA" w14:textId="77777777" w:rsidR="0012796B" w:rsidRPr="004C5E01" w:rsidRDefault="0012796B" w:rsidP="0012796B">
      <w:pPr>
        <w:rPr>
          <w:b/>
          <w:lang w:val="en-US"/>
        </w:rPr>
      </w:pPr>
    </w:p>
    <w:p w14:paraId="760C1C47" w14:textId="77777777" w:rsidR="0012796B" w:rsidRPr="004C5E01" w:rsidRDefault="0012796B" w:rsidP="0012796B">
      <w:pPr>
        <w:jc w:val="both"/>
      </w:pPr>
      <w:r w:rsidRPr="004C5E01">
        <w:t>Element d</w:t>
      </w:r>
      <w:r>
        <w:t>at</w:t>
      </w:r>
      <w:r w:rsidRPr="004C5E01">
        <w:t xml:space="preserve"> moeten worden opgenomen:</w:t>
      </w:r>
    </w:p>
    <w:p w14:paraId="49A5BBD7" w14:textId="77777777" w:rsidR="0012796B" w:rsidRPr="004C5E01" w:rsidRDefault="0012796B" w:rsidP="0012796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12796B" w:rsidRPr="004C5E01" w14:paraId="5F928695" w14:textId="77777777" w:rsidTr="00696F6E">
        <w:tc>
          <w:tcPr>
            <w:tcW w:w="9709" w:type="dxa"/>
            <w:shd w:val="clear" w:color="auto" w:fill="D9D9D9" w:themeFill="background1" w:themeFillShade="D9"/>
          </w:tcPr>
          <w:p w14:paraId="762409A2" w14:textId="77777777" w:rsidR="0012796B" w:rsidRPr="004C5E01" w:rsidRDefault="0012796B" w:rsidP="00696F6E">
            <w:pPr>
              <w:pStyle w:val="Geenafstand"/>
              <w:rPr>
                <w:b/>
                <w:sz w:val="18"/>
                <w:szCs w:val="18"/>
              </w:rPr>
            </w:pPr>
            <w:r w:rsidRPr="004C5E01">
              <w:rPr>
                <w:b/>
                <w:sz w:val="18"/>
                <w:szCs w:val="18"/>
              </w:rPr>
              <w:t>Element</w:t>
            </w:r>
          </w:p>
        </w:tc>
      </w:tr>
      <w:tr w:rsidR="0012796B" w:rsidRPr="004C5E01" w14:paraId="63AE6796" w14:textId="77777777" w:rsidTr="00696F6E">
        <w:tc>
          <w:tcPr>
            <w:tcW w:w="9709" w:type="dxa"/>
          </w:tcPr>
          <w:p w14:paraId="1341F05A" w14:textId="0E4204C7" w:rsidR="0012796B" w:rsidRPr="004C5E01" w:rsidRDefault="0012796B" w:rsidP="00AF0AE7">
            <w:pPr>
              <w:pStyle w:val="Geenafstand"/>
              <w:rPr>
                <w:sz w:val="18"/>
                <w:szCs w:val="18"/>
              </w:rPr>
            </w:pPr>
            <w:r>
              <w:rPr>
                <w:sz w:val="18"/>
                <w:szCs w:val="18"/>
              </w:rPr>
              <w:t>bd-i-ext1:</w:t>
            </w:r>
            <w:r w:rsidRPr="0012796B">
              <w:rPr>
                <w:sz w:val="18"/>
                <w:szCs w:val="18"/>
              </w:rPr>
              <w:t>ClaimOtherReceiversOnEntireCapitalReceiverTestamentInterestPercentage</w:t>
            </w:r>
          </w:p>
        </w:tc>
      </w:tr>
    </w:tbl>
    <w:p w14:paraId="28D2B191" w14:textId="77777777" w:rsidR="00645763" w:rsidRDefault="00645763" w:rsidP="0012796B">
      <w:pPr>
        <w:spacing w:after="200" w:line="276" w:lineRule="auto"/>
        <w:rPr>
          <w:b/>
          <w:color w:val="BFBFBF" w:themeColor="background1" w:themeShade="BF"/>
        </w:rPr>
      </w:pPr>
    </w:p>
    <w:p w14:paraId="35F2C2DF" w14:textId="0245A02F" w:rsidR="00645763" w:rsidRPr="00BF1C93" w:rsidRDefault="00645763" w:rsidP="00645763">
      <w:pPr>
        <w:rPr>
          <w:b/>
          <w:color w:val="548DD4" w:themeColor="text2" w:themeTint="99"/>
          <w:lang w:val="en-US"/>
        </w:rPr>
      </w:pPr>
      <w:r w:rsidRPr="00BF1C93">
        <w:rPr>
          <w:b/>
          <w:color w:val="548DD4" w:themeColor="text2" w:themeTint="99"/>
          <w:lang w:val="en-US"/>
        </w:rPr>
        <w:t>BR-BD-10.4.</w:t>
      </w:r>
      <w:r>
        <w:rPr>
          <w:b/>
          <w:color w:val="548DD4" w:themeColor="text2" w:themeTint="99"/>
          <w:lang w:val="en-US"/>
        </w:rPr>
        <w:t>53</w:t>
      </w:r>
      <w:r w:rsidRPr="00BF1C93">
        <w:rPr>
          <w:b/>
          <w:color w:val="548DD4" w:themeColor="text2" w:themeTint="99"/>
          <w:lang w:val="en-US"/>
        </w:rPr>
        <w:t xml:space="preserve"> : </w:t>
      </w:r>
      <w:r w:rsidRPr="00645763">
        <w:rPr>
          <w:b/>
          <w:color w:val="548DD4" w:themeColor="text2" w:themeTint="99"/>
          <w:lang w:val="en-US"/>
        </w:rPr>
        <w:t>Element MOET zijn opgenomen INDIEN de waarde van 'bd-i-ext1:TransfereeNoTaxDeclarationMadeForReceivesEntireCapitalIndication' gelijk is aan 'true' of '1' OF de waarde van 'bd-i-ext1:TransfereeTaxDeclarationReceivesEntireCapitalIndication' gelijk is aan 'true' of '1'.</w:t>
      </w:r>
    </w:p>
    <w:p w14:paraId="3D2AAB85" w14:textId="77777777" w:rsidR="00645763" w:rsidRPr="004C5E01" w:rsidRDefault="00645763" w:rsidP="00645763">
      <w:pPr>
        <w:rPr>
          <w:b/>
          <w:lang w:val="en-US"/>
        </w:rPr>
      </w:pPr>
    </w:p>
    <w:p w14:paraId="2902E43C" w14:textId="77777777" w:rsidR="00645763" w:rsidRPr="004C5E01" w:rsidRDefault="00645763" w:rsidP="00645763">
      <w:pPr>
        <w:jc w:val="both"/>
      </w:pPr>
      <w:r w:rsidRPr="004C5E01">
        <w:t>Element d</w:t>
      </w:r>
      <w:r>
        <w:t>at</w:t>
      </w:r>
      <w:r w:rsidRPr="004C5E01">
        <w:t xml:space="preserve"> moeten worden opgenomen:</w:t>
      </w:r>
    </w:p>
    <w:p w14:paraId="6EFAA03F" w14:textId="77777777" w:rsidR="00645763" w:rsidRPr="004C5E01" w:rsidRDefault="00645763" w:rsidP="0064576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645763" w:rsidRPr="004C5E01" w14:paraId="4D2AC79F" w14:textId="77777777" w:rsidTr="00696F6E">
        <w:tc>
          <w:tcPr>
            <w:tcW w:w="9709" w:type="dxa"/>
            <w:shd w:val="clear" w:color="auto" w:fill="D9D9D9" w:themeFill="background1" w:themeFillShade="D9"/>
          </w:tcPr>
          <w:p w14:paraId="1FE2718C" w14:textId="77777777" w:rsidR="00645763" w:rsidRPr="004C5E01" w:rsidRDefault="00645763" w:rsidP="00696F6E">
            <w:pPr>
              <w:pStyle w:val="Geenafstand"/>
              <w:rPr>
                <w:b/>
                <w:sz w:val="18"/>
                <w:szCs w:val="18"/>
              </w:rPr>
            </w:pPr>
            <w:r w:rsidRPr="004C5E01">
              <w:rPr>
                <w:b/>
                <w:sz w:val="18"/>
                <w:szCs w:val="18"/>
              </w:rPr>
              <w:t>Element</w:t>
            </w:r>
          </w:p>
        </w:tc>
      </w:tr>
      <w:tr w:rsidR="00645763" w:rsidRPr="004C5E01" w14:paraId="10F5F778" w14:textId="77777777" w:rsidTr="00696F6E">
        <w:tc>
          <w:tcPr>
            <w:tcW w:w="9709" w:type="dxa"/>
          </w:tcPr>
          <w:p w14:paraId="7D390EB4" w14:textId="15BE03D0" w:rsidR="00645763" w:rsidRPr="004C5E01" w:rsidRDefault="00645763" w:rsidP="00AF0AE7">
            <w:pPr>
              <w:pStyle w:val="Geenafstand"/>
              <w:rPr>
                <w:sz w:val="18"/>
                <w:szCs w:val="18"/>
              </w:rPr>
            </w:pPr>
            <w:r>
              <w:rPr>
                <w:sz w:val="18"/>
                <w:szCs w:val="18"/>
              </w:rPr>
              <w:t>bd-i-ext1:</w:t>
            </w:r>
            <w:r w:rsidRPr="00645763">
              <w:rPr>
                <w:sz w:val="18"/>
                <w:szCs w:val="18"/>
              </w:rPr>
              <w:t>OtherHeirsClaimInheritancePartOnReceiverIndication</w:t>
            </w:r>
          </w:p>
        </w:tc>
      </w:tr>
    </w:tbl>
    <w:p w14:paraId="69C17975" w14:textId="77777777" w:rsidR="00696F6E" w:rsidRDefault="00696F6E" w:rsidP="0012796B">
      <w:pPr>
        <w:spacing w:after="200" w:line="276" w:lineRule="auto"/>
        <w:rPr>
          <w:b/>
          <w:color w:val="BFBFBF" w:themeColor="background1" w:themeShade="BF"/>
        </w:rPr>
      </w:pPr>
    </w:p>
    <w:p w14:paraId="3E5D5B77" w14:textId="3E6567C1" w:rsidR="00696F6E" w:rsidRPr="00BF1C93" w:rsidRDefault="00696F6E" w:rsidP="00696F6E">
      <w:pPr>
        <w:rPr>
          <w:b/>
          <w:color w:val="548DD4" w:themeColor="text2" w:themeTint="99"/>
          <w:lang w:val="en-US"/>
        </w:rPr>
      </w:pPr>
      <w:r w:rsidRPr="00BF1C93">
        <w:rPr>
          <w:b/>
          <w:color w:val="548DD4" w:themeColor="text2" w:themeTint="99"/>
          <w:lang w:val="en-US"/>
        </w:rPr>
        <w:lastRenderedPageBreak/>
        <w:t>BR-BD-10.4.</w:t>
      </w:r>
      <w:r>
        <w:rPr>
          <w:b/>
          <w:color w:val="548DD4" w:themeColor="text2" w:themeTint="99"/>
          <w:lang w:val="en-US"/>
        </w:rPr>
        <w:t>54</w:t>
      </w:r>
      <w:r w:rsidRPr="00BF1C93">
        <w:rPr>
          <w:b/>
          <w:color w:val="548DD4" w:themeColor="text2" w:themeTint="99"/>
          <w:lang w:val="en-US"/>
        </w:rPr>
        <w:t xml:space="preserve"> : </w:t>
      </w:r>
      <w:r w:rsidRPr="00696F6E">
        <w:rPr>
          <w:b/>
          <w:color w:val="548DD4" w:themeColor="text2" w:themeTint="99"/>
          <w:lang w:val="en-US"/>
        </w:rPr>
        <w:t>Element MOET zijn opgenomen INDIEN één van de elementen 'bd-i-ext1:ReceivablesOtherReceiversOnEntireCapitalReceiverDefiatingPercentage' of 'bd-i-ext1:ReceivablesInterestAgreementDate' is opgenomen.</w:t>
      </w:r>
    </w:p>
    <w:p w14:paraId="1E8AB588" w14:textId="77777777" w:rsidR="00696F6E" w:rsidRPr="004C5E01" w:rsidRDefault="00696F6E" w:rsidP="00696F6E">
      <w:pPr>
        <w:rPr>
          <w:b/>
          <w:lang w:val="en-US"/>
        </w:rPr>
      </w:pPr>
    </w:p>
    <w:p w14:paraId="4A62D8F4" w14:textId="77777777" w:rsidR="00696F6E" w:rsidRPr="004C5E01" w:rsidRDefault="00696F6E" w:rsidP="00696F6E">
      <w:pPr>
        <w:jc w:val="both"/>
      </w:pPr>
      <w:r w:rsidRPr="004C5E01">
        <w:t>Element</w:t>
      </w:r>
      <w:r>
        <w:t>en</w:t>
      </w:r>
      <w:r w:rsidRPr="004C5E01">
        <w:t xml:space="preserve"> d</w:t>
      </w:r>
      <w:r>
        <w:t>ie</w:t>
      </w:r>
      <w:r w:rsidRPr="004C5E01">
        <w:t xml:space="preserve"> moeten worden opgenomen:</w:t>
      </w:r>
    </w:p>
    <w:p w14:paraId="4D29EB78" w14:textId="77777777" w:rsidR="00696F6E" w:rsidRPr="004C5E01" w:rsidRDefault="00696F6E" w:rsidP="00696F6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696F6E" w:rsidRPr="004C5E01" w14:paraId="69B2D153" w14:textId="77777777" w:rsidTr="00696F6E">
        <w:tc>
          <w:tcPr>
            <w:tcW w:w="9709" w:type="dxa"/>
            <w:shd w:val="clear" w:color="auto" w:fill="D9D9D9" w:themeFill="background1" w:themeFillShade="D9"/>
          </w:tcPr>
          <w:p w14:paraId="5C3B4AD6" w14:textId="77777777" w:rsidR="00696F6E" w:rsidRPr="004C5E01" w:rsidRDefault="00696F6E" w:rsidP="00696F6E">
            <w:pPr>
              <w:pStyle w:val="Geenafstand"/>
              <w:rPr>
                <w:b/>
                <w:sz w:val="18"/>
                <w:szCs w:val="18"/>
              </w:rPr>
            </w:pPr>
            <w:r w:rsidRPr="004C5E01">
              <w:rPr>
                <w:b/>
                <w:sz w:val="18"/>
                <w:szCs w:val="18"/>
              </w:rPr>
              <w:t>Element</w:t>
            </w:r>
          </w:p>
        </w:tc>
      </w:tr>
      <w:tr w:rsidR="00696F6E" w:rsidRPr="004C5E01" w14:paraId="29EAA666" w14:textId="77777777" w:rsidTr="00696F6E">
        <w:tc>
          <w:tcPr>
            <w:tcW w:w="9709" w:type="dxa"/>
          </w:tcPr>
          <w:p w14:paraId="0C155857" w14:textId="16046631" w:rsidR="00696F6E" w:rsidRPr="004C5E01" w:rsidRDefault="00696F6E" w:rsidP="00AF0AE7">
            <w:pPr>
              <w:pStyle w:val="Geenafstand"/>
              <w:rPr>
                <w:sz w:val="18"/>
                <w:szCs w:val="18"/>
              </w:rPr>
            </w:pPr>
            <w:r>
              <w:rPr>
                <w:sz w:val="18"/>
                <w:szCs w:val="18"/>
              </w:rPr>
              <w:t>bd-i-ext1:</w:t>
            </w:r>
            <w:r w:rsidR="00495F2D" w:rsidRPr="00495F2D">
              <w:rPr>
                <w:sz w:val="18"/>
                <w:szCs w:val="18"/>
              </w:rPr>
              <w:t>ReceivablesOtherReceiversOnEntireCapitalReceiverDefiatingPercentage</w:t>
            </w:r>
          </w:p>
        </w:tc>
      </w:tr>
      <w:tr w:rsidR="00696F6E" w:rsidRPr="004C5E01" w14:paraId="1C8F28CB" w14:textId="77777777" w:rsidTr="00696F6E">
        <w:tc>
          <w:tcPr>
            <w:tcW w:w="9709" w:type="dxa"/>
          </w:tcPr>
          <w:p w14:paraId="29FE51A6" w14:textId="41D11C93" w:rsidR="00696F6E" w:rsidRDefault="00696F6E" w:rsidP="00AF0AE7">
            <w:pPr>
              <w:pStyle w:val="Geenafstand"/>
              <w:rPr>
                <w:sz w:val="18"/>
                <w:szCs w:val="18"/>
              </w:rPr>
            </w:pPr>
            <w:r>
              <w:rPr>
                <w:sz w:val="18"/>
                <w:szCs w:val="18"/>
              </w:rPr>
              <w:t>bd-i-ext1:</w:t>
            </w:r>
            <w:r w:rsidR="00495F2D" w:rsidRPr="00495F2D">
              <w:rPr>
                <w:sz w:val="18"/>
                <w:szCs w:val="18"/>
              </w:rPr>
              <w:t>ReceivablesInterestAgreementDate</w:t>
            </w:r>
          </w:p>
        </w:tc>
      </w:tr>
    </w:tbl>
    <w:p w14:paraId="7E590747" w14:textId="77777777" w:rsidR="00495F2D" w:rsidRDefault="00495F2D" w:rsidP="0012796B">
      <w:pPr>
        <w:spacing w:after="200" w:line="276" w:lineRule="auto"/>
        <w:rPr>
          <w:b/>
          <w:color w:val="BFBFBF" w:themeColor="background1" w:themeShade="BF"/>
        </w:rPr>
      </w:pPr>
    </w:p>
    <w:p w14:paraId="38793C8F" w14:textId="27B2969C" w:rsidR="00495F2D" w:rsidRPr="00BF1C93" w:rsidRDefault="00495F2D" w:rsidP="00495F2D">
      <w:pPr>
        <w:rPr>
          <w:b/>
          <w:color w:val="548DD4" w:themeColor="text2" w:themeTint="99"/>
          <w:lang w:val="en-US"/>
        </w:rPr>
      </w:pPr>
      <w:r w:rsidRPr="00BF1C93">
        <w:rPr>
          <w:b/>
          <w:color w:val="548DD4" w:themeColor="text2" w:themeTint="99"/>
          <w:lang w:val="en-US"/>
        </w:rPr>
        <w:t>BR-BD-10.4.</w:t>
      </w:r>
      <w:r>
        <w:rPr>
          <w:b/>
          <w:color w:val="548DD4" w:themeColor="text2" w:themeTint="99"/>
          <w:lang w:val="en-US"/>
        </w:rPr>
        <w:t>55</w:t>
      </w:r>
      <w:r w:rsidRPr="00BF1C93">
        <w:rPr>
          <w:b/>
          <w:color w:val="548DD4" w:themeColor="text2" w:themeTint="99"/>
          <w:lang w:val="en-US"/>
        </w:rPr>
        <w:t xml:space="preserve"> : </w:t>
      </w:r>
      <w:r w:rsidRPr="00495F2D">
        <w:rPr>
          <w:b/>
          <w:color w:val="548DD4" w:themeColor="text2" w:themeTint="99"/>
          <w:lang w:val="en-US"/>
        </w:rPr>
        <w:t>Element MOET zijn opgenomen INDIEN het element 'bd-i-ext1:ReceivablesOtherReceiversOnEntireCapitalReceiverDefiatingPercentage' is opgenomen.</w:t>
      </w:r>
    </w:p>
    <w:p w14:paraId="1E1506E7" w14:textId="77777777" w:rsidR="00495F2D" w:rsidRPr="004C5E01" w:rsidRDefault="00495F2D" w:rsidP="00495F2D">
      <w:pPr>
        <w:rPr>
          <w:b/>
          <w:lang w:val="en-US"/>
        </w:rPr>
      </w:pPr>
    </w:p>
    <w:p w14:paraId="27B6944D" w14:textId="77777777" w:rsidR="00495F2D" w:rsidRPr="004C5E01" w:rsidRDefault="00495F2D" w:rsidP="00495F2D">
      <w:pPr>
        <w:jc w:val="both"/>
      </w:pPr>
      <w:r w:rsidRPr="004C5E01">
        <w:t>Element d</w:t>
      </w:r>
      <w:r>
        <w:t>at</w:t>
      </w:r>
      <w:r w:rsidRPr="004C5E01">
        <w:t xml:space="preserve"> moeten worden opgenomen:</w:t>
      </w:r>
    </w:p>
    <w:p w14:paraId="22641349" w14:textId="77777777" w:rsidR="00495F2D" w:rsidRPr="004C5E01" w:rsidRDefault="00495F2D" w:rsidP="00495F2D">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495F2D" w:rsidRPr="004C5E01" w14:paraId="04AF0926" w14:textId="77777777" w:rsidTr="00213EB1">
        <w:tc>
          <w:tcPr>
            <w:tcW w:w="9709" w:type="dxa"/>
            <w:shd w:val="clear" w:color="auto" w:fill="D9D9D9" w:themeFill="background1" w:themeFillShade="D9"/>
          </w:tcPr>
          <w:p w14:paraId="74448BAB" w14:textId="77777777" w:rsidR="00495F2D" w:rsidRPr="004C5E01" w:rsidRDefault="00495F2D" w:rsidP="00213EB1">
            <w:pPr>
              <w:pStyle w:val="Geenafstand"/>
              <w:rPr>
                <w:b/>
                <w:sz w:val="18"/>
                <w:szCs w:val="18"/>
              </w:rPr>
            </w:pPr>
            <w:r w:rsidRPr="004C5E01">
              <w:rPr>
                <w:b/>
                <w:sz w:val="18"/>
                <w:szCs w:val="18"/>
              </w:rPr>
              <w:t>Element</w:t>
            </w:r>
          </w:p>
        </w:tc>
      </w:tr>
      <w:tr w:rsidR="00495F2D" w:rsidRPr="004C5E01" w14:paraId="49F9DC47" w14:textId="77777777" w:rsidTr="00213EB1">
        <w:tc>
          <w:tcPr>
            <w:tcW w:w="9709" w:type="dxa"/>
          </w:tcPr>
          <w:p w14:paraId="49FEAB2E" w14:textId="79323411" w:rsidR="00495F2D" w:rsidRPr="004C5E01" w:rsidRDefault="00495F2D" w:rsidP="00213EB1">
            <w:pPr>
              <w:pStyle w:val="Geenafstand"/>
              <w:rPr>
                <w:sz w:val="18"/>
                <w:szCs w:val="18"/>
              </w:rPr>
            </w:pPr>
            <w:r>
              <w:rPr>
                <w:sz w:val="18"/>
                <w:szCs w:val="18"/>
              </w:rPr>
              <w:t>bd-i-ext1:</w:t>
            </w:r>
            <w:r w:rsidRPr="00495F2D">
              <w:rPr>
                <w:sz w:val="18"/>
                <w:szCs w:val="18"/>
              </w:rPr>
              <w:t>DefiatingInterestTypeReceivablesOtherReceiversOnEntireCapitalReceiver</w:t>
            </w:r>
          </w:p>
        </w:tc>
      </w:tr>
    </w:tbl>
    <w:p w14:paraId="2C012F0C" w14:textId="77777777" w:rsidR="00B64CFD" w:rsidRDefault="00B64CFD" w:rsidP="0012796B">
      <w:pPr>
        <w:spacing w:after="200" w:line="276" w:lineRule="auto"/>
        <w:rPr>
          <w:b/>
          <w:color w:val="BFBFBF" w:themeColor="background1" w:themeShade="BF"/>
        </w:rPr>
      </w:pPr>
    </w:p>
    <w:p w14:paraId="4476A1F8" w14:textId="069027BB" w:rsidR="00B64CFD" w:rsidRPr="00BF1C93" w:rsidRDefault="00B64CFD" w:rsidP="00B64CFD">
      <w:pPr>
        <w:rPr>
          <w:b/>
          <w:color w:val="548DD4" w:themeColor="text2" w:themeTint="99"/>
          <w:lang w:val="en-US"/>
        </w:rPr>
      </w:pPr>
      <w:r w:rsidRPr="00BF1C93">
        <w:rPr>
          <w:b/>
          <w:color w:val="548DD4" w:themeColor="text2" w:themeTint="99"/>
          <w:lang w:val="en-US"/>
        </w:rPr>
        <w:t>BR-BD-10.4.</w:t>
      </w:r>
      <w:r>
        <w:rPr>
          <w:b/>
          <w:color w:val="548DD4" w:themeColor="text2" w:themeTint="99"/>
          <w:lang w:val="en-US"/>
        </w:rPr>
        <w:t>56</w:t>
      </w:r>
      <w:r w:rsidRPr="00BF1C93">
        <w:rPr>
          <w:b/>
          <w:color w:val="548DD4" w:themeColor="text2" w:themeTint="99"/>
          <w:lang w:val="en-US"/>
        </w:rPr>
        <w:t xml:space="preserve"> : </w:t>
      </w:r>
      <w:r w:rsidRPr="00B64CFD">
        <w:rPr>
          <w:b/>
          <w:color w:val="548DD4" w:themeColor="text2" w:themeTint="99"/>
          <w:lang w:val="en-US"/>
        </w:rPr>
        <w:t>Element MOET zijn opgenomen INDIEN het element 'bd-i-ext1:ClaimOtherReceiversOnEntireCapitalReceiverTestamentInterestPercentage' is opgenomen.</w:t>
      </w:r>
    </w:p>
    <w:p w14:paraId="1630934B" w14:textId="77777777" w:rsidR="00B64CFD" w:rsidRPr="004C5E01" w:rsidRDefault="00B64CFD" w:rsidP="00B64CFD">
      <w:pPr>
        <w:rPr>
          <w:b/>
          <w:lang w:val="en-US"/>
        </w:rPr>
      </w:pPr>
    </w:p>
    <w:p w14:paraId="608F62CF" w14:textId="77777777" w:rsidR="00B64CFD" w:rsidRPr="004C5E01" w:rsidRDefault="00B64CFD" w:rsidP="00B64CFD">
      <w:pPr>
        <w:jc w:val="both"/>
      </w:pPr>
      <w:r w:rsidRPr="004C5E01">
        <w:t>Element d</w:t>
      </w:r>
      <w:r>
        <w:t>at</w:t>
      </w:r>
      <w:r w:rsidRPr="004C5E01">
        <w:t xml:space="preserve"> moeten worden opgenomen:</w:t>
      </w:r>
    </w:p>
    <w:p w14:paraId="77CE92BC" w14:textId="77777777" w:rsidR="00B64CFD" w:rsidRPr="004C5E01" w:rsidRDefault="00B64CFD" w:rsidP="00B64CFD">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B64CFD" w:rsidRPr="004C5E01" w14:paraId="171BD84D" w14:textId="77777777" w:rsidTr="00213EB1">
        <w:tc>
          <w:tcPr>
            <w:tcW w:w="9709" w:type="dxa"/>
            <w:shd w:val="clear" w:color="auto" w:fill="D9D9D9" w:themeFill="background1" w:themeFillShade="D9"/>
          </w:tcPr>
          <w:p w14:paraId="4AE039F2" w14:textId="77777777" w:rsidR="00B64CFD" w:rsidRPr="004C5E01" w:rsidRDefault="00B64CFD" w:rsidP="00213EB1">
            <w:pPr>
              <w:pStyle w:val="Geenafstand"/>
              <w:rPr>
                <w:b/>
                <w:sz w:val="18"/>
                <w:szCs w:val="18"/>
              </w:rPr>
            </w:pPr>
            <w:r w:rsidRPr="004C5E01">
              <w:rPr>
                <w:b/>
                <w:sz w:val="18"/>
                <w:szCs w:val="18"/>
              </w:rPr>
              <w:t>Element</w:t>
            </w:r>
          </w:p>
        </w:tc>
      </w:tr>
      <w:tr w:rsidR="00B64CFD" w:rsidRPr="004C5E01" w14:paraId="689F1F51" w14:textId="77777777" w:rsidTr="00213EB1">
        <w:tc>
          <w:tcPr>
            <w:tcW w:w="9709" w:type="dxa"/>
          </w:tcPr>
          <w:p w14:paraId="2245BE38" w14:textId="6EE8EF53" w:rsidR="00B64CFD" w:rsidRPr="004C5E01" w:rsidRDefault="00B64CFD" w:rsidP="00AF0AE7">
            <w:pPr>
              <w:pStyle w:val="Geenafstand"/>
              <w:rPr>
                <w:sz w:val="18"/>
                <w:szCs w:val="18"/>
              </w:rPr>
            </w:pPr>
            <w:r>
              <w:rPr>
                <w:sz w:val="18"/>
                <w:szCs w:val="18"/>
              </w:rPr>
              <w:t>bd-i-ext1:</w:t>
            </w:r>
            <w:r w:rsidRPr="00B64CFD">
              <w:rPr>
                <w:sz w:val="18"/>
                <w:szCs w:val="18"/>
              </w:rPr>
              <w:t>ReceivablesOtherReceiversTestamentOnEntireCapitalReceiverInterestType</w:t>
            </w:r>
          </w:p>
        </w:tc>
      </w:tr>
    </w:tbl>
    <w:p w14:paraId="46E45204" w14:textId="77777777" w:rsidR="00B64CFD" w:rsidRDefault="00B64CFD" w:rsidP="0012796B">
      <w:pPr>
        <w:spacing w:after="200" w:line="276" w:lineRule="auto"/>
        <w:rPr>
          <w:b/>
          <w:color w:val="BFBFBF" w:themeColor="background1" w:themeShade="BF"/>
        </w:rPr>
      </w:pPr>
    </w:p>
    <w:p w14:paraId="402B50EC" w14:textId="23CB88A5" w:rsidR="00B64CFD" w:rsidRPr="00BF1C93" w:rsidRDefault="00B64CFD" w:rsidP="00B64CFD">
      <w:pPr>
        <w:rPr>
          <w:b/>
          <w:color w:val="548DD4" w:themeColor="text2" w:themeTint="99"/>
        </w:rPr>
      </w:pPr>
      <w:r w:rsidRPr="00BF1C93">
        <w:rPr>
          <w:b/>
          <w:color w:val="548DD4" w:themeColor="text2" w:themeTint="99"/>
        </w:rPr>
        <w:t>BR-BD-10.4.</w:t>
      </w:r>
      <w:r>
        <w:rPr>
          <w:b/>
          <w:color w:val="548DD4" w:themeColor="text2" w:themeTint="99"/>
        </w:rPr>
        <w:t>57</w:t>
      </w:r>
      <w:r w:rsidRPr="00BF1C93">
        <w:rPr>
          <w:b/>
          <w:color w:val="548DD4" w:themeColor="text2" w:themeTint="99"/>
        </w:rPr>
        <w:t xml:space="preserve"> : </w:t>
      </w:r>
      <w:r w:rsidR="00FF036E" w:rsidRPr="00FF036E">
        <w:rPr>
          <w:b/>
          <w:color w:val="548DD4" w:themeColor="text2" w:themeTint="99"/>
        </w:rPr>
        <w:t>Element MOET onder de tuple 'bd-t-ext1:BusinessSuccessionFacilitiesAddressPresentation’ in het bericht zijn opgenomen INDIEN één van de elementen 'nl-cd:StreetNameNL', 'nl-cd:HouseNumberNL', 'nl-cd:HouseNumberAddition', 'nl-cd:PostalCodeNL' of 'nl-cd:PlaceOfResidenceNL' onder diezelfde tuple is opgenomen.</w:t>
      </w:r>
    </w:p>
    <w:p w14:paraId="58CC5609" w14:textId="77777777" w:rsidR="00B64CFD" w:rsidRPr="004C5E01" w:rsidRDefault="00B64CFD" w:rsidP="00B64CFD">
      <w:pPr>
        <w:rPr>
          <w:b/>
        </w:rPr>
      </w:pPr>
    </w:p>
    <w:p w14:paraId="320D6B1E" w14:textId="77777777" w:rsidR="00B64CFD" w:rsidRPr="004C5E01" w:rsidRDefault="00B64CFD" w:rsidP="00B64CFD">
      <w:pPr>
        <w:jc w:val="both"/>
      </w:pPr>
      <w:r w:rsidRPr="004C5E01">
        <w:t>Elementen die moeten worden opgenomen:</w:t>
      </w:r>
    </w:p>
    <w:p w14:paraId="47D31B31" w14:textId="77777777" w:rsidR="00B64CFD" w:rsidRPr="004C5E01" w:rsidRDefault="00B64CFD" w:rsidP="00B64CFD">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B64CFD" w:rsidRPr="004C5E01" w14:paraId="530940ED" w14:textId="77777777" w:rsidTr="00213EB1">
        <w:tc>
          <w:tcPr>
            <w:tcW w:w="9709" w:type="dxa"/>
            <w:shd w:val="clear" w:color="auto" w:fill="D9D9D9" w:themeFill="background1" w:themeFillShade="D9"/>
          </w:tcPr>
          <w:p w14:paraId="08C6F09C" w14:textId="77777777" w:rsidR="00B64CFD" w:rsidRPr="004C5E01" w:rsidRDefault="00B64CFD" w:rsidP="00213EB1">
            <w:pPr>
              <w:pStyle w:val="Geenafstand"/>
              <w:rPr>
                <w:b/>
                <w:sz w:val="18"/>
                <w:szCs w:val="18"/>
              </w:rPr>
            </w:pPr>
            <w:r w:rsidRPr="004C5E01">
              <w:rPr>
                <w:b/>
                <w:sz w:val="18"/>
                <w:szCs w:val="18"/>
              </w:rPr>
              <w:t>Element</w:t>
            </w:r>
          </w:p>
        </w:tc>
      </w:tr>
      <w:tr w:rsidR="00B64CFD" w:rsidRPr="004C5E01" w14:paraId="6FF15369" w14:textId="77777777" w:rsidTr="00213EB1">
        <w:tc>
          <w:tcPr>
            <w:tcW w:w="9709" w:type="dxa"/>
          </w:tcPr>
          <w:p w14:paraId="250C9D0A" w14:textId="77777777" w:rsidR="00B64CFD" w:rsidRPr="004C5E01" w:rsidRDefault="00B64CFD" w:rsidP="00213EB1">
            <w:pPr>
              <w:pStyle w:val="Geenafstand"/>
              <w:rPr>
                <w:sz w:val="18"/>
                <w:szCs w:val="18"/>
              </w:rPr>
            </w:pPr>
            <w:r>
              <w:rPr>
                <w:sz w:val="18"/>
                <w:szCs w:val="18"/>
              </w:rPr>
              <w:t>nl-cd</w:t>
            </w:r>
            <w:r w:rsidRPr="004C5E01">
              <w:rPr>
                <w:sz w:val="18"/>
                <w:szCs w:val="18"/>
              </w:rPr>
              <w:t>:HouseNumberNL</w:t>
            </w:r>
          </w:p>
        </w:tc>
      </w:tr>
      <w:tr w:rsidR="00B64CFD" w:rsidRPr="004C5E01" w14:paraId="300C0EEE" w14:textId="77777777" w:rsidTr="00213EB1">
        <w:tc>
          <w:tcPr>
            <w:tcW w:w="9709" w:type="dxa"/>
          </w:tcPr>
          <w:p w14:paraId="1819C7A0" w14:textId="77777777" w:rsidR="00B64CFD" w:rsidRPr="004C5E01" w:rsidRDefault="00B64CFD" w:rsidP="00213EB1">
            <w:pPr>
              <w:pStyle w:val="Geenafstand"/>
              <w:rPr>
                <w:sz w:val="18"/>
                <w:szCs w:val="18"/>
              </w:rPr>
            </w:pPr>
            <w:r>
              <w:rPr>
                <w:sz w:val="18"/>
                <w:szCs w:val="18"/>
              </w:rPr>
              <w:t>nl-cd</w:t>
            </w:r>
            <w:r w:rsidRPr="004C5E01">
              <w:rPr>
                <w:sz w:val="18"/>
                <w:szCs w:val="18"/>
              </w:rPr>
              <w:t>:PostalCodeNL</w:t>
            </w:r>
          </w:p>
        </w:tc>
      </w:tr>
    </w:tbl>
    <w:p w14:paraId="1E23B43D" w14:textId="77777777" w:rsidR="00FF036E" w:rsidRDefault="00FF036E" w:rsidP="0012796B">
      <w:pPr>
        <w:spacing w:after="200" w:line="276" w:lineRule="auto"/>
        <w:rPr>
          <w:b/>
          <w:color w:val="BFBFBF" w:themeColor="background1" w:themeShade="BF"/>
        </w:rPr>
      </w:pPr>
    </w:p>
    <w:p w14:paraId="5AC6557C" w14:textId="3C9B8D4B" w:rsidR="00FF036E" w:rsidRPr="00BF1C93" w:rsidRDefault="00FF036E" w:rsidP="00FF036E">
      <w:pPr>
        <w:rPr>
          <w:b/>
          <w:color w:val="548DD4" w:themeColor="text2" w:themeTint="99"/>
          <w:lang w:val="en-US"/>
        </w:rPr>
      </w:pPr>
      <w:r w:rsidRPr="00BF1C93">
        <w:rPr>
          <w:b/>
          <w:color w:val="548DD4" w:themeColor="text2" w:themeTint="99"/>
          <w:lang w:val="en-US"/>
        </w:rPr>
        <w:t>BR-BD-10.4.</w:t>
      </w:r>
      <w:r>
        <w:rPr>
          <w:b/>
          <w:color w:val="548DD4" w:themeColor="text2" w:themeTint="99"/>
          <w:lang w:val="en-US"/>
        </w:rPr>
        <w:t>58</w:t>
      </w:r>
      <w:r w:rsidRPr="00BF1C93">
        <w:rPr>
          <w:b/>
          <w:color w:val="548DD4" w:themeColor="text2" w:themeTint="99"/>
          <w:lang w:val="en-US"/>
        </w:rPr>
        <w:t xml:space="preserve"> : </w:t>
      </w:r>
      <w:r w:rsidRPr="00FF036E">
        <w:rPr>
          <w:b/>
          <w:color w:val="548DD4" w:themeColor="text2" w:themeTint="99"/>
          <w:lang w:val="en-US"/>
        </w:rPr>
        <w:t>Element MOET zijn opgenomen INDIEN de waarde van 'bd-i-ext1:ImmovablePropertyHiredOutEntirelyIndication' gelijk is aan 'false' of '0'.</w:t>
      </w:r>
    </w:p>
    <w:p w14:paraId="05CA6146" w14:textId="77777777" w:rsidR="00FF036E" w:rsidRPr="004C5E01" w:rsidRDefault="00FF036E" w:rsidP="00FF036E">
      <w:pPr>
        <w:rPr>
          <w:b/>
          <w:lang w:val="en-US"/>
        </w:rPr>
      </w:pPr>
    </w:p>
    <w:p w14:paraId="40026B22" w14:textId="77777777" w:rsidR="00FF036E" w:rsidRPr="004C5E01" w:rsidRDefault="00FF036E" w:rsidP="00FF036E">
      <w:pPr>
        <w:jc w:val="both"/>
      </w:pPr>
      <w:r w:rsidRPr="004C5E01">
        <w:t>Element</w:t>
      </w:r>
      <w:r>
        <w:t>en</w:t>
      </w:r>
      <w:r w:rsidRPr="004C5E01">
        <w:t xml:space="preserve"> d</w:t>
      </w:r>
      <w:r>
        <w:t>ie</w:t>
      </w:r>
      <w:r w:rsidRPr="004C5E01">
        <w:t xml:space="preserve"> moeten worden opgenomen:</w:t>
      </w:r>
    </w:p>
    <w:p w14:paraId="37D4D3BD" w14:textId="77777777" w:rsidR="00FF036E" w:rsidRPr="004C5E01" w:rsidRDefault="00FF036E" w:rsidP="00FF036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FF036E" w:rsidRPr="004C5E01" w14:paraId="784709A0" w14:textId="77777777" w:rsidTr="00213EB1">
        <w:tc>
          <w:tcPr>
            <w:tcW w:w="9709" w:type="dxa"/>
            <w:shd w:val="clear" w:color="auto" w:fill="D9D9D9" w:themeFill="background1" w:themeFillShade="D9"/>
          </w:tcPr>
          <w:p w14:paraId="7ACBD213" w14:textId="77777777" w:rsidR="00FF036E" w:rsidRPr="004C5E01" w:rsidRDefault="00FF036E" w:rsidP="00213EB1">
            <w:pPr>
              <w:pStyle w:val="Geenafstand"/>
              <w:rPr>
                <w:b/>
                <w:sz w:val="18"/>
                <w:szCs w:val="18"/>
              </w:rPr>
            </w:pPr>
            <w:r w:rsidRPr="004C5E01">
              <w:rPr>
                <w:b/>
                <w:sz w:val="18"/>
                <w:szCs w:val="18"/>
              </w:rPr>
              <w:t>Element</w:t>
            </w:r>
          </w:p>
        </w:tc>
      </w:tr>
      <w:tr w:rsidR="00FF036E" w:rsidRPr="004C5E01" w14:paraId="0D3D4932" w14:textId="77777777" w:rsidTr="00213EB1">
        <w:tc>
          <w:tcPr>
            <w:tcW w:w="9709" w:type="dxa"/>
          </w:tcPr>
          <w:p w14:paraId="58494086" w14:textId="0DBBD7BD" w:rsidR="00FF036E" w:rsidRPr="004C5E01" w:rsidRDefault="00FF036E" w:rsidP="00AF0AE7">
            <w:pPr>
              <w:pStyle w:val="Geenafstand"/>
              <w:rPr>
                <w:sz w:val="18"/>
                <w:szCs w:val="18"/>
              </w:rPr>
            </w:pPr>
            <w:r>
              <w:rPr>
                <w:sz w:val="18"/>
                <w:szCs w:val="18"/>
              </w:rPr>
              <w:t>bd-i-ext1:</w:t>
            </w:r>
            <w:r w:rsidRPr="00FF036E">
              <w:rPr>
                <w:sz w:val="18"/>
                <w:szCs w:val="18"/>
              </w:rPr>
              <w:t>ImmovablePropertySquareMetersTotal</w:t>
            </w:r>
          </w:p>
        </w:tc>
      </w:tr>
      <w:tr w:rsidR="00FF036E" w:rsidRPr="004C5E01" w14:paraId="0E5C8561" w14:textId="77777777" w:rsidTr="00213EB1">
        <w:tc>
          <w:tcPr>
            <w:tcW w:w="9709" w:type="dxa"/>
          </w:tcPr>
          <w:p w14:paraId="032DC7F4" w14:textId="7A502002" w:rsidR="00FF036E" w:rsidRDefault="00FF036E" w:rsidP="00AF0AE7">
            <w:pPr>
              <w:pStyle w:val="Geenafstand"/>
              <w:rPr>
                <w:sz w:val="18"/>
                <w:szCs w:val="18"/>
              </w:rPr>
            </w:pPr>
            <w:r>
              <w:rPr>
                <w:sz w:val="18"/>
                <w:szCs w:val="18"/>
              </w:rPr>
              <w:t>bd-i-ext1:</w:t>
            </w:r>
            <w:r w:rsidRPr="00FF036E">
              <w:rPr>
                <w:sz w:val="18"/>
                <w:szCs w:val="18"/>
              </w:rPr>
              <w:t>ImmovablePropertySquareMetersHiredOut</w:t>
            </w:r>
          </w:p>
        </w:tc>
      </w:tr>
    </w:tbl>
    <w:p w14:paraId="5CF086E6" w14:textId="77777777" w:rsidR="00FF036E" w:rsidRDefault="00FF036E" w:rsidP="0012796B">
      <w:pPr>
        <w:spacing w:after="200" w:line="276" w:lineRule="auto"/>
        <w:rPr>
          <w:b/>
          <w:color w:val="BFBFBF" w:themeColor="background1" w:themeShade="BF"/>
        </w:rPr>
      </w:pPr>
    </w:p>
    <w:p w14:paraId="127412CE" w14:textId="292DC4E7" w:rsidR="00FF036E" w:rsidRDefault="00FF036E" w:rsidP="00FF036E">
      <w:pPr>
        <w:rPr>
          <w:b/>
          <w:color w:val="548DD4" w:themeColor="text2" w:themeTint="99"/>
          <w:lang w:val="en-US"/>
        </w:rPr>
      </w:pPr>
      <w:r w:rsidRPr="00BF1C93">
        <w:rPr>
          <w:b/>
          <w:color w:val="548DD4" w:themeColor="text2" w:themeTint="99"/>
          <w:lang w:val="en-US"/>
        </w:rPr>
        <w:t>BR-BD-10.4.</w:t>
      </w:r>
      <w:r>
        <w:rPr>
          <w:b/>
          <w:color w:val="548DD4" w:themeColor="text2" w:themeTint="99"/>
          <w:lang w:val="en-US"/>
        </w:rPr>
        <w:t>59</w:t>
      </w:r>
      <w:r w:rsidRPr="00BF1C93">
        <w:rPr>
          <w:b/>
          <w:color w:val="548DD4" w:themeColor="text2" w:themeTint="99"/>
          <w:lang w:val="en-US"/>
        </w:rPr>
        <w:t xml:space="preserve"> : </w:t>
      </w:r>
      <w:r w:rsidRPr="00FF036E">
        <w:rPr>
          <w:b/>
          <w:color w:val="548DD4" w:themeColor="text2" w:themeTint="99"/>
          <w:lang w:val="en-US"/>
        </w:rPr>
        <w:t>Binnen de tuple 'bd-t-ext1:ImmovablePropertySpecification' MOET minimaal één van de tuples/element 'bd-i-</w:t>
      </w:r>
      <w:r w:rsidRPr="00FF036E">
        <w:rPr>
          <w:b/>
          <w:color w:val="548DD4" w:themeColor="text2" w:themeTint="99"/>
          <w:lang w:val="en-US"/>
        </w:rPr>
        <w:lastRenderedPageBreak/>
        <w:t>ext1:ImmovablePropertyLandRegistryDesignation', 'bd-t:AddressPresentation' of 'bd-t:AddressAbroadPresentation'zijn opgenomen.</w:t>
      </w:r>
    </w:p>
    <w:p w14:paraId="5BE7AA08" w14:textId="77777777" w:rsidR="00FF036E" w:rsidRDefault="00FF036E" w:rsidP="00FF036E">
      <w:pPr>
        <w:rPr>
          <w:b/>
          <w:color w:val="548DD4" w:themeColor="text2" w:themeTint="99"/>
          <w:lang w:val="en-US"/>
        </w:rPr>
      </w:pPr>
    </w:p>
    <w:p w14:paraId="1A44E445" w14:textId="76F182A0" w:rsidR="00FF036E" w:rsidRPr="00BF1C93" w:rsidRDefault="00FF036E" w:rsidP="00FF036E">
      <w:pPr>
        <w:rPr>
          <w:b/>
          <w:color w:val="548DD4" w:themeColor="text2" w:themeTint="99"/>
          <w:lang w:val="en-US"/>
        </w:rPr>
      </w:pPr>
      <w:r w:rsidRPr="00BF1C93">
        <w:rPr>
          <w:b/>
          <w:color w:val="548DD4" w:themeColor="text2" w:themeTint="99"/>
          <w:lang w:val="en-US"/>
        </w:rPr>
        <w:t>BR-BD-10.4.</w:t>
      </w:r>
      <w:r>
        <w:rPr>
          <w:b/>
          <w:color w:val="548DD4" w:themeColor="text2" w:themeTint="99"/>
          <w:lang w:val="en-US"/>
        </w:rPr>
        <w:t>60</w:t>
      </w:r>
      <w:r w:rsidRPr="00BF1C93">
        <w:rPr>
          <w:b/>
          <w:color w:val="548DD4" w:themeColor="text2" w:themeTint="99"/>
          <w:lang w:val="en-US"/>
        </w:rPr>
        <w:t xml:space="preserve"> : </w:t>
      </w:r>
      <w:r w:rsidRPr="00FF036E">
        <w:rPr>
          <w:b/>
          <w:color w:val="548DD4" w:themeColor="text2" w:themeTint="99"/>
          <w:lang w:val="en-US"/>
        </w:rPr>
        <w:t>Binnen de tuple 'bd-t-ext1:ReceivablesSpecification' MOET element zijn opgenomen INDIEN het element 'bd-i-ext1:ReceivablesInterestPercentage' is opgenomen.</w:t>
      </w:r>
    </w:p>
    <w:p w14:paraId="5FF5DE17" w14:textId="77777777" w:rsidR="00FF036E" w:rsidRPr="004C5E01" w:rsidRDefault="00FF036E" w:rsidP="00FF036E">
      <w:pPr>
        <w:rPr>
          <w:b/>
          <w:lang w:val="en-US"/>
        </w:rPr>
      </w:pPr>
    </w:p>
    <w:p w14:paraId="76560CF1" w14:textId="77777777" w:rsidR="00FF036E" w:rsidRPr="004C5E01" w:rsidRDefault="00FF036E" w:rsidP="00FF036E">
      <w:pPr>
        <w:jc w:val="both"/>
      </w:pPr>
      <w:r w:rsidRPr="004C5E01">
        <w:t>Element d</w:t>
      </w:r>
      <w:r>
        <w:t>at</w:t>
      </w:r>
      <w:r w:rsidRPr="004C5E01">
        <w:t xml:space="preserve"> moeten worden opgenomen:</w:t>
      </w:r>
    </w:p>
    <w:p w14:paraId="5E3B6BAA" w14:textId="77777777" w:rsidR="00FF036E" w:rsidRPr="004C5E01" w:rsidRDefault="00FF036E" w:rsidP="00FF036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FF036E" w:rsidRPr="004C5E01" w14:paraId="5BB6BED5" w14:textId="77777777" w:rsidTr="00213EB1">
        <w:tc>
          <w:tcPr>
            <w:tcW w:w="9709" w:type="dxa"/>
            <w:shd w:val="clear" w:color="auto" w:fill="D9D9D9" w:themeFill="background1" w:themeFillShade="D9"/>
          </w:tcPr>
          <w:p w14:paraId="289E4B2D" w14:textId="77777777" w:rsidR="00FF036E" w:rsidRPr="004C5E01" w:rsidRDefault="00FF036E" w:rsidP="00213EB1">
            <w:pPr>
              <w:pStyle w:val="Geenafstand"/>
              <w:rPr>
                <w:b/>
                <w:sz w:val="18"/>
                <w:szCs w:val="18"/>
              </w:rPr>
            </w:pPr>
            <w:r w:rsidRPr="004C5E01">
              <w:rPr>
                <w:b/>
                <w:sz w:val="18"/>
                <w:szCs w:val="18"/>
              </w:rPr>
              <w:t>Element</w:t>
            </w:r>
          </w:p>
        </w:tc>
      </w:tr>
      <w:tr w:rsidR="00FF036E" w:rsidRPr="004C5E01" w14:paraId="52AD8318" w14:textId="77777777" w:rsidTr="00213EB1">
        <w:tc>
          <w:tcPr>
            <w:tcW w:w="9709" w:type="dxa"/>
          </w:tcPr>
          <w:p w14:paraId="0CC3E825" w14:textId="35A4FAE9" w:rsidR="00FF036E" w:rsidRPr="004C5E01" w:rsidRDefault="00FF036E" w:rsidP="00AF0AE7">
            <w:pPr>
              <w:pStyle w:val="Geenafstand"/>
              <w:rPr>
                <w:sz w:val="18"/>
                <w:szCs w:val="18"/>
              </w:rPr>
            </w:pPr>
            <w:r>
              <w:rPr>
                <w:sz w:val="18"/>
                <w:szCs w:val="18"/>
              </w:rPr>
              <w:t>bd-i-ext1:</w:t>
            </w:r>
            <w:r w:rsidRPr="00FF036E">
              <w:rPr>
                <w:sz w:val="18"/>
                <w:szCs w:val="18"/>
              </w:rPr>
              <w:t>ReceivablesInterestType</w:t>
            </w:r>
          </w:p>
        </w:tc>
      </w:tr>
    </w:tbl>
    <w:p w14:paraId="6172E61F" w14:textId="77777777" w:rsidR="00FF036E" w:rsidRDefault="00FF036E" w:rsidP="00FF036E">
      <w:pPr>
        <w:rPr>
          <w:b/>
          <w:color w:val="548DD4" w:themeColor="text2" w:themeTint="99"/>
          <w:lang w:val="en-US"/>
        </w:rPr>
      </w:pPr>
    </w:p>
    <w:p w14:paraId="0154EA1F" w14:textId="7B0AEAD4" w:rsidR="00FF036E" w:rsidRPr="00BF1C93" w:rsidRDefault="00FF036E" w:rsidP="00FF036E">
      <w:pPr>
        <w:rPr>
          <w:b/>
          <w:color w:val="548DD4" w:themeColor="text2" w:themeTint="99"/>
          <w:lang w:val="en-US"/>
        </w:rPr>
      </w:pPr>
      <w:r w:rsidRPr="00BF1C93">
        <w:rPr>
          <w:b/>
          <w:color w:val="548DD4" w:themeColor="text2" w:themeTint="99"/>
          <w:lang w:val="en-US"/>
        </w:rPr>
        <w:t>BR-BD-10.4.</w:t>
      </w:r>
      <w:r>
        <w:rPr>
          <w:b/>
          <w:color w:val="548DD4" w:themeColor="text2" w:themeTint="99"/>
          <w:lang w:val="en-US"/>
        </w:rPr>
        <w:t>61</w:t>
      </w:r>
      <w:r w:rsidRPr="00BF1C93">
        <w:rPr>
          <w:b/>
          <w:color w:val="548DD4" w:themeColor="text2" w:themeTint="99"/>
          <w:lang w:val="en-US"/>
        </w:rPr>
        <w:t xml:space="preserve"> : </w:t>
      </w:r>
      <w:r w:rsidRPr="00FF036E">
        <w:rPr>
          <w:b/>
          <w:color w:val="548DD4" w:themeColor="text2" w:themeTint="99"/>
          <w:lang w:val="en-US"/>
        </w:rPr>
        <w:t>Binnen de tuple 'bd-t-ext1:InheritanceNotDividedYetLegacySpecification' MOET element 'bd-i-ext1:InheritanceLegacyNotDividedYetDeceasedIdentificationNumber' en/of 'bd-i-ext1:InheritanceLegacyNotDividedYetDeceasedSurname' zijn opgenomen.</w:t>
      </w:r>
    </w:p>
    <w:p w14:paraId="5E219814" w14:textId="77777777" w:rsidR="00FF036E" w:rsidRDefault="00FF036E" w:rsidP="00FF036E">
      <w:pPr>
        <w:rPr>
          <w:b/>
          <w:color w:val="548DD4" w:themeColor="text2" w:themeTint="99"/>
          <w:lang w:val="en-US"/>
        </w:rPr>
      </w:pPr>
    </w:p>
    <w:p w14:paraId="65DA5C01" w14:textId="4AE5E387" w:rsidR="00FF036E" w:rsidRDefault="00FF036E" w:rsidP="00FF036E">
      <w:pPr>
        <w:rPr>
          <w:b/>
          <w:color w:val="548DD4" w:themeColor="text2" w:themeTint="99"/>
          <w:lang w:val="en-US"/>
        </w:rPr>
      </w:pPr>
      <w:r w:rsidRPr="00BF1C93">
        <w:rPr>
          <w:b/>
          <w:color w:val="548DD4" w:themeColor="text2" w:themeTint="99"/>
          <w:lang w:val="en-US"/>
        </w:rPr>
        <w:t>BR-BD-10.4.</w:t>
      </w:r>
      <w:r>
        <w:rPr>
          <w:b/>
          <w:color w:val="548DD4" w:themeColor="text2" w:themeTint="99"/>
          <w:lang w:val="en-US"/>
        </w:rPr>
        <w:t>62</w:t>
      </w:r>
      <w:r w:rsidRPr="00BF1C93">
        <w:rPr>
          <w:b/>
          <w:color w:val="548DD4" w:themeColor="text2" w:themeTint="99"/>
          <w:lang w:val="en-US"/>
        </w:rPr>
        <w:t xml:space="preserve"> : </w:t>
      </w:r>
      <w:r w:rsidRPr="00FF036E">
        <w:rPr>
          <w:b/>
          <w:color w:val="548DD4" w:themeColor="text2" w:themeTint="99"/>
          <w:lang w:val="en-US"/>
        </w:rPr>
        <w:t>Binnen de tuple 'bd-t-ext1:BusinessSpecification' MOET element 'bd-i-ext1:BusinessName' en/of 'bd-i-ext1:BusinessIdentificationNumber' zijn opgenomen.</w:t>
      </w:r>
    </w:p>
    <w:p w14:paraId="70569E29" w14:textId="77777777" w:rsidR="00FF036E" w:rsidRDefault="00FF036E" w:rsidP="00FF036E">
      <w:pPr>
        <w:rPr>
          <w:b/>
          <w:color w:val="548DD4" w:themeColor="text2" w:themeTint="99"/>
          <w:lang w:val="en-US"/>
        </w:rPr>
      </w:pPr>
    </w:p>
    <w:p w14:paraId="084C034D" w14:textId="74CBD1E2" w:rsidR="00FF036E" w:rsidRPr="00BF1C93" w:rsidRDefault="00FF036E" w:rsidP="00FF036E">
      <w:pPr>
        <w:rPr>
          <w:b/>
          <w:color w:val="548DD4" w:themeColor="text2" w:themeTint="99"/>
        </w:rPr>
      </w:pPr>
      <w:r w:rsidRPr="00BF1C93">
        <w:rPr>
          <w:b/>
          <w:color w:val="548DD4" w:themeColor="text2" w:themeTint="99"/>
        </w:rPr>
        <w:t>BR-BD-10.4.</w:t>
      </w:r>
      <w:r>
        <w:rPr>
          <w:b/>
          <w:color w:val="548DD4" w:themeColor="text2" w:themeTint="99"/>
        </w:rPr>
        <w:t>63</w:t>
      </w:r>
      <w:r w:rsidRPr="00BF1C93">
        <w:rPr>
          <w:b/>
          <w:color w:val="548DD4" w:themeColor="text2" w:themeTint="99"/>
        </w:rPr>
        <w:t xml:space="preserve"> : </w:t>
      </w:r>
      <w:r w:rsidRPr="00FF036E">
        <w:rPr>
          <w:b/>
          <w:color w:val="548DD4" w:themeColor="text2" w:themeTint="99"/>
        </w:rPr>
        <w:t>Element MOET onder de tuple ‘bd-t-ext1:BusinessSpecification’ in het bericht zijn opgenomen INDIEN één van de elementen ‘nl-cd:StreetNameNL’, ‘nl-cd:HouseNumberNL’, ’nl-cd:HouseNumberAddition’, ‘nl-cd:PostalCodeNL’ of ‘nl-cd:PlaceOfResidenceNL’ onder diezelfde tuple is opgenomen.</w:t>
      </w:r>
    </w:p>
    <w:p w14:paraId="67275280" w14:textId="77777777" w:rsidR="00FF036E" w:rsidRPr="004C5E01" w:rsidRDefault="00FF036E" w:rsidP="00FF036E">
      <w:pPr>
        <w:rPr>
          <w:b/>
        </w:rPr>
      </w:pPr>
    </w:p>
    <w:p w14:paraId="6A94D4CF" w14:textId="77777777" w:rsidR="00FF036E" w:rsidRPr="004C5E01" w:rsidRDefault="00FF036E" w:rsidP="00FF036E">
      <w:pPr>
        <w:jc w:val="both"/>
      </w:pPr>
      <w:r w:rsidRPr="004C5E01">
        <w:t>Elementen die moeten worden opgenomen:</w:t>
      </w:r>
    </w:p>
    <w:p w14:paraId="6AB50102" w14:textId="77777777" w:rsidR="00FF036E" w:rsidRPr="004C5E01" w:rsidRDefault="00FF036E" w:rsidP="00FF036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FF036E" w:rsidRPr="004C5E01" w14:paraId="0DF4A5FE" w14:textId="77777777" w:rsidTr="00213EB1">
        <w:tc>
          <w:tcPr>
            <w:tcW w:w="9709" w:type="dxa"/>
            <w:shd w:val="clear" w:color="auto" w:fill="D9D9D9" w:themeFill="background1" w:themeFillShade="D9"/>
          </w:tcPr>
          <w:p w14:paraId="3CF49493" w14:textId="77777777" w:rsidR="00FF036E" w:rsidRPr="004C5E01" w:rsidRDefault="00FF036E" w:rsidP="00213EB1">
            <w:pPr>
              <w:pStyle w:val="Geenafstand"/>
              <w:rPr>
                <w:b/>
                <w:sz w:val="18"/>
                <w:szCs w:val="18"/>
              </w:rPr>
            </w:pPr>
            <w:r w:rsidRPr="004C5E01">
              <w:rPr>
                <w:b/>
                <w:sz w:val="18"/>
                <w:szCs w:val="18"/>
              </w:rPr>
              <w:t>Element</w:t>
            </w:r>
          </w:p>
        </w:tc>
      </w:tr>
      <w:tr w:rsidR="00FF036E" w:rsidRPr="004C5E01" w14:paraId="36EB3376" w14:textId="77777777" w:rsidTr="00213EB1">
        <w:tc>
          <w:tcPr>
            <w:tcW w:w="9709" w:type="dxa"/>
          </w:tcPr>
          <w:p w14:paraId="7D90CBE6" w14:textId="77777777" w:rsidR="00FF036E" w:rsidRPr="004C5E01" w:rsidRDefault="00FF036E" w:rsidP="00213EB1">
            <w:pPr>
              <w:pStyle w:val="Geenafstand"/>
              <w:rPr>
                <w:sz w:val="18"/>
                <w:szCs w:val="18"/>
              </w:rPr>
            </w:pPr>
            <w:r>
              <w:rPr>
                <w:sz w:val="18"/>
                <w:szCs w:val="18"/>
              </w:rPr>
              <w:t>nl-cd</w:t>
            </w:r>
            <w:r w:rsidRPr="004C5E01">
              <w:rPr>
                <w:sz w:val="18"/>
                <w:szCs w:val="18"/>
              </w:rPr>
              <w:t>:HouseNumberNL</w:t>
            </w:r>
          </w:p>
        </w:tc>
      </w:tr>
      <w:tr w:rsidR="00FF036E" w:rsidRPr="004C5E01" w14:paraId="4C9671E0" w14:textId="77777777" w:rsidTr="00213EB1">
        <w:tc>
          <w:tcPr>
            <w:tcW w:w="9709" w:type="dxa"/>
          </w:tcPr>
          <w:p w14:paraId="782207E9" w14:textId="77777777" w:rsidR="00FF036E" w:rsidRPr="004C5E01" w:rsidRDefault="00FF036E" w:rsidP="00213EB1">
            <w:pPr>
              <w:pStyle w:val="Geenafstand"/>
              <w:rPr>
                <w:sz w:val="18"/>
                <w:szCs w:val="18"/>
              </w:rPr>
            </w:pPr>
            <w:r>
              <w:rPr>
                <w:sz w:val="18"/>
                <w:szCs w:val="18"/>
              </w:rPr>
              <w:t>nl-cd</w:t>
            </w:r>
            <w:r w:rsidRPr="004C5E01">
              <w:rPr>
                <w:sz w:val="18"/>
                <w:szCs w:val="18"/>
              </w:rPr>
              <w:t>:PostalCodeNL</w:t>
            </w:r>
          </w:p>
        </w:tc>
      </w:tr>
    </w:tbl>
    <w:p w14:paraId="45FE8F38" w14:textId="77777777" w:rsidR="00FF036E" w:rsidRPr="00BF1C93" w:rsidRDefault="00FF036E" w:rsidP="00FF036E">
      <w:pPr>
        <w:rPr>
          <w:b/>
          <w:color w:val="548DD4" w:themeColor="text2" w:themeTint="99"/>
          <w:lang w:val="en-US"/>
        </w:rPr>
      </w:pPr>
    </w:p>
    <w:p w14:paraId="6BFA50CF" w14:textId="4C172F88" w:rsidR="00FF036E" w:rsidRPr="00BF1C93" w:rsidRDefault="00FF036E" w:rsidP="00FF036E">
      <w:pPr>
        <w:rPr>
          <w:b/>
          <w:color w:val="548DD4" w:themeColor="text2" w:themeTint="99"/>
          <w:lang w:val="en-US"/>
        </w:rPr>
      </w:pPr>
      <w:r w:rsidRPr="00BF1C93">
        <w:rPr>
          <w:b/>
          <w:color w:val="548DD4" w:themeColor="text2" w:themeTint="99"/>
          <w:lang w:val="en-US"/>
        </w:rPr>
        <w:t>BR-BD-10.4.</w:t>
      </w:r>
      <w:r>
        <w:rPr>
          <w:b/>
          <w:color w:val="548DD4" w:themeColor="text2" w:themeTint="99"/>
          <w:lang w:val="en-US"/>
        </w:rPr>
        <w:t>64</w:t>
      </w:r>
      <w:r w:rsidRPr="00BF1C93">
        <w:rPr>
          <w:b/>
          <w:color w:val="548DD4" w:themeColor="text2" w:themeTint="99"/>
          <w:lang w:val="en-US"/>
        </w:rPr>
        <w:t xml:space="preserve"> : </w:t>
      </w:r>
      <w:r w:rsidRPr="00FF036E">
        <w:rPr>
          <w:b/>
          <w:color w:val="548DD4" w:themeColor="text2" w:themeTint="99"/>
          <w:lang w:val="en-US"/>
        </w:rPr>
        <w:t>Element MOET onder de tuple ‘bd-t-ext1:BusinessSpecification’ in het bericht zijn opgenomen INDIEN één van de elementen ‘bd-i:StreetNameAbroad’, ‘bd-i:HouseNumberAbroad’, ’ bd-i:PostalCodeAbroad’, ‘bd-i:PlaceOfResidenceAbroad’ of ‘nl-cd:CountryCodeISO’ onder diezelfde tuple is opgenomen.</w:t>
      </w:r>
    </w:p>
    <w:p w14:paraId="7CFB0C7B" w14:textId="77777777" w:rsidR="00FF036E" w:rsidRPr="004C5E01" w:rsidRDefault="00FF036E" w:rsidP="00FF036E">
      <w:pPr>
        <w:rPr>
          <w:b/>
          <w:lang w:val="en-US"/>
        </w:rPr>
      </w:pPr>
    </w:p>
    <w:p w14:paraId="461AD17B" w14:textId="77777777" w:rsidR="00FF036E" w:rsidRPr="004C5E01" w:rsidRDefault="00FF036E" w:rsidP="00FF036E">
      <w:pPr>
        <w:jc w:val="both"/>
      </w:pPr>
      <w:r w:rsidRPr="004C5E01">
        <w:t>Elementen die moeten worden opgenomen:</w:t>
      </w:r>
    </w:p>
    <w:p w14:paraId="0DE32CD6" w14:textId="77777777" w:rsidR="00FF036E" w:rsidRPr="004C5E01" w:rsidRDefault="00FF036E" w:rsidP="00FF036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FF036E" w:rsidRPr="004C5E01" w14:paraId="10CF85C5" w14:textId="77777777" w:rsidTr="00213EB1">
        <w:tc>
          <w:tcPr>
            <w:tcW w:w="9709" w:type="dxa"/>
            <w:shd w:val="clear" w:color="auto" w:fill="D9D9D9" w:themeFill="background1" w:themeFillShade="D9"/>
          </w:tcPr>
          <w:p w14:paraId="5F3BB65A" w14:textId="77777777" w:rsidR="00FF036E" w:rsidRPr="004C5E01" w:rsidRDefault="00FF036E" w:rsidP="00213EB1">
            <w:pPr>
              <w:pStyle w:val="Geenafstand"/>
              <w:rPr>
                <w:b/>
                <w:sz w:val="18"/>
                <w:szCs w:val="18"/>
              </w:rPr>
            </w:pPr>
            <w:r w:rsidRPr="004C5E01">
              <w:rPr>
                <w:b/>
                <w:sz w:val="18"/>
                <w:szCs w:val="18"/>
              </w:rPr>
              <w:t>Element</w:t>
            </w:r>
          </w:p>
        </w:tc>
      </w:tr>
      <w:tr w:rsidR="00FF036E" w:rsidRPr="004C5E01" w14:paraId="643A544A" w14:textId="77777777" w:rsidTr="00213EB1">
        <w:tc>
          <w:tcPr>
            <w:tcW w:w="9709" w:type="dxa"/>
          </w:tcPr>
          <w:p w14:paraId="044B9FB3" w14:textId="77777777" w:rsidR="00FF036E" w:rsidRPr="004C5E01" w:rsidRDefault="00FF036E" w:rsidP="00213EB1">
            <w:pPr>
              <w:pStyle w:val="Geenafstand"/>
              <w:rPr>
                <w:sz w:val="18"/>
                <w:szCs w:val="18"/>
              </w:rPr>
            </w:pPr>
            <w:r w:rsidRPr="004C5E01">
              <w:rPr>
                <w:sz w:val="18"/>
                <w:szCs w:val="18"/>
              </w:rPr>
              <w:t>bd-i:StreetNameAbroad</w:t>
            </w:r>
          </w:p>
        </w:tc>
      </w:tr>
      <w:tr w:rsidR="00FF036E" w:rsidRPr="004C5E01" w14:paraId="73B71069" w14:textId="77777777" w:rsidTr="00213EB1">
        <w:tc>
          <w:tcPr>
            <w:tcW w:w="9709" w:type="dxa"/>
          </w:tcPr>
          <w:p w14:paraId="2CC098EA" w14:textId="77777777" w:rsidR="00FF036E" w:rsidRPr="004C5E01" w:rsidRDefault="00FF036E" w:rsidP="00213EB1">
            <w:pPr>
              <w:pStyle w:val="Geenafstand"/>
              <w:rPr>
                <w:sz w:val="18"/>
                <w:szCs w:val="18"/>
              </w:rPr>
            </w:pPr>
            <w:r w:rsidRPr="004C5E01">
              <w:rPr>
                <w:sz w:val="18"/>
                <w:szCs w:val="18"/>
              </w:rPr>
              <w:t>bd-i:HouseNumberAbroad</w:t>
            </w:r>
          </w:p>
        </w:tc>
      </w:tr>
      <w:tr w:rsidR="00FF036E" w:rsidRPr="004C5E01" w14:paraId="2A965D27" w14:textId="77777777" w:rsidTr="00213EB1">
        <w:tc>
          <w:tcPr>
            <w:tcW w:w="9709" w:type="dxa"/>
          </w:tcPr>
          <w:p w14:paraId="50FD9051" w14:textId="77777777" w:rsidR="00FF036E" w:rsidRPr="004C5E01" w:rsidRDefault="00FF036E" w:rsidP="00213EB1">
            <w:pPr>
              <w:pStyle w:val="Geenafstand"/>
              <w:rPr>
                <w:sz w:val="18"/>
                <w:szCs w:val="18"/>
              </w:rPr>
            </w:pPr>
            <w:r w:rsidRPr="004C5E01">
              <w:rPr>
                <w:sz w:val="18"/>
                <w:szCs w:val="18"/>
              </w:rPr>
              <w:t>bd-i:PlaceOfResidenceAbroad</w:t>
            </w:r>
          </w:p>
        </w:tc>
      </w:tr>
      <w:tr w:rsidR="00FF036E" w:rsidRPr="004C5E01" w14:paraId="08EE1C17" w14:textId="77777777" w:rsidTr="00213EB1">
        <w:tc>
          <w:tcPr>
            <w:tcW w:w="9709" w:type="dxa"/>
          </w:tcPr>
          <w:p w14:paraId="65805FF5" w14:textId="77777777" w:rsidR="00FF036E" w:rsidRPr="004C5E01" w:rsidRDefault="00FF036E" w:rsidP="00213EB1">
            <w:pPr>
              <w:pStyle w:val="Geenafstand"/>
              <w:rPr>
                <w:sz w:val="18"/>
                <w:szCs w:val="18"/>
              </w:rPr>
            </w:pPr>
            <w:r w:rsidRPr="004C5E01">
              <w:rPr>
                <w:sz w:val="18"/>
                <w:szCs w:val="18"/>
              </w:rPr>
              <w:t>nl-cd:CountryCodeISO</w:t>
            </w:r>
          </w:p>
        </w:tc>
      </w:tr>
    </w:tbl>
    <w:p w14:paraId="5FE4C159" w14:textId="77777777" w:rsidR="00FF036E" w:rsidRDefault="00FF036E" w:rsidP="00FF036E">
      <w:pPr>
        <w:rPr>
          <w:b/>
          <w:color w:val="548DD4" w:themeColor="text2" w:themeTint="99"/>
          <w:lang w:val="en-US"/>
        </w:rPr>
      </w:pPr>
    </w:p>
    <w:p w14:paraId="6E5C3D66" w14:textId="05D93266" w:rsidR="00665891" w:rsidRPr="00BF1C93" w:rsidRDefault="00665891" w:rsidP="00665891">
      <w:pPr>
        <w:rPr>
          <w:b/>
          <w:color w:val="548DD4" w:themeColor="text2" w:themeTint="99"/>
          <w:lang w:val="en-US"/>
        </w:rPr>
      </w:pPr>
      <w:r w:rsidRPr="00BF1C93">
        <w:rPr>
          <w:b/>
          <w:color w:val="548DD4" w:themeColor="text2" w:themeTint="99"/>
          <w:lang w:val="en-US"/>
        </w:rPr>
        <w:t>BR-BD-10.4.</w:t>
      </w:r>
      <w:r>
        <w:rPr>
          <w:b/>
          <w:color w:val="548DD4" w:themeColor="text2" w:themeTint="99"/>
          <w:lang w:val="en-US"/>
        </w:rPr>
        <w:t>65</w:t>
      </w:r>
      <w:r w:rsidRPr="00BF1C93">
        <w:rPr>
          <w:b/>
          <w:color w:val="548DD4" w:themeColor="text2" w:themeTint="99"/>
          <w:lang w:val="en-US"/>
        </w:rPr>
        <w:t xml:space="preserve"> : </w:t>
      </w:r>
      <w:r w:rsidRPr="00665891">
        <w:rPr>
          <w:b/>
          <w:color w:val="548DD4" w:themeColor="text2" w:themeTint="99"/>
          <w:lang w:val="en-US"/>
        </w:rPr>
        <w:t>Element MAG NIET in de tuple 'bd-t-ext1:BusinessSpecification' in het bericht zijn opgenomen INDIEN één van de elementen 'bd-i-ext1:SubstantialInterestBusinessSharesGoingConcernValue', 'bd-i-ext1:SubstantialInterestBusinessSharesLiquidationValue', 'bd-i-ext1:SubstantialInterestSharesPartDeceasedSharesCapitalNumerator', 'bd-i-ext1:SubstantialInterestSharesPartDeceasedSharesCapitalDenominator', 'bd-i-ext1:SubstantialInterestSharesPartPartnerDeceasedSharesCapitalNumerator', 'bd-i-ext1:SubstantialInterestSharesPartPartnerDeceasedSharesCapitalDenominator', 'bd-i-ext1:SubstantialInterestSharesDeceasedCommonShareValue' of 'bd-i-ext1:SubstantialInterestSharesDeferredIncomeTaxAmount' onder diezelfde tuple is opgenomen.</w:t>
      </w:r>
    </w:p>
    <w:p w14:paraId="63AC672A" w14:textId="77777777" w:rsidR="00665891" w:rsidRPr="004C5E01" w:rsidRDefault="00665891" w:rsidP="00665891">
      <w:pPr>
        <w:rPr>
          <w:b/>
          <w:lang w:val="en-US"/>
        </w:rPr>
      </w:pPr>
    </w:p>
    <w:p w14:paraId="67FEB2DD" w14:textId="2C23CE0A" w:rsidR="00665891" w:rsidRPr="004C5E01" w:rsidRDefault="00665891" w:rsidP="00665891">
      <w:pPr>
        <w:jc w:val="both"/>
      </w:pPr>
      <w:r w:rsidRPr="004C5E01">
        <w:t xml:space="preserve">Elementen die </w:t>
      </w:r>
      <w:r w:rsidR="00B9242A">
        <w:t>NIET mogen</w:t>
      </w:r>
      <w:r w:rsidRPr="004C5E01">
        <w:t xml:space="preserve"> worden opgenomen:</w:t>
      </w:r>
    </w:p>
    <w:p w14:paraId="3120A4BF" w14:textId="77777777" w:rsidR="00665891" w:rsidRPr="004C5E01" w:rsidRDefault="00665891" w:rsidP="00665891">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665891" w:rsidRPr="004C5E01" w14:paraId="29A5F22C" w14:textId="77777777" w:rsidTr="00213EB1">
        <w:tc>
          <w:tcPr>
            <w:tcW w:w="9709" w:type="dxa"/>
            <w:shd w:val="clear" w:color="auto" w:fill="D9D9D9" w:themeFill="background1" w:themeFillShade="D9"/>
          </w:tcPr>
          <w:p w14:paraId="4C5D12C5" w14:textId="77777777" w:rsidR="00665891" w:rsidRPr="004C5E01" w:rsidRDefault="00665891" w:rsidP="00213EB1">
            <w:pPr>
              <w:pStyle w:val="Geenafstand"/>
              <w:rPr>
                <w:b/>
                <w:sz w:val="18"/>
                <w:szCs w:val="18"/>
              </w:rPr>
            </w:pPr>
            <w:r w:rsidRPr="004C5E01">
              <w:rPr>
                <w:b/>
                <w:sz w:val="18"/>
                <w:szCs w:val="18"/>
              </w:rPr>
              <w:t>Element</w:t>
            </w:r>
          </w:p>
        </w:tc>
      </w:tr>
      <w:tr w:rsidR="00665891" w:rsidRPr="004C5E01" w14:paraId="1930FCBE" w14:textId="77777777" w:rsidTr="00213EB1">
        <w:tc>
          <w:tcPr>
            <w:tcW w:w="9709" w:type="dxa"/>
          </w:tcPr>
          <w:p w14:paraId="5E485D52" w14:textId="158B9348" w:rsidR="00665891" w:rsidRPr="004C5E01" w:rsidRDefault="00C72E6E" w:rsidP="00213EB1">
            <w:pPr>
              <w:pStyle w:val="Geenafstand"/>
              <w:rPr>
                <w:sz w:val="18"/>
                <w:szCs w:val="18"/>
              </w:rPr>
            </w:pPr>
            <w:r>
              <w:rPr>
                <w:sz w:val="18"/>
                <w:szCs w:val="18"/>
              </w:rPr>
              <w:t>bd-i-ext1:</w:t>
            </w:r>
            <w:r w:rsidR="00665891" w:rsidRPr="00665891">
              <w:rPr>
                <w:sz w:val="18"/>
                <w:szCs w:val="18"/>
              </w:rPr>
              <w:t>BusinessCapitalOtherGoingConcernValue</w:t>
            </w:r>
          </w:p>
        </w:tc>
      </w:tr>
      <w:tr w:rsidR="00665891" w:rsidRPr="004C5E01" w14:paraId="0A3322C8" w14:textId="77777777" w:rsidTr="00213EB1">
        <w:tc>
          <w:tcPr>
            <w:tcW w:w="9709" w:type="dxa"/>
          </w:tcPr>
          <w:p w14:paraId="075CB25C" w14:textId="149D9267" w:rsidR="00665891" w:rsidRPr="004C5E01" w:rsidRDefault="00C72E6E" w:rsidP="00213EB1">
            <w:pPr>
              <w:pStyle w:val="Geenafstand"/>
              <w:rPr>
                <w:sz w:val="18"/>
                <w:szCs w:val="18"/>
              </w:rPr>
            </w:pPr>
            <w:r>
              <w:rPr>
                <w:sz w:val="18"/>
                <w:szCs w:val="18"/>
              </w:rPr>
              <w:t>bd-i-ext1:</w:t>
            </w:r>
            <w:r w:rsidR="00665891" w:rsidRPr="00665891">
              <w:rPr>
                <w:sz w:val="18"/>
                <w:szCs w:val="18"/>
              </w:rPr>
              <w:t>BusinessCapitalOtherBusinessLiquidationValue</w:t>
            </w:r>
          </w:p>
        </w:tc>
      </w:tr>
      <w:tr w:rsidR="00665891" w:rsidRPr="004C5E01" w14:paraId="6E2F2579" w14:textId="77777777" w:rsidTr="00213EB1">
        <w:tc>
          <w:tcPr>
            <w:tcW w:w="9709" w:type="dxa"/>
          </w:tcPr>
          <w:p w14:paraId="66C9FE56" w14:textId="7C0637FB" w:rsidR="00665891" w:rsidRPr="004C5E01" w:rsidRDefault="00C72E6E" w:rsidP="00213EB1">
            <w:pPr>
              <w:pStyle w:val="Geenafstand"/>
              <w:rPr>
                <w:sz w:val="18"/>
                <w:szCs w:val="18"/>
              </w:rPr>
            </w:pPr>
            <w:r>
              <w:rPr>
                <w:sz w:val="18"/>
                <w:szCs w:val="18"/>
              </w:rPr>
              <w:t>bd-i-ext1:</w:t>
            </w:r>
            <w:r w:rsidR="00665891" w:rsidRPr="00665891">
              <w:rPr>
                <w:sz w:val="18"/>
                <w:szCs w:val="18"/>
              </w:rPr>
              <w:t>BusinessCapitalOtherBusinessCapitalDeceasedPartNumerator</w:t>
            </w:r>
          </w:p>
        </w:tc>
      </w:tr>
      <w:tr w:rsidR="00665891" w:rsidRPr="004C5E01" w14:paraId="7BEF5540" w14:textId="77777777" w:rsidTr="00213EB1">
        <w:tc>
          <w:tcPr>
            <w:tcW w:w="9709" w:type="dxa"/>
          </w:tcPr>
          <w:p w14:paraId="21BD72F1" w14:textId="159E8BBA" w:rsidR="00665891" w:rsidRPr="004C5E01" w:rsidRDefault="00C72E6E" w:rsidP="00213EB1">
            <w:pPr>
              <w:pStyle w:val="Geenafstand"/>
              <w:rPr>
                <w:sz w:val="18"/>
                <w:szCs w:val="18"/>
              </w:rPr>
            </w:pPr>
            <w:r>
              <w:rPr>
                <w:sz w:val="18"/>
                <w:szCs w:val="18"/>
              </w:rPr>
              <w:t>bd-i-ext1:</w:t>
            </w:r>
            <w:r w:rsidR="00665891" w:rsidRPr="00665891">
              <w:rPr>
                <w:sz w:val="18"/>
                <w:szCs w:val="18"/>
              </w:rPr>
              <w:t>BusinessCapitalOtherBusinessCapitalDeceasedPartDenominator</w:t>
            </w:r>
          </w:p>
        </w:tc>
      </w:tr>
      <w:tr w:rsidR="00665891" w:rsidRPr="004C5E01" w14:paraId="2112F5E3" w14:textId="77777777" w:rsidTr="00213EB1">
        <w:tc>
          <w:tcPr>
            <w:tcW w:w="9709" w:type="dxa"/>
          </w:tcPr>
          <w:p w14:paraId="27527303" w14:textId="7E6315A4" w:rsidR="00665891" w:rsidRPr="00665891" w:rsidRDefault="00C72E6E" w:rsidP="00213EB1">
            <w:pPr>
              <w:pStyle w:val="Geenafstand"/>
              <w:rPr>
                <w:sz w:val="18"/>
                <w:szCs w:val="18"/>
              </w:rPr>
            </w:pPr>
            <w:r>
              <w:rPr>
                <w:sz w:val="18"/>
                <w:szCs w:val="18"/>
              </w:rPr>
              <w:t>bd-i-ext1:</w:t>
            </w:r>
            <w:r w:rsidR="00665891" w:rsidRPr="00665891">
              <w:rPr>
                <w:sz w:val="18"/>
                <w:szCs w:val="18"/>
              </w:rPr>
              <w:t>BusinessCapitalOtherBusinessCapitalPartnerDeceasedPartNumerator</w:t>
            </w:r>
          </w:p>
        </w:tc>
      </w:tr>
      <w:tr w:rsidR="00665891" w:rsidRPr="004C5E01" w14:paraId="1570B24F" w14:textId="77777777" w:rsidTr="00213EB1">
        <w:tc>
          <w:tcPr>
            <w:tcW w:w="9709" w:type="dxa"/>
          </w:tcPr>
          <w:p w14:paraId="1948B5BC" w14:textId="3A4221D3" w:rsidR="00665891" w:rsidRPr="00665891" w:rsidRDefault="00C72E6E" w:rsidP="00213EB1">
            <w:pPr>
              <w:pStyle w:val="Geenafstand"/>
              <w:rPr>
                <w:sz w:val="18"/>
                <w:szCs w:val="18"/>
              </w:rPr>
            </w:pPr>
            <w:r>
              <w:rPr>
                <w:sz w:val="18"/>
                <w:szCs w:val="18"/>
              </w:rPr>
              <w:t>bd-i-ext1:</w:t>
            </w:r>
            <w:r w:rsidR="00665891" w:rsidRPr="00665891">
              <w:rPr>
                <w:sz w:val="18"/>
                <w:szCs w:val="18"/>
              </w:rPr>
              <w:t>BusinessCapitalOtherBusinessCapitalPartnerDeceasedPartDenominator</w:t>
            </w:r>
          </w:p>
        </w:tc>
      </w:tr>
      <w:tr w:rsidR="00665891" w:rsidRPr="004C5E01" w14:paraId="10F69022" w14:textId="77777777" w:rsidTr="00213EB1">
        <w:tc>
          <w:tcPr>
            <w:tcW w:w="9709" w:type="dxa"/>
          </w:tcPr>
          <w:p w14:paraId="5B1A09CB" w14:textId="16186F33" w:rsidR="00665891" w:rsidRPr="00665891" w:rsidRDefault="00C72E6E" w:rsidP="00213EB1">
            <w:pPr>
              <w:pStyle w:val="Geenafstand"/>
              <w:rPr>
                <w:sz w:val="18"/>
                <w:szCs w:val="18"/>
              </w:rPr>
            </w:pPr>
            <w:r>
              <w:rPr>
                <w:sz w:val="18"/>
                <w:szCs w:val="18"/>
              </w:rPr>
              <w:t>bd-i-ext1:</w:t>
            </w:r>
            <w:r w:rsidR="00665891" w:rsidRPr="00665891">
              <w:rPr>
                <w:sz w:val="18"/>
                <w:szCs w:val="18"/>
              </w:rPr>
              <w:t>BusinessCapitalOtherBusinessCapitalDeceasedCommonShareValue</w:t>
            </w:r>
          </w:p>
        </w:tc>
      </w:tr>
      <w:tr w:rsidR="00665891" w:rsidRPr="004C5E01" w14:paraId="4A295EAA" w14:textId="77777777" w:rsidTr="00213EB1">
        <w:tc>
          <w:tcPr>
            <w:tcW w:w="9709" w:type="dxa"/>
          </w:tcPr>
          <w:p w14:paraId="779C81B8" w14:textId="426EBF4F" w:rsidR="00665891" w:rsidRPr="00665891" w:rsidRDefault="00C72E6E" w:rsidP="00213EB1">
            <w:pPr>
              <w:pStyle w:val="Geenafstand"/>
              <w:rPr>
                <w:sz w:val="18"/>
                <w:szCs w:val="18"/>
              </w:rPr>
            </w:pPr>
            <w:r>
              <w:rPr>
                <w:sz w:val="18"/>
                <w:szCs w:val="18"/>
              </w:rPr>
              <w:t>bd-i-ext1:</w:t>
            </w:r>
            <w:r w:rsidR="00665891" w:rsidRPr="00665891">
              <w:rPr>
                <w:sz w:val="18"/>
                <w:szCs w:val="18"/>
              </w:rPr>
              <w:t>BusinessCapitalOtherBusinessHiddenReservesEntireCompanyValue</w:t>
            </w:r>
          </w:p>
        </w:tc>
      </w:tr>
      <w:tr w:rsidR="00665891" w:rsidRPr="004C5E01" w14:paraId="5BF8F396" w14:textId="77777777" w:rsidTr="00213EB1">
        <w:tc>
          <w:tcPr>
            <w:tcW w:w="9709" w:type="dxa"/>
          </w:tcPr>
          <w:p w14:paraId="0FB2DDF0" w14:textId="2DAE13FD" w:rsidR="00665891" w:rsidRPr="00665891" w:rsidRDefault="00C72E6E" w:rsidP="00213EB1">
            <w:pPr>
              <w:pStyle w:val="Geenafstand"/>
              <w:rPr>
                <w:sz w:val="18"/>
                <w:szCs w:val="18"/>
              </w:rPr>
            </w:pPr>
            <w:r>
              <w:rPr>
                <w:sz w:val="18"/>
                <w:szCs w:val="18"/>
              </w:rPr>
              <w:t>bd-i-ext1:</w:t>
            </w:r>
            <w:r w:rsidR="00665891" w:rsidRPr="00665891">
              <w:rPr>
                <w:sz w:val="18"/>
                <w:szCs w:val="18"/>
              </w:rPr>
              <w:t>BusinessCapitalOtherHiddenReservesCommonShareValue</w:t>
            </w:r>
          </w:p>
        </w:tc>
      </w:tr>
      <w:tr w:rsidR="00665891" w:rsidRPr="004C5E01" w14:paraId="57032AC4" w14:textId="77777777" w:rsidTr="00213EB1">
        <w:tc>
          <w:tcPr>
            <w:tcW w:w="9709" w:type="dxa"/>
          </w:tcPr>
          <w:p w14:paraId="7280ECA3" w14:textId="0A41A608" w:rsidR="00665891" w:rsidRPr="00665891" w:rsidRDefault="00C72E6E" w:rsidP="00213EB1">
            <w:pPr>
              <w:pStyle w:val="Geenafstand"/>
              <w:rPr>
                <w:sz w:val="18"/>
                <w:szCs w:val="18"/>
              </w:rPr>
            </w:pPr>
            <w:r>
              <w:rPr>
                <w:sz w:val="18"/>
                <w:szCs w:val="18"/>
              </w:rPr>
              <w:t>bd-i-ext1:</w:t>
            </w:r>
            <w:r w:rsidR="00665891" w:rsidRPr="00665891">
              <w:rPr>
                <w:sz w:val="18"/>
                <w:szCs w:val="18"/>
              </w:rPr>
              <w:t>BusinessCapitalOtherReservesDeferredIncomeTaxDeceasedShare</w:t>
            </w:r>
          </w:p>
        </w:tc>
      </w:tr>
    </w:tbl>
    <w:p w14:paraId="27A65FF4" w14:textId="77777777" w:rsidR="00665891" w:rsidRDefault="00665891" w:rsidP="00665891">
      <w:pPr>
        <w:rPr>
          <w:b/>
          <w:color w:val="548DD4" w:themeColor="text2" w:themeTint="99"/>
          <w:lang w:val="en-US"/>
        </w:rPr>
      </w:pPr>
    </w:p>
    <w:p w14:paraId="5C779BD3" w14:textId="184F03E5" w:rsidR="00665891" w:rsidRDefault="00665891" w:rsidP="00665891">
      <w:pPr>
        <w:rPr>
          <w:b/>
          <w:color w:val="548DD4" w:themeColor="text2" w:themeTint="99"/>
          <w:lang w:val="en-US"/>
        </w:rPr>
      </w:pPr>
      <w:r w:rsidRPr="00BF1C93">
        <w:rPr>
          <w:b/>
          <w:color w:val="548DD4" w:themeColor="text2" w:themeTint="99"/>
          <w:lang w:val="en-US"/>
        </w:rPr>
        <w:t>BR-BD-10.4.</w:t>
      </w:r>
      <w:r>
        <w:rPr>
          <w:b/>
          <w:color w:val="548DD4" w:themeColor="text2" w:themeTint="99"/>
          <w:lang w:val="en-US"/>
        </w:rPr>
        <w:t>66</w:t>
      </w:r>
      <w:r w:rsidRPr="00BF1C93">
        <w:rPr>
          <w:b/>
          <w:color w:val="548DD4" w:themeColor="text2" w:themeTint="99"/>
          <w:lang w:val="en-US"/>
        </w:rPr>
        <w:t xml:space="preserve"> : </w:t>
      </w:r>
      <w:r w:rsidRPr="00665891">
        <w:rPr>
          <w:b/>
          <w:color w:val="548DD4" w:themeColor="text2" w:themeTint="99"/>
          <w:lang w:val="en-US"/>
        </w:rPr>
        <w:t>Minimaal één van de elementen 'bd-i-ext1:SubstantialInterestBusinessSharesGoingConcernValue', 'bd-i-ext1:SubstantialInterestBusinessSharesLiquidationValue', 'bd-i-ext1:SubstantialInterestSharesPartDeceasedSharesCapitalNumerator', 'bd-i-ext1:SubstantialInterestSharesPartDeceasedSharesCapitalDenominator', 'bd-i-ext1:SubstantialInterestSharesPartPartnerDeceasedSharesCapitalNumerator', 'bd-i-ext1:SubstantialInterestSharesPartPartnerDeceasedSharesCapitalDenominator', 'bd-i-ext1:SubstantialInterestSharesDeceasedCommonShareValue', 'bd-i-ext1:SubstantialInterestSharesDeferredIncomeTaxAmount', 'bd-i-ext1:BusinessCapitalOtherGoingConcernValue', 'bd-i-ext1:BusinessCapitalOtherBusinessLiquidationValue', 'bd-i-ext1:BusinessCapitalOtherBusinessCapitalDeceasedPartNumerator', 'bd-i-ext1:BusinessCapitalOtherBusinessCapitalDeceasedPartDenominator', 'bd-i-ext1:BusinessCapitalOtherBusinessCapitalPartnerDeceasedPartNumerator', 'bd-i-ext1:BusinessCapitalOtherBusinessCapitalPartnerDeceasedPartDenominator', 'bd-i-ext1:BusinessCapitalOtherBusinessCapitalDeceasedCommonShareValue', 'bd-i-ext1:BusinessCapitalOtherBusinessHiddenReservesEntireCompanyValue', 'bd-i-ext1:BusinessCapitalOtherHiddenReservesCommonShareValue' of 'bd-i-ext1:BusinessCapitalOtherReservesDeferredIncomeTaxDeceasedShare' MOET in de tuple 'bd-t-ext1:BusinessSpecification' zijn opgenomen.</w:t>
      </w:r>
    </w:p>
    <w:p w14:paraId="2A55372B" w14:textId="77777777" w:rsidR="00665891" w:rsidRDefault="00665891" w:rsidP="00665891">
      <w:pPr>
        <w:rPr>
          <w:b/>
          <w:color w:val="548DD4" w:themeColor="text2" w:themeTint="99"/>
          <w:lang w:val="en-US"/>
        </w:rPr>
      </w:pPr>
    </w:p>
    <w:p w14:paraId="6B588613" w14:textId="24C0DA83" w:rsidR="00C72E6E" w:rsidRPr="00BF1C93" w:rsidRDefault="00C72E6E" w:rsidP="00C72E6E">
      <w:pPr>
        <w:rPr>
          <w:b/>
          <w:color w:val="548DD4" w:themeColor="text2" w:themeTint="99"/>
          <w:lang w:val="en-US"/>
        </w:rPr>
      </w:pPr>
      <w:r w:rsidRPr="00BF1C93">
        <w:rPr>
          <w:b/>
          <w:color w:val="548DD4" w:themeColor="text2" w:themeTint="99"/>
          <w:lang w:val="en-US"/>
        </w:rPr>
        <w:t>BR-BD-10.4.</w:t>
      </w:r>
      <w:r>
        <w:rPr>
          <w:b/>
          <w:color w:val="548DD4" w:themeColor="text2" w:themeTint="99"/>
          <w:lang w:val="en-US"/>
        </w:rPr>
        <w:t>67</w:t>
      </w:r>
      <w:r w:rsidRPr="00BF1C93">
        <w:rPr>
          <w:b/>
          <w:color w:val="548DD4" w:themeColor="text2" w:themeTint="99"/>
          <w:lang w:val="en-US"/>
        </w:rPr>
        <w:t xml:space="preserve"> : </w:t>
      </w:r>
      <w:r w:rsidRPr="00C72E6E">
        <w:rPr>
          <w:b/>
          <w:color w:val="548DD4" w:themeColor="text2" w:themeTint="99"/>
          <w:lang w:val="en-US"/>
        </w:rPr>
        <w:t>Element MOET in de tuple 'bd-t-ext1:BusinessSpecification' in het bericht zijn opgenomen INDIEN één van de elementen 'bd-i-ext1:SubstantialInterestBusinessSharesGoingConcernValue', 'bd-i-ext1:SubstantialInterestBusinessSharesLiquidationValue', 'bd-i-ext1:SubstantialInterestSharesPartDeceasedSharesCapitalNumerator', 'bd-i-ext1:SubstantialInterestSharesPartDeceasedSharesCapitalDenominator', 'bd-i-ext1:SubstantialInterestSharesPartPartnerDeceasedSharesCapitalNumerator', 'bd-i-ext1:SubstantialInterestSharesPartPartnerDeceasedSharesCapitalDenominator', 'bd-i-ext1:SubstantialInterestSharesDeceasedCommonShareValue' of 'bd-i-ext1:SubstantialInterestSharesDeferredIncomeTaxAmount' onder diezelfde tuple is opgenomen.</w:t>
      </w:r>
    </w:p>
    <w:p w14:paraId="3E1C647D" w14:textId="77777777" w:rsidR="00C72E6E" w:rsidRPr="004C5E01" w:rsidRDefault="00C72E6E" w:rsidP="00C72E6E">
      <w:pPr>
        <w:rPr>
          <w:b/>
          <w:lang w:val="en-US"/>
        </w:rPr>
      </w:pPr>
    </w:p>
    <w:p w14:paraId="6247E44D" w14:textId="77777777" w:rsidR="00C72E6E" w:rsidRPr="004C5E01" w:rsidRDefault="00C72E6E" w:rsidP="00C72E6E">
      <w:pPr>
        <w:jc w:val="both"/>
      </w:pPr>
      <w:r w:rsidRPr="004C5E01">
        <w:t>Elementen die moeten worden opgenomen:</w:t>
      </w:r>
    </w:p>
    <w:p w14:paraId="7B0E5674" w14:textId="77777777" w:rsidR="00C72E6E" w:rsidRPr="004C5E01" w:rsidRDefault="00C72E6E" w:rsidP="00C72E6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C72E6E" w:rsidRPr="004C5E01" w14:paraId="55E21C8B" w14:textId="77777777" w:rsidTr="00213EB1">
        <w:tc>
          <w:tcPr>
            <w:tcW w:w="9709" w:type="dxa"/>
            <w:shd w:val="clear" w:color="auto" w:fill="D9D9D9" w:themeFill="background1" w:themeFillShade="D9"/>
          </w:tcPr>
          <w:p w14:paraId="7017A356" w14:textId="77777777" w:rsidR="00C72E6E" w:rsidRPr="004C5E01" w:rsidRDefault="00C72E6E" w:rsidP="00213EB1">
            <w:pPr>
              <w:pStyle w:val="Geenafstand"/>
              <w:rPr>
                <w:b/>
                <w:sz w:val="18"/>
                <w:szCs w:val="18"/>
              </w:rPr>
            </w:pPr>
            <w:r w:rsidRPr="004C5E01">
              <w:rPr>
                <w:b/>
                <w:sz w:val="18"/>
                <w:szCs w:val="18"/>
              </w:rPr>
              <w:t>Element</w:t>
            </w:r>
          </w:p>
        </w:tc>
      </w:tr>
      <w:tr w:rsidR="00C72E6E" w:rsidRPr="004C5E01" w14:paraId="36A5EF31" w14:textId="77777777" w:rsidTr="00213EB1">
        <w:tc>
          <w:tcPr>
            <w:tcW w:w="9709" w:type="dxa"/>
          </w:tcPr>
          <w:p w14:paraId="5E6DD58A" w14:textId="09B27245" w:rsidR="00C72E6E" w:rsidRPr="004C5E01" w:rsidRDefault="00C72E6E" w:rsidP="00213EB1">
            <w:pPr>
              <w:pStyle w:val="Geenafstand"/>
              <w:rPr>
                <w:sz w:val="18"/>
                <w:szCs w:val="18"/>
              </w:rPr>
            </w:pPr>
            <w:r>
              <w:rPr>
                <w:sz w:val="18"/>
                <w:szCs w:val="18"/>
              </w:rPr>
              <w:t>bd-i-ext1:</w:t>
            </w:r>
            <w:r w:rsidRPr="00C72E6E">
              <w:rPr>
                <w:sz w:val="18"/>
                <w:szCs w:val="18"/>
              </w:rPr>
              <w:t>SubstantialInterestBusinessSharesGoingConcernValue</w:t>
            </w:r>
          </w:p>
        </w:tc>
      </w:tr>
      <w:tr w:rsidR="00C72E6E" w:rsidRPr="004C5E01" w14:paraId="2AB3A24E" w14:textId="77777777" w:rsidTr="00213EB1">
        <w:tc>
          <w:tcPr>
            <w:tcW w:w="9709" w:type="dxa"/>
          </w:tcPr>
          <w:p w14:paraId="16D5FF66" w14:textId="4A0AAA18" w:rsidR="00C72E6E" w:rsidRPr="004C5E01" w:rsidRDefault="00C72E6E" w:rsidP="00213EB1">
            <w:pPr>
              <w:pStyle w:val="Geenafstand"/>
              <w:rPr>
                <w:sz w:val="18"/>
                <w:szCs w:val="18"/>
              </w:rPr>
            </w:pPr>
            <w:r>
              <w:rPr>
                <w:sz w:val="18"/>
                <w:szCs w:val="18"/>
              </w:rPr>
              <w:t>bd-i-ext1:</w:t>
            </w:r>
            <w:r w:rsidRPr="00C72E6E">
              <w:rPr>
                <w:sz w:val="18"/>
                <w:szCs w:val="18"/>
              </w:rPr>
              <w:t>SubstantialInterestBusinessSharesLiquidationValue</w:t>
            </w:r>
          </w:p>
        </w:tc>
      </w:tr>
      <w:tr w:rsidR="00C72E6E" w:rsidRPr="004C5E01" w14:paraId="1849849D" w14:textId="77777777" w:rsidTr="00213EB1">
        <w:tc>
          <w:tcPr>
            <w:tcW w:w="9709" w:type="dxa"/>
          </w:tcPr>
          <w:p w14:paraId="4866514B" w14:textId="162C41E6" w:rsidR="00C72E6E" w:rsidRPr="004C5E01" w:rsidRDefault="00C72E6E" w:rsidP="00213EB1">
            <w:pPr>
              <w:pStyle w:val="Geenafstand"/>
              <w:rPr>
                <w:sz w:val="18"/>
                <w:szCs w:val="18"/>
              </w:rPr>
            </w:pPr>
            <w:r>
              <w:rPr>
                <w:sz w:val="18"/>
                <w:szCs w:val="18"/>
              </w:rPr>
              <w:t>bd-i-ext1:</w:t>
            </w:r>
            <w:r w:rsidRPr="00C72E6E">
              <w:rPr>
                <w:sz w:val="18"/>
                <w:szCs w:val="18"/>
              </w:rPr>
              <w:t>SubstantialInterestSharesPartDeceasedSharesCapitalNumerator</w:t>
            </w:r>
          </w:p>
        </w:tc>
      </w:tr>
      <w:tr w:rsidR="00C72E6E" w:rsidRPr="004C5E01" w14:paraId="2C686562" w14:textId="77777777" w:rsidTr="00213EB1">
        <w:tc>
          <w:tcPr>
            <w:tcW w:w="9709" w:type="dxa"/>
          </w:tcPr>
          <w:p w14:paraId="577130C2" w14:textId="3AE8CC9A" w:rsidR="00C72E6E" w:rsidRPr="004C5E01" w:rsidRDefault="00C72E6E" w:rsidP="00213EB1">
            <w:pPr>
              <w:pStyle w:val="Geenafstand"/>
              <w:rPr>
                <w:sz w:val="18"/>
                <w:szCs w:val="18"/>
              </w:rPr>
            </w:pPr>
            <w:r>
              <w:rPr>
                <w:sz w:val="18"/>
                <w:szCs w:val="18"/>
              </w:rPr>
              <w:t>bd-i-ext1:</w:t>
            </w:r>
            <w:r w:rsidRPr="00C72E6E">
              <w:rPr>
                <w:sz w:val="18"/>
                <w:szCs w:val="18"/>
              </w:rPr>
              <w:t>SubstantialInterestSharesPartDeceasedSharesCapitalDenominator</w:t>
            </w:r>
          </w:p>
        </w:tc>
      </w:tr>
      <w:tr w:rsidR="00C72E6E" w:rsidRPr="004C5E01" w14:paraId="4A8B371F" w14:textId="77777777" w:rsidTr="00213EB1">
        <w:tc>
          <w:tcPr>
            <w:tcW w:w="9709" w:type="dxa"/>
          </w:tcPr>
          <w:p w14:paraId="0FBC6C16" w14:textId="0FFE04B1" w:rsidR="00C72E6E" w:rsidRPr="00C72E6E" w:rsidRDefault="00C72E6E" w:rsidP="00213EB1">
            <w:pPr>
              <w:pStyle w:val="Geenafstand"/>
              <w:rPr>
                <w:sz w:val="18"/>
                <w:szCs w:val="18"/>
              </w:rPr>
            </w:pPr>
            <w:r>
              <w:rPr>
                <w:sz w:val="18"/>
                <w:szCs w:val="18"/>
              </w:rPr>
              <w:t>bd-i-ext1:</w:t>
            </w:r>
            <w:r w:rsidRPr="00C72E6E">
              <w:rPr>
                <w:sz w:val="18"/>
                <w:szCs w:val="18"/>
              </w:rPr>
              <w:t>SubstantialInterestSharesDeceasedCommonShareValue</w:t>
            </w:r>
          </w:p>
        </w:tc>
      </w:tr>
    </w:tbl>
    <w:p w14:paraId="23D374DD" w14:textId="29245B0F" w:rsidR="00C72E6E" w:rsidRPr="00BF1C93" w:rsidRDefault="00C72E6E" w:rsidP="00C72E6E">
      <w:pPr>
        <w:rPr>
          <w:b/>
          <w:color w:val="548DD4" w:themeColor="text2" w:themeTint="99"/>
          <w:lang w:val="en-US"/>
        </w:rPr>
      </w:pPr>
      <w:r w:rsidRPr="00BF1C93">
        <w:rPr>
          <w:b/>
          <w:color w:val="548DD4" w:themeColor="text2" w:themeTint="99"/>
          <w:lang w:val="en-US"/>
        </w:rPr>
        <w:lastRenderedPageBreak/>
        <w:t>BR-BD-10.4.</w:t>
      </w:r>
      <w:r>
        <w:rPr>
          <w:b/>
          <w:color w:val="548DD4" w:themeColor="text2" w:themeTint="99"/>
          <w:lang w:val="en-US"/>
        </w:rPr>
        <w:t>68</w:t>
      </w:r>
      <w:r w:rsidRPr="00BF1C93">
        <w:rPr>
          <w:b/>
          <w:color w:val="548DD4" w:themeColor="text2" w:themeTint="99"/>
          <w:lang w:val="en-US"/>
        </w:rPr>
        <w:t xml:space="preserve"> : </w:t>
      </w:r>
      <w:r w:rsidRPr="00C72E6E">
        <w:rPr>
          <w:b/>
          <w:color w:val="548DD4" w:themeColor="text2" w:themeTint="99"/>
          <w:lang w:val="en-US"/>
        </w:rPr>
        <w:t>Element MOET in de tuple 'bd-t-ext1:BusinessSpecification' in het bericht zijn opgenomen INDIEN de waarde van 'bd-i-ext1:RequestUsePassThroughSchemeIncomeTaxIndication' gelijk is aan 'true' of '1' EN het element 'bd-i-ext1:SubstantialInterestBusinessSharesGoingConcernValue' in dezelfde tuple is opgenomen.</w:t>
      </w:r>
    </w:p>
    <w:p w14:paraId="0236FED5" w14:textId="77777777" w:rsidR="00C72E6E" w:rsidRPr="004C5E01" w:rsidRDefault="00C72E6E" w:rsidP="00C72E6E">
      <w:pPr>
        <w:rPr>
          <w:b/>
          <w:lang w:val="en-US"/>
        </w:rPr>
      </w:pPr>
    </w:p>
    <w:p w14:paraId="12DADBDE" w14:textId="77777777" w:rsidR="00C72E6E" w:rsidRPr="004C5E01" w:rsidRDefault="00C72E6E" w:rsidP="00C72E6E">
      <w:pPr>
        <w:jc w:val="both"/>
      </w:pPr>
      <w:r w:rsidRPr="004C5E01">
        <w:t>Element d</w:t>
      </w:r>
      <w:r>
        <w:t>at</w:t>
      </w:r>
      <w:r w:rsidRPr="004C5E01">
        <w:t xml:space="preserve"> moeten worden opgenomen:</w:t>
      </w:r>
    </w:p>
    <w:p w14:paraId="713186C0" w14:textId="77777777" w:rsidR="00C72E6E" w:rsidRPr="004C5E01" w:rsidRDefault="00C72E6E" w:rsidP="00C72E6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C72E6E" w:rsidRPr="004C5E01" w14:paraId="136CABD8" w14:textId="77777777" w:rsidTr="00213EB1">
        <w:tc>
          <w:tcPr>
            <w:tcW w:w="9709" w:type="dxa"/>
            <w:shd w:val="clear" w:color="auto" w:fill="D9D9D9" w:themeFill="background1" w:themeFillShade="D9"/>
          </w:tcPr>
          <w:p w14:paraId="140B5FF3" w14:textId="77777777" w:rsidR="00C72E6E" w:rsidRPr="004C5E01" w:rsidRDefault="00C72E6E" w:rsidP="00213EB1">
            <w:pPr>
              <w:pStyle w:val="Geenafstand"/>
              <w:rPr>
                <w:b/>
                <w:sz w:val="18"/>
                <w:szCs w:val="18"/>
              </w:rPr>
            </w:pPr>
            <w:r w:rsidRPr="004C5E01">
              <w:rPr>
                <w:b/>
                <w:sz w:val="18"/>
                <w:szCs w:val="18"/>
              </w:rPr>
              <w:t>Element</w:t>
            </w:r>
          </w:p>
        </w:tc>
      </w:tr>
      <w:tr w:rsidR="00C72E6E" w:rsidRPr="004C5E01" w14:paraId="3E81793A" w14:textId="77777777" w:rsidTr="00213EB1">
        <w:tc>
          <w:tcPr>
            <w:tcW w:w="9709" w:type="dxa"/>
          </w:tcPr>
          <w:p w14:paraId="4B094AA5" w14:textId="153A86E7" w:rsidR="00C72E6E" w:rsidRPr="004C5E01" w:rsidRDefault="00C72E6E" w:rsidP="00AF0AE7">
            <w:pPr>
              <w:pStyle w:val="Geenafstand"/>
              <w:rPr>
                <w:sz w:val="18"/>
                <w:szCs w:val="18"/>
              </w:rPr>
            </w:pPr>
            <w:r>
              <w:rPr>
                <w:sz w:val="18"/>
                <w:szCs w:val="18"/>
              </w:rPr>
              <w:t>bd-i-ext1:</w:t>
            </w:r>
            <w:r w:rsidRPr="00C72E6E">
              <w:rPr>
                <w:sz w:val="18"/>
                <w:szCs w:val="18"/>
              </w:rPr>
              <w:t>SubstantialInterestSharesDeferredIncomeTaxAmount</w:t>
            </w:r>
          </w:p>
        </w:tc>
      </w:tr>
    </w:tbl>
    <w:p w14:paraId="22323155" w14:textId="77777777" w:rsidR="00665891" w:rsidRDefault="00665891" w:rsidP="00665891">
      <w:pPr>
        <w:rPr>
          <w:b/>
          <w:color w:val="548DD4" w:themeColor="text2" w:themeTint="99"/>
          <w:lang w:val="en-US"/>
        </w:rPr>
      </w:pPr>
    </w:p>
    <w:p w14:paraId="142357DF" w14:textId="718EDEDC" w:rsidR="00C72E6E" w:rsidRPr="00BF1C93" w:rsidRDefault="00C72E6E" w:rsidP="00C72E6E">
      <w:pPr>
        <w:rPr>
          <w:b/>
          <w:color w:val="548DD4" w:themeColor="text2" w:themeTint="99"/>
          <w:lang w:val="en-US"/>
        </w:rPr>
      </w:pPr>
      <w:r w:rsidRPr="00BF1C93">
        <w:rPr>
          <w:b/>
          <w:color w:val="548DD4" w:themeColor="text2" w:themeTint="99"/>
          <w:lang w:val="en-US"/>
        </w:rPr>
        <w:t>BR-BD-10.4.</w:t>
      </w:r>
      <w:r>
        <w:rPr>
          <w:b/>
          <w:color w:val="548DD4" w:themeColor="text2" w:themeTint="99"/>
          <w:lang w:val="en-US"/>
        </w:rPr>
        <w:t>69</w:t>
      </w:r>
      <w:r w:rsidRPr="00BF1C93">
        <w:rPr>
          <w:b/>
          <w:color w:val="548DD4" w:themeColor="text2" w:themeTint="99"/>
          <w:lang w:val="en-US"/>
        </w:rPr>
        <w:t xml:space="preserve"> : </w:t>
      </w:r>
      <w:r w:rsidRPr="00C72E6E">
        <w:rPr>
          <w:b/>
          <w:color w:val="548DD4" w:themeColor="text2" w:themeTint="99"/>
          <w:lang w:val="en-US"/>
        </w:rPr>
        <w:t>Element MOET onder de tuple 'bd-t-ext1:BusinessSpecification' in het bericht zijn opgenomen INDIEN één van de elementen 'bd-i-ext1:SubstantialInterestSharesPartPartnerDeceasedSharesCapitalNumerator' of 'bd-i-ext1:SubstantialInterestSharesPartPartnerDeceasedSharesCapitalDenominator' onder diezelfde tuple is opgenomen.</w:t>
      </w:r>
    </w:p>
    <w:p w14:paraId="2AEED390" w14:textId="77777777" w:rsidR="00C72E6E" w:rsidRPr="004C5E01" w:rsidRDefault="00C72E6E" w:rsidP="00C72E6E">
      <w:pPr>
        <w:rPr>
          <w:b/>
          <w:lang w:val="en-US"/>
        </w:rPr>
      </w:pPr>
    </w:p>
    <w:p w14:paraId="27371514" w14:textId="77777777" w:rsidR="00C72E6E" w:rsidRPr="004C5E01" w:rsidRDefault="00C72E6E" w:rsidP="00C72E6E">
      <w:pPr>
        <w:jc w:val="both"/>
      </w:pPr>
      <w:r w:rsidRPr="004C5E01">
        <w:t>Elementen die moeten worden opgenomen:</w:t>
      </w:r>
    </w:p>
    <w:p w14:paraId="07306AF9" w14:textId="77777777" w:rsidR="00C72E6E" w:rsidRPr="004C5E01" w:rsidRDefault="00C72E6E" w:rsidP="00C72E6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C72E6E" w:rsidRPr="004C5E01" w14:paraId="629FCD28" w14:textId="77777777" w:rsidTr="00213EB1">
        <w:tc>
          <w:tcPr>
            <w:tcW w:w="9709" w:type="dxa"/>
            <w:shd w:val="clear" w:color="auto" w:fill="D9D9D9" w:themeFill="background1" w:themeFillShade="D9"/>
          </w:tcPr>
          <w:p w14:paraId="6784899A" w14:textId="77777777" w:rsidR="00C72E6E" w:rsidRPr="004C5E01" w:rsidRDefault="00C72E6E" w:rsidP="00213EB1">
            <w:pPr>
              <w:pStyle w:val="Geenafstand"/>
              <w:rPr>
                <w:b/>
                <w:sz w:val="18"/>
                <w:szCs w:val="18"/>
              </w:rPr>
            </w:pPr>
            <w:r w:rsidRPr="004C5E01">
              <w:rPr>
                <w:b/>
                <w:sz w:val="18"/>
                <w:szCs w:val="18"/>
              </w:rPr>
              <w:t>Element</w:t>
            </w:r>
          </w:p>
        </w:tc>
      </w:tr>
      <w:tr w:rsidR="00C72E6E" w:rsidRPr="004C5E01" w14:paraId="1DFEEB35" w14:textId="77777777" w:rsidTr="00213EB1">
        <w:tc>
          <w:tcPr>
            <w:tcW w:w="9709" w:type="dxa"/>
          </w:tcPr>
          <w:p w14:paraId="278E6D2C" w14:textId="0155FF9F" w:rsidR="00C72E6E" w:rsidRPr="004C5E01" w:rsidRDefault="00C72E6E" w:rsidP="00AF0AE7">
            <w:pPr>
              <w:pStyle w:val="Geenafstand"/>
              <w:rPr>
                <w:sz w:val="18"/>
                <w:szCs w:val="18"/>
              </w:rPr>
            </w:pPr>
            <w:r>
              <w:rPr>
                <w:sz w:val="18"/>
                <w:szCs w:val="18"/>
              </w:rPr>
              <w:t>bd-i-ext1:</w:t>
            </w:r>
            <w:r w:rsidRPr="00C72E6E">
              <w:rPr>
                <w:sz w:val="18"/>
                <w:szCs w:val="18"/>
              </w:rPr>
              <w:t>SubstantialInterestSharesPartPartnerDeceasedSharesCapitalNumerator</w:t>
            </w:r>
          </w:p>
        </w:tc>
      </w:tr>
      <w:tr w:rsidR="00C72E6E" w:rsidRPr="004C5E01" w14:paraId="186C45AF" w14:textId="77777777" w:rsidTr="00213EB1">
        <w:tc>
          <w:tcPr>
            <w:tcW w:w="9709" w:type="dxa"/>
          </w:tcPr>
          <w:p w14:paraId="579208E6" w14:textId="5B3C36F9" w:rsidR="00C72E6E" w:rsidRPr="004C5E01" w:rsidRDefault="00C72E6E" w:rsidP="00AF0AE7">
            <w:pPr>
              <w:pStyle w:val="Geenafstand"/>
              <w:rPr>
                <w:sz w:val="18"/>
                <w:szCs w:val="18"/>
              </w:rPr>
            </w:pPr>
            <w:r>
              <w:rPr>
                <w:sz w:val="18"/>
                <w:szCs w:val="18"/>
              </w:rPr>
              <w:t>bd-i-ext1:</w:t>
            </w:r>
            <w:r w:rsidRPr="00C72E6E">
              <w:rPr>
                <w:sz w:val="18"/>
                <w:szCs w:val="18"/>
              </w:rPr>
              <w:t>SubstantialInterestSharesPartPartnerDeceasedSharesCapitalDenominator</w:t>
            </w:r>
          </w:p>
        </w:tc>
      </w:tr>
    </w:tbl>
    <w:p w14:paraId="7A9B5301" w14:textId="77777777" w:rsidR="00665891" w:rsidRPr="00BF1C93" w:rsidRDefault="00665891" w:rsidP="00665891">
      <w:pPr>
        <w:rPr>
          <w:b/>
          <w:color w:val="548DD4" w:themeColor="text2" w:themeTint="99"/>
          <w:lang w:val="en-US"/>
        </w:rPr>
      </w:pPr>
    </w:p>
    <w:p w14:paraId="3358A69C" w14:textId="78A164B8" w:rsidR="002B4565" w:rsidRPr="00BF1C93" w:rsidRDefault="002B4565" w:rsidP="002B4565">
      <w:pPr>
        <w:rPr>
          <w:b/>
          <w:color w:val="548DD4" w:themeColor="text2" w:themeTint="99"/>
          <w:lang w:val="en-US"/>
        </w:rPr>
      </w:pPr>
      <w:r w:rsidRPr="00BF1C93">
        <w:rPr>
          <w:b/>
          <w:color w:val="548DD4" w:themeColor="text2" w:themeTint="99"/>
          <w:lang w:val="en-US"/>
        </w:rPr>
        <w:t>BR-BD-10.4.</w:t>
      </w:r>
      <w:r>
        <w:rPr>
          <w:b/>
          <w:color w:val="548DD4" w:themeColor="text2" w:themeTint="99"/>
          <w:lang w:val="en-US"/>
        </w:rPr>
        <w:t>70</w:t>
      </w:r>
      <w:r w:rsidRPr="00BF1C93">
        <w:rPr>
          <w:b/>
          <w:color w:val="548DD4" w:themeColor="text2" w:themeTint="99"/>
          <w:lang w:val="en-US"/>
        </w:rPr>
        <w:t xml:space="preserve"> : </w:t>
      </w:r>
      <w:r w:rsidRPr="002B4565">
        <w:rPr>
          <w:b/>
          <w:color w:val="548DD4" w:themeColor="text2" w:themeTint="99"/>
          <w:lang w:val="en-US"/>
        </w:rPr>
        <w:t>Element MOET onder de tuple 'bd-t-ext1:BusinessSpecification' in het bericht zijn opgenomen INDIEN één van de elementen 'bd-i-ext1:BusinessCapitalOtherBusinessCapitalDeceasedPartNumerator' of 'bd-i-ext1:BusinessCapitalOtherBusinessCapitalDeceasedPartDenominator' onder diezelfde tuple is opgenomen.</w:t>
      </w:r>
    </w:p>
    <w:p w14:paraId="6AFC7939" w14:textId="77777777" w:rsidR="002B4565" w:rsidRPr="004C5E01" w:rsidRDefault="002B4565" w:rsidP="002B4565">
      <w:pPr>
        <w:rPr>
          <w:b/>
          <w:lang w:val="en-US"/>
        </w:rPr>
      </w:pPr>
    </w:p>
    <w:p w14:paraId="72C375A4" w14:textId="77777777" w:rsidR="002B4565" w:rsidRPr="004C5E01" w:rsidRDefault="002B4565" w:rsidP="002B4565">
      <w:pPr>
        <w:jc w:val="both"/>
      </w:pPr>
      <w:r w:rsidRPr="004C5E01">
        <w:t>Elementen die moeten worden opgenomen:</w:t>
      </w:r>
    </w:p>
    <w:p w14:paraId="4F85112F" w14:textId="77777777" w:rsidR="002B4565" w:rsidRPr="004C5E01" w:rsidRDefault="002B4565" w:rsidP="002B456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2B4565" w:rsidRPr="004C5E01" w14:paraId="41B08B06" w14:textId="77777777" w:rsidTr="00213EB1">
        <w:tc>
          <w:tcPr>
            <w:tcW w:w="9709" w:type="dxa"/>
            <w:shd w:val="clear" w:color="auto" w:fill="D9D9D9" w:themeFill="background1" w:themeFillShade="D9"/>
          </w:tcPr>
          <w:p w14:paraId="3EF1149C" w14:textId="77777777" w:rsidR="002B4565" w:rsidRPr="004C5E01" w:rsidRDefault="002B4565" w:rsidP="00213EB1">
            <w:pPr>
              <w:pStyle w:val="Geenafstand"/>
              <w:rPr>
                <w:b/>
                <w:sz w:val="18"/>
                <w:szCs w:val="18"/>
              </w:rPr>
            </w:pPr>
            <w:r w:rsidRPr="004C5E01">
              <w:rPr>
                <w:b/>
                <w:sz w:val="18"/>
                <w:szCs w:val="18"/>
              </w:rPr>
              <w:t>Element</w:t>
            </w:r>
          </w:p>
        </w:tc>
      </w:tr>
      <w:tr w:rsidR="002B4565" w:rsidRPr="004C5E01" w14:paraId="197AAC79" w14:textId="77777777" w:rsidTr="00213EB1">
        <w:tc>
          <w:tcPr>
            <w:tcW w:w="9709" w:type="dxa"/>
          </w:tcPr>
          <w:p w14:paraId="2CD243AA" w14:textId="3015E1D9" w:rsidR="002B4565" w:rsidRPr="004C5E01" w:rsidRDefault="002B4565" w:rsidP="00AF0AE7">
            <w:pPr>
              <w:pStyle w:val="Geenafstand"/>
              <w:rPr>
                <w:sz w:val="18"/>
                <w:szCs w:val="18"/>
              </w:rPr>
            </w:pPr>
            <w:r>
              <w:rPr>
                <w:sz w:val="18"/>
                <w:szCs w:val="18"/>
              </w:rPr>
              <w:t>bd-i-ext1:</w:t>
            </w:r>
            <w:r w:rsidRPr="002B4565">
              <w:rPr>
                <w:sz w:val="18"/>
                <w:szCs w:val="18"/>
              </w:rPr>
              <w:t>BusinessCapitalOtherBusinessCapitalDeceasedPartNumerator</w:t>
            </w:r>
          </w:p>
        </w:tc>
      </w:tr>
      <w:tr w:rsidR="002B4565" w:rsidRPr="004C5E01" w14:paraId="711ECB44" w14:textId="77777777" w:rsidTr="00213EB1">
        <w:tc>
          <w:tcPr>
            <w:tcW w:w="9709" w:type="dxa"/>
          </w:tcPr>
          <w:p w14:paraId="12375E06" w14:textId="52861CA5" w:rsidR="002B4565" w:rsidRPr="004C5E01" w:rsidRDefault="002B4565" w:rsidP="00AF0AE7">
            <w:pPr>
              <w:pStyle w:val="Geenafstand"/>
              <w:rPr>
                <w:sz w:val="18"/>
                <w:szCs w:val="18"/>
              </w:rPr>
            </w:pPr>
            <w:r>
              <w:rPr>
                <w:sz w:val="18"/>
                <w:szCs w:val="18"/>
              </w:rPr>
              <w:t>bd-i-ext1:</w:t>
            </w:r>
            <w:r w:rsidRPr="002B4565">
              <w:rPr>
                <w:sz w:val="18"/>
                <w:szCs w:val="18"/>
              </w:rPr>
              <w:t>BusinessCapitalOtherBusinessCapitalDeceasedPartDenominator</w:t>
            </w:r>
          </w:p>
        </w:tc>
      </w:tr>
    </w:tbl>
    <w:p w14:paraId="3CE5F1BC" w14:textId="77777777" w:rsidR="00665891" w:rsidRDefault="00665891" w:rsidP="00665891">
      <w:pPr>
        <w:rPr>
          <w:b/>
          <w:color w:val="548DD4" w:themeColor="text2" w:themeTint="99"/>
          <w:lang w:val="en-US"/>
        </w:rPr>
      </w:pPr>
    </w:p>
    <w:p w14:paraId="0FDEAC1D" w14:textId="025E6644" w:rsidR="004E56AA" w:rsidRPr="00BF1C93" w:rsidRDefault="004E56AA" w:rsidP="004E56AA">
      <w:pPr>
        <w:rPr>
          <w:b/>
          <w:color w:val="548DD4" w:themeColor="text2" w:themeTint="99"/>
          <w:lang w:val="en-US"/>
        </w:rPr>
      </w:pPr>
      <w:r w:rsidRPr="00BF1C93">
        <w:rPr>
          <w:b/>
          <w:color w:val="548DD4" w:themeColor="text2" w:themeTint="99"/>
          <w:lang w:val="en-US"/>
        </w:rPr>
        <w:t>BR-BD-10.4.</w:t>
      </w:r>
      <w:r>
        <w:rPr>
          <w:b/>
          <w:color w:val="548DD4" w:themeColor="text2" w:themeTint="99"/>
          <w:lang w:val="en-US"/>
        </w:rPr>
        <w:t>71</w:t>
      </w:r>
      <w:r w:rsidRPr="00BF1C93">
        <w:rPr>
          <w:b/>
          <w:color w:val="548DD4" w:themeColor="text2" w:themeTint="99"/>
          <w:lang w:val="en-US"/>
        </w:rPr>
        <w:t xml:space="preserve"> : </w:t>
      </w:r>
      <w:r w:rsidRPr="004E56AA">
        <w:rPr>
          <w:b/>
          <w:color w:val="548DD4" w:themeColor="text2" w:themeTint="99"/>
          <w:lang w:val="en-US"/>
        </w:rPr>
        <w:t>Element MOET onder de tuple 'bd-t-ext1:BusinessSpecification' in het bericht zijn opgenomen INDIEN één van de elementen 'bd-i-ext1:BusinessCapitalOtherBusinessCapitalPartnerDeceasedPartNumerator' of 'bd-i-ext1:BusinessCapitalOtherBusinessCapitalPartnerDeceasedPartDenominator' onder diezelfde tuple is opgenomen.</w:t>
      </w:r>
    </w:p>
    <w:p w14:paraId="6C7D9D10" w14:textId="77777777" w:rsidR="004E56AA" w:rsidRPr="004C5E01" w:rsidRDefault="004E56AA" w:rsidP="004E56AA">
      <w:pPr>
        <w:rPr>
          <w:b/>
          <w:lang w:val="en-US"/>
        </w:rPr>
      </w:pPr>
    </w:p>
    <w:p w14:paraId="29FF686C" w14:textId="77777777" w:rsidR="004E56AA" w:rsidRPr="004C5E01" w:rsidRDefault="004E56AA" w:rsidP="004E56AA">
      <w:pPr>
        <w:jc w:val="both"/>
      </w:pPr>
      <w:r w:rsidRPr="004C5E01">
        <w:t>Elementen die moeten worden opgenomen:</w:t>
      </w:r>
    </w:p>
    <w:p w14:paraId="4655C995" w14:textId="77777777" w:rsidR="004E56AA" w:rsidRPr="004C5E01" w:rsidRDefault="004E56AA" w:rsidP="004E56A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4E56AA" w:rsidRPr="004C5E01" w14:paraId="333C5EBA" w14:textId="77777777" w:rsidTr="00213EB1">
        <w:tc>
          <w:tcPr>
            <w:tcW w:w="9709" w:type="dxa"/>
            <w:shd w:val="clear" w:color="auto" w:fill="D9D9D9" w:themeFill="background1" w:themeFillShade="D9"/>
          </w:tcPr>
          <w:p w14:paraId="64232481" w14:textId="77777777" w:rsidR="004E56AA" w:rsidRPr="004C5E01" w:rsidRDefault="004E56AA" w:rsidP="00213EB1">
            <w:pPr>
              <w:pStyle w:val="Geenafstand"/>
              <w:rPr>
                <w:b/>
                <w:sz w:val="18"/>
                <w:szCs w:val="18"/>
              </w:rPr>
            </w:pPr>
            <w:r w:rsidRPr="004C5E01">
              <w:rPr>
                <w:b/>
                <w:sz w:val="18"/>
                <w:szCs w:val="18"/>
              </w:rPr>
              <w:t>Element</w:t>
            </w:r>
          </w:p>
        </w:tc>
      </w:tr>
      <w:tr w:rsidR="004E56AA" w:rsidRPr="004C5E01" w14:paraId="708E834F" w14:textId="77777777" w:rsidTr="00213EB1">
        <w:tc>
          <w:tcPr>
            <w:tcW w:w="9709" w:type="dxa"/>
          </w:tcPr>
          <w:p w14:paraId="2E0AD4B2" w14:textId="7E05C579" w:rsidR="004E56AA" w:rsidRPr="004C5E01" w:rsidRDefault="004E56AA" w:rsidP="00AF0AE7">
            <w:pPr>
              <w:pStyle w:val="Geenafstand"/>
              <w:rPr>
                <w:sz w:val="18"/>
                <w:szCs w:val="18"/>
              </w:rPr>
            </w:pPr>
            <w:r>
              <w:rPr>
                <w:sz w:val="18"/>
                <w:szCs w:val="18"/>
              </w:rPr>
              <w:t>bd-i-ext1:</w:t>
            </w:r>
            <w:r w:rsidRPr="004E56AA">
              <w:rPr>
                <w:sz w:val="18"/>
                <w:szCs w:val="18"/>
              </w:rPr>
              <w:t>BusinessCapitalOtherBusinessCapitalPartnerDeceasedPartNumerator</w:t>
            </w:r>
          </w:p>
        </w:tc>
      </w:tr>
      <w:tr w:rsidR="004E56AA" w:rsidRPr="004C5E01" w14:paraId="72D7D3CD" w14:textId="77777777" w:rsidTr="00213EB1">
        <w:tc>
          <w:tcPr>
            <w:tcW w:w="9709" w:type="dxa"/>
          </w:tcPr>
          <w:p w14:paraId="265054F4" w14:textId="3E75A380" w:rsidR="004E56AA" w:rsidRPr="004C5E01" w:rsidRDefault="004E56AA" w:rsidP="00AF0AE7">
            <w:pPr>
              <w:pStyle w:val="Geenafstand"/>
              <w:rPr>
                <w:sz w:val="18"/>
                <w:szCs w:val="18"/>
              </w:rPr>
            </w:pPr>
            <w:r>
              <w:rPr>
                <w:sz w:val="18"/>
                <w:szCs w:val="18"/>
              </w:rPr>
              <w:t>bd-i-ext1:</w:t>
            </w:r>
            <w:r w:rsidRPr="004E56AA">
              <w:rPr>
                <w:sz w:val="18"/>
                <w:szCs w:val="18"/>
              </w:rPr>
              <w:t>BusinessCapitalOtherBusinessCapitalPartnerDeceasedPartDenominator</w:t>
            </w:r>
          </w:p>
        </w:tc>
      </w:tr>
    </w:tbl>
    <w:p w14:paraId="6EAC6621" w14:textId="77777777" w:rsidR="002B4565" w:rsidRDefault="002B4565" w:rsidP="00665891">
      <w:pPr>
        <w:rPr>
          <w:b/>
          <w:color w:val="548DD4" w:themeColor="text2" w:themeTint="99"/>
          <w:lang w:val="en-US"/>
        </w:rPr>
      </w:pPr>
    </w:p>
    <w:p w14:paraId="59F46913" w14:textId="1FA693B6" w:rsidR="004E56AA" w:rsidRPr="00BF1C93" w:rsidRDefault="004E56AA" w:rsidP="004E56AA">
      <w:pPr>
        <w:rPr>
          <w:b/>
          <w:color w:val="548DD4" w:themeColor="text2" w:themeTint="99"/>
          <w:lang w:val="en-US"/>
        </w:rPr>
      </w:pPr>
      <w:r w:rsidRPr="00BF1C93">
        <w:rPr>
          <w:b/>
          <w:color w:val="548DD4" w:themeColor="text2" w:themeTint="99"/>
          <w:lang w:val="en-US"/>
        </w:rPr>
        <w:t>BR-BD-10.4.</w:t>
      </w:r>
      <w:r>
        <w:rPr>
          <w:b/>
          <w:color w:val="548DD4" w:themeColor="text2" w:themeTint="99"/>
          <w:lang w:val="en-US"/>
        </w:rPr>
        <w:t>72</w:t>
      </w:r>
      <w:r w:rsidRPr="00BF1C93">
        <w:rPr>
          <w:b/>
          <w:color w:val="548DD4" w:themeColor="text2" w:themeTint="99"/>
          <w:lang w:val="en-US"/>
        </w:rPr>
        <w:t xml:space="preserve"> : </w:t>
      </w:r>
      <w:r w:rsidRPr="004E56AA">
        <w:rPr>
          <w:b/>
          <w:color w:val="548DD4" w:themeColor="text2" w:themeTint="99"/>
          <w:lang w:val="en-US"/>
        </w:rPr>
        <w:t>Element MOET in de tuple 'bd-t-ext1:BusinessSpecification' in het bericht zijn opgenomen INDIEN de waarde van 'bd-i-ext1:RequestUsePassThroughSchemeIncomeTaxIndication' gelijk is aan 'true' of '1' EN één of meer van de elementen 'bd-i-ext1:BusinessCapitalOtherGoingConcernValue', 'bd-i-ext1:BusinessCapitalOtherBusinessLiquidationValue', 'bd-i-ext1:BusinessCapitalOtherBusinessCapitalDeceasedPartNumerator', 'bd-i-ext1:BusinessCapitalOtherBusinessCapitalDeceasedPartDenominator', 'bd-i-ext1:BusinessCapitalOtherBusinessCapitalPartnerDeceasedPartNumerator', 'bd-i-ext1:BusinessCapitalOtherBusinessCapitalPartnerDeceasedPartDenominator', 'bd-i-</w:t>
      </w:r>
      <w:r w:rsidRPr="004E56AA">
        <w:rPr>
          <w:b/>
          <w:color w:val="548DD4" w:themeColor="text2" w:themeTint="99"/>
          <w:lang w:val="en-US"/>
        </w:rPr>
        <w:lastRenderedPageBreak/>
        <w:t>ext1:BusinessCapitalOtherBusinessCapitalDeceasedCommonShareValue', 'bd-i-ext1:BusinessCapitalOtherBusinessHiddenReservesEntireCompanyValue', 'bd-i-ext1:BusinessCapitalOtherHiddenReservesCommonShareValue' of 'bd-i-ext1:BusinessCapitalOtherReservesDeferredIncomeTaxDeceasedShare' in dezelfde tuple is opgenomen.</w:t>
      </w:r>
    </w:p>
    <w:p w14:paraId="106FE71B" w14:textId="77777777" w:rsidR="004E56AA" w:rsidRPr="004C5E01" w:rsidRDefault="004E56AA" w:rsidP="004E56AA">
      <w:pPr>
        <w:rPr>
          <w:b/>
          <w:lang w:val="en-US"/>
        </w:rPr>
      </w:pPr>
    </w:p>
    <w:p w14:paraId="3001AB2F" w14:textId="77777777" w:rsidR="004E56AA" w:rsidRPr="004C5E01" w:rsidRDefault="004E56AA" w:rsidP="004E56AA">
      <w:pPr>
        <w:jc w:val="both"/>
      </w:pPr>
      <w:r w:rsidRPr="004C5E01">
        <w:t>Element d</w:t>
      </w:r>
      <w:r>
        <w:t>at</w:t>
      </w:r>
      <w:r w:rsidRPr="004C5E01">
        <w:t xml:space="preserve"> moeten worden opgenomen:</w:t>
      </w:r>
    </w:p>
    <w:p w14:paraId="4B1102A4" w14:textId="77777777" w:rsidR="004E56AA" w:rsidRPr="004C5E01" w:rsidRDefault="004E56AA" w:rsidP="004E56A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4E56AA" w:rsidRPr="004C5E01" w14:paraId="00FD5977" w14:textId="77777777" w:rsidTr="00213EB1">
        <w:tc>
          <w:tcPr>
            <w:tcW w:w="9709" w:type="dxa"/>
            <w:shd w:val="clear" w:color="auto" w:fill="D9D9D9" w:themeFill="background1" w:themeFillShade="D9"/>
          </w:tcPr>
          <w:p w14:paraId="669F1BE0" w14:textId="77777777" w:rsidR="004E56AA" w:rsidRPr="004C5E01" w:rsidRDefault="004E56AA" w:rsidP="00213EB1">
            <w:pPr>
              <w:pStyle w:val="Geenafstand"/>
              <w:rPr>
                <w:b/>
                <w:sz w:val="18"/>
                <w:szCs w:val="18"/>
              </w:rPr>
            </w:pPr>
            <w:r w:rsidRPr="004C5E01">
              <w:rPr>
                <w:b/>
                <w:sz w:val="18"/>
                <w:szCs w:val="18"/>
              </w:rPr>
              <w:t>Element</w:t>
            </w:r>
          </w:p>
        </w:tc>
      </w:tr>
      <w:tr w:rsidR="004E56AA" w:rsidRPr="004C5E01" w14:paraId="335D5977" w14:textId="77777777" w:rsidTr="00213EB1">
        <w:tc>
          <w:tcPr>
            <w:tcW w:w="9709" w:type="dxa"/>
          </w:tcPr>
          <w:p w14:paraId="125DCBBA" w14:textId="420E38BF" w:rsidR="004E56AA" w:rsidRPr="004C5E01" w:rsidRDefault="004E56AA" w:rsidP="00AF0AE7">
            <w:pPr>
              <w:pStyle w:val="Geenafstand"/>
              <w:rPr>
                <w:sz w:val="18"/>
                <w:szCs w:val="18"/>
              </w:rPr>
            </w:pPr>
            <w:r>
              <w:rPr>
                <w:sz w:val="18"/>
                <w:szCs w:val="18"/>
              </w:rPr>
              <w:t>bd-i-ext1:</w:t>
            </w:r>
            <w:r w:rsidRPr="004E56AA">
              <w:rPr>
                <w:sz w:val="18"/>
                <w:szCs w:val="18"/>
              </w:rPr>
              <w:t>BusinessCapitalOtherReservesDeferredIncomeTaxDeceasedShare</w:t>
            </w:r>
          </w:p>
        </w:tc>
      </w:tr>
    </w:tbl>
    <w:p w14:paraId="66D6ED15" w14:textId="77777777" w:rsidR="002B4565" w:rsidRDefault="002B4565" w:rsidP="00665891">
      <w:pPr>
        <w:rPr>
          <w:b/>
          <w:color w:val="548DD4" w:themeColor="text2" w:themeTint="99"/>
          <w:lang w:val="en-US"/>
        </w:rPr>
      </w:pPr>
    </w:p>
    <w:p w14:paraId="6423F5EF" w14:textId="424A53C6" w:rsidR="004E56AA" w:rsidRPr="00BF1C93" w:rsidRDefault="004E56AA" w:rsidP="004E56AA">
      <w:pPr>
        <w:rPr>
          <w:b/>
          <w:color w:val="548DD4" w:themeColor="text2" w:themeTint="99"/>
          <w:lang w:val="en-US"/>
        </w:rPr>
      </w:pPr>
      <w:r w:rsidRPr="00BF1C93">
        <w:rPr>
          <w:b/>
          <w:color w:val="548DD4" w:themeColor="text2" w:themeTint="99"/>
          <w:lang w:val="en-US"/>
        </w:rPr>
        <w:t>BR-BD-10.4.</w:t>
      </w:r>
      <w:r>
        <w:rPr>
          <w:b/>
          <w:color w:val="548DD4" w:themeColor="text2" w:themeTint="99"/>
          <w:lang w:val="en-US"/>
        </w:rPr>
        <w:t>73</w:t>
      </w:r>
      <w:r w:rsidRPr="00BF1C93">
        <w:rPr>
          <w:b/>
          <w:color w:val="548DD4" w:themeColor="text2" w:themeTint="99"/>
          <w:lang w:val="en-US"/>
        </w:rPr>
        <w:t xml:space="preserve"> : </w:t>
      </w:r>
      <w:r w:rsidRPr="004E56AA">
        <w:rPr>
          <w:b/>
          <w:color w:val="548DD4" w:themeColor="text2" w:themeTint="99"/>
          <w:lang w:val="en-US"/>
        </w:rPr>
        <w:t>Element MOET onder tuple ‘bd-t-ext1:BusinessSuccessionFacilitiesAddressPresentation’ in het bericht zijn opgenomen INDIEN één van de elementen ‘bd-i:StreetNameAbroad’, ‘bd-i:HouseNumberAbroad’, ’ bd-i:PostalCodeAbroad’, ‘bd-i:PlaceOfResidenceAbroad’ of ‘nl-cd:CountryCodeISO’ onder diezelfde tuple is opgenomen.</w:t>
      </w:r>
    </w:p>
    <w:p w14:paraId="529EB6AD" w14:textId="77777777" w:rsidR="004E56AA" w:rsidRPr="004C5E01" w:rsidRDefault="004E56AA" w:rsidP="004E56AA">
      <w:pPr>
        <w:rPr>
          <w:b/>
          <w:lang w:val="en-US"/>
        </w:rPr>
      </w:pPr>
    </w:p>
    <w:p w14:paraId="2DD2F76C" w14:textId="77777777" w:rsidR="004E56AA" w:rsidRPr="004C5E01" w:rsidRDefault="004E56AA" w:rsidP="004E56AA">
      <w:pPr>
        <w:jc w:val="both"/>
      </w:pPr>
      <w:r w:rsidRPr="004C5E01">
        <w:t>Elementen die moeten worden opgenomen:</w:t>
      </w:r>
    </w:p>
    <w:p w14:paraId="116AA548" w14:textId="77777777" w:rsidR="004E56AA" w:rsidRPr="004C5E01" w:rsidRDefault="004E56AA" w:rsidP="004E56A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4E56AA" w:rsidRPr="004C5E01" w14:paraId="738B85BA" w14:textId="77777777" w:rsidTr="00213EB1">
        <w:tc>
          <w:tcPr>
            <w:tcW w:w="9709" w:type="dxa"/>
            <w:shd w:val="clear" w:color="auto" w:fill="D9D9D9" w:themeFill="background1" w:themeFillShade="D9"/>
          </w:tcPr>
          <w:p w14:paraId="435373BA" w14:textId="77777777" w:rsidR="004E56AA" w:rsidRPr="004C5E01" w:rsidRDefault="004E56AA" w:rsidP="00213EB1">
            <w:pPr>
              <w:pStyle w:val="Geenafstand"/>
              <w:rPr>
                <w:b/>
                <w:sz w:val="18"/>
                <w:szCs w:val="18"/>
              </w:rPr>
            </w:pPr>
            <w:r w:rsidRPr="004C5E01">
              <w:rPr>
                <w:b/>
                <w:sz w:val="18"/>
                <w:szCs w:val="18"/>
              </w:rPr>
              <w:t>Element</w:t>
            </w:r>
          </w:p>
        </w:tc>
      </w:tr>
      <w:tr w:rsidR="004E56AA" w:rsidRPr="004C5E01" w14:paraId="7D0842A0" w14:textId="77777777" w:rsidTr="00213EB1">
        <w:tc>
          <w:tcPr>
            <w:tcW w:w="9709" w:type="dxa"/>
          </w:tcPr>
          <w:p w14:paraId="4A9624A2" w14:textId="77777777" w:rsidR="004E56AA" w:rsidRPr="004C5E01" w:rsidRDefault="004E56AA" w:rsidP="00213EB1">
            <w:pPr>
              <w:pStyle w:val="Geenafstand"/>
              <w:rPr>
                <w:sz w:val="18"/>
                <w:szCs w:val="18"/>
              </w:rPr>
            </w:pPr>
            <w:r w:rsidRPr="004C5E01">
              <w:rPr>
                <w:sz w:val="18"/>
                <w:szCs w:val="18"/>
              </w:rPr>
              <w:t>bd-i:StreetNameAbroad</w:t>
            </w:r>
          </w:p>
        </w:tc>
      </w:tr>
      <w:tr w:rsidR="004E56AA" w:rsidRPr="004C5E01" w14:paraId="74648882" w14:textId="77777777" w:rsidTr="00213EB1">
        <w:tc>
          <w:tcPr>
            <w:tcW w:w="9709" w:type="dxa"/>
          </w:tcPr>
          <w:p w14:paraId="40F0E3EB" w14:textId="77777777" w:rsidR="004E56AA" w:rsidRPr="004C5E01" w:rsidRDefault="004E56AA" w:rsidP="00213EB1">
            <w:pPr>
              <w:pStyle w:val="Geenafstand"/>
              <w:rPr>
                <w:sz w:val="18"/>
                <w:szCs w:val="18"/>
              </w:rPr>
            </w:pPr>
            <w:r w:rsidRPr="004C5E01">
              <w:rPr>
                <w:sz w:val="18"/>
                <w:szCs w:val="18"/>
              </w:rPr>
              <w:t>bd-i:HouseNumberAbroad</w:t>
            </w:r>
          </w:p>
        </w:tc>
      </w:tr>
      <w:tr w:rsidR="004E56AA" w:rsidRPr="004C5E01" w14:paraId="58B704FC" w14:textId="77777777" w:rsidTr="00213EB1">
        <w:tc>
          <w:tcPr>
            <w:tcW w:w="9709" w:type="dxa"/>
          </w:tcPr>
          <w:p w14:paraId="4FD5D0C5" w14:textId="77777777" w:rsidR="004E56AA" w:rsidRPr="004C5E01" w:rsidRDefault="004E56AA" w:rsidP="00213EB1">
            <w:pPr>
              <w:pStyle w:val="Geenafstand"/>
              <w:rPr>
                <w:sz w:val="18"/>
                <w:szCs w:val="18"/>
              </w:rPr>
            </w:pPr>
            <w:r w:rsidRPr="004C5E01">
              <w:rPr>
                <w:sz w:val="18"/>
                <w:szCs w:val="18"/>
              </w:rPr>
              <w:t>bd-i:PlaceOfResidenceAbroad</w:t>
            </w:r>
          </w:p>
        </w:tc>
      </w:tr>
      <w:tr w:rsidR="004E56AA" w:rsidRPr="004C5E01" w14:paraId="42056E0B" w14:textId="77777777" w:rsidTr="00213EB1">
        <w:tc>
          <w:tcPr>
            <w:tcW w:w="9709" w:type="dxa"/>
          </w:tcPr>
          <w:p w14:paraId="00471536" w14:textId="77777777" w:rsidR="004E56AA" w:rsidRPr="004C5E01" w:rsidRDefault="004E56AA" w:rsidP="00213EB1">
            <w:pPr>
              <w:pStyle w:val="Geenafstand"/>
              <w:rPr>
                <w:sz w:val="18"/>
                <w:szCs w:val="18"/>
              </w:rPr>
            </w:pPr>
            <w:r w:rsidRPr="004C5E01">
              <w:rPr>
                <w:sz w:val="18"/>
                <w:szCs w:val="18"/>
              </w:rPr>
              <w:t>nl-cd:CountryCodeISO</w:t>
            </w:r>
          </w:p>
        </w:tc>
      </w:tr>
    </w:tbl>
    <w:p w14:paraId="5E522A73" w14:textId="77777777" w:rsidR="002B4565" w:rsidRDefault="002B4565" w:rsidP="00665891">
      <w:pPr>
        <w:rPr>
          <w:b/>
          <w:color w:val="548DD4" w:themeColor="text2" w:themeTint="99"/>
          <w:lang w:val="en-US"/>
        </w:rPr>
      </w:pPr>
    </w:p>
    <w:p w14:paraId="1E0E326D" w14:textId="39CD16F3" w:rsidR="00BA4F76" w:rsidRPr="00BF1C93" w:rsidRDefault="00BA4F76" w:rsidP="00BA4F76">
      <w:pPr>
        <w:rPr>
          <w:b/>
          <w:color w:val="548DD4" w:themeColor="text2" w:themeTint="99"/>
          <w:lang w:val="en-US"/>
        </w:rPr>
      </w:pPr>
      <w:r w:rsidRPr="00BF1C93">
        <w:rPr>
          <w:b/>
          <w:color w:val="548DD4" w:themeColor="text2" w:themeTint="99"/>
          <w:lang w:val="en-US"/>
        </w:rPr>
        <w:t>BR-BD-10.4.</w:t>
      </w:r>
      <w:r>
        <w:rPr>
          <w:b/>
          <w:color w:val="548DD4" w:themeColor="text2" w:themeTint="99"/>
          <w:lang w:val="en-US"/>
        </w:rPr>
        <w:t>7</w:t>
      </w:r>
      <w:r w:rsidR="00BC3313">
        <w:rPr>
          <w:b/>
          <w:color w:val="548DD4" w:themeColor="text2" w:themeTint="99"/>
          <w:lang w:val="en-US"/>
        </w:rPr>
        <w:t>4</w:t>
      </w:r>
      <w:r w:rsidRPr="00BF1C93">
        <w:rPr>
          <w:b/>
          <w:color w:val="548DD4" w:themeColor="text2" w:themeTint="99"/>
          <w:lang w:val="en-US"/>
        </w:rPr>
        <w:t xml:space="preserve"> : </w:t>
      </w:r>
      <w:r w:rsidRPr="00BA4F76">
        <w:rPr>
          <w:b/>
          <w:color w:val="548DD4" w:themeColor="text2" w:themeTint="99"/>
          <w:lang w:val="en-US"/>
        </w:rPr>
        <w:t>Het element 'bd-i-ext1:InheritanceDebtHeirsPartnerPreviouslyDeceasedIdentificationNumber' en/of 'bd-i-ext1:InheritanceDebtHeirsPartnerPreviouslyDeceasedSurname' MOET zijn opgenomen INDIEN de tuple 'bd-t-ext1:InheritanceDebtHeirsPartnerPreviouslyDeceasedSpecification' is opgenomen.</w:t>
      </w:r>
    </w:p>
    <w:p w14:paraId="1133663B" w14:textId="77777777" w:rsidR="002B4565" w:rsidRDefault="002B4565" w:rsidP="00665891">
      <w:pPr>
        <w:rPr>
          <w:b/>
          <w:color w:val="548DD4" w:themeColor="text2" w:themeTint="99"/>
          <w:lang w:val="en-US"/>
        </w:rPr>
      </w:pPr>
    </w:p>
    <w:p w14:paraId="4042B08A" w14:textId="2FACABED" w:rsidR="003B164F" w:rsidRDefault="003B164F" w:rsidP="003B164F">
      <w:pPr>
        <w:rPr>
          <w:b/>
          <w:color w:val="548DD4" w:themeColor="text2" w:themeTint="99"/>
          <w:lang w:val="en-US"/>
        </w:rPr>
      </w:pPr>
      <w:r w:rsidRPr="00BF1C93">
        <w:rPr>
          <w:b/>
          <w:color w:val="548DD4" w:themeColor="text2" w:themeTint="99"/>
          <w:lang w:val="en-US"/>
        </w:rPr>
        <w:t>BR-BD-10.4.</w:t>
      </w:r>
      <w:r>
        <w:rPr>
          <w:b/>
          <w:color w:val="548DD4" w:themeColor="text2" w:themeTint="99"/>
          <w:lang w:val="en-US"/>
        </w:rPr>
        <w:t>75</w:t>
      </w:r>
      <w:r w:rsidRPr="00BF1C93">
        <w:rPr>
          <w:b/>
          <w:color w:val="548DD4" w:themeColor="text2" w:themeTint="99"/>
          <w:lang w:val="en-US"/>
        </w:rPr>
        <w:t xml:space="preserve"> : </w:t>
      </w:r>
      <w:r w:rsidRPr="003B164F">
        <w:rPr>
          <w:b/>
          <w:color w:val="548DD4" w:themeColor="text2" w:themeTint="99"/>
          <w:lang w:val="en-US"/>
        </w:rPr>
        <w:t>Het element 'bd-i-ext1:InheritanceDonationsOnPaperReceiverDonationIdentificationNumber' en/of één van de elementen 'bd-i-ext1:InheritanceDonationsOnPaperReceiverDonationSurname' (met eventueel 'bd-i-ext1:InheritanceDonationsOnPaperReceiverDonationDateOfBirth'), of 'bd-i-ext1:InheritanceDonationsOnPaperReceiverDonationInstitutionName' maar niet beiden MOET zijn opgenomen INDIEN de tuple 'bd-t-ext1:InheritanceDonationsOnPaperSpecification' is opgenomen.</w:t>
      </w:r>
    </w:p>
    <w:p w14:paraId="0E4C61D1" w14:textId="77777777" w:rsidR="003B164F" w:rsidRDefault="003B164F" w:rsidP="003B164F">
      <w:pPr>
        <w:rPr>
          <w:b/>
          <w:color w:val="548DD4" w:themeColor="text2" w:themeTint="99"/>
          <w:lang w:val="en-US"/>
        </w:rPr>
      </w:pPr>
    </w:p>
    <w:p w14:paraId="6F2DC2E2" w14:textId="7FE4554A" w:rsidR="003B164F" w:rsidRDefault="003B164F" w:rsidP="003B164F">
      <w:pPr>
        <w:rPr>
          <w:b/>
          <w:color w:val="548DD4" w:themeColor="text2" w:themeTint="99"/>
          <w:lang w:val="en-US"/>
        </w:rPr>
      </w:pPr>
      <w:r w:rsidRPr="00BF1C93">
        <w:rPr>
          <w:b/>
          <w:color w:val="548DD4" w:themeColor="text2" w:themeTint="99"/>
          <w:lang w:val="en-US"/>
        </w:rPr>
        <w:t>BR-BD-10.4.</w:t>
      </w:r>
      <w:r>
        <w:rPr>
          <w:b/>
          <w:color w:val="548DD4" w:themeColor="text2" w:themeTint="99"/>
          <w:lang w:val="en-US"/>
        </w:rPr>
        <w:t>76</w:t>
      </w:r>
      <w:r w:rsidRPr="00BF1C93">
        <w:rPr>
          <w:b/>
          <w:color w:val="548DD4" w:themeColor="text2" w:themeTint="99"/>
          <w:lang w:val="en-US"/>
        </w:rPr>
        <w:t xml:space="preserve"> : </w:t>
      </w:r>
      <w:r w:rsidRPr="003B164F">
        <w:rPr>
          <w:b/>
          <w:color w:val="548DD4" w:themeColor="text2" w:themeTint="99"/>
          <w:lang w:val="en-US"/>
        </w:rPr>
        <w:t>Het element 'bd-i-ext1:DonatedAndSoldHouseInhabitantIdentificationNumber' en/of 'bd-i-ext1:DonatedAndSoldHouseInhabitantSurname' MOET zijn opgenomen INDIEN de tuple 'bd-t-ext1:DonatedAndSoldHouseInhabitantSpecification' is opgenomen.</w:t>
      </w:r>
    </w:p>
    <w:p w14:paraId="235143AD" w14:textId="77777777" w:rsidR="003B164F" w:rsidRPr="00BF1C93" w:rsidRDefault="003B164F" w:rsidP="003B164F">
      <w:pPr>
        <w:rPr>
          <w:b/>
          <w:color w:val="548DD4" w:themeColor="text2" w:themeTint="99"/>
          <w:lang w:val="en-US"/>
        </w:rPr>
      </w:pPr>
    </w:p>
    <w:p w14:paraId="6CDDC5C6" w14:textId="255069C2" w:rsidR="003B164F" w:rsidRDefault="003B164F" w:rsidP="003B164F">
      <w:pPr>
        <w:rPr>
          <w:b/>
          <w:color w:val="548DD4" w:themeColor="text2" w:themeTint="99"/>
          <w:lang w:val="en-US"/>
        </w:rPr>
      </w:pPr>
      <w:r w:rsidRPr="00BF1C93">
        <w:rPr>
          <w:b/>
          <w:color w:val="548DD4" w:themeColor="text2" w:themeTint="99"/>
          <w:lang w:val="en-US"/>
        </w:rPr>
        <w:t>BR-BD-10.4.</w:t>
      </w:r>
      <w:r>
        <w:rPr>
          <w:b/>
          <w:color w:val="548DD4" w:themeColor="text2" w:themeTint="99"/>
          <w:lang w:val="en-US"/>
        </w:rPr>
        <w:t>77</w:t>
      </w:r>
      <w:r w:rsidRPr="00BF1C93">
        <w:rPr>
          <w:b/>
          <w:color w:val="548DD4" w:themeColor="text2" w:themeTint="99"/>
          <w:lang w:val="en-US"/>
        </w:rPr>
        <w:t xml:space="preserve"> : </w:t>
      </w:r>
      <w:r w:rsidRPr="003B164F">
        <w:rPr>
          <w:b/>
          <w:color w:val="548DD4" w:themeColor="text2" w:themeTint="99"/>
          <w:lang w:val="en-US"/>
        </w:rPr>
        <w:t>Het element 'bd-i-ext1:CapitalComponentsDonatedSoldOwnerIdentificationNumber' en/of één van de elementen 'bd-i-ext1:CapitalComponentsDonatedSoldOwnerSurname' (met eventueel 'bd-i-ext1:CapitalComponentsDonatedSoldOwnerDateOfBirth'), of 'bd-i-ext1:CapitalComponentsDonatedSoldOwnerInstitutionName' maar niet beiden MOET zijn opgenomen INDIEN de tuple 'bd-t-ext1:CapitalComponentsDonatedSoldOwnerSpecification' is opgenomen.</w:t>
      </w:r>
    </w:p>
    <w:p w14:paraId="18F5FC30" w14:textId="77777777" w:rsidR="003B164F" w:rsidRDefault="003B164F" w:rsidP="003B164F">
      <w:pPr>
        <w:rPr>
          <w:b/>
          <w:color w:val="548DD4" w:themeColor="text2" w:themeTint="99"/>
          <w:lang w:val="en-US"/>
        </w:rPr>
      </w:pPr>
    </w:p>
    <w:p w14:paraId="720B4862" w14:textId="76FDF965" w:rsidR="003B164F" w:rsidRDefault="003B164F" w:rsidP="003B164F">
      <w:pPr>
        <w:rPr>
          <w:b/>
          <w:color w:val="548DD4" w:themeColor="text2" w:themeTint="99"/>
          <w:lang w:val="en-US"/>
        </w:rPr>
      </w:pPr>
      <w:r w:rsidRPr="00BF1C93">
        <w:rPr>
          <w:b/>
          <w:color w:val="548DD4" w:themeColor="text2" w:themeTint="99"/>
          <w:lang w:val="en-US"/>
        </w:rPr>
        <w:t>BR-BD-10.4.</w:t>
      </w:r>
      <w:r>
        <w:rPr>
          <w:b/>
          <w:color w:val="548DD4" w:themeColor="text2" w:themeTint="99"/>
          <w:lang w:val="en-US"/>
        </w:rPr>
        <w:t>78</w:t>
      </w:r>
      <w:r w:rsidRPr="00BF1C93">
        <w:rPr>
          <w:b/>
          <w:color w:val="548DD4" w:themeColor="text2" w:themeTint="99"/>
          <w:lang w:val="en-US"/>
        </w:rPr>
        <w:t xml:space="preserve"> : </w:t>
      </w:r>
      <w:r w:rsidRPr="003B164F">
        <w:rPr>
          <w:b/>
          <w:color w:val="548DD4" w:themeColor="text2" w:themeTint="99"/>
          <w:lang w:val="en-US"/>
        </w:rPr>
        <w:t xml:space="preserve">Het element 'bd-i-ext1:CapitalComponentsDonatedSoldReceiverRevenueIdentificationNumber' en/of één van de elementen 'bd-i-ext1:CapitalComponentsDonatedSoldReceiverRevenueSurname' </w:t>
      </w:r>
      <w:r w:rsidRPr="003B164F">
        <w:rPr>
          <w:b/>
          <w:color w:val="548DD4" w:themeColor="text2" w:themeTint="99"/>
          <w:lang w:val="en-US"/>
        </w:rPr>
        <w:lastRenderedPageBreak/>
        <w:t>(met eventueel 'bd-i-ext1:CapitalComponentsDonatedSoldReceiverRevenueDateOfBirth'), of 'bd-i-ext1:CapitalComponentsDonatedSoldReceiverRevenueInstitutionName' maar niet beiden MOET zijn opgenomen INDIEN de tuple 'bd-t-ext1:CapitalComponentsDonatedSoldReceiverSpecification' is opgenomen.</w:t>
      </w:r>
    </w:p>
    <w:p w14:paraId="00358102" w14:textId="77777777" w:rsidR="003B164F" w:rsidRDefault="003B164F" w:rsidP="003B164F">
      <w:pPr>
        <w:rPr>
          <w:b/>
          <w:color w:val="548DD4" w:themeColor="text2" w:themeTint="99"/>
          <w:lang w:val="en-US"/>
        </w:rPr>
      </w:pPr>
    </w:p>
    <w:p w14:paraId="5B10BA7D" w14:textId="59F5F135" w:rsidR="00233FE1" w:rsidRDefault="00233FE1" w:rsidP="00233FE1">
      <w:pPr>
        <w:rPr>
          <w:b/>
          <w:color w:val="548DD4" w:themeColor="text2" w:themeTint="99"/>
          <w:lang w:val="en-US"/>
        </w:rPr>
      </w:pPr>
      <w:r w:rsidRPr="00BF1C93">
        <w:rPr>
          <w:b/>
          <w:color w:val="548DD4" w:themeColor="text2" w:themeTint="99"/>
          <w:lang w:val="en-US"/>
        </w:rPr>
        <w:t>BR-BD-10.4.</w:t>
      </w:r>
      <w:r>
        <w:rPr>
          <w:b/>
          <w:color w:val="548DD4" w:themeColor="text2" w:themeTint="99"/>
          <w:lang w:val="en-US"/>
        </w:rPr>
        <w:t>79</w:t>
      </w:r>
      <w:r w:rsidRPr="00BF1C93">
        <w:rPr>
          <w:b/>
          <w:color w:val="548DD4" w:themeColor="text2" w:themeTint="99"/>
          <w:lang w:val="en-US"/>
        </w:rPr>
        <w:t xml:space="preserve"> : </w:t>
      </w:r>
      <w:r w:rsidRPr="00233FE1">
        <w:rPr>
          <w:b/>
          <w:color w:val="548DD4" w:themeColor="text2" w:themeTint="99"/>
          <w:lang w:val="en-US"/>
        </w:rPr>
        <w:t>Het element 'bd-i-ext1:MandatoryDeliveryPostponedDeliveryEntitledPartyIdentificationNumber' en/of één van de elementen 'bd-i-ext1:MandatoryDeliveryPostponedDeliveryEntitledPartySurname' (met eventueel 'bd-i-ext1:MandatoryDeliveryPostponedDeliveryEntitledPartyDateOfBirth'), of 'bd-i-ext1:MandatoryDeliveryPostponedDeliveryEntitledPartyInstitutionName' maar niet beiden MOET zijn opgenomen INDIEN de tuple 'bd-t-ext1:MandatoryDeliveryPostponedDeliveryEntitledPartySpecification' is opgenomen.</w:t>
      </w:r>
    </w:p>
    <w:p w14:paraId="1FA2CAC6" w14:textId="77777777" w:rsidR="003B164F" w:rsidRDefault="003B164F" w:rsidP="003B164F">
      <w:pPr>
        <w:rPr>
          <w:b/>
          <w:color w:val="548DD4" w:themeColor="text2" w:themeTint="99"/>
          <w:lang w:val="en-US"/>
        </w:rPr>
      </w:pPr>
    </w:p>
    <w:p w14:paraId="4349C561" w14:textId="6A022C4E" w:rsidR="003B164F" w:rsidRDefault="00233FE1" w:rsidP="003B164F">
      <w:pPr>
        <w:rPr>
          <w:b/>
          <w:color w:val="548DD4" w:themeColor="text2" w:themeTint="99"/>
          <w:lang w:val="en-US"/>
        </w:rPr>
      </w:pPr>
      <w:r w:rsidRPr="00BF1C93">
        <w:rPr>
          <w:b/>
          <w:color w:val="548DD4" w:themeColor="text2" w:themeTint="99"/>
          <w:lang w:val="en-US"/>
        </w:rPr>
        <w:t>BR-BD-10.4.</w:t>
      </w:r>
      <w:r>
        <w:rPr>
          <w:b/>
          <w:color w:val="548DD4" w:themeColor="text2" w:themeTint="99"/>
          <w:lang w:val="en-US"/>
        </w:rPr>
        <w:t>80</w:t>
      </w:r>
      <w:r w:rsidRPr="00BF1C93">
        <w:rPr>
          <w:b/>
          <w:color w:val="548DD4" w:themeColor="text2" w:themeTint="99"/>
          <w:lang w:val="en-US"/>
        </w:rPr>
        <w:t xml:space="preserve"> : </w:t>
      </w:r>
      <w:r w:rsidRPr="00233FE1">
        <w:rPr>
          <w:b/>
          <w:color w:val="548DD4" w:themeColor="text2" w:themeTint="99"/>
          <w:lang w:val="en-US"/>
        </w:rPr>
        <w:t>Het element 'bd-i-ext1:CapitalComponentClauseReceiverIdentificationNumber' en/of één van de elementen 'bd-i-ext1:CapitalComponentClauseReceiverSurname' (met eventueel 'bd-i-ext1:CapitalComponentClauseReceiverDateOfBirth'), of 'bd-i-ext1:CapitalComponentClauseReceiverInstitutionName' maar niet beiden MOET zijn opgenomen INDIEN de tuple 'bd-t-ext1:CapitalComponentClauseReceiverSpecification' is opgenomen.</w:t>
      </w:r>
    </w:p>
    <w:p w14:paraId="0025EBFD" w14:textId="77777777" w:rsidR="003B164F" w:rsidRDefault="003B164F" w:rsidP="003B164F">
      <w:pPr>
        <w:rPr>
          <w:b/>
          <w:color w:val="548DD4" w:themeColor="text2" w:themeTint="99"/>
          <w:lang w:val="en-US"/>
        </w:rPr>
      </w:pPr>
    </w:p>
    <w:p w14:paraId="43D22530" w14:textId="3BA65600" w:rsidR="00233FE1" w:rsidRDefault="00233FE1" w:rsidP="00233FE1">
      <w:pPr>
        <w:rPr>
          <w:b/>
          <w:color w:val="548DD4" w:themeColor="text2" w:themeTint="99"/>
          <w:lang w:val="en-US"/>
        </w:rPr>
      </w:pPr>
      <w:r w:rsidRPr="00BF1C93">
        <w:rPr>
          <w:b/>
          <w:color w:val="548DD4" w:themeColor="text2" w:themeTint="99"/>
          <w:lang w:val="en-US"/>
        </w:rPr>
        <w:t>BR-BD-10.4.</w:t>
      </w:r>
      <w:r>
        <w:rPr>
          <w:b/>
          <w:color w:val="548DD4" w:themeColor="text2" w:themeTint="99"/>
          <w:lang w:val="en-US"/>
        </w:rPr>
        <w:t>81</w:t>
      </w:r>
      <w:r w:rsidRPr="00BF1C93">
        <w:rPr>
          <w:b/>
          <w:color w:val="548DD4" w:themeColor="text2" w:themeTint="99"/>
          <w:lang w:val="en-US"/>
        </w:rPr>
        <w:t xml:space="preserve"> : </w:t>
      </w:r>
      <w:r w:rsidRPr="00233FE1">
        <w:rPr>
          <w:b/>
          <w:color w:val="548DD4" w:themeColor="text2" w:themeTint="99"/>
          <w:lang w:val="en-US"/>
        </w:rPr>
        <w:t>Binnen de tuple 'bd-t-ext1:BusinessClauseSpecification' MOET element 'bd-i-ext1:BusinessClauseName' en/of 'bd-i-ext1:BusinessClauseIdentificationNumber' zijn opgenomen.</w:t>
      </w:r>
    </w:p>
    <w:p w14:paraId="773E17E9" w14:textId="77777777" w:rsidR="00233FE1" w:rsidRDefault="00233FE1" w:rsidP="00233FE1">
      <w:pPr>
        <w:rPr>
          <w:b/>
          <w:color w:val="548DD4" w:themeColor="text2" w:themeTint="99"/>
          <w:lang w:val="en-US"/>
        </w:rPr>
      </w:pPr>
    </w:p>
    <w:p w14:paraId="3668B08A" w14:textId="1C92F1F9" w:rsidR="002D7CA9" w:rsidRDefault="002D7CA9" w:rsidP="002D7CA9">
      <w:pPr>
        <w:rPr>
          <w:b/>
          <w:color w:val="548DD4" w:themeColor="text2" w:themeTint="99"/>
          <w:lang w:val="en-US"/>
        </w:rPr>
      </w:pPr>
      <w:r w:rsidRPr="00BF1C93">
        <w:rPr>
          <w:b/>
          <w:color w:val="548DD4" w:themeColor="text2" w:themeTint="99"/>
          <w:lang w:val="en-US"/>
        </w:rPr>
        <w:t>BR-BD-10.4.</w:t>
      </w:r>
      <w:r>
        <w:rPr>
          <w:b/>
          <w:color w:val="548DD4" w:themeColor="text2" w:themeTint="99"/>
          <w:lang w:val="en-US"/>
        </w:rPr>
        <w:t>82</w:t>
      </w:r>
      <w:r w:rsidRPr="00BF1C93">
        <w:rPr>
          <w:b/>
          <w:color w:val="548DD4" w:themeColor="text2" w:themeTint="99"/>
          <w:lang w:val="en-US"/>
        </w:rPr>
        <w:t xml:space="preserve"> : </w:t>
      </w:r>
      <w:r w:rsidRPr="002D7CA9">
        <w:rPr>
          <w:b/>
          <w:color w:val="548DD4" w:themeColor="text2" w:themeTint="99"/>
          <w:lang w:val="en-US"/>
        </w:rPr>
        <w:t>Het element 'bd-i-ext1:BusinessClauseReceiverIdentificationnumber' en/of één van de elementen 'bd-i-ext1:BusinessClauseReceiverSurname' (met eventueel 'bd-i-ext1:BusinessClauseReceiverDateOfBirth'), of 'bd-i-ext1:BusinessClauseReceiverInstitutionName' maar niet beiden MOET zijn opgenomen INDIEN de tuple 'bd-t-ext1:BusinessClauseReceiverSpecification' is opgenomen.</w:t>
      </w:r>
    </w:p>
    <w:p w14:paraId="4C5992F5" w14:textId="77777777" w:rsidR="002D7CA9" w:rsidRDefault="002D7CA9" w:rsidP="002D7CA9">
      <w:pPr>
        <w:rPr>
          <w:b/>
          <w:color w:val="548DD4" w:themeColor="text2" w:themeTint="99"/>
          <w:lang w:val="en-US"/>
        </w:rPr>
      </w:pPr>
    </w:p>
    <w:p w14:paraId="65AB2124" w14:textId="4074F676" w:rsidR="002D7CA9" w:rsidRPr="00BF1C93" w:rsidRDefault="002D7CA9" w:rsidP="002D7CA9">
      <w:pPr>
        <w:rPr>
          <w:b/>
          <w:color w:val="548DD4" w:themeColor="text2" w:themeTint="99"/>
          <w:lang w:val="en-US"/>
        </w:rPr>
      </w:pPr>
      <w:r w:rsidRPr="00BF1C93">
        <w:rPr>
          <w:b/>
          <w:color w:val="548DD4" w:themeColor="text2" w:themeTint="99"/>
          <w:lang w:val="en-US"/>
        </w:rPr>
        <w:t>BR-BD-10.4.</w:t>
      </w:r>
      <w:r>
        <w:rPr>
          <w:b/>
          <w:color w:val="548DD4" w:themeColor="text2" w:themeTint="99"/>
          <w:lang w:val="en-US"/>
        </w:rPr>
        <w:t>83</w:t>
      </w:r>
      <w:r w:rsidRPr="00BF1C93">
        <w:rPr>
          <w:b/>
          <w:color w:val="548DD4" w:themeColor="text2" w:themeTint="99"/>
          <w:lang w:val="en-US"/>
        </w:rPr>
        <w:t xml:space="preserve"> : </w:t>
      </w:r>
      <w:r w:rsidRPr="002D7CA9">
        <w:rPr>
          <w:b/>
          <w:color w:val="548DD4" w:themeColor="text2" w:themeTint="99"/>
          <w:lang w:val="en-US"/>
        </w:rPr>
        <w:t>Element MOET zijn opgenomen INDIEN het element 'bd-i-ext1:ExcessiveInterestInterestPercentage' is opgenomen.</w:t>
      </w:r>
    </w:p>
    <w:p w14:paraId="712356F7" w14:textId="77777777" w:rsidR="002D7CA9" w:rsidRPr="004C5E01" w:rsidRDefault="002D7CA9" w:rsidP="002D7CA9">
      <w:pPr>
        <w:rPr>
          <w:b/>
          <w:lang w:val="en-US"/>
        </w:rPr>
      </w:pPr>
    </w:p>
    <w:p w14:paraId="73CC295A" w14:textId="77777777" w:rsidR="002D7CA9" w:rsidRPr="004C5E01" w:rsidRDefault="002D7CA9" w:rsidP="002D7CA9">
      <w:pPr>
        <w:jc w:val="both"/>
      </w:pPr>
      <w:r w:rsidRPr="004C5E01">
        <w:t>Element d</w:t>
      </w:r>
      <w:r>
        <w:t>at</w:t>
      </w:r>
      <w:r w:rsidRPr="004C5E01">
        <w:t xml:space="preserve"> moeten worden opgenomen:</w:t>
      </w:r>
    </w:p>
    <w:p w14:paraId="7A5B69FD" w14:textId="77777777" w:rsidR="002D7CA9" w:rsidRPr="004C5E01" w:rsidRDefault="002D7CA9" w:rsidP="002D7CA9">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2D7CA9" w:rsidRPr="004C5E01" w14:paraId="6D2CC498" w14:textId="77777777" w:rsidTr="00213EB1">
        <w:tc>
          <w:tcPr>
            <w:tcW w:w="9709" w:type="dxa"/>
            <w:shd w:val="clear" w:color="auto" w:fill="D9D9D9" w:themeFill="background1" w:themeFillShade="D9"/>
          </w:tcPr>
          <w:p w14:paraId="1FFDF856" w14:textId="77777777" w:rsidR="002D7CA9" w:rsidRPr="004C5E01" w:rsidRDefault="002D7CA9" w:rsidP="00213EB1">
            <w:pPr>
              <w:pStyle w:val="Geenafstand"/>
              <w:rPr>
                <w:b/>
                <w:sz w:val="18"/>
                <w:szCs w:val="18"/>
              </w:rPr>
            </w:pPr>
            <w:r w:rsidRPr="004C5E01">
              <w:rPr>
                <w:b/>
                <w:sz w:val="18"/>
                <w:szCs w:val="18"/>
              </w:rPr>
              <w:t>Element</w:t>
            </w:r>
          </w:p>
        </w:tc>
      </w:tr>
      <w:tr w:rsidR="002D7CA9" w:rsidRPr="004C5E01" w14:paraId="46805B91" w14:textId="77777777" w:rsidTr="00213EB1">
        <w:tc>
          <w:tcPr>
            <w:tcW w:w="9709" w:type="dxa"/>
          </w:tcPr>
          <w:p w14:paraId="697EF4C0" w14:textId="36A3C9A9" w:rsidR="002D7CA9" w:rsidRPr="004C5E01" w:rsidRDefault="002D7CA9" w:rsidP="00AF0AE7">
            <w:pPr>
              <w:pStyle w:val="Geenafstand"/>
              <w:rPr>
                <w:sz w:val="18"/>
                <w:szCs w:val="18"/>
              </w:rPr>
            </w:pPr>
            <w:r>
              <w:rPr>
                <w:sz w:val="18"/>
                <w:szCs w:val="18"/>
              </w:rPr>
              <w:t>bd-i-ext1:</w:t>
            </w:r>
            <w:r w:rsidRPr="002D7CA9">
              <w:rPr>
                <w:sz w:val="18"/>
                <w:szCs w:val="18"/>
              </w:rPr>
              <w:t>ExcessiveInterestInterestType</w:t>
            </w:r>
          </w:p>
        </w:tc>
      </w:tr>
    </w:tbl>
    <w:p w14:paraId="23678F02" w14:textId="77777777" w:rsidR="002D7CA9" w:rsidRDefault="002D7CA9" w:rsidP="002D7CA9">
      <w:pPr>
        <w:rPr>
          <w:b/>
          <w:color w:val="548DD4" w:themeColor="text2" w:themeTint="99"/>
          <w:lang w:val="en-US"/>
        </w:rPr>
      </w:pPr>
    </w:p>
    <w:p w14:paraId="3F1488EF" w14:textId="3262F38F" w:rsidR="002D7CA9" w:rsidRDefault="002D7CA9" w:rsidP="002D7CA9">
      <w:pPr>
        <w:rPr>
          <w:b/>
          <w:color w:val="548DD4" w:themeColor="text2" w:themeTint="99"/>
          <w:lang w:val="en-US"/>
        </w:rPr>
      </w:pPr>
      <w:r w:rsidRPr="00BF1C93">
        <w:rPr>
          <w:b/>
          <w:color w:val="548DD4" w:themeColor="text2" w:themeTint="99"/>
          <w:lang w:val="en-US"/>
        </w:rPr>
        <w:t>BR-BD-10.4.</w:t>
      </w:r>
      <w:r>
        <w:rPr>
          <w:b/>
          <w:color w:val="548DD4" w:themeColor="text2" w:themeTint="99"/>
          <w:lang w:val="en-US"/>
        </w:rPr>
        <w:t>84</w:t>
      </w:r>
      <w:r w:rsidRPr="00BF1C93">
        <w:rPr>
          <w:b/>
          <w:color w:val="548DD4" w:themeColor="text2" w:themeTint="99"/>
          <w:lang w:val="en-US"/>
        </w:rPr>
        <w:t xml:space="preserve"> : </w:t>
      </w:r>
      <w:r w:rsidRPr="002D7CA9">
        <w:rPr>
          <w:b/>
          <w:color w:val="548DD4" w:themeColor="text2" w:themeTint="99"/>
          <w:lang w:val="en-US"/>
        </w:rPr>
        <w:t>Binnen de tuple 'bd-t-ext1:PrivateCompanyPublicCompanyPeriodicPaymentSpecification' MOET element 'bd-i-ext1:PrivateCompanyPublicCompanyName' en/of 'bd-i-ext1:PrivateCompanyPublicCompanyIdentificationNumber' zijn opgenomen.</w:t>
      </w:r>
    </w:p>
    <w:p w14:paraId="19268C05" w14:textId="77777777" w:rsidR="002D7CA9" w:rsidRDefault="002D7CA9" w:rsidP="002D7CA9">
      <w:pPr>
        <w:rPr>
          <w:b/>
          <w:color w:val="548DD4" w:themeColor="text2" w:themeTint="99"/>
          <w:lang w:val="en-US"/>
        </w:rPr>
      </w:pPr>
    </w:p>
    <w:p w14:paraId="21F23E0C" w14:textId="0B9084D3" w:rsidR="002D7CA9" w:rsidRDefault="002D7CA9" w:rsidP="002D7CA9">
      <w:pPr>
        <w:rPr>
          <w:b/>
          <w:color w:val="548DD4" w:themeColor="text2" w:themeTint="99"/>
          <w:lang w:val="en-US"/>
        </w:rPr>
      </w:pPr>
      <w:r w:rsidRPr="00BF1C93">
        <w:rPr>
          <w:b/>
          <w:color w:val="548DD4" w:themeColor="text2" w:themeTint="99"/>
          <w:lang w:val="en-US"/>
        </w:rPr>
        <w:t>BR-BD-10.4.</w:t>
      </w:r>
      <w:r>
        <w:rPr>
          <w:b/>
          <w:color w:val="548DD4" w:themeColor="text2" w:themeTint="99"/>
          <w:lang w:val="en-US"/>
        </w:rPr>
        <w:t>85</w:t>
      </w:r>
      <w:r w:rsidRPr="00BF1C93">
        <w:rPr>
          <w:b/>
          <w:color w:val="548DD4" w:themeColor="text2" w:themeTint="99"/>
          <w:lang w:val="en-US"/>
        </w:rPr>
        <w:t xml:space="preserve"> : </w:t>
      </w:r>
      <w:r w:rsidRPr="002D7CA9">
        <w:rPr>
          <w:b/>
          <w:color w:val="548DD4" w:themeColor="text2" w:themeTint="99"/>
          <w:lang w:val="en-US"/>
        </w:rPr>
        <w:t>Het element 'bd-i-ext1:PrivateCompanyPublicCompanyShareholderIdentificationNumber' en/of één van de elementen 'bd-i-ext1:PrivateCompanyPublicCompanyShareholderSurname' (met eventueel 'bd-i-ext1:PrivateCompanyPublicCompanyShareholderDateOfBirth'), of 'bd-i-ext1:PrivateCompanyPublicCompanyShareholderInstitutionName' maar niet beiden MOET zijn opgenomen INDIEN de tuple 'bd-t-ext1:PrivateCompanyPublicCompanyShareholderSpecification' is opgenomen.</w:t>
      </w:r>
    </w:p>
    <w:p w14:paraId="42444A19" w14:textId="77777777" w:rsidR="002D7CA9" w:rsidRDefault="002D7CA9" w:rsidP="002D7CA9">
      <w:pPr>
        <w:rPr>
          <w:b/>
          <w:color w:val="548DD4" w:themeColor="text2" w:themeTint="99"/>
          <w:lang w:val="en-US"/>
        </w:rPr>
      </w:pPr>
    </w:p>
    <w:p w14:paraId="7E356D31" w14:textId="451C58EA" w:rsidR="002D7CA9" w:rsidRDefault="002D7CA9" w:rsidP="002D7CA9">
      <w:pPr>
        <w:rPr>
          <w:b/>
          <w:color w:val="548DD4" w:themeColor="text2" w:themeTint="99"/>
          <w:lang w:val="en-US"/>
        </w:rPr>
      </w:pPr>
      <w:r w:rsidRPr="00BF1C93">
        <w:rPr>
          <w:b/>
          <w:color w:val="548DD4" w:themeColor="text2" w:themeTint="99"/>
          <w:lang w:val="en-US"/>
        </w:rPr>
        <w:lastRenderedPageBreak/>
        <w:t>BR-BD-10.4.</w:t>
      </w:r>
      <w:r>
        <w:rPr>
          <w:b/>
          <w:color w:val="548DD4" w:themeColor="text2" w:themeTint="99"/>
          <w:lang w:val="en-US"/>
        </w:rPr>
        <w:t>86</w:t>
      </w:r>
      <w:r w:rsidRPr="00BF1C93">
        <w:rPr>
          <w:b/>
          <w:color w:val="548DD4" w:themeColor="text2" w:themeTint="99"/>
          <w:lang w:val="en-US"/>
        </w:rPr>
        <w:t xml:space="preserve"> : </w:t>
      </w:r>
      <w:r w:rsidRPr="002D7CA9">
        <w:rPr>
          <w:b/>
          <w:color w:val="548DD4" w:themeColor="text2" w:themeTint="99"/>
          <w:lang w:val="en-US"/>
        </w:rPr>
        <w:t>Het element 'bd-i-ext1:AnnuityBenefitsReceiverIdentificationNumber' en/of één van de elementen 'bd-i-ext1:AnnuityBenefitsReceiverSurname' (met eventueel 'bd-i-ext1:AnnuityBenefitsReceiverDateOfBirth'), of 'bd-i-ext1:AnnuityBenefitsReceiverInstitutionName' maar niet beiden MOET zijn opgenomen INDIEN de tuple 'bd-t-ext1:AnnuityBenefitsSpecification' is opgenomen.</w:t>
      </w:r>
    </w:p>
    <w:p w14:paraId="6B8BEFCF" w14:textId="77777777" w:rsidR="002D7CA9" w:rsidRDefault="002D7CA9" w:rsidP="002D7CA9">
      <w:pPr>
        <w:rPr>
          <w:b/>
          <w:color w:val="548DD4" w:themeColor="text2" w:themeTint="99"/>
          <w:lang w:val="en-US"/>
        </w:rPr>
      </w:pPr>
    </w:p>
    <w:p w14:paraId="5CC5C17D" w14:textId="14CE69B7" w:rsidR="007B0D89" w:rsidRDefault="007B0D89" w:rsidP="007B0D89">
      <w:pPr>
        <w:rPr>
          <w:b/>
          <w:color w:val="548DD4" w:themeColor="text2" w:themeTint="99"/>
          <w:lang w:val="en-US"/>
        </w:rPr>
      </w:pPr>
      <w:r w:rsidRPr="00BF1C93">
        <w:rPr>
          <w:b/>
          <w:color w:val="548DD4" w:themeColor="text2" w:themeTint="99"/>
          <w:lang w:val="en-US"/>
        </w:rPr>
        <w:t>BR-BD-10.4.</w:t>
      </w:r>
      <w:r>
        <w:rPr>
          <w:b/>
          <w:color w:val="548DD4" w:themeColor="text2" w:themeTint="99"/>
          <w:lang w:val="en-US"/>
        </w:rPr>
        <w:t>87</w:t>
      </w:r>
      <w:r w:rsidRPr="00BF1C93">
        <w:rPr>
          <w:b/>
          <w:color w:val="548DD4" w:themeColor="text2" w:themeTint="99"/>
          <w:lang w:val="en-US"/>
        </w:rPr>
        <w:t xml:space="preserve"> : </w:t>
      </w:r>
      <w:r w:rsidRPr="007B0D89">
        <w:rPr>
          <w:b/>
          <w:color w:val="548DD4" w:themeColor="text2" w:themeTint="99"/>
          <w:lang w:val="en-US"/>
        </w:rPr>
        <w:t>Element MOET zijn opgenomen INDIEN de waarde van het element 'bd-i-ext1:AnnuityBenefitsBenefitTermination' gelijk is aan '3'.</w:t>
      </w:r>
    </w:p>
    <w:p w14:paraId="4DBA53A4" w14:textId="77777777" w:rsidR="007B0D89" w:rsidRPr="004C5E01" w:rsidRDefault="007B0D89" w:rsidP="007B0D89">
      <w:pPr>
        <w:rPr>
          <w:b/>
          <w:lang w:val="en-US"/>
        </w:rPr>
      </w:pPr>
    </w:p>
    <w:p w14:paraId="299CCCED" w14:textId="77777777" w:rsidR="007B0D89" w:rsidRPr="004C5E01" w:rsidRDefault="007B0D89" w:rsidP="007B0D89">
      <w:pPr>
        <w:jc w:val="both"/>
      </w:pPr>
      <w:r w:rsidRPr="004C5E01">
        <w:t>Element d</w:t>
      </w:r>
      <w:r>
        <w:t>at</w:t>
      </w:r>
      <w:r w:rsidRPr="004C5E01">
        <w:t xml:space="preserve"> moeten worden opgenomen:</w:t>
      </w:r>
    </w:p>
    <w:p w14:paraId="7F6E64E1" w14:textId="77777777" w:rsidR="007B0D89" w:rsidRPr="004C5E01" w:rsidRDefault="007B0D89" w:rsidP="007B0D89">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7B0D89" w:rsidRPr="004C5E01" w14:paraId="125E3F1D" w14:textId="77777777" w:rsidTr="00213EB1">
        <w:tc>
          <w:tcPr>
            <w:tcW w:w="9709" w:type="dxa"/>
            <w:shd w:val="clear" w:color="auto" w:fill="D9D9D9" w:themeFill="background1" w:themeFillShade="D9"/>
          </w:tcPr>
          <w:p w14:paraId="49210233" w14:textId="77777777" w:rsidR="007B0D89" w:rsidRPr="004C5E01" w:rsidRDefault="007B0D89" w:rsidP="00213EB1">
            <w:pPr>
              <w:pStyle w:val="Geenafstand"/>
              <w:rPr>
                <w:b/>
                <w:sz w:val="18"/>
                <w:szCs w:val="18"/>
              </w:rPr>
            </w:pPr>
            <w:r w:rsidRPr="004C5E01">
              <w:rPr>
                <w:b/>
                <w:sz w:val="18"/>
                <w:szCs w:val="18"/>
              </w:rPr>
              <w:t>Element</w:t>
            </w:r>
          </w:p>
        </w:tc>
      </w:tr>
      <w:tr w:rsidR="007B0D89" w:rsidRPr="004C5E01" w14:paraId="7A4F6ED6" w14:textId="77777777" w:rsidTr="00213EB1">
        <w:tc>
          <w:tcPr>
            <w:tcW w:w="9709" w:type="dxa"/>
          </w:tcPr>
          <w:p w14:paraId="44A7F42E" w14:textId="447C1CCE" w:rsidR="007B0D89" w:rsidRPr="004C5E01" w:rsidRDefault="007B0D89" w:rsidP="00AF0AE7">
            <w:pPr>
              <w:pStyle w:val="Geenafstand"/>
              <w:rPr>
                <w:sz w:val="18"/>
                <w:szCs w:val="18"/>
              </w:rPr>
            </w:pPr>
            <w:r>
              <w:rPr>
                <w:sz w:val="18"/>
                <w:szCs w:val="18"/>
              </w:rPr>
              <w:t>bd-i-ext1:</w:t>
            </w:r>
            <w:r w:rsidRPr="007B0D89">
              <w:rPr>
                <w:sz w:val="18"/>
                <w:szCs w:val="18"/>
              </w:rPr>
              <w:t>AnnuityBenefitsRedemption</w:t>
            </w:r>
          </w:p>
        </w:tc>
      </w:tr>
    </w:tbl>
    <w:p w14:paraId="727BBA21" w14:textId="77777777" w:rsidR="002D7CA9" w:rsidRDefault="002D7CA9" w:rsidP="002D7CA9">
      <w:pPr>
        <w:rPr>
          <w:b/>
          <w:color w:val="548DD4" w:themeColor="text2" w:themeTint="99"/>
          <w:lang w:val="en-US"/>
        </w:rPr>
      </w:pPr>
    </w:p>
    <w:p w14:paraId="7C866408" w14:textId="27EB3148" w:rsidR="007B0D89" w:rsidRPr="00BF1C93" w:rsidRDefault="007B0D89" w:rsidP="007B0D89">
      <w:pPr>
        <w:rPr>
          <w:b/>
          <w:color w:val="548DD4" w:themeColor="text2" w:themeTint="99"/>
          <w:lang w:val="en-US"/>
        </w:rPr>
      </w:pPr>
      <w:r w:rsidRPr="00BF1C93">
        <w:rPr>
          <w:b/>
          <w:color w:val="548DD4" w:themeColor="text2" w:themeTint="99"/>
          <w:lang w:val="en-US"/>
        </w:rPr>
        <w:t>BR-BD-10.4.</w:t>
      </w:r>
      <w:r>
        <w:rPr>
          <w:b/>
          <w:color w:val="548DD4" w:themeColor="text2" w:themeTint="99"/>
          <w:lang w:val="en-US"/>
        </w:rPr>
        <w:t>88</w:t>
      </w:r>
      <w:r w:rsidRPr="00BF1C93">
        <w:rPr>
          <w:b/>
          <w:color w:val="548DD4" w:themeColor="text2" w:themeTint="99"/>
          <w:lang w:val="en-US"/>
        </w:rPr>
        <w:t xml:space="preserve"> : </w:t>
      </w:r>
      <w:r w:rsidRPr="007B0D89">
        <w:rPr>
          <w:b/>
          <w:color w:val="548DD4" w:themeColor="text2" w:themeTint="99"/>
          <w:lang w:val="en-US"/>
        </w:rPr>
        <w:t>Element MOET zijn opgenomen INDIEN de waarde van het element 'bd-i-ext1:AnnuityBenefitsBenefitTermination' gelijk is aan '1', '2' of '4'.</w:t>
      </w:r>
    </w:p>
    <w:p w14:paraId="4AB884A3" w14:textId="77777777" w:rsidR="007B0D89" w:rsidRPr="004C5E01" w:rsidRDefault="007B0D89" w:rsidP="007B0D89">
      <w:pPr>
        <w:rPr>
          <w:b/>
          <w:lang w:val="en-US"/>
        </w:rPr>
      </w:pPr>
    </w:p>
    <w:p w14:paraId="23C53343" w14:textId="77777777" w:rsidR="007B0D89" w:rsidRPr="004C5E01" w:rsidRDefault="007B0D89" w:rsidP="007B0D89">
      <w:pPr>
        <w:jc w:val="both"/>
      </w:pPr>
      <w:r w:rsidRPr="004C5E01">
        <w:t>Elementen die moeten worden opgenomen:</w:t>
      </w:r>
    </w:p>
    <w:p w14:paraId="5F4C6735" w14:textId="77777777" w:rsidR="007B0D89" w:rsidRPr="004C5E01" w:rsidRDefault="007B0D89" w:rsidP="007B0D89">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7B0D89" w:rsidRPr="004C5E01" w14:paraId="1CB3BDCA" w14:textId="77777777" w:rsidTr="00213EB1">
        <w:tc>
          <w:tcPr>
            <w:tcW w:w="9709" w:type="dxa"/>
            <w:shd w:val="clear" w:color="auto" w:fill="D9D9D9" w:themeFill="background1" w:themeFillShade="D9"/>
          </w:tcPr>
          <w:p w14:paraId="11203C3D" w14:textId="77777777" w:rsidR="007B0D89" w:rsidRPr="004C5E01" w:rsidRDefault="007B0D89" w:rsidP="00213EB1">
            <w:pPr>
              <w:pStyle w:val="Geenafstand"/>
              <w:rPr>
                <w:b/>
                <w:sz w:val="18"/>
                <w:szCs w:val="18"/>
              </w:rPr>
            </w:pPr>
            <w:r w:rsidRPr="004C5E01">
              <w:rPr>
                <w:b/>
                <w:sz w:val="18"/>
                <w:szCs w:val="18"/>
              </w:rPr>
              <w:t>Element</w:t>
            </w:r>
          </w:p>
        </w:tc>
      </w:tr>
      <w:tr w:rsidR="007B0D89" w:rsidRPr="004C5E01" w14:paraId="1A4ABAB3" w14:textId="77777777" w:rsidTr="00213EB1">
        <w:tc>
          <w:tcPr>
            <w:tcW w:w="9709" w:type="dxa"/>
          </w:tcPr>
          <w:p w14:paraId="3684A8C1" w14:textId="6869DE74" w:rsidR="007B0D89" w:rsidRPr="004C5E01" w:rsidRDefault="007B0D89" w:rsidP="00AF0AE7">
            <w:pPr>
              <w:pStyle w:val="Geenafstand"/>
              <w:rPr>
                <w:sz w:val="18"/>
                <w:szCs w:val="18"/>
              </w:rPr>
            </w:pPr>
            <w:r w:rsidRPr="004C5E01">
              <w:rPr>
                <w:sz w:val="18"/>
                <w:szCs w:val="18"/>
              </w:rPr>
              <w:t>bd-i</w:t>
            </w:r>
            <w:r>
              <w:rPr>
                <w:sz w:val="18"/>
                <w:szCs w:val="18"/>
              </w:rPr>
              <w:t>-ext1</w:t>
            </w:r>
            <w:r w:rsidRPr="004C5E01">
              <w:rPr>
                <w:sz w:val="18"/>
                <w:szCs w:val="18"/>
              </w:rPr>
              <w:t>:</w:t>
            </w:r>
            <w:r w:rsidRPr="007B0D89">
              <w:rPr>
                <w:sz w:val="18"/>
                <w:szCs w:val="18"/>
              </w:rPr>
              <w:t>AnnuityBenefitsIncreaseBenefitsValueAmount</w:t>
            </w:r>
          </w:p>
        </w:tc>
      </w:tr>
      <w:tr w:rsidR="007B0D89" w:rsidRPr="004C5E01" w14:paraId="6CF9178D" w14:textId="77777777" w:rsidTr="00213EB1">
        <w:tc>
          <w:tcPr>
            <w:tcW w:w="9709" w:type="dxa"/>
          </w:tcPr>
          <w:p w14:paraId="3FE91C8D" w14:textId="4087FD41" w:rsidR="007B0D89" w:rsidRPr="004C5E01" w:rsidRDefault="007B0D89" w:rsidP="00AF0AE7">
            <w:pPr>
              <w:pStyle w:val="Geenafstand"/>
              <w:rPr>
                <w:sz w:val="18"/>
                <w:szCs w:val="18"/>
              </w:rPr>
            </w:pPr>
            <w:r w:rsidRPr="004C5E01">
              <w:rPr>
                <w:sz w:val="18"/>
                <w:szCs w:val="18"/>
              </w:rPr>
              <w:t>bd-i</w:t>
            </w:r>
            <w:r>
              <w:rPr>
                <w:sz w:val="18"/>
                <w:szCs w:val="18"/>
              </w:rPr>
              <w:t>-ext1</w:t>
            </w:r>
            <w:r w:rsidRPr="004C5E01">
              <w:rPr>
                <w:sz w:val="18"/>
                <w:szCs w:val="18"/>
              </w:rPr>
              <w:t>:</w:t>
            </w:r>
            <w:r w:rsidRPr="007B0D89">
              <w:rPr>
                <w:sz w:val="18"/>
                <w:szCs w:val="18"/>
              </w:rPr>
              <w:t>AnnuityBenefitsBenefitPerYearAmount</w:t>
            </w:r>
          </w:p>
        </w:tc>
      </w:tr>
    </w:tbl>
    <w:p w14:paraId="50DB8ACE" w14:textId="77777777" w:rsidR="002D7CA9" w:rsidRDefault="002D7CA9" w:rsidP="002D7CA9">
      <w:pPr>
        <w:rPr>
          <w:b/>
          <w:color w:val="548DD4" w:themeColor="text2" w:themeTint="99"/>
          <w:lang w:val="en-US"/>
        </w:rPr>
      </w:pPr>
    </w:p>
    <w:p w14:paraId="63B77EE5" w14:textId="304F377B" w:rsidR="002B47C3" w:rsidRDefault="002B47C3" w:rsidP="002B47C3">
      <w:pPr>
        <w:rPr>
          <w:b/>
          <w:color w:val="548DD4" w:themeColor="text2" w:themeTint="99"/>
          <w:lang w:val="en-US"/>
        </w:rPr>
      </w:pPr>
      <w:r w:rsidRPr="00BF1C93">
        <w:rPr>
          <w:b/>
          <w:color w:val="548DD4" w:themeColor="text2" w:themeTint="99"/>
          <w:lang w:val="en-US"/>
        </w:rPr>
        <w:t>BR-BD-10.4.</w:t>
      </w:r>
      <w:r>
        <w:rPr>
          <w:b/>
          <w:color w:val="548DD4" w:themeColor="text2" w:themeTint="99"/>
          <w:lang w:val="en-US"/>
        </w:rPr>
        <w:t>89</w:t>
      </w:r>
      <w:r w:rsidRPr="00BF1C93">
        <w:rPr>
          <w:b/>
          <w:color w:val="548DD4" w:themeColor="text2" w:themeTint="99"/>
          <w:lang w:val="en-US"/>
        </w:rPr>
        <w:t xml:space="preserve"> : </w:t>
      </w:r>
      <w:r w:rsidRPr="002B47C3">
        <w:rPr>
          <w:b/>
          <w:color w:val="548DD4" w:themeColor="text2" w:themeTint="99"/>
          <w:lang w:val="en-US"/>
        </w:rPr>
        <w:t>Element MOET zijn opgenomen INDIEN de waarde van het element 'bd-i-ext1:AnnuityBenefitsBenefitTermination' gelijk is aan '2' of '4'.</w:t>
      </w:r>
    </w:p>
    <w:p w14:paraId="118C118D" w14:textId="77777777" w:rsidR="002B47C3" w:rsidRPr="004C5E01" w:rsidRDefault="002B47C3" w:rsidP="002B47C3">
      <w:pPr>
        <w:rPr>
          <w:b/>
          <w:lang w:val="en-US"/>
        </w:rPr>
      </w:pPr>
    </w:p>
    <w:p w14:paraId="458A1973" w14:textId="77777777" w:rsidR="002B47C3" w:rsidRPr="004C5E01" w:rsidRDefault="002B47C3" w:rsidP="002B47C3">
      <w:pPr>
        <w:jc w:val="both"/>
      </w:pPr>
      <w:r w:rsidRPr="004C5E01">
        <w:t>Element d</w:t>
      </w:r>
      <w:r>
        <w:t>at</w:t>
      </w:r>
      <w:r w:rsidRPr="004C5E01">
        <w:t xml:space="preserve"> moeten worden opgenomen:</w:t>
      </w:r>
    </w:p>
    <w:p w14:paraId="5DFF38B4" w14:textId="77777777" w:rsidR="002B47C3" w:rsidRPr="004C5E01" w:rsidRDefault="002B47C3" w:rsidP="002B47C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2B47C3" w:rsidRPr="004C5E01" w14:paraId="633B6C5F" w14:textId="77777777" w:rsidTr="00213EB1">
        <w:tc>
          <w:tcPr>
            <w:tcW w:w="9709" w:type="dxa"/>
            <w:shd w:val="clear" w:color="auto" w:fill="D9D9D9" w:themeFill="background1" w:themeFillShade="D9"/>
          </w:tcPr>
          <w:p w14:paraId="232F28C2" w14:textId="77777777" w:rsidR="002B47C3" w:rsidRPr="004C5E01" w:rsidRDefault="002B47C3" w:rsidP="00213EB1">
            <w:pPr>
              <w:pStyle w:val="Geenafstand"/>
              <w:rPr>
                <w:b/>
                <w:sz w:val="18"/>
                <w:szCs w:val="18"/>
              </w:rPr>
            </w:pPr>
            <w:r w:rsidRPr="004C5E01">
              <w:rPr>
                <w:b/>
                <w:sz w:val="18"/>
                <w:szCs w:val="18"/>
              </w:rPr>
              <w:t>Element</w:t>
            </w:r>
          </w:p>
        </w:tc>
      </w:tr>
      <w:tr w:rsidR="002B47C3" w:rsidRPr="004C5E01" w14:paraId="58A9D50F" w14:textId="77777777" w:rsidTr="00213EB1">
        <w:tc>
          <w:tcPr>
            <w:tcW w:w="9709" w:type="dxa"/>
          </w:tcPr>
          <w:p w14:paraId="79B966CE" w14:textId="3C0B7CC8" w:rsidR="002B47C3" w:rsidRPr="004C5E01" w:rsidRDefault="002B47C3" w:rsidP="00AF0AE7">
            <w:pPr>
              <w:pStyle w:val="Geenafstand"/>
              <w:rPr>
                <w:sz w:val="18"/>
                <w:szCs w:val="18"/>
              </w:rPr>
            </w:pPr>
            <w:r>
              <w:rPr>
                <w:sz w:val="18"/>
                <w:szCs w:val="18"/>
              </w:rPr>
              <w:t>bd-i-ext1:</w:t>
            </w:r>
            <w:r w:rsidRPr="002B47C3">
              <w:rPr>
                <w:sz w:val="18"/>
                <w:szCs w:val="18"/>
              </w:rPr>
              <w:t>AnnuityBenefitsBenefitTerminationDate</w:t>
            </w:r>
          </w:p>
        </w:tc>
      </w:tr>
    </w:tbl>
    <w:p w14:paraId="1168E5FE" w14:textId="77777777" w:rsidR="002D7CA9" w:rsidRPr="00BF1C93" w:rsidRDefault="002D7CA9" w:rsidP="002D7CA9">
      <w:pPr>
        <w:rPr>
          <w:b/>
          <w:color w:val="548DD4" w:themeColor="text2" w:themeTint="99"/>
          <w:lang w:val="en-US"/>
        </w:rPr>
      </w:pPr>
    </w:p>
    <w:p w14:paraId="6541D1A4" w14:textId="06586E23" w:rsidR="002B47C3" w:rsidRDefault="002B47C3" w:rsidP="002B47C3">
      <w:pPr>
        <w:rPr>
          <w:b/>
          <w:color w:val="548DD4" w:themeColor="text2" w:themeTint="99"/>
          <w:lang w:val="en-US"/>
        </w:rPr>
      </w:pPr>
      <w:r w:rsidRPr="00BF1C93">
        <w:rPr>
          <w:b/>
          <w:color w:val="548DD4" w:themeColor="text2" w:themeTint="99"/>
          <w:lang w:val="en-US"/>
        </w:rPr>
        <w:t>BR-BD-10.4.</w:t>
      </w:r>
      <w:r>
        <w:rPr>
          <w:b/>
          <w:color w:val="548DD4" w:themeColor="text2" w:themeTint="99"/>
          <w:lang w:val="en-US"/>
        </w:rPr>
        <w:t>90</w:t>
      </w:r>
      <w:r w:rsidRPr="00BF1C93">
        <w:rPr>
          <w:b/>
          <w:color w:val="548DD4" w:themeColor="text2" w:themeTint="99"/>
          <w:lang w:val="en-US"/>
        </w:rPr>
        <w:t xml:space="preserve"> : </w:t>
      </w:r>
      <w:r w:rsidRPr="002B47C3">
        <w:rPr>
          <w:b/>
          <w:color w:val="548DD4" w:themeColor="text2" w:themeTint="99"/>
          <w:lang w:val="en-US"/>
        </w:rPr>
        <w:t>Het element 'bd-i-ext1:RetirementBenefitsReceiverIdentificationNumber' en/of één van de elementen 'bd-i-ext1:RetirementBenefitsReceiverSurname' (met eventueel 'bd-i-ext1:RetirementBenefitsReceiverDateOfBirth'), of 'bd-i-ext1:RetirementBenefitsReceiverInstitutionName' maar niet beiden MOET zijn opgenomen INDIEN de tuple 'bd-t-ext1:RetirementBenefitsSpecification' is opgenomen.</w:t>
      </w:r>
    </w:p>
    <w:p w14:paraId="76D651D6" w14:textId="77777777" w:rsidR="002D7CA9" w:rsidRPr="00BF1C93" w:rsidRDefault="002D7CA9" w:rsidP="002D7CA9">
      <w:pPr>
        <w:rPr>
          <w:b/>
          <w:color w:val="548DD4" w:themeColor="text2" w:themeTint="99"/>
          <w:lang w:val="en-US"/>
        </w:rPr>
      </w:pPr>
    </w:p>
    <w:p w14:paraId="69AE26AC" w14:textId="449080BF" w:rsidR="002B47C3" w:rsidRDefault="002B47C3" w:rsidP="002B47C3">
      <w:pPr>
        <w:rPr>
          <w:b/>
          <w:color w:val="548DD4" w:themeColor="text2" w:themeTint="99"/>
          <w:lang w:val="en-US"/>
        </w:rPr>
      </w:pPr>
      <w:r w:rsidRPr="00BF1C93">
        <w:rPr>
          <w:b/>
          <w:color w:val="548DD4" w:themeColor="text2" w:themeTint="99"/>
          <w:lang w:val="en-US"/>
        </w:rPr>
        <w:t>BR-BD-10.4.</w:t>
      </w:r>
      <w:r>
        <w:rPr>
          <w:b/>
          <w:color w:val="548DD4" w:themeColor="text2" w:themeTint="99"/>
          <w:lang w:val="en-US"/>
        </w:rPr>
        <w:t>91</w:t>
      </w:r>
      <w:r w:rsidRPr="00BF1C93">
        <w:rPr>
          <w:b/>
          <w:color w:val="548DD4" w:themeColor="text2" w:themeTint="99"/>
          <w:lang w:val="en-US"/>
        </w:rPr>
        <w:t xml:space="preserve"> : </w:t>
      </w:r>
      <w:r w:rsidRPr="002B47C3">
        <w:rPr>
          <w:b/>
          <w:color w:val="548DD4" w:themeColor="text2" w:themeTint="99"/>
          <w:lang w:val="en-US"/>
        </w:rPr>
        <w:t>Element MOET zijn opgenomen INDIEN de waarde van het element 'bd-i-ext1:RetirementBenefitsBenefitTermination' gelijk is aan '3'.</w:t>
      </w:r>
    </w:p>
    <w:p w14:paraId="590E87CC" w14:textId="77777777" w:rsidR="002B47C3" w:rsidRPr="004C5E01" w:rsidRDefault="002B47C3" w:rsidP="002B47C3">
      <w:pPr>
        <w:rPr>
          <w:b/>
          <w:lang w:val="en-US"/>
        </w:rPr>
      </w:pPr>
    </w:p>
    <w:p w14:paraId="1D7C8BDB" w14:textId="77777777" w:rsidR="002B47C3" w:rsidRPr="004C5E01" w:rsidRDefault="002B47C3" w:rsidP="002B47C3">
      <w:pPr>
        <w:jc w:val="both"/>
      </w:pPr>
      <w:r w:rsidRPr="004C5E01">
        <w:t>Element d</w:t>
      </w:r>
      <w:r>
        <w:t>at</w:t>
      </w:r>
      <w:r w:rsidRPr="004C5E01">
        <w:t xml:space="preserve"> moeten worden opgenomen:</w:t>
      </w:r>
    </w:p>
    <w:p w14:paraId="4E0E15DE" w14:textId="77777777" w:rsidR="002B47C3" w:rsidRPr="004C5E01" w:rsidRDefault="002B47C3" w:rsidP="002B47C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2B47C3" w:rsidRPr="004C5E01" w14:paraId="2CFDCEEB" w14:textId="77777777" w:rsidTr="00213EB1">
        <w:tc>
          <w:tcPr>
            <w:tcW w:w="9709" w:type="dxa"/>
            <w:shd w:val="clear" w:color="auto" w:fill="D9D9D9" w:themeFill="background1" w:themeFillShade="D9"/>
          </w:tcPr>
          <w:p w14:paraId="0D69C02A" w14:textId="77777777" w:rsidR="002B47C3" w:rsidRPr="004C5E01" w:rsidRDefault="002B47C3" w:rsidP="00213EB1">
            <w:pPr>
              <w:pStyle w:val="Geenafstand"/>
              <w:rPr>
                <w:b/>
                <w:sz w:val="18"/>
                <w:szCs w:val="18"/>
              </w:rPr>
            </w:pPr>
            <w:r w:rsidRPr="004C5E01">
              <w:rPr>
                <w:b/>
                <w:sz w:val="18"/>
                <w:szCs w:val="18"/>
              </w:rPr>
              <w:t>Element</w:t>
            </w:r>
          </w:p>
        </w:tc>
      </w:tr>
      <w:tr w:rsidR="002B47C3" w:rsidRPr="004C5E01" w14:paraId="048D72DF" w14:textId="77777777" w:rsidTr="00213EB1">
        <w:tc>
          <w:tcPr>
            <w:tcW w:w="9709" w:type="dxa"/>
          </w:tcPr>
          <w:p w14:paraId="1FF7E809" w14:textId="1FBEDA27" w:rsidR="002B47C3" w:rsidRPr="004C5E01" w:rsidRDefault="002B47C3" w:rsidP="00AF0AE7">
            <w:pPr>
              <w:pStyle w:val="Geenafstand"/>
              <w:rPr>
                <w:sz w:val="18"/>
                <w:szCs w:val="18"/>
              </w:rPr>
            </w:pPr>
            <w:r>
              <w:rPr>
                <w:sz w:val="18"/>
                <w:szCs w:val="18"/>
              </w:rPr>
              <w:t>bd-i-ext1:</w:t>
            </w:r>
            <w:r w:rsidRPr="002B47C3">
              <w:rPr>
                <w:sz w:val="18"/>
                <w:szCs w:val="18"/>
              </w:rPr>
              <w:t>RetirementBenefitsRedemption</w:t>
            </w:r>
          </w:p>
        </w:tc>
      </w:tr>
    </w:tbl>
    <w:p w14:paraId="56E5F693" w14:textId="77777777" w:rsidR="002D7CA9" w:rsidRDefault="002D7CA9" w:rsidP="002D7CA9">
      <w:pPr>
        <w:rPr>
          <w:b/>
          <w:color w:val="548DD4" w:themeColor="text2" w:themeTint="99"/>
          <w:lang w:val="en-US"/>
        </w:rPr>
      </w:pPr>
    </w:p>
    <w:p w14:paraId="55DFF139" w14:textId="00C5E54B" w:rsidR="002F7281" w:rsidRPr="00BF1C93" w:rsidRDefault="002F7281" w:rsidP="002F7281">
      <w:pPr>
        <w:rPr>
          <w:b/>
          <w:color w:val="548DD4" w:themeColor="text2" w:themeTint="99"/>
          <w:lang w:val="en-US"/>
        </w:rPr>
      </w:pPr>
      <w:r w:rsidRPr="00BF1C93">
        <w:rPr>
          <w:b/>
          <w:color w:val="548DD4" w:themeColor="text2" w:themeTint="99"/>
          <w:lang w:val="en-US"/>
        </w:rPr>
        <w:t>BR-BD-10.4.</w:t>
      </w:r>
      <w:r>
        <w:rPr>
          <w:b/>
          <w:color w:val="548DD4" w:themeColor="text2" w:themeTint="99"/>
          <w:lang w:val="en-US"/>
        </w:rPr>
        <w:t>92</w:t>
      </w:r>
      <w:r w:rsidRPr="00BF1C93">
        <w:rPr>
          <w:b/>
          <w:color w:val="548DD4" w:themeColor="text2" w:themeTint="99"/>
          <w:lang w:val="en-US"/>
        </w:rPr>
        <w:t xml:space="preserve"> : </w:t>
      </w:r>
      <w:r w:rsidRPr="002F7281">
        <w:rPr>
          <w:b/>
          <w:color w:val="548DD4" w:themeColor="text2" w:themeTint="99"/>
          <w:lang w:val="en-US"/>
        </w:rPr>
        <w:t>Element MOET zijn opgenomen INDIEN de waarde van het element 'bd-i-ext1:RetirementBenefitsBenefitTermination' gelijk is aan '1', '2' of '4'.</w:t>
      </w:r>
    </w:p>
    <w:p w14:paraId="0B35EAF5" w14:textId="77777777" w:rsidR="002F7281" w:rsidRPr="004C5E01" w:rsidRDefault="002F7281" w:rsidP="002F7281">
      <w:pPr>
        <w:rPr>
          <w:b/>
          <w:lang w:val="en-US"/>
        </w:rPr>
      </w:pPr>
    </w:p>
    <w:p w14:paraId="2E8364EA" w14:textId="77777777" w:rsidR="002F7281" w:rsidRPr="004C5E01" w:rsidRDefault="002F7281" w:rsidP="002F7281">
      <w:pPr>
        <w:jc w:val="both"/>
      </w:pPr>
      <w:r w:rsidRPr="004C5E01">
        <w:t>Elementen die moeten worden opgenomen:</w:t>
      </w:r>
    </w:p>
    <w:p w14:paraId="01C3296C" w14:textId="77777777" w:rsidR="002F7281" w:rsidRPr="004C5E01" w:rsidRDefault="002F7281" w:rsidP="002F7281">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2F7281" w:rsidRPr="004C5E01" w14:paraId="4BC3CD86" w14:textId="77777777" w:rsidTr="00213EB1">
        <w:tc>
          <w:tcPr>
            <w:tcW w:w="9709" w:type="dxa"/>
            <w:shd w:val="clear" w:color="auto" w:fill="D9D9D9" w:themeFill="background1" w:themeFillShade="D9"/>
          </w:tcPr>
          <w:p w14:paraId="3718C17E" w14:textId="77777777" w:rsidR="002F7281" w:rsidRPr="004C5E01" w:rsidRDefault="002F7281" w:rsidP="00213EB1">
            <w:pPr>
              <w:pStyle w:val="Geenafstand"/>
              <w:rPr>
                <w:b/>
                <w:sz w:val="18"/>
                <w:szCs w:val="18"/>
              </w:rPr>
            </w:pPr>
            <w:r w:rsidRPr="004C5E01">
              <w:rPr>
                <w:b/>
                <w:sz w:val="18"/>
                <w:szCs w:val="18"/>
              </w:rPr>
              <w:t>Element</w:t>
            </w:r>
          </w:p>
        </w:tc>
      </w:tr>
      <w:tr w:rsidR="002F7281" w:rsidRPr="004C5E01" w14:paraId="5A65C99F" w14:textId="77777777" w:rsidTr="00213EB1">
        <w:tc>
          <w:tcPr>
            <w:tcW w:w="9709" w:type="dxa"/>
          </w:tcPr>
          <w:p w14:paraId="31B07ADA" w14:textId="77C3C74E" w:rsidR="002F7281" w:rsidRPr="004C5E01" w:rsidRDefault="002F7281" w:rsidP="00AF0AE7">
            <w:pPr>
              <w:pStyle w:val="Geenafstand"/>
              <w:rPr>
                <w:sz w:val="18"/>
                <w:szCs w:val="18"/>
              </w:rPr>
            </w:pPr>
            <w:r w:rsidRPr="004C5E01">
              <w:rPr>
                <w:sz w:val="18"/>
                <w:szCs w:val="18"/>
              </w:rPr>
              <w:t>bd-i</w:t>
            </w:r>
            <w:r>
              <w:rPr>
                <w:sz w:val="18"/>
                <w:szCs w:val="18"/>
              </w:rPr>
              <w:t>-ext1</w:t>
            </w:r>
            <w:r w:rsidRPr="004C5E01">
              <w:rPr>
                <w:sz w:val="18"/>
                <w:szCs w:val="18"/>
              </w:rPr>
              <w:t>:</w:t>
            </w:r>
            <w:r w:rsidRPr="002F7281">
              <w:rPr>
                <w:sz w:val="18"/>
                <w:szCs w:val="18"/>
              </w:rPr>
              <w:t>RetirementBenefitsIncreaseInsuranceValueAmount</w:t>
            </w:r>
          </w:p>
        </w:tc>
      </w:tr>
      <w:tr w:rsidR="002F7281" w:rsidRPr="004C5E01" w14:paraId="0106FD84" w14:textId="77777777" w:rsidTr="00213EB1">
        <w:tc>
          <w:tcPr>
            <w:tcW w:w="9709" w:type="dxa"/>
          </w:tcPr>
          <w:p w14:paraId="0DF4BD18" w14:textId="2CC203EF" w:rsidR="002F7281" w:rsidRPr="004C5E01" w:rsidRDefault="002F7281" w:rsidP="00AF0AE7">
            <w:pPr>
              <w:pStyle w:val="Geenafstand"/>
              <w:rPr>
                <w:sz w:val="18"/>
                <w:szCs w:val="18"/>
              </w:rPr>
            </w:pPr>
            <w:r w:rsidRPr="004C5E01">
              <w:rPr>
                <w:sz w:val="18"/>
                <w:szCs w:val="18"/>
              </w:rPr>
              <w:t>bd-i</w:t>
            </w:r>
            <w:r>
              <w:rPr>
                <w:sz w:val="18"/>
                <w:szCs w:val="18"/>
              </w:rPr>
              <w:t>-ext1</w:t>
            </w:r>
            <w:r w:rsidRPr="004C5E01">
              <w:rPr>
                <w:sz w:val="18"/>
                <w:szCs w:val="18"/>
              </w:rPr>
              <w:t>:</w:t>
            </w:r>
            <w:r w:rsidRPr="002F7281">
              <w:rPr>
                <w:sz w:val="18"/>
                <w:szCs w:val="18"/>
              </w:rPr>
              <w:t>RetirementBenefitsBenefitPerYearAmount</w:t>
            </w:r>
          </w:p>
        </w:tc>
      </w:tr>
    </w:tbl>
    <w:p w14:paraId="4F313DBE" w14:textId="77777777" w:rsidR="002D7CA9" w:rsidRDefault="002D7CA9" w:rsidP="002D7CA9">
      <w:pPr>
        <w:rPr>
          <w:b/>
          <w:color w:val="548DD4" w:themeColor="text2" w:themeTint="99"/>
          <w:lang w:val="en-US"/>
        </w:rPr>
      </w:pPr>
    </w:p>
    <w:p w14:paraId="46B16D52" w14:textId="6849CF67" w:rsidR="002F7281" w:rsidRDefault="002F7281" w:rsidP="002F7281">
      <w:pPr>
        <w:rPr>
          <w:b/>
          <w:color w:val="548DD4" w:themeColor="text2" w:themeTint="99"/>
          <w:lang w:val="en-US"/>
        </w:rPr>
      </w:pPr>
      <w:r w:rsidRPr="00BF1C93">
        <w:rPr>
          <w:b/>
          <w:color w:val="548DD4" w:themeColor="text2" w:themeTint="99"/>
          <w:lang w:val="en-US"/>
        </w:rPr>
        <w:lastRenderedPageBreak/>
        <w:t>BR-BD-10.4.</w:t>
      </w:r>
      <w:r>
        <w:rPr>
          <w:b/>
          <w:color w:val="548DD4" w:themeColor="text2" w:themeTint="99"/>
          <w:lang w:val="en-US"/>
        </w:rPr>
        <w:t>93</w:t>
      </w:r>
      <w:r w:rsidRPr="00BF1C93">
        <w:rPr>
          <w:b/>
          <w:color w:val="548DD4" w:themeColor="text2" w:themeTint="99"/>
          <w:lang w:val="en-US"/>
        </w:rPr>
        <w:t xml:space="preserve"> : </w:t>
      </w:r>
      <w:r w:rsidRPr="002F7281">
        <w:rPr>
          <w:b/>
          <w:color w:val="548DD4" w:themeColor="text2" w:themeTint="99"/>
          <w:lang w:val="en-US"/>
        </w:rPr>
        <w:t>Element MOET zijn opgenomen INDIEN de waarde van het element 'bd-i-ext1:RetirementBenefitsBenefitTermination' gelijk is aan '2' of '4'.</w:t>
      </w:r>
    </w:p>
    <w:p w14:paraId="1FBBC7CB" w14:textId="77777777" w:rsidR="002F7281" w:rsidRPr="004C5E01" w:rsidRDefault="002F7281" w:rsidP="002F7281">
      <w:pPr>
        <w:rPr>
          <w:b/>
          <w:lang w:val="en-US"/>
        </w:rPr>
      </w:pPr>
    </w:p>
    <w:p w14:paraId="01EC8AE5" w14:textId="77777777" w:rsidR="002F7281" w:rsidRPr="004C5E01" w:rsidRDefault="002F7281" w:rsidP="002F7281">
      <w:pPr>
        <w:jc w:val="both"/>
      </w:pPr>
      <w:r w:rsidRPr="004C5E01">
        <w:t>Element d</w:t>
      </w:r>
      <w:r>
        <w:t>at</w:t>
      </w:r>
      <w:r w:rsidRPr="004C5E01">
        <w:t xml:space="preserve"> moeten worden opgenomen:</w:t>
      </w:r>
    </w:p>
    <w:p w14:paraId="6A9925FE" w14:textId="77777777" w:rsidR="002F7281" w:rsidRPr="004C5E01" w:rsidRDefault="002F7281" w:rsidP="002F7281">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2F7281" w:rsidRPr="004C5E01" w14:paraId="69BB861F" w14:textId="77777777" w:rsidTr="00213EB1">
        <w:tc>
          <w:tcPr>
            <w:tcW w:w="9709" w:type="dxa"/>
            <w:shd w:val="clear" w:color="auto" w:fill="D9D9D9" w:themeFill="background1" w:themeFillShade="D9"/>
          </w:tcPr>
          <w:p w14:paraId="105360F6" w14:textId="77777777" w:rsidR="002F7281" w:rsidRPr="004C5E01" w:rsidRDefault="002F7281" w:rsidP="00213EB1">
            <w:pPr>
              <w:pStyle w:val="Geenafstand"/>
              <w:rPr>
                <w:b/>
                <w:sz w:val="18"/>
                <w:szCs w:val="18"/>
              </w:rPr>
            </w:pPr>
            <w:r w:rsidRPr="004C5E01">
              <w:rPr>
                <w:b/>
                <w:sz w:val="18"/>
                <w:szCs w:val="18"/>
              </w:rPr>
              <w:t>Element</w:t>
            </w:r>
          </w:p>
        </w:tc>
      </w:tr>
      <w:tr w:rsidR="002F7281" w:rsidRPr="004C5E01" w14:paraId="7B95176A" w14:textId="77777777" w:rsidTr="00213EB1">
        <w:tc>
          <w:tcPr>
            <w:tcW w:w="9709" w:type="dxa"/>
          </w:tcPr>
          <w:p w14:paraId="5A153B69" w14:textId="2A1DA066" w:rsidR="002F7281" w:rsidRPr="004C5E01" w:rsidRDefault="002F7281" w:rsidP="00AF0AE7">
            <w:pPr>
              <w:pStyle w:val="Geenafstand"/>
              <w:rPr>
                <w:sz w:val="18"/>
                <w:szCs w:val="18"/>
              </w:rPr>
            </w:pPr>
            <w:r>
              <w:rPr>
                <w:sz w:val="18"/>
                <w:szCs w:val="18"/>
              </w:rPr>
              <w:t>bd-i-ext1:</w:t>
            </w:r>
            <w:r w:rsidRPr="002F7281">
              <w:rPr>
                <w:sz w:val="18"/>
                <w:szCs w:val="18"/>
              </w:rPr>
              <w:t>RetirementBenefitsBenefitTerminationDate</w:t>
            </w:r>
          </w:p>
        </w:tc>
      </w:tr>
    </w:tbl>
    <w:p w14:paraId="2F1A81C8" w14:textId="77777777" w:rsidR="002D7CA9" w:rsidRDefault="002D7CA9" w:rsidP="002D7CA9">
      <w:pPr>
        <w:rPr>
          <w:b/>
          <w:color w:val="548DD4" w:themeColor="text2" w:themeTint="99"/>
          <w:lang w:val="en-US"/>
        </w:rPr>
      </w:pPr>
    </w:p>
    <w:p w14:paraId="7242EAA7" w14:textId="361F4293" w:rsidR="002F7281" w:rsidRDefault="002F7281" w:rsidP="002F7281">
      <w:pPr>
        <w:rPr>
          <w:b/>
          <w:color w:val="548DD4" w:themeColor="text2" w:themeTint="99"/>
          <w:lang w:val="en-US"/>
        </w:rPr>
      </w:pPr>
      <w:r w:rsidRPr="00BF1C93">
        <w:rPr>
          <w:b/>
          <w:color w:val="548DD4" w:themeColor="text2" w:themeTint="99"/>
          <w:lang w:val="en-US"/>
        </w:rPr>
        <w:t>BR-BD-10.4.</w:t>
      </w:r>
      <w:r>
        <w:rPr>
          <w:b/>
          <w:color w:val="548DD4" w:themeColor="text2" w:themeTint="99"/>
          <w:lang w:val="en-US"/>
        </w:rPr>
        <w:t>94</w:t>
      </w:r>
      <w:r w:rsidRPr="00BF1C93">
        <w:rPr>
          <w:b/>
          <w:color w:val="548DD4" w:themeColor="text2" w:themeTint="99"/>
          <w:lang w:val="en-US"/>
        </w:rPr>
        <w:t xml:space="preserve"> : </w:t>
      </w:r>
      <w:r w:rsidRPr="002F7281">
        <w:rPr>
          <w:b/>
          <w:color w:val="548DD4" w:themeColor="text2" w:themeTint="99"/>
          <w:lang w:val="en-US"/>
        </w:rPr>
        <w:t>Binnen de tuple 'bd-t-ext1:FideicommissumSpecification' MOET element 'bd-i-ext1:FideicommissumProposerIdentificationNumber' en/of 'bd-i-ext1:FideicommissumProposerSurname' zijn opgenomen.</w:t>
      </w:r>
    </w:p>
    <w:p w14:paraId="242844A6" w14:textId="77777777" w:rsidR="00233FE1" w:rsidRDefault="00233FE1" w:rsidP="00233FE1">
      <w:pPr>
        <w:rPr>
          <w:b/>
          <w:color w:val="548DD4" w:themeColor="text2" w:themeTint="99"/>
          <w:lang w:val="en-US"/>
        </w:rPr>
      </w:pPr>
    </w:p>
    <w:p w14:paraId="280D73F3" w14:textId="0D69EDF2" w:rsidR="002F7281" w:rsidRDefault="002F7281" w:rsidP="002F7281">
      <w:pPr>
        <w:rPr>
          <w:b/>
          <w:color w:val="548DD4" w:themeColor="text2" w:themeTint="99"/>
          <w:lang w:val="en-US"/>
        </w:rPr>
      </w:pPr>
      <w:r w:rsidRPr="00BF1C93">
        <w:rPr>
          <w:b/>
          <w:color w:val="548DD4" w:themeColor="text2" w:themeTint="99"/>
          <w:lang w:val="en-US"/>
        </w:rPr>
        <w:t>BR-BD-10.4.</w:t>
      </w:r>
      <w:r>
        <w:rPr>
          <w:b/>
          <w:color w:val="548DD4" w:themeColor="text2" w:themeTint="99"/>
          <w:lang w:val="en-US"/>
        </w:rPr>
        <w:t>95</w:t>
      </w:r>
      <w:r w:rsidRPr="00BF1C93">
        <w:rPr>
          <w:b/>
          <w:color w:val="548DD4" w:themeColor="text2" w:themeTint="99"/>
          <w:lang w:val="en-US"/>
        </w:rPr>
        <w:t xml:space="preserve"> : </w:t>
      </w:r>
      <w:r w:rsidRPr="002F7281">
        <w:rPr>
          <w:b/>
          <w:color w:val="548DD4" w:themeColor="text2" w:themeTint="99"/>
          <w:lang w:val="en-US"/>
        </w:rPr>
        <w:t>Het element 'bd-i-ext1:FideicommissumExpectantIdentif</w:t>
      </w:r>
      <w:r w:rsidR="001D0F8E">
        <w:rPr>
          <w:b/>
          <w:color w:val="548DD4" w:themeColor="text2" w:themeTint="99"/>
          <w:lang w:val="en-US"/>
        </w:rPr>
        <w:t>i</w:t>
      </w:r>
      <w:r w:rsidRPr="002F7281">
        <w:rPr>
          <w:b/>
          <w:color w:val="548DD4" w:themeColor="text2" w:themeTint="99"/>
          <w:lang w:val="en-US"/>
        </w:rPr>
        <w:t>cationNumber' en/of één van de elementen 'bd-i-ext1:FideicommissumExpectantSurname' (met eventueel 'bd-i-ext1:FideicommissumExpectantDateOfBirth'), of 'bd-i-ext1:FideicommissumExpectantInstitutionName' maar niet beiden MOET zijn opgenomen INDIEN de tuple 'bd-t-ext1:FideicommissumExpectantSpecification' is opgenomen.</w:t>
      </w:r>
    </w:p>
    <w:p w14:paraId="34C7D61F" w14:textId="77777777" w:rsidR="002F7281" w:rsidRDefault="002F7281" w:rsidP="002F7281">
      <w:pPr>
        <w:rPr>
          <w:b/>
          <w:color w:val="548DD4" w:themeColor="text2" w:themeTint="99"/>
          <w:lang w:val="en-US"/>
        </w:rPr>
      </w:pPr>
    </w:p>
    <w:p w14:paraId="3DED58BF" w14:textId="200CF5E1" w:rsidR="002F7281" w:rsidRPr="00BF1C93" w:rsidRDefault="002F7281" w:rsidP="002F7281">
      <w:pPr>
        <w:rPr>
          <w:b/>
          <w:color w:val="548DD4" w:themeColor="text2" w:themeTint="99"/>
          <w:lang w:val="en-US"/>
        </w:rPr>
      </w:pPr>
      <w:r w:rsidRPr="00BF1C93">
        <w:rPr>
          <w:b/>
          <w:color w:val="548DD4" w:themeColor="text2" w:themeTint="99"/>
          <w:lang w:val="en-US"/>
        </w:rPr>
        <w:t>BR-BD-10.4.</w:t>
      </w:r>
      <w:r>
        <w:rPr>
          <w:b/>
          <w:color w:val="548DD4" w:themeColor="text2" w:themeTint="99"/>
          <w:lang w:val="en-US"/>
        </w:rPr>
        <w:t>96</w:t>
      </w:r>
      <w:r w:rsidRPr="00BF1C93">
        <w:rPr>
          <w:b/>
          <w:color w:val="548DD4" w:themeColor="text2" w:themeTint="99"/>
          <w:lang w:val="en-US"/>
        </w:rPr>
        <w:t xml:space="preserve"> : </w:t>
      </w:r>
      <w:r w:rsidRPr="002F7281">
        <w:rPr>
          <w:b/>
          <w:color w:val="548DD4" w:themeColor="text2" w:themeTint="99"/>
          <w:lang w:val="en-US"/>
        </w:rPr>
        <w:t>Element MOET onder de tuple 'bd-t-ext1:EstateSceneryLawFacilityApplicantSpecification' in het bericht zijn opgenomen INDIEN één van de elementen 'bd-i-ext1:EstateSceneryLawApplicantShareNumerator' of 'bd-i-ext1:EstateSceneryLawApplicantShareDenominator' onder diezelfde tuple is opgenomen.</w:t>
      </w:r>
    </w:p>
    <w:p w14:paraId="55726E01" w14:textId="77777777" w:rsidR="002F7281" w:rsidRPr="004C5E01" w:rsidRDefault="002F7281" w:rsidP="002F7281">
      <w:pPr>
        <w:rPr>
          <w:b/>
          <w:lang w:val="en-US"/>
        </w:rPr>
      </w:pPr>
    </w:p>
    <w:p w14:paraId="21F300C5" w14:textId="77777777" w:rsidR="002F7281" w:rsidRPr="004C5E01" w:rsidRDefault="002F7281" w:rsidP="002F7281">
      <w:pPr>
        <w:jc w:val="both"/>
      </w:pPr>
      <w:r w:rsidRPr="004C5E01">
        <w:t>Elementen die moeten worden opgenomen:</w:t>
      </w:r>
    </w:p>
    <w:p w14:paraId="02714855" w14:textId="77777777" w:rsidR="002F7281" w:rsidRPr="004C5E01" w:rsidRDefault="002F7281" w:rsidP="002F7281">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2F7281" w:rsidRPr="004C5E01" w14:paraId="7E28D734" w14:textId="77777777" w:rsidTr="00213EB1">
        <w:tc>
          <w:tcPr>
            <w:tcW w:w="9709" w:type="dxa"/>
            <w:shd w:val="clear" w:color="auto" w:fill="D9D9D9" w:themeFill="background1" w:themeFillShade="D9"/>
          </w:tcPr>
          <w:p w14:paraId="4EF09249" w14:textId="77777777" w:rsidR="002F7281" w:rsidRPr="004C5E01" w:rsidRDefault="002F7281" w:rsidP="00213EB1">
            <w:pPr>
              <w:pStyle w:val="Geenafstand"/>
              <w:rPr>
                <w:b/>
                <w:sz w:val="18"/>
                <w:szCs w:val="18"/>
              </w:rPr>
            </w:pPr>
            <w:r w:rsidRPr="004C5E01">
              <w:rPr>
                <w:b/>
                <w:sz w:val="18"/>
                <w:szCs w:val="18"/>
              </w:rPr>
              <w:t>Element</w:t>
            </w:r>
          </w:p>
        </w:tc>
      </w:tr>
      <w:tr w:rsidR="002F7281" w:rsidRPr="004C5E01" w14:paraId="27356554" w14:textId="77777777" w:rsidTr="00213EB1">
        <w:tc>
          <w:tcPr>
            <w:tcW w:w="9709" w:type="dxa"/>
          </w:tcPr>
          <w:p w14:paraId="7FD4F12E" w14:textId="4D9F21DA" w:rsidR="002F7281" w:rsidRPr="004C5E01" w:rsidRDefault="002F7281" w:rsidP="00AF0AE7">
            <w:pPr>
              <w:pStyle w:val="Geenafstand"/>
              <w:rPr>
                <w:sz w:val="18"/>
                <w:szCs w:val="18"/>
              </w:rPr>
            </w:pPr>
            <w:r w:rsidRPr="004C5E01">
              <w:rPr>
                <w:sz w:val="18"/>
                <w:szCs w:val="18"/>
              </w:rPr>
              <w:t>bd-i</w:t>
            </w:r>
            <w:r>
              <w:rPr>
                <w:sz w:val="18"/>
                <w:szCs w:val="18"/>
              </w:rPr>
              <w:t>-ext1</w:t>
            </w:r>
            <w:r w:rsidRPr="004C5E01">
              <w:rPr>
                <w:sz w:val="18"/>
                <w:szCs w:val="18"/>
              </w:rPr>
              <w:t>:</w:t>
            </w:r>
            <w:r w:rsidRPr="002F7281">
              <w:rPr>
                <w:sz w:val="18"/>
                <w:szCs w:val="18"/>
              </w:rPr>
              <w:t>EstateSceneryLawApplicantShareNumerator</w:t>
            </w:r>
          </w:p>
        </w:tc>
      </w:tr>
      <w:tr w:rsidR="002F7281" w:rsidRPr="004C5E01" w14:paraId="454821D7" w14:textId="77777777" w:rsidTr="00213EB1">
        <w:tc>
          <w:tcPr>
            <w:tcW w:w="9709" w:type="dxa"/>
          </w:tcPr>
          <w:p w14:paraId="467D057B" w14:textId="6CE275E5" w:rsidR="002F7281" w:rsidRPr="004C5E01" w:rsidRDefault="002F7281" w:rsidP="00AF0AE7">
            <w:pPr>
              <w:pStyle w:val="Geenafstand"/>
              <w:rPr>
                <w:sz w:val="18"/>
                <w:szCs w:val="18"/>
              </w:rPr>
            </w:pPr>
            <w:r w:rsidRPr="004C5E01">
              <w:rPr>
                <w:sz w:val="18"/>
                <w:szCs w:val="18"/>
              </w:rPr>
              <w:t>bd-i</w:t>
            </w:r>
            <w:r>
              <w:rPr>
                <w:sz w:val="18"/>
                <w:szCs w:val="18"/>
              </w:rPr>
              <w:t>-ext1</w:t>
            </w:r>
            <w:r w:rsidRPr="004C5E01">
              <w:rPr>
                <w:sz w:val="18"/>
                <w:szCs w:val="18"/>
              </w:rPr>
              <w:t>:</w:t>
            </w:r>
            <w:r w:rsidRPr="002F7281">
              <w:rPr>
                <w:sz w:val="18"/>
                <w:szCs w:val="18"/>
              </w:rPr>
              <w:t>EstateSceneryLawApplicantShareDenominator</w:t>
            </w:r>
          </w:p>
        </w:tc>
      </w:tr>
    </w:tbl>
    <w:p w14:paraId="716E202D" w14:textId="77777777" w:rsidR="002F7281" w:rsidRDefault="002F7281" w:rsidP="002F7281">
      <w:pPr>
        <w:rPr>
          <w:b/>
          <w:color w:val="548DD4" w:themeColor="text2" w:themeTint="99"/>
          <w:lang w:val="en-US"/>
        </w:rPr>
      </w:pPr>
    </w:p>
    <w:p w14:paraId="74F2CC9C" w14:textId="4CC8D78E" w:rsidR="002F7281" w:rsidRDefault="002F7281" w:rsidP="002F7281">
      <w:pPr>
        <w:rPr>
          <w:b/>
          <w:color w:val="548DD4" w:themeColor="text2" w:themeTint="99"/>
          <w:lang w:val="en-US"/>
        </w:rPr>
      </w:pPr>
      <w:r w:rsidRPr="00BF1C93">
        <w:rPr>
          <w:b/>
          <w:color w:val="548DD4" w:themeColor="text2" w:themeTint="99"/>
          <w:lang w:val="en-US"/>
        </w:rPr>
        <w:t>BR-BD-10.4.</w:t>
      </w:r>
      <w:r>
        <w:rPr>
          <w:b/>
          <w:color w:val="548DD4" w:themeColor="text2" w:themeTint="99"/>
          <w:lang w:val="en-US"/>
        </w:rPr>
        <w:t>97</w:t>
      </w:r>
      <w:r w:rsidRPr="00BF1C93">
        <w:rPr>
          <w:b/>
          <w:color w:val="548DD4" w:themeColor="text2" w:themeTint="99"/>
          <w:lang w:val="en-US"/>
        </w:rPr>
        <w:t xml:space="preserve"> : </w:t>
      </w:r>
      <w:r w:rsidRPr="002F7281">
        <w:rPr>
          <w:b/>
          <w:color w:val="548DD4" w:themeColor="text2" w:themeTint="99"/>
          <w:lang w:val="en-US"/>
        </w:rPr>
        <w:t>Binnen de tuple 'bd-t-ext1:BusinessSuccessionFacilitiesSpecification' MOET element 'bd-i-ext1:BusinessIdentificationNumber' en/of 'bd-i-ext1:BusinessName' zijn opgenomen.</w:t>
      </w:r>
    </w:p>
    <w:p w14:paraId="50024651" w14:textId="77777777" w:rsidR="002F7281" w:rsidRDefault="002F7281" w:rsidP="002F7281">
      <w:pPr>
        <w:rPr>
          <w:b/>
          <w:color w:val="548DD4" w:themeColor="text2" w:themeTint="99"/>
          <w:lang w:val="en-US"/>
        </w:rPr>
      </w:pPr>
    </w:p>
    <w:p w14:paraId="429DEC7F" w14:textId="12D79484" w:rsidR="002F7281" w:rsidRDefault="002F7281" w:rsidP="002F7281">
      <w:pPr>
        <w:rPr>
          <w:b/>
          <w:color w:val="548DD4" w:themeColor="text2" w:themeTint="99"/>
          <w:lang w:val="en-US"/>
        </w:rPr>
      </w:pPr>
      <w:r w:rsidRPr="00BF1C93">
        <w:rPr>
          <w:b/>
          <w:color w:val="548DD4" w:themeColor="text2" w:themeTint="99"/>
          <w:lang w:val="en-US"/>
        </w:rPr>
        <w:t>BR-BD-10.4.</w:t>
      </w:r>
      <w:r>
        <w:rPr>
          <w:b/>
          <w:color w:val="548DD4" w:themeColor="text2" w:themeTint="99"/>
          <w:lang w:val="en-US"/>
        </w:rPr>
        <w:t>98</w:t>
      </w:r>
      <w:r w:rsidRPr="00BF1C93">
        <w:rPr>
          <w:b/>
          <w:color w:val="548DD4" w:themeColor="text2" w:themeTint="99"/>
          <w:lang w:val="en-US"/>
        </w:rPr>
        <w:t xml:space="preserve"> : </w:t>
      </w:r>
      <w:r w:rsidRPr="002F7281">
        <w:rPr>
          <w:b/>
          <w:color w:val="548DD4" w:themeColor="text2" w:themeTint="99"/>
          <w:lang w:val="en-US"/>
        </w:rPr>
        <w:t>Het element 'bd-i-ext1:BusinessSuccessionFacilitiesApplicantIdentificationNumber' en/of één van de elementen 'bd-i-ext1:BusinessSuccessionFacilitiesApplicantSurname' (met eventueel 'bd-i-ext1:BusinessSuccessionFacilitiesApplicantDateOfBirth'), of 'bd-i-ext1:BusinessSuccessionFacilitiesApplicantInstitutionName' maar niet beiden MOET zijn opgenomen INDIEN de tuple 'bd-t-ext1:BusinessSuccessionFacilitiesApplicantSpecification' is opgenomen.</w:t>
      </w:r>
    </w:p>
    <w:p w14:paraId="73693AB5" w14:textId="77777777" w:rsidR="002F7281" w:rsidRDefault="002F7281" w:rsidP="002F7281">
      <w:pPr>
        <w:rPr>
          <w:b/>
          <w:color w:val="548DD4" w:themeColor="text2" w:themeTint="99"/>
          <w:lang w:val="en-US"/>
        </w:rPr>
      </w:pPr>
    </w:p>
    <w:p w14:paraId="26FE18C8" w14:textId="0A701B93" w:rsidR="002F7281" w:rsidRDefault="002F7281" w:rsidP="002F7281">
      <w:pPr>
        <w:rPr>
          <w:b/>
          <w:color w:val="548DD4" w:themeColor="text2" w:themeTint="99"/>
          <w:lang w:val="en-US"/>
        </w:rPr>
      </w:pPr>
      <w:r w:rsidRPr="00BF1C93">
        <w:rPr>
          <w:b/>
          <w:color w:val="548DD4" w:themeColor="text2" w:themeTint="99"/>
          <w:lang w:val="en-US"/>
        </w:rPr>
        <w:t>BR-BD-10.4.</w:t>
      </w:r>
      <w:r>
        <w:rPr>
          <w:b/>
          <w:color w:val="548DD4" w:themeColor="text2" w:themeTint="99"/>
          <w:lang w:val="en-US"/>
        </w:rPr>
        <w:t>99</w:t>
      </w:r>
      <w:r w:rsidRPr="00BF1C93">
        <w:rPr>
          <w:b/>
          <w:color w:val="548DD4" w:themeColor="text2" w:themeTint="99"/>
          <w:lang w:val="en-US"/>
        </w:rPr>
        <w:t xml:space="preserve"> : </w:t>
      </w:r>
      <w:r w:rsidRPr="002F7281">
        <w:rPr>
          <w:b/>
          <w:color w:val="548DD4" w:themeColor="text2" w:themeTint="99"/>
          <w:lang w:val="en-US"/>
        </w:rPr>
        <w:t>Binnen de tuple 'bd-t-ext1:BusinessSuccessionFacilitiesApplicantSpecification' MOET minimaal één van de elementen 'bd-i-ext1:BusinessSuccessionFacilitiesObjectiveBusinessLiquidationValueTransferredPart', 'bd-i-ext1:BusinessSuccessionFacilitiesObjectiveBusinessGoingConcernTransferredPartValue', 'bd-i-ext1:BusinessSuccessionFacilitiesObjectiveBusinessTransferredPartNumerator' of 'bd-i-ext1:BusinessSuccessionFacilitiesObjectiveBusinessTransferredPartDenominator'zijn opgenomen.</w:t>
      </w:r>
    </w:p>
    <w:p w14:paraId="09DE8E87" w14:textId="77777777" w:rsidR="002F7281" w:rsidRDefault="002F7281" w:rsidP="002F7281">
      <w:pPr>
        <w:rPr>
          <w:b/>
          <w:color w:val="548DD4" w:themeColor="text2" w:themeTint="99"/>
          <w:lang w:val="en-US"/>
        </w:rPr>
      </w:pPr>
    </w:p>
    <w:p w14:paraId="3A0E8665" w14:textId="4C3CB197" w:rsidR="002F7281" w:rsidRDefault="002F7281" w:rsidP="002F7281">
      <w:pPr>
        <w:rPr>
          <w:b/>
          <w:color w:val="548DD4" w:themeColor="text2" w:themeTint="99"/>
          <w:lang w:val="en-US"/>
        </w:rPr>
      </w:pPr>
      <w:r w:rsidRPr="00BF1C93">
        <w:rPr>
          <w:b/>
          <w:color w:val="548DD4" w:themeColor="text2" w:themeTint="99"/>
          <w:lang w:val="en-US"/>
        </w:rPr>
        <w:t>BR-BD-10.4.</w:t>
      </w:r>
      <w:r>
        <w:rPr>
          <w:b/>
          <w:color w:val="548DD4" w:themeColor="text2" w:themeTint="99"/>
          <w:lang w:val="en-US"/>
        </w:rPr>
        <w:t>100</w:t>
      </w:r>
      <w:r w:rsidRPr="00BF1C93">
        <w:rPr>
          <w:b/>
          <w:color w:val="548DD4" w:themeColor="text2" w:themeTint="99"/>
          <w:lang w:val="en-US"/>
        </w:rPr>
        <w:t xml:space="preserve"> : </w:t>
      </w:r>
      <w:r w:rsidRPr="002F7281">
        <w:rPr>
          <w:b/>
          <w:color w:val="548DD4" w:themeColor="text2" w:themeTint="99"/>
          <w:lang w:val="en-US"/>
        </w:rPr>
        <w:t xml:space="preserve">Element MOET onder de tuple 'bd-t-ext1:BusinessSuccessionFacilitiesApplicantSpecification' in het bericht zijn opgenomen </w:t>
      </w:r>
      <w:r w:rsidRPr="002F7281">
        <w:rPr>
          <w:b/>
          <w:color w:val="548DD4" w:themeColor="text2" w:themeTint="99"/>
          <w:lang w:val="en-US"/>
        </w:rPr>
        <w:lastRenderedPageBreak/>
        <w:t>INDIEN één van de elementen 'bd-i-ext1:BusinessSuccessionFacilitiesObjectiveBusinessTransferredPartNumerator' of 'bd-i-ext1:BusinessSuccessionFacilitiesObjectiveBusinessTransferredPartDenominator' onder diezelfde tuple is opgenomen.</w:t>
      </w:r>
    </w:p>
    <w:p w14:paraId="02506234" w14:textId="77777777" w:rsidR="002F7281" w:rsidRPr="00BF1C93" w:rsidRDefault="002F7281" w:rsidP="002F7281">
      <w:pPr>
        <w:rPr>
          <w:b/>
          <w:color w:val="548DD4" w:themeColor="text2" w:themeTint="99"/>
          <w:lang w:val="en-US"/>
        </w:rPr>
      </w:pPr>
    </w:p>
    <w:p w14:paraId="0C246019" w14:textId="77777777" w:rsidR="002F7281" w:rsidRPr="004C5E01" w:rsidRDefault="002F7281" w:rsidP="002F7281">
      <w:pPr>
        <w:jc w:val="both"/>
      </w:pPr>
      <w:r w:rsidRPr="004C5E01">
        <w:t>Elementen die moeten worden opgenomen:</w:t>
      </w:r>
    </w:p>
    <w:p w14:paraId="6A875627" w14:textId="77777777" w:rsidR="002F7281" w:rsidRPr="004C5E01" w:rsidRDefault="002F7281" w:rsidP="002F7281">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2F7281" w:rsidRPr="004C5E01" w14:paraId="72ECCCE6" w14:textId="77777777" w:rsidTr="00213EB1">
        <w:tc>
          <w:tcPr>
            <w:tcW w:w="9709" w:type="dxa"/>
            <w:shd w:val="clear" w:color="auto" w:fill="D9D9D9" w:themeFill="background1" w:themeFillShade="D9"/>
          </w:tcPr>
          <w:p w14:paraId="65010369" w14:textId="77777777" w:rsidR="002F7281" w:rsidRPr="004C5E01" w:rsidRDefault="002F7281" w:rsidP="00213EB1">
            <w:pPr>
              <w:pStyle w:val="Geenafstand"/>
              <w:rPr>
                <w:b/>
                <w:sz w:val="18"/>
                <w:szCs w:val="18"/>
              </w:rPr>
            </w:pPr>
            <w:r w:rsidRPr="004C5E01">
              <w:rPr>
                <w:b/>
                <w:sz w:val="18"/>
                <w:szCs w:val="18"/>
              </w:rPr>
              <w:t>Element</w:t>
            </w:r>
          </w:p>
        </w:tc>
      </w:tr>
      <w:tr w:rsidR="002F7281" w:rsidRPr="004C5E01" w14:paraId="4A8EA028" w14:textId="77777777" w:rsidTr="00213EB1">
        <w:tc>
          <w:tcPr>
            <w:tcW w:w="9709" w:type="dxa"/>
          </w:tcPr>
          <w:p w14:paraId="017D9A21" w14:textId="46D1B9E4" w:rsidR="002F7281" w:rsidRPr="004C5E01" w:rsidRDefault="002F7281" w:rsidP="00AF0AE7">
            <w:pPr>
              <w:pStyle w:val="Geenafstand"/>
              <w:rPr>
                <w:sz w:val="18"/>
                <w:szCs w:val="18"/>
              </w:rPr>
            </w:pPr>
            <w:r w:rsidRPr="004C5E01">
              <w:rPr>
                <w:sz w:val="18"/>
                <w:szCs w:val="18"/>
              </w:rPr>
              <w:t>bd-i</w:t>
            </w:r>
            <w:r>
              <w:rPr>
                <w:sz w:val="18"/>
                <w:szCs w:val="18"/>
              </w:rPr>
              <w:t>-ext1</w:t>
            </w:r>
            <w:r w:rsidRPr="004C5E01">
              <w:rPr>
                <w:sz w:val="18"/>
                <w:szCs w:val="18"/>
              </w:rPr>
              <w:t>:</w:t>
            </w:r>
            <w:r w:rsidRPr="002F7281">
              <w:rPr>
                <w:sz w:val="18"/>
                <w:szCs w:val="18"/>
              </w:rPr>
              <w:t>BusinessSuccessionFacilitiesObjectiveBusinessTransferredPartNumerator</w:t>
            </w:r>
          </w:p>
        </w:tc>
      </w:tr>
      <w:tr w:rsidR="002F7281" w:rsidRPr="004C5E01" w14:paraId="724D5B16" w14:textId="77777777" w:rsidTr="00213EB1">
        <w:tc>
          <w:tcPr>
            <w:tcW w:w="9709" w:type="dxa"/>
          </w:tcPr>
          <w:p w14:paraId="5CA2F2E6" w14:textId="76D548A6" w:rsidR="002F7281" w:rsidRPr="004C5E01" w:rsidRDefault="002F7281" w:rsidP="00AF0AE7">
            <w:pPr>
              <w:pStyle w:val="Geenafstand"/>
              <w:rPr>
                <w:sz w:val="18"/>
                <w:szCs w:val="18"/>
              </w:rPr>
            </w:pPr>
            <w:r w:rsidRPr="004C5E01">
              <w:rPr>
                <w:sz w:val="18"/>
                <w:szCs w:val="18"/>
              </w:rPr>
              <w:t>bd-i</w:t>
            </w:r>
            <w:r>
              <w:rPr>
                <w:sz w:val="18"/>
                <w:szCs w:val="18"/>
              </w:rPr>
              <w:t>-ext1</w:t>
            </w:r>
            <w:r w:rsidRPr="004C5E01">
              <w:rPr>
                <w:sz w:val="18"/>
                <w:szCs w:val="18"/>
              </w:rPr>
              <w:t>:</w:t>
            </w:r>
            <w:r w:rsidRPr="002F7281">
              <w:rPr>
                <w:sz w:val="18"/>
                <w:szCs w:val="18"/>
              </w:rPr>
              <w:t>BusinessSuccessionFacilitiesObjectiveBusinessTransferredPartDenominator</w:t>
            </w:r>
          </w:p>
        </w:tc>
      </w:tr>
    </w:tbl>
    <w:p w14:paraId="28D5520A" w14:textId="77777777" w:rsidR="002F7281" w:rsidRDefault="002F7281" w:rsidP="002F7281">
      <w:pPr>
        <w:rPr>
          <w:b/>
          <w:color w:val="548DD4" w:themeColor="text2" w:themeTint="99"/>
          <w:lang w:val="en-US"/>
        </w:rPr>
      </w:pPr>
    </w:p>
    <w:p w14:paraId="053A539F" w14:textId="594FA4B3" w:rsidR="00AC4F2F" w:rsidRDefault="00AC4F2F" w:rsidP="00AC4F2F">
      <w:pPr>
        <w:rPr>
          <w:b/>
          <w:color w:val="548DD4" w:themeColor="text2" w:themeTint="99"/>
          <w:lang w:val="en-US"/>
        </w:rPr>
      </w:pPr>
      <w:r w:rsidRPr="00BF1C93">
        <w:rPr>
          <w:b/>
          <w:color w:val="548DD4" w:themeColor="text2" w:themeTint="99"/>
          <w:lang w:val="en-US"/>
        </w:rPr>
        <w:t>BR-BD-10.4.</w:t>
      </w:r>
      <w:r>
        <w:rPr>
          <w:b/>
          <w:color w:val="548DD4" w:themeColor="text2" w:themeTint="99"/>
          <w:lang w:val="en-US"/>
        </w:rPr>
        <w:t>101</w:t>
      </w:r>
      <w:r w:rsidRPr="00BF1C93">
        <w:rPr>
          <w:b/>
          <w:color w:val="548DD4" w:themeColor="text2" w:themeTint="99"/>
          <w:lang w:val="en-US"/>
        </w:rPr>
        <w:t xml:space="preserve"> : </w:t>
      </w:r>
      <w:r w:rsidRPr="00AC4F2F">
        <w:rPr>
          <w:b/>
          <w:color w:val="548DD4" w:themeColor="text2" w:themeTint="99"/>
          <w:lang w:val="en-US"/>
        </w:rPr>
        <w:t>Element MOET in de tuple 'bd-t-ext1:BusinessSuccessionFacilitiesApplicantSpecification' in het bericht zijn opgenomen INDIEN de waarde van 'bd-i-ext1:BusinessSuccessionFacilitiesRequestAppliancePassThroughSchemeIncomeTaxIndication' boven de tuple gelijk is aan 'true' of '1'.</w:t>
      </w:r>
    </w:p>
    <w:p w14:paraId="29A6AE17" w14:textId="77777777" w:rsidR="00AC4F2F" w:rsidRPr="00BF1C93" w:rsidRDefault="00AC4F2F" w:rsidP="00AC4F2F">
      <w:pPr>
        <w:rPr>
          <w:b/>
          <w:color w:val="548DD4" w:themeColor="text2" w:themeTint="99"/>
          <w:lang w:val="en-US"/>
        </w:rPr>
      </w:pPr>
    </w:p>
    <w:p w14:paraId="7A716C16" w14:textId="77777777" w:rsidR="00AC4F2F" w:rsidRPr="004C5E01" w:rsidRDefault="00AC4F2F" w:rsidP="00AC4F2F">
      <w:pPr>
        <w:jc w:val="both"/>
      </w:pPr>
      <w:r w:rsidRPr="004C5E01">
        <w:t>Elementen die moeten worden opgenomen:</w:t>
      </w:r>
    </w:p>
    <w:p w14:paraId="6C4C8FFC" w14:textId="77777777" w:rsidR="00AC4F2F" w:rsidRPr="004C5E01" w:rsidRDefault="00AC4F2F" w:rsidP="00AC4F2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AC4F2F" w:rsidRPr="004C5E01" w14:paraId="42644AB5" w14:textId="77777777" w:rsidTr="00213EB1">
        <w:tc>
          <w:tcPr>
            <w:tcW w:w="9709" w:type="dxa"/>
            <w:shd w:val="clear" w:color="auto" w:fill="D9D9D9" w:themeFill="background1" w:themeFillShade="D9"/>
          </w:tcPr>
          <w:p w14:paraId="503CAA76" w14:textId="77777777" w:rsidR="00AC4F2F" w:rsidRPr="004C5E01" w:rsidRDefault="00AC4F2F" w:rsidP="00213EB1">
            <w:pPr>
              <w:pStyle w:val="Geenafstand"/>
              <w:rPr>
                <w:b/>
                <w:sz w:val="18"/>
                <w:szCs w:val="18"/>
              </w:rPr>
            </w:pPr>
            <w:r w:rsidRPr="004C5E01">
              <w:rPr>
                <w:b/>
                <w:sz w:val="18"/>
                <w:szCs w:val="18"/>
              </w:rPr>
              <w:t>Element</w:t>
            </w:r>
          </w:p>
        </w:tc>
      </w:tr>
      <w:tr w:rsidR="00AC4F2F" w:rsidRPr="004C5E01" w14:paraId="47C5D5FD" w14:textId="77777777" w:rsidTr="00213EB1">
        <w:tc>
          <w:tcPr>
            <w:tcW w:w="9709" w:type="dxa"/>
          </w:tcPr>
          <w:p w14:paraId="1C92D36E" w14:textId="6F510CED" w:rsidR="00AC4F2F" w:rsidRPr="004C5E01" w:rsidRDefault="00AC4F2F" w:rsidP="00AF0AE7">
            <w:pPr>
              <w:pStyle w:val="Geenafstand"/>
              <w:rPr>
                <w:sz w:val="18"/>
                <w:szCs w:val="18"/>
              </w:rPr>
            </w:pPr>
            <w:r w:rsidRPr="004C5E01">
              <w:rPr>
                <w:sz w:val="18"/>
                <w:szCs w:val="18"/>
              </w:rPr>
              <w:t>bd-i</w:t>
            </w:r>
            <w:r>
              <w:rPr>
                <w:sz w:val="18"/>
                <w:szCs w:val="18"/>
              </w:rPr>
              <w:t>-ext1</w:t>
            </w:r>
            <w:r w:rsidRPr="004C5E01">
              <w:rPr>
                <w:sz w:val="18"/>
                <w:szCs w:val="18"/>
              </w:rPr>
              <w:t>:</w:t>
            </w:r>
            <w:r w:rsidRPr="00AC4F2F">
              <w:rPr>
                <w:sz w:val="18"/>
                <w:szCs w:val="18"/>
              </w:rPr>
              <w:t>BusinessSuccessionFacilitiesObjectiveBusinessPartDeferredIncomeTaxValueTransferred</w:t>
            </w:r>
          </w:p>
        </w:tc>
      </w:tr>
      <w:tr w:rsidR="00AC4F2F" w:rsidRPr="004C5E01" w14:paraId="57641F77" w14:textId="77777777" w:rsidTr="00213EB1">
        <w:tc>
          <w:tcPr>
            <w:tcW w:w="9709" w:type="dxa"/>
          </w:tcPr>
          <w:p w14:paraId="0BAF1924" w14:textId="1369CD6C" w:rsidR="00AC4F2F" w:rsidRPr="004C5E01" w:rsidRDefault="00AC4F2F" w:rsidP="00AF0AE7">
            <w:pPr>
              <w:pStyle w:val="Geenafstand"/>
              <w:rPr>
                <w:sz w:val="18"/>
                <w:szCs w:val="18"/>
              </w:rPr>
            </w:pPr>
            <w:r w:rsidRPr="004C5E01">
              <w:rPr>
                <w:sz w:val="18"/>
                <w:szCs w:val="18"/>
              </w:rPr>
              <w:t>bd-i</w:t>
            </w:r>
            <w:r>
              <w:rPr>
                <w:sz w:val="18"/>
                <w:szCs w:val="18"/>
              </w:rPr>
              <w:t>-ext1</w:t>
            </w:r>
            <w:r w:rsidRPr="004C5E01">
              <w:rPr>
                <w:sz w:val="18"/>
                <w:szCs w:val="18"/>
              </w:rPr>
              <w:t>:</w:t>
            </w:r>
            <w:r w:rsidRPr="00AC4F2F">
              <w:rPr>
                <w:sz w:val="18"/>
                <w:szCs w:val="18"/>
              </w:rPr>
              <w:t>BusinessSuccessionFacilitiesObjectiveBusinessDeferredIncomeTaxProportionalPart</w:t>
            </w:r>
          </w:p>
        </w:tc>
      </w:tr>
    </w:tbl>
    <w:p w14:paraId="72A67FA0" w14:textId="77777777" w:rsidR="002F7281" w:rsidRDefault="002F7281" w:rsidP="00233FE1">
      <w:pPr>
        <w:rPr>
          <w:b/>
          <w:color w:val="548DD4" w:themeColor="text2" w:themeTint="99"/>
          <w:lang w:val="en-US"/>
        </w:rPr>
      </w:pPr>
    </w:p>
    <w:p w14:paraId="74A349B6" w14:textId="05CC0753" w:rsidR="00AC4F2F" w:rsidRDefault="00AC4F2F" w:rsidP="00233FE1">
      <w:pPr>
        <w:rPr>
          <w:b/>
          <w:color w:val="548DD4" w:themeColor="text2" w:themeTint="99"/>
          <w:lang w:val="en-US"/>
        </w:rPr>
      </w:pPr>
      <w:r w:rsidRPr="00BF1C93">
        <w:rPr>
          <w:b/>
          <w:color w:val="548DD4" w:themeColor="text2" w:themeTint="99"/>
          <w:lang w:val="en-US"/>
        </w:rPr>
        <w:t>BR-BD-10.4.</w:t>
      </w:r>
      <w:r>
        <w:rPr>
          <w:b/>
          <w:color w:val="548DD4" w:themeColor="text2" w:themeTint="99"/>
          <w:lang w:val="en-US"/>
        </w:rPr>
        <w:t>102</w:t>
      </w:r>
      <w:r w:rsidRPr="00BF1C93">
        <w:rPr>
          <w:b/>
          <w:color w:val="548DD4" w:themeColor="text2" w:themeTint="99"/>
          <w:lang w:val="en-US"/>
        </w:rPr>
        <w:t xml:space="preserve"> : </w:t>
      </w:r>
      <w:r w:rsidRPr="00AC4F2F">
        <w:rPr>
          <w:b/>
          <w:color w:val="548DD4" w:themeColor="text2" w:themeTint="99"/>
          <w:lang w:val="en-US"/>
        </w:rPr>
        <w:t>Element ‘ProvidedBuildingCadastralDefinition’ en/of tuple ‘bd-t:AddressAbroadPresentation’ of ‘bd-t:AddressPresentation’ MOET aanwezig zijn binnen de tuple ‘ProvidedBuildingHeritanceSpecification’.</w:t>
      </w:r>
    </w:p>
    <w:p w14:paraId="787B1BD3" w14:textId="77777777" w:rsidR="002F7281" w:rsidRDefault="002F7281" w:rsidP="00233FE1">
      <w:pPr>
        <w:rPr>
          <w:b/>
          <w:color w:val="548DD4" w:themeColor="text2" w:themeTint="99"/>
          <w:lang w:val="en-US"/>
        </w:rPr>
      </w:pPr>
    </w:p>
    <w:p w14:paraId="23E14081" w14:textId="055D4F5C" w:rsidR="00AC4F2F" w:rsidRPr="00BF1C93" w:rsidRDefault="00AC4F2F" w:rsidP="00AC4F2F">
      <w:pPr>
        <w:rPr>
          <w:b/>
          <w:color w:val="548DD4" w:themeColor="text2" w:themeTint="99"/>
        </w:rPr>
      </w:pPr>
      <w:r w:rsidRPr="00BF1C93">
        <w:rPr>
          <w:b/>
          <w:color w:val="548DD4" w:themeColor="text2" w:themeTint="99"/>
        </w:rPr>
        <w:t>BR-BD-10.4.</w:t>
      </w:r>
      <w:r>
        <w:rPr>
          <w:b/>
          <w:color w:val="548DD4" w:themeColor="text2" w:themeTint="99"/>
        </w:rPr>
        <w:t>103</w:t>
      </w:r>
      <w:r w:rsidRPr="00BF1C93">
        <w:rPr>
          <w:b/>
          <w:color w:val="548DD4" w:themeColor="text2" w:themeTint="99"/>
        </w:rPr>
        <w:t xml:space="preserve">: </w:t>
      </w:r>
      <w:r w:rsidRPr="00AC4F2F">
        <w:rPr>
          <w:b/>
          <w:color w:val="548DD4" w:themeColor="text2" w:themeTint="99"/>
        </w:rPr>
        <w:t>Element MOET onder de tuple ‘bd-t-ext1:ProvidedBuildingHeritanceSpecification’ in het bericht zijn opgenomen INDIEN één van de elementen 'nl-cd:StreetNameNL', 'nl-cd:HouseNumberNL', 'nl-cd:HouseNumberAddition', 'nl-cd:PostalCodeNL' of 'nl-cd:PlaceOfResidenceNL' onder diezelfde tuple is opgenomen.</w:t>
      </w:r>
    </w:p>
    <w:p w14:paraId="13746C88" w14:textId="77777777" w:rsidR="00AC4F2F" w:rsidRPr="004C5E01" w:rsidRDefault="00AC4F2F" w:rsidP="00AC4F2F">
      <w:pPr>
        <w:rPr>
          <w:b/>
        </w:rPr>
      </w:pPr>
    </w:p>
    <w:p w14:paraId="747464CF" w14:textId="77777777" w:rsidR="00AC4F2F" w:rsidRPr="004C5E01" w:rsidRDefault="00AC4F2F" w:rsidP="00AC4F2F">
      <w:pPr>
        <w:jc w:val="both"/>
      </w:pPr>
      <w:r w:rsidRPr="004C5E01">
        <w:t>Elementen die moeten worden opgenomen:</w:t>
      </w:r>
    </w:p>
    <w:p w14:paraId="304C5D60" w14:textId="77777777" w:rsidR="00AC4F2F" w:rsidRPr="004C5E01" w:rsidRDefault="00AC4F2F" w:rsidP="00AC4F2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AC4F2F" w:rsidRPr="004C5E01" w14:paraId="2B34B5F4" w14:textId="77777777" w:rsidTr="00213EB1">
        <w:tc>
          <w:tcPr>
            <w:tcW w:w="9709" w:type="dxa"/>
            <w:shd w:val="clear" w:color="auto" w:fill="D9D9D9" w:themeFill="background1" w:themeFillShade="D9"/>
          </w:tcPr>
          <w:p w14:paraId="7CA6EF3B" w14:textId="77777777" w:rsidR="00AC4F2F" w:rsidRPr="004C5E01" w:rsidRDefault="00AC4F2F" w:rsidP="00213EB1">
            <w:pPr>
              <w:pStyle w:val="Geenafstand"/>
              <w:rPr>
                <w:b/>
                <w:sz w:val="18"/>
                <w:szCs w:val="18"/>
              </w:rPr>
            </w:pPr>
            <w:r w:rsidRPr="004C5E01">
              <w:rPr>
                <w:b/>
                <w:sz w:val="18"/>
                <w:szCs w:val="18"/>
              </w:rPr>
              <w:t>Element</w:t>
            </w:r>
          </w:p>
        </w:tc>
      </w:tr>
      <w:tr w:rsidR="00AC4F2F" w:rsidRPr="004C5E01" w14:paraId="2E541316" w14:textId="77777777" w:rsidTr="00213EB1">
        <w:tc>
          <w:tcPr>
            <w:tcW w:w="9709" w:type="dxa"/>
          </w:tcPr>
          <w:p w14:paraId="20350D83" w14:textId="77777777" w:rsidR="00AC4F2F" w:rsidRPr="004C5E01" w:rsidRDefault="00AC4F2F" w:rsidP="00213EB1">
            <w:pPr>
              <w:pStyle w:val="Geenafstand"/>
              <w:rPr>
                <w:sz w:val="18"/>
                <w:szCs w:val="18"/>
              </w:rPr>
            </w:pPr>
            <w:r>
              <w:rPr>
                <w:sz w:val="18"/>
                <w:szCs w:val="18"/>
              </w:rPr>
              <w:t>nl-cd</w:t>
            </w:r>
            <w:r w:rsidRPr="004C5E01">
              <w:rPr>
                <w:sz w:val="18"/>
                <w:szCs w:val="18"/>
              </w:rPr>
              <w:t>:HouseNumberNL</w:t>
            </w:r>
          </w:p>
        </w:tc>
      </w:tr>
      <w:tr w:rsidR="00AC4F2F" w:rsidRPr="004C5E01" w14:paraId="7452DBE5" w14:textId="77777777" w:rsidTr="00213EB1">
        <w:tc>
          <w:tcPr>
            <w:tcW w:w="9709" w:type="dxa"/>
          </w:tcPr>
          <w:p w14:paraId="6A6D0B2E" w14:textId="77777777" w:rsidR="00AC4F2F" w:rsidRPr="004C5E01" w:rsidRDefault="00AC4F2F" w:rsidP="00213EB1">
            <w:pPr>
              <w:pStyle w:val="Geenafstand"/>
              <w:rPr>
                <w:sz w:val="18"/>
                <w:szCs w:val="18"/>
              </w:rPr>
            </w:pPr>
            <w:r>
              <w:rPr>
                <w:sz w:val="18"/>
                <w:szCs w:val="18"/>
              </w:rPr>
              <w:t>nl-cd</w:t>
            </w:r>
            <w:r w:rsidRPr="004C5E01">
              <w:rPr>
                <w:sz w:val="18"/>
                <w:szCs w:val="18"/>
              </w:rPr>
              <w:t>:PostalCodeNL</w:t>
            </w:r>
          </w:p>
        </w:tc>
      </w:tr>
    </w:tbl>
    <w:p w14:paraId="25E773DA" w14:textId="77777777" w:rsidR="002F7281" w:rsidRDefault="002F7281" w:rsidP="00233FE1">
      <w:pPr>
        <w:rPr>
          <w:b/>
          <w:color w:val="548DD4" w:themeColor="text2" w:themeTint="99"/>
          <w:lang w:val="en-US"/>
        </w:rPr>
      </w:pPr>
    </w:p>
    <w:p w14:paraId="23355B68" w14:textId="3487B687" w:rsidR="00AC4F2F" w:rsidRPr="00BF1C93" w:rsidRDefault="00AC4F2F" w:rsidP="00AC4F2F">
      <w:pPr>
        <w:rPr>
          <w:b/>
          <w:color w:val="548DD4" w:themeColor="text2" w:themeTint="99"/>
          <w:lang w:val="en-US"/>
        </w:rPr>
      </w:pPr>
      <w:r w:rsidRPr="00BF1C93">
        <w:rPr>
          <w:b/>
          <w:color w:val="548DD4" w:themeColor="text2" w:themeTint="99"/>
          <w:lang w:val="en-US"/>
        </w:rPr>
        <w:t>BR-BD-10.4.</w:t>
      </w:r>
      <w:r>
        <w:rPr>
          <w:b/>
          <w:color w:val="548DD4" w:themeColor="text2" w:themeTint="99"/>
          <w:lang w:val="en-US"/>
        </w:rPr>
        <w:t>104</w:t>
      </w:r>
      <w:r w:rsidRPr="00BF1C93">
        <w:rPr>
          <w:b/>
          <w:color w:val="548DD4" w:themeColor="text2" w:themeTint="99"/>
          <w:lang w:val="en-US"/>
        </w:rPr>
        <w:t xml:space="preserve"> : </w:t>
      </w:r>
      <w:r w:rsidRPr="00AC4F2F">
        <w:rPr>
          <w:b/>
          <w:color w:val="548DD4" w:themeColor="text2" w:themeTint="99"/>
          <w:lang w:val="en-US"/>
        </w:rPr>
        <w:t>Element MOET onder tuple ‘bd-t-ext1:ProvidedBuildingHeritanceSpecification’ in het bericht zijn opgenomen INDIEN één van de elementen ‘bd-i:StreetNameAbroad’, ‘bd-i:HouseNumberAbroad’, ’ bd-i:PostalCodeAbroad’, ‘bd-i:PlaceOfResidenceAbroad’ of ‘nl-cd:CountryCodeISO’ onder diezelfde tuple is opgenomen.</w:t>
      </w:r>
    </w:p>
    <w:p w14:paraId="51006931" w14:textId="77777777" w:rsidR="00AC4F2F" w:rsidRPr="004C5E01" w:rsidRDefault="00AC4F2F" w:rsidP="00AC4F2F">
      <w:pPr>
        <w:rPr>
          <w:b/>
          <w:lang w:val="en-US"/>
        </w:rPr>
      </w:pPr>
    </w:p>
    <w:p w14:paraId="17D0506C" w14:textId="77777777" w:rsidR="00AC4F2F" w:rsidRPr="004C5E01" w:rsidRDefault="00AC4F2F" w:rsidP="00AC4F2F">
      <w:pPr>
        <w:jc w:val="both"/>
      </w:pPr>
      <w:r w:rsidRPr="004C5E01">
        <w:t>Elementen die moeten worden opgenomen:</w:t>
      </w:r>
    </w:p>
    <w:p w14:paraId="2DAA0DFC" w14:textId="77777777" w:rsidR="00AC4F2F" w:rsidRPr="004C5E01" w:rsidRDefault="00AC4F2F" w:rsidP="00AC4F2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AC4F2F" w:rsidRPr="004C5E01" w14:paraId="185D0BFA" w14:textId="77777777" w:rsidTr="00213EB1">
        <w:tc>
          <w:tcPr>
            <w:tcW w:w="9709" w:type="dxa"/>
            <w:shd w:val="clear" w:color="auto" w:fill="D9D9D9" w:themeFill="background1" w:themeFillShade="D9"/>
          </w:tcPr>
          <w:p w14:paraId="6FE752B6" w14:textId="77777777" w:rsidR="00AC4F2F" w:rsidRPr="004C5E01" w:rsidRDefault="00AC4F2F" w:rsidP="00213EB1">
            <w:pPr>
              <w:pStyle w:val="Geenafstand"/>
              <w:rPr>
                <w:b/>
                <w:sz w:val="18"/>
                <w:szCs w:val="18"/>
              </w:rPr>
            </w:pPr>
            <w:r w:rsidRPr="004C5E01">
              <w:rPr>
                <w:b/>
                <w:sz w:val="18"/>
                <w:szCs w:val="18"/>
              </w:rPr>
              <w:t>Element</w:t>
            </w:r>
          </w:p>
        </w:tc>
      </w:tr>
      <w:tr w:rsidR="00AC4F2F" w:rsidRPr="004C5E01" w14:paraId="772FC977" w14:textId="77777777" w:rsidTr="00213EB1">
        <w:tc>
          <w:tcPr>
            <w:tcW w:w="9709" w:type="dxa"/>
          </w:tcPr>
          <w:p w14:paraId="44A13309" w14:textId="77777777" w:rsidR="00AC4F2F" w:rsidRPr="004C5E01" w:rsidRDefault="00AC4F2F" w:rsidP="00213EB1">
            <w:pPr>
              <w:pStyle w:val="Geenafstand"/>
              <w:rPr>
                <w:sz w:val="18"/>
                <w:szCs w:val="18"/>
              </w:rPr>
            </w:pPr>
            <w:r w:rsidRPr="004C5E01">
              <w:rPr>
                <w:sz w:val="18"/>
                <w:szCs w:val="18"/>
              </w:rPr>
              <w:t>bd-i:StreetNameAbroad</w:t>
            </w:r>
          </w:p>
        </w:tc>
      </w:tr>
      <w:tr w:rsidR="00AC4F2F" w:rsidRPr="004C5E01" w14:paraId="5BFB2485" w14:textId="77777777" w:rsidTr="00213EB1">
        <w:tc>
          <w:tcPr>
            <w:tcW w:w="9709" w:type="dxa"/>
          </w:tcPr>
          <w:p w14:paraId="7F50DB54" w14:textId="77777777" w:rsidR="00AC4F2F" w:rsidRPr="004C5E01" w:rsidRDefault="00AC4F2F" w:rsidP="00213EB1">
            <w:pPr>
              <w:pStyle w:val="Geenafstand"/>
              <w:rPr>
                <w:sz w:val="18"/>
                <w:szCs w:val="18"/>
              </w:rPr>
            </w:pPr>
            <w:r w:rsidRPr="004C5E01">
              <w:rPr>
                <w:sz w:val="18"/>
                <w:szCs w:val="18"/>
              </w:rPr>
              <w:t>bd-i:HouseNumberAbroad</w:t>
            </w:r>
          </w:p>
        </w:tc>
      </w:tr>
      <w:tr w:rsidR="00AC4F2F" w:rsidRPr="004C5E01" w14:paraId="50C243F6" w14:textId="77777777" w:rsidTr="00213EB1">
        <w:tc>
          <w:tcPr>
            <w:tcW w:w="9709" w:type="dxa"/>
          </w:tcPr>
          <w:p w14:paraId="4CB4D7A9" w14:textId="77777777" w:rsidR="00AC4F2F" w:rsidRPr="004C5E01" w:rsidRDefault="00AC4F2F" w:rsidP="00213EB1">
            <w:pPr>
              <w:pStyle w:val="Geenafstand"/>
              <w:rPr>
                <w:sz w:val="18"/>
                <w:szCs w:val="18"/>
              </w:rPr>
            </w:pPr>
            <w:r w:rsidRPr="004C5E01">
              <w:rPr>
                <w:sz w:val="18"/>
                <w:szCs w:val="18"/>
              </w:rPr>
              <w:t>bd-i:PlaceOfResidenceAbroad</w:t>
            </w:r>
          </w:p>
        </w:tc>
      </w:tr>
      <w:tr w:rsidR="00AC4F2F" w:rsidRPr="004C5E01" w14:paraId="30C9FC37" w14:textId="77777777" w:rsidTr="00213EB1">
        <w:tc>
          <w:tcPr>
            <w:tcW w:w="9709" w:type="dxa"/>
          </w:tcPr>
          <w:p w14:paraId="47B61ED7" w14:textId="77777777" w:rsidR="00AC4F2F" w:rsidRPr="004C5E01" w:rsidRDefault="00AC4F2F" w:rsidP="00213EB1">
            <w:pPr>
              <w:pStyle w:val="Geenafstand"/>
              <w:rPr>
                <w:sz w:val="18"/>
                <w:szCs w:val="18"/>
              </w:rPr>
            </w:pPr>
            <w:r w:rsidRPr="004C5E01">
              <w:rPr>
                <w:sz w:val="18"/>
                <w:szCs w:val="18"/>
              </w:rPr>
              <w:t>nl-cd:CountryCodeISO</w:t>
            </w:r>
          </w:p>
        </w:tc>
      </w:tr>
    </w:tbl>
    <w:p w14:paraId="37DE69A6" w14:textId="77777777" w:rsidR="00233FE1" w:rsidRDefault="00233FE1" w:rsidP="00233FE1">
      <w:pPr>
        <w:rPr>
          <w:b/>
          <w:color w:val="548DD4" w:themeColor="text2" w:themeTint="99"/>
          <w:lang w:val="en-US"/>
        </w:rPr>
      </w:pPr>
    </w:p>
    <w:p w14:paraId="49DB02E8" w14:textId="77777777" w:rsidR="003B164F" w:rsidRDefault="003B164F" w:rsidP="003B164F">
      <w:pPr>
        <w:rPr>
          <w:b/>
          <w:color w:val="548DD4" w:themeColor="text2" w:themeTint="99"/>
          <w:lang w:val="en-US"/>
        </w:rPr>
      </w:pPr>
    </w:p>
    <w:p w14:paraId="2FD88692" w14:textId="77777777" w:rsidR="003B164F" w:rsidRDefault="003B164F" w:rsidP="003B164F">
      <w:pPr>
        <w:rPr>
          <w:b/>
          <w:color w:val="548DD4" w:themeColor="text2" w:themeTint="99"/>
          <w:lang w:val="en-US"/>
        </w:rPr>
      </w:pPr>
    </w:p>
    <w:p w14:paraId="7BE5A0D9" w14:textId="77777777" w:rsidR="002B4565" w:rsidRDefault="002B4565" w:rsidP="00665891">
      <w:pPr>
        <w:rPr>
          <w:b/>
          <w:color w:val="548DD4" w:themeColor="text2" w:themeTint="99"/>
          <w:lang w:val="en-US"/>
        </w:rPr>
      </w:pPr>
    </w:p>
    <w:p w14:paraId="03ADF004" w14:textId="37CE9361" w:rsidR="00874BBE" w:rsidRPr="00E365A0" w:rsidRDefault="00874BBE">
      <w:pPr>
        <w:spacing w:after="200" w:line="276" w:lineRule="auto"/>
        <w:rPr>
          <w:b/>
          <w:color w:val="BFBFBF" w:themeColor="background1" w:themeShade="BF"/>
        </w:rPr>
      </w:pPr>
    </w:p>
    <w:p w14:paraId="64B0507A" w14:textId="77777777" w:rsidR="003E5239" w:rsidRPr="00DA2DF7" w:rsidRDefault="003E5239" w:rsidP="00DA2DF7">
      <w:pPr>
        <w:pStyle w:val="Geenafstand"/>
        <w:rPr>
          <w:rFonts w:ascii="Verdana" w:eastAsia="Times New Roman" w:hAnsi="Verdana" w:cs="Times New Roman"/>
          <w:b/>
          <w:sz w:val="18"/>
          <w:szCs w:val="24"/>
          <w:lang w:eastAsia="nl-NL"/>
        </w:rPr>
      </w:pPr>
    </w:p>
    <w:p w14:paraId="4D541398" w14:textId="3B1B7D3B" w:rsidR="006B5D57" w:rsidRPr="00562BB2" w:rsidRDefault="006B5D57" w:rsidP="006B5D57">
      <w:pPr>
        <w:pStyle w:val="Kop2"/>
        <w:rPr>
          <w:color w:val="BFBFBF" w:themeColor="background1" w:themeShade="BF"/>
          <w:lang w:val="en-US"/>
        </w:rPr>
      </w:pPr>
      <w:bookmarkStart w:id="30" w:name="_Toc54868470"/>
      <w:r w:rsidRPr="00562BB2">
        <w:rPr>
          <w:color w:val="BFBFBF" w:themeColor="background1" w:themeShade="BF"/>
          <w:lang w:val="en-US"/>
        </w:rPr>
        <w:t xml:space="preserve">BD </w:t>
      </w:r>
      <w:r w:rsidR="00887029">
        <w:rPr>
          <w:color w:val="BFBFBF" w:themeColor="background1" w:themeShade="BF"/>
          <w:lang w:val="en-US"/>
        </w:rPr>
        <w:t>Reporting</w:t>
      </w:r>
      <w:r w:rsidRPr="00562BB2">
        <w:rPr>
          <w:color w:val="BFBFBF" w:themeColor="background1" w:themeShade="BF"/>
          <w:lang w:val="en-US"/>
        </w:rPr>
        <w:t xml:space="preserve"> Rules – Melding Mini-One-Stop-Shop</w:t>
      </w:r>
      <w:bookmarkEnd w:id="30"/>
    </w:p>
    <w:p w14:paraId="2D808BCE" w14:textId="77777777" w:rsidR="006B5D57" w:rsidRPr="00562BB2" w:rsidRDefault="006B5D57" w:rsidP="006B5D57">
      <w:pPr>
        <w:rPr>
          <w:color w:val="BFBFBF" w:themeColor="background1" w:themeShade="BF"/>
          <w:lang w:val="en-US"/>
        </w:rPr>
      </w:pPr>
    </w:p>
    <w:p w14:paraId="378032A8" w14:textId="77777777" w:rsidR="006B5D57" w:rsidRPr="00562BB2" w:rsidRDefault="006B5D57" w:rsidP="006B5D57">
      <w:pPr>
        <w:pStyle w:val="Geenafstand"/>
        <w:rPr>
          <w:color w:val="BFBFBF" w:themeColor="background1" w:themeShade="BF"/>
        </w:rPr>
      </w:pPr>
      <w:r w:rsidRPr="00562BB2">
        <w:rPr>
          <w:color w:val="BFBFBF" w:themeColor="background1" w:themeShade="BF"/>
        </w:rPr>
        <w:t xml:space="preserve">De volgende Belastingdienst </w:t>
      </w:r>
      <w:r w:rsidR="00B018C0" w:rsidRPr="00562BB2">
        <w:rPr>
          <w:color w:val="BFBFBF" w:themeColor="background1" w:themeShade="BF"/>
        </w:rPr>
        <w:t>regels</w:t>
      </w:r>
      <w:r w:rsidRPr="00562BB2">
        <w:rPr>
          <w:color w:val="BFBFBF" w:themeColor="background1" w:themeShade="BF"/>
        </w:rPr>
        <w:t xml:space="preserve"> zijn specifiek van toepassing op het </w:t>
      </w:r>
      <w:r w:rsidR="009D22A8" w:rsidRPr="00562BB2">
        <w:rPr>
          <w:color w:val="BFBFBF" w:themeColor="background1" w:themeShade="BF"/>
        </w:rPr>
        <w:t>berichtstroom</w:t>
      </w:r>
      <w:r w:rsidRPr="00562BB2">
        <w:rPr>
          <w:color w:val="BFBFBF" w:themeColor="background1" w:themeShade="BF"/>
        </w:rPr>
        <w:t xml:space="preserve"> </w:t>
      </w:r>
      <w:r w:rsidR="0090026D" w:rsidRPr="00562BB2">
        <w:rPr>
          <w:color w:val="BFBFBF" w:themeColor="background1" w:themeShade="BF"/>
        </w:rPr>
        <w:t>'</w:t>
      </w:r>
      <w:r w:rsidR="008808C5" w:rsidRPr="00562BB2">
        <w:rPr>
          <w:color w:val="BFBFBF" w:themeColor="background1" w:themeShade="BF"/>
        </w:rPr>
        <w:t xml:space="preserve">Melding Mini-One-Stop-Shop </w:t>
      </w:r>
      <w:r w:rsidR="0090026D" w:rsidRPr="00562BB2">
        <w:rPr>
          <w:color w:val="BFBFBF" w:themeColor="background1" w:themeShade="BF"/>
        </w:rPr>
        <w:t>'</w:t>
      </w:r>
    </w:p>
    <w:p w14:paraId="4C24222F" w14:textId="77777777" w:rsidR="006B5D57" w:rsidRPr="00562BB2" w:rsidRDefault="006B5D57" w:rsidP="006B5D57">
      <w:pPr>
        <w:rPr>
          <w:color w:val="BFBFBF" w:themeColor="background1" w:themeShade="BF"/>
        </w:rPr>
      </w:pPr>
    </w:p>
    <w:p w14:paraId="21404609" w14:textId="77777777" w:rsidR="002D09D0" w:rsidRPr="00562BB2" w:rsidRDefault="002D09D0" w:rsidP="006B5D57">
      <w:pPr>
        <w:rPr>
          <w:color w:val="BFBFBF" w:themeColor="background1" w:themeShade="BF"/>
        </w:rPr>
      </w:pPr>
    </w:p>
    <w:p w14:paraId="39CB7C65" w14:textId="77777777" w:rsidR="006B5D57" w:rsidRPr="00562BB2" w:rsidRDefault="006B5D57" w:rsidP="006B5D57">
      <w:pPr>
        <w:pStyle w:val="Geenafstand"/>
        <w:rPr>
          <w:b/>
          <w:i/>
          <w:color w:val="BFBFBF" w:themeColor="background1" w:themeShade="BF"/>
        </w:rPr>
      </w:pPr>
      <w:r w:rsidRPr="00562BB2">
        <w:rPr>
          <w:b/>
          <w:i/>
          <w:color w:val="BFBFBF" w:themeColor="background1" w:themeShade="BF"/>
        </w:rPr>
        <w:t>1. Instance  regels</w:t>
      </w:r>
    </w:p>
    <w:p w14:paraId="4E700036" w14:textId="77777777" w:rsidR="006B5D57" w:rsidRPr="00562BB2" w:rsidRDefault="006B5D57" w:rsidP="006B5D57">
      <w:pPr>
        <w:pStyle w:val="Geenafstand"/>
        <w:rPr>
          <w:color w:val="BFBFBF" w:themeColor="background1" w:themeShade="BF"/>
        </w:rPr>
      </w:pPr>
    </w:p>
    <w:p w14:paraId="39C5096F" w14:textId="77777777" w:rsidR="007D5F46" w:rsidRPr="00562BB2" w:rsidRDefault="007D5F46" w:rsidP="007D5F46">
      <w:pPr>
        <w:pStyle w:val="Geenafstand"/>
        <w:rPr>
          <w:rFonts w:ascii="Verdana" w:eastAsia="Times New Roman" w:hAnsi="Verdana" w:cs="Times New Roman"/>
          <w:b/>
          <w:color w:val="BFBFBF" w:themeColor="background1" w:themeShade="BF"/>
          <w:sz w:val="18"/>
          <w:szCs w:val="24"/>
          <w:lang w:eastAsia="nl-NL"/>
        </w:rPr>
      </w:pPr>
      <w:r w:rsidRPr="00562BB2">
        <w:rPr>
          <w:rFonts w:ascii="Verdana" w:eastAsia="Times New Roman" w:hAnsi="Verdana" w:cs="Times New Roman"/>
          <w:b/>
          <w:color w:val="BFBFBF" w:themeColor="background1" w:themeShade="BF"/>
          <w:sz w:val="18"/>
          <w:szCs w:val="24"/>
          <w:lang w:eastAsia="nl-NL"/>
        </w:rPr>
        <w:t>Geen regels</w:t>
      </w:r>
      <w:r w:rsidR="005B0A76" w:rsidRPr="00562BB2">
        <w:rPr>
          <w:rFonts w:ascii="Verdana" w:eastAsia="Times New Roman" w:hAnsi="Verdana" w:cs="Times New Roman"/>
          <w:b/>
          <w:color w:val="BFBFBF" w:themeColor="background1" w:themeShade="BF"/>
          <w:sz w:val="18"/>
          <w:szCs w:val="24"/>
          <w:lang w:eastAsia="nl-NL"/>
        </w:rPr>
        <w:t>.</w:t>
      </w:r>
    </w:p>
    <w:p w14:paraId="5707BDCA" w14:textId="77777777" w:rsidR="007D5F46" w:rsidRPr="00562BB2" w:rsidRDefault="007D5F46" w:rsidP="006B5D57">
      <w:pPr>
        <w:pStyle w:val="Geenafstand"/>
        <w:rPr>
          <w:color w:val="BFBFBF" w:themeColor="background1" w:themeShade="BF"/>
        </w:rPr>
      </w:pPr>
    </w:p>
    <w:p w14:paraId="5F08DFBF" w14:textId="77777777" w:rsidR="0090026D" w:rsidRPr="00562BB2" w:rsidRDefault="0090026D" w:rsidP="006B5D57">
      <w:pPr>
        <w:pStyle w:val="Geenafstand"/>
        <w:rPr>
          <w:color w:val="BFBFBF" w:themeColor="background1" w:themeShade="BF"/>
        </w:rPr>
      </w:pPr>
    </w:p>
    <w:p w14:paraId="727C9BC5" w14:textId="77777777" w:rsidR="006B5D57" w:rsidRPr="00562BB2" w:rsidRDefault="006B5D57" w:rsidP="006B5D57">
      <w:pPr>
        <w:pStyle w:val="Geenafstand"/>
        <w:rPr>
          <w:b/>
          <w:i/>
          <w:color w:val="BFBFBF" w:themeColor="background1" w:themeShade="BF"/>
        </w:rPr>
      </w:pPr>
      <w:r w:rsidRPr="00562BB2">
        <w:rPr>
          <w:b/>
          <w:i/>
          <w:color w:val="BFBFBF" w:themeColor="background1" w:themeShade="BF"/>
        </w:rPr>
        <w:t>2. Context regels</w:t>
      </w:r>
    </w:p>
    <w:p w14:paraId="3170B84C" w14:textId="77777777" w:rsidR="003E20A9" w:rsidRPr="00562BB2" w:rsidRDefault="003E20A9" w:rsidP="006B5D57">
      <w:pPr>
        <w:pStyle w:val="Geenafstand"/>
        <w:rPr>
          <w:b/>
          <w:i/>
          <w:color w:val="BFBFBF" w:themeColor="background1" w:themeShade="BF"/>
        </w:rPr>
      </w:pPr>
    </w:p>
    <w:p w14:paraId="4C5B0C75" w14:textId="77777777" w:rsidR="001C1782" w:rsidRPr="00562BB2" w:rsidRDefault="001C1782" w:rsidP="001C1782">
      <w:pPr>
        <w:rPr>
          <w:b/>
          <w:i/>
          <w:color w:val="BFBFBF" w:themeColor="background1" w:themeShade="BF"/>
        </w:rPr>
      </w:pPr>
      <w:r w:rsidRPr="00562BB2">
        <w:rPr>
          <w:rFonts w:asciiTheme="minorHAnsi" w:eastAsiaTheme="minorHAnsi" w:hAnsiTheme="minorHAnsi" w:cstheme="minorBidi"/>
          <w:color w:val="BFBFBF" w:themeColor="background1" w:themeShade="BF"/>
          <w:sz w:val="22"/>
          <w:szCs w:val="22"/>
          <w:lang w:eastAsia="en-US"/>
        </w:rPr>
        <w:t>De melding Mini-One-Stop-Shop is een niet-gedimensioneerde berichtsoort. Dimensies en domeinwaarden zijn niet van toepassing.</w:t>
      </w:r>
    </w:p>
    <w:p w14:paraId="5BF9BDF8" w14:textId="77777777" w:rsidR="001C1782" w:rsidRPr="00562BB2" w:rsidRDefault="001C1782" w:rsidP="006B5D57">
      <w:pPr>
        <w:pStyle w:val="Geenafstand"/>
        <w:rPr>
          <w:b/>
          <w:i/>
          <w:color w:val="BFBFBF" w:themeColor="background1" w:themeShade="BF"/>
        </w:rPr>
      </w:pPr>
    </w:p>
    <w:p w14:paraId="16F9A84A" w14:textId="77777777" w:rsidR="00AD1A19" w:rsidRPr="00562BB2" w:rsidRDefault="00721CB6" w:rsidP="00AD1A19">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11.2.01 </w:t>
      </w:r>
      <w:r w:rsidRPr="00562BB2">
        <w:rPr>
          <w:b/>
          <w:color w:val="BFBFBF" w:themeColor="background1" w:themeShade="BF"/>
        </w:rPr>
        <w:t xml:space="preserve">: </w:t>
      </w:r>
      <w:r w:rsidR="00AD1A19" w:rsidRPr="00562BB2">
        <w:rPr>
          <w:b/>
          <w:color w:val="BFBFBF" w:themeColor="background1" w:themeShade="BF"/>
        </w:rPr>
        <w:t>Het attribuut 'scheme' van het element 'xbrli:identifier' MOET een waarde hebben van de aan de berichtstroom toegewezen URI.</w:t>
      </w:r>
    </w:p>
    <w:p w14:paraId="02B9E685" w14:textId="77777777" w:rsidR="00AD1A19" w:rsidRPr="00562BB2" w:rsidRDefault="00AD1A19" w:rsidP="00AD1A19">
      <w:pPr>
        <w:rPr>
          <w:rFonts w:asciiTheme="minorHAnsi" w:eastAsiaTheme="minorHAnsi" w:hAnsiTheme="minorHAnsi" w:cstheme="minorBidi"/>
          <w:color w:val="BFBFBF" w:themeColor="background1" w:themeShade="BF"/>
          <w:sz w:val="22"/>
          <w:szCs w:val="22"/>
          <w:lang w:eastAsia="en-US"/>
        </w:rPr>
      </w:pPr>
    </w:p>
    <w:p w14:paraId="30CD224E" w14:textId="77777777" w:rsidR="00663693" w:rsidRPr="00562BB2" w:rsidRDefault="00AD1A19" w:rsidP="00464272">
      <w:pPr>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Aan de berichtstroom toegewezen URI:</w:t>
      </w:r>
    </w:p>
    <w:p w14:paraId="48A9E7B3" w14:textId="77777777" w:rsidR="00663693" w:rsidRPr="00562BB2" w:rsidRDefault="00663693" w:rsidP="00464272">
      <w:pPr>
        <w:rPr>
          <w:b/>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192CF6" w:rsidRPr="00562BB2" w14:paraId="4E016B07"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2A94F2" w14:textId="77777777" w:rsidR="00192CF6" w:rsidRPr="00562BB2" w:rsidRDefault="00192CF6" w:rsidP="00CA1B3A">
            <w:pPr>
              <w:pStyle w:val="Geenafstand"/>
              <w:rPr>
                <w:b/>
                <w:color w:val="BFBFBF" w:themeColor="background1" w:themeShade="BF"/>
                <w:sz w:val="18"/>
                <w:szCs w:val="18"/>
              </w:rPr>
            </w:pPr>
            <w:r w:rsidRPr="00562BB2">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A0D65D" w14:textId="77777777" w:rsidR="00192CF6" w:rsidRPr="00562BB2" w:rsidRDefault="00192CF6" w:rsidP="00CA1B3A">
            <w:pPr>
              <w:pStyle w:val="Geenafstand"/>
              <w:rPr>
                <w:b/>
                <w:color w:val="BFBFBF" w:themeColor="background1" w:themeShade="BF"/>
                <w:sz w:val="18"/>
                <w:szCs w:val="18"/>
              </w:rPr>
            </w:pPr>
            <w:r w:rsidRPr="00562BB2">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4C8E72" w14:textId="77777777" w:rsidR="00192CF6" w:rsidRPr="00562BB2" w:rsidRDefault="00192CF6" w:rsidP="00CA1B3A">
            <w:pPr>
              <w:pStyle w:val="Geenafstand"/>
              <w:rPr>
                <w:b/>
                <w:color w:val="BFBFBF" w:themeColor="background1" w:themeShade="BF"/>
                <w:sz w:val="18"/>
                <w:szCs w:val="18"/>
              </w:rPr>
            </w:pPr>
            <w:r w:rsidRPr="00562BB2">
              <w:rPr>
                <w:b/>
                <w:color w:val="BFBFBF" w:themeColor="background1" w:themeShade="BF"/>
                <w:sz w:val="18"/>
                <w:szCs w:val="18"/>
              </w:rPr>
              <w:t>Identificatienummer</w:t>
            </w:r>
          </w:p>
        </w:tc>
      </w:tr>
      <w:tr w:rsidR="00192CF6" w:rsidRPr="00562BB2" w14:paraId="7B59C90C" w14:textId="77777777" w:rsidTr="00CA1B3A">
        <w:tc>
          <w:tcPr>
            <w:tcW w:w="3780" w:type="dxa"/>
            <w:tcBorders>
              <w:top w:val="single" w:sz="4" w:space="0" w:color="auto"/>
              <w:left w:val="single" w:sz="4" w:space="0" w:color="auto"/>
              <w:bottom w:val="single" w:sz="4" w:space="0" w:color="auto"/>
              <w:right w:val="single" w:sz="4" w:space="0" w:color="auto"/>
            </w:tcBorders>
          </w:tcPr>
          <w:p w14:paraId="2773CD8E" w14:textId="77777777" w:rsidR="00192CF6" w:rsidRPr="00562BB2" w:rsidRDefault="00192CF6" w:rsidP="00CA1B3A">
            <w:pPr>
              <w:pStyle w:val="Geenafstand"/>
              <w:rPr>
                <w:color w:val="BFBFBF" w:themeColor="background1" w:themeShade="BF"/>
                <w:sz w:val="18"/>
                <w:szCs w:val="18"/>
              </w:rPr>
            </w:pPr>
            <w:r w:rsidRPr="00562BB2">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20A17B2F" w14:textId="77777777" w:rsidR="00192CF6" w:rsidRPr="00562BB2" w:rsidRDefault="00192CF6" w:rsidP="00CA1B3A">
            <w:pPr>
              <w:pStyle w:val="Geenafstand"/>
              <w:rPr>
                <w:color w:val="BFBFBF" w:themeColor="background1" w:themeShade="BF"/>
                <w:sz w:val="18"/>
                <w:szCs w:val="18"/>
              </w:rPr>
            </w:pPr>
            <w:r w:rsidRPr="00562BB2">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6DFF6F32" w14:textId="77777777" w:rsidR="00192CF6" w:rsidRPr="00562BB2" w:rsidRDefault="00192CF6" w:rsidP="00CA1B3A">
            <w:pPr>
              <w:pStyle w:val="Geenafstand"/>
              <w:rPr>
                <w:color w:val="BFBFBF" w:themeColor="background1" w:themeShade="BF"/>
                <w:sz w:val="18"/>
                <w:szCs w:val="18"/>
              </w:rPr>
            </w:pPr>
            <w:r w:rsidRPr="00562BB2">
              <w:rPr>
                <w:color w:val="BFBFBF" w:themeColor="background1" w:themeShade="BF"/>
                <w:sz w:val="18"/>
                <w:szCs w:val="18"/>
              </w:rPr>
              <w:t>BSN (van aangever)</w:t>
            </w:r>
          </w:p>
        </w:tc>
      </w:tr>
    </w:tbl>
    <w:p w14:paraId="3E82C32D" w14:textId="77777777" w:rsidR="00192CF6" w:rsidRPr="00562BB2" w:rsidRDefault="00192CF6" w:rsidP="00464272">
      <w:pPr>
        <w:rPr>
          <w:b/>
          <w:color w:val="BFBFBF" w:themeColor="background1" w:themeShade="BF"/>
        </w:rPr>
      </w:pPr>
    </w:p>
    <w:p w14:paraId="39866BE4" w14:textId="77777777" w:rsidR="00AD1A19" w:rsidRPr="00562BB2" w:rsidRDefault="00464272" w:rsidP="00AD1A19">
      <w:pPr>
        <w:rPr>
          <w:b/>
          <w:color w:val="BFBFBF" w:themeColor="background1" w:themeShade="BF"/>
        </w:rPr>
      </w:pPr>
      <w:r w:rsidRPr="00562BB2">
        <w:rPr>
          <w:b/>
          <w:color w:val="BFBFBF" w:themeColor="background1" w:themeShade="BF"/>
        </w:rPr>
        <w:br/>
      </w:r>
      <w:r w:rsidR="00721CB6" w:rsidRPr="00562BB2">
        <w:rPr>
          <w:b/>
          <w:color w:val="BFBFBF" w:themeColor="background1" w:themeShade="BF"/>
        </w:rPr>
        <w:t>BR-BD-</w:t>
      </w:r>
      <w:r w:rsidR="000B22C1" w:rsidRPr="00562BB2">
        <w:rPr>
          <w:b/>
          <w:color w:val="BFBFBF" w:themeColor="background1" w:themeShade="BF"/>
        </w:rPr>
        <w:t xml:space="preserve">11.2.02 </w:t>
      </w:r>
      <w:r w:rsidR="00721CB6" w:rsidRPr="00562BB2">
        <w:rPr>
          <w:b/>
          <w:color w:val="BFBFBF" w:themeColor="background1" w:themeShade="BF"/>
        </w:rPr>
        <w:t xml:space="preserve">: </w:t>
      </w:r>
      <w:r w:rsidR="00AD1A19" w:rsidRPr="00562BB2">
        <w:rPr>
          <w:b/>
          <w:color w:val="BFBFBF" w:themeColor="background1" w:themeShade="BF"/>
        </w:rPr>
        <w:t xml:space="preserve">De waarde van het element 'xbrli:identifier' MOET een geldig identificatienummer zijn. </w:t>
      </w:r>
    </w:p>
    <w:p w14:paraId="74E5DBCC" w14:textId="77777777" w:rsidR="00AD1A19" w:rsidRPr="00562BB2" w:rsidRDefault="00AD1A19" w:rsidP="00AD1A19">
      <w:pPr>
        <w:rPr>
          <w:rFonts w:asciiTheme="minorHAnsi" w:eastAsiaTheme="minorHAnsi" w:hAnsiTheme="minorHAnsi" w:cstheme="minorBidi"/>
          <w:color w:val="BFBFBF" w:themeColor="background1" w:themeShade="BF"/>
          <w:sz w:val="22"/>
          <w:szCs w:val="22"/>
          <w:lang w:eastAsia="en-US"/>
        </w:rPr>
      </w:pPr>
    </w:p>
    <w:p w14:paraId="312E1660" w14:textId="77777777" w:rsidR="00464272" w:rsidRPr="00562BB2" w:rsidRDefault="00AD1A19" w:rsidP="000B22C1">
      <w:pPr>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Geldig identificatienummer:</w:t>
      </w:r>
    </w:p>
    <w:p w14:paraId="501D1EB1" w14:textId="77777777" w:rsidR="00464272" w:rsidRPr="00562BB2" w:rsidRDefault="00464272" w:rsidP="00464272">
      <w:pPr>
        <w:autoSpaceDE w:val="0"/>
        <w:autoSpaceDN w:val="0"/>
        <w:adjustRightInd w:val="0"/>
        <w:spacing w:line="240" w:lineRule="auto"/>
        <w:jc w:val="both"/>
        <w:rPr>
          <w:i/>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464272" w:rsidRPr="00562BB2" w14:paraId="76363B18" w14:textId="77777777" w:rsidTr="00E46A9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2F4086"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CB0E74"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F62D56"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Identificatienummer</w:t>
            </w:r>
          </w:p>
        </w:tc>
      </w:tr>
      <w:tr w:rsidR="00464272" w:rsidRPr="00562BB2" w14:paraId="74DE6120" w14:textId="77777777" w:rsidTr="00464272">
        <w:tc>
          <w:tcPr>
            <w:tcW w:w="3780" w:type="dxa"/>
            <w:tcBorders>
              <w:top w:val="single" w:sz="4" w:space="0" w:color="auto"/>
              <w:left w:val="single" w:sz="4" w:space="0" w:color="auto"/>
              <w:bottom w:val="single" w:sz="4" w:space="0" w:color="auto"/>
              <w:right w:val="single" w:sz="4" w:space="0" w:color="auto"/>
            </w:tcBorders>
          </w:tcPr>
          <w:p w14:paraId="1985F56B"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4324BA5A"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730DD62D"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BSN (van aangever)</w:t>
            </w:r>
          </w:p>
        </w:tc>
      </w:tr>
    </w:tbl>
    <w:p w14:paraId="1240EE4E" w14:textId="77777777" w:rsidR="00464272" w:rsidRPr="00562BB2" w:rsidRDefault="00464272" w:rsidP="00464272">
      <w:pPr>
        <w:pStyle w:val="Standaardinspringing"/>
        <w:rPr>
          <w:color w:val="BFBFBF" w:themeColor="background1" w:themeShade="BF"/>
        </w:rPr>
      </w:pPr>
    </w:p>
    <w:p w14:paraId="6002EC8B" w14:textId="77777777" w:rsidR="00663693" w:rsidRPr="00562BB2" w:rsidRDefault="00663693" w:rsidP="00464272">
      <w:pPr>
        <w:pStyle w:val="Standaardinspringing"/>
        <w:rPr>
          <w:color w:val="BFBFBF" w:themeColor="background1" w:themeShade="BF"/>
        </w:rPr>
      </w:pPr>
    </w:p>
    <w:p w14:paraId="6B3971E7" w14:textId="77777777" w:rsidR="00AD1A19" w:rsidRPr="00562BB2" w:rsidRDefault="00721CB6" w:rsidP="00AD1A19">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11.2.03 </w:t>
      </w:r>
      <w:r w:rsidRPr="00562BB2">
        <w:rPr>
          <w:b/>
          <w:color w:val="BFBFBF" w:themeColor="background1" w:themeShade="BF"/>
        </w:rPr>
        <w:t xml:space="preserve">: </w:t>
      </w:r>
      <w:r w:rsidR="00AD1A19" w:rsidRPr="00562BB2">
        <w:rPr>
          <w:b/>
          <w:color w:val="BFBFBF" w:themeColor="background1" w:themeShade="BF"/>
        </w:rPr>
        <w:t>De elementen 'xbrli:startDate' en 'xbrli:endDate' in de context met betrekking tot de melding MOETEN zijn gevuld met respectievelijk startdatum en einddatum van geldige tijdvakken.</w:t>
      </w:r>
    </w:p>
    <w:p w14:paraId="15D389DB" w14:textId="77777777" w:rsidR="00AD1A19" w:rsidRPr="00562BB2" w:rsidRDefault="00AD1A19" w:rsidP="00AD1A19">
      <w:pPr>
        <w:rPr>
          <w:color w:val="BFBFBF" w:themeColor="background1" w:themeShade="BF"/>
        </w:rPr>
      </w:pPr>
    </w:p>
    <w:p w14:paraId="6F5C4F6D" w14:textId="77777777" w:rsidR="00AD1A19" w:rsidRPr="00562BB2" w:rsidRDefault="00AD1A19" w:rsidP="00AD1A19">
      <w:pPr>
        <w:rPr>
          <w:color w:val="BFBFBF" w:themeColor="background1" w:themeShade="BF"/>
        </w:rPr>
      </w:pPr>
      <w:r w:rsidRPr="00562BB2">
        <w:rPr>
          <w:color w:val="BFBFBF" w:themeColor="background1" w:themeShade="BF"/>
        </w:rPr>
        <w:t>Geldige tijdvakken waarbij voor het jaar (eejj) een jaaraanduiding van 2015 of hoger geldt:</w:t>
      </w:r>
    </w:p>
    <w:p w14:paraId="436003A1" w14:textId="77777777" w:rsidR="00464272" w:rsidRPr="00562BB2" w:rsidRDefault="00464272" w:rsidP="00AD1A19">
      <w:pPr>
        <w:rPr>
          <w:color w:val="BFBFBF" w:themeColor="background1" w:themeShade="BF"/>
        </w:rPr>
      </w:pPr>
    </w:p>
    <w:tbl>
      <w:tblPr>
        <w:tblW w:w="0" w:type="auto"/>
        <w:tblLayout w:type="fixed"/>
        <w:tblCellMar>
          <w:left w:w="30" w:type="dxa"/>
          <w:right w:w="30" w:type="dxa"/>
        </w:tblCellMar>
        <w:tblLook w:val="00A0" w:firstRow="1" w:lastRow="0" w:firstColumn="1" w:lastColumn="0" w:noHBand="0" w:noVBand="0"/>
      </w:tblPr>
      <w:tblGrid>
        <w:gridCol w:w="2910"/>
        <w:gridCol w:w="2160"/>
        <w:gridCol w:w="4320"/>
      </w:tblGrid>
      <w:tr w:rsidR="00464272" w:rsidRPr="00562BB2" w14:paraId="3AA48D15" w14:textId="77777777" w:rsidTr="00E46A90">
        <w:trPr>
          <w:trHeight w:val="218"/>
        </w:trPr>
        <w:tc>
          <w:tcPr>
            <w:tcW w:w="29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5781B38"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Tijdvak</w:t>
            </w:r>
          </w:p>
        </w:tc>
        <w:tc>
          <w:tcPr>
            <w:tcW w:w="216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BB9041D"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startdatum</w:t>
            </w:r>
          </w:p>
        </w:tc>
        <w:tc>
          <w:tcPr>
            <w:tcW w:w="43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3DFC566" w14:textId="77777777" w:rsidR="00464272" w:rsidRPr="00562BB2" w:rsidRDefault="00464272" w:rsidP="007A57B2">
            <w:pPr>
              <w:pStyle w:val="Geenafstand"/>
              <w:rPr>
                <w:b/>
                <w:color w:val="BFBFBF" w:themeColor="background1" w:themeShade="BF"/>
                <w:sz w:val="18"/>
                <w:szCs w:val="18"/>
              </w:rPr>
            </w:pPr>
            <w:r w:rsidRPr="00562BB2">
              <w:rPr>
                <w:b/>
                <w:color w:val="BFBFBF" w:themeColor="background1" w:themeShade="BF"/>
                <w:sz w:val="18"/>
                <w:szCs w:val="18"/>
              </w:rPr>
              <w:t>einddatum</w:t>
            </w:r>
          </w:p>
        </w:tc>
      </w:tr>
      <w:tr w:rsidR="00464272" w:rsidRPr="00562BB2" w14:paraId="08569951" w14:textId="77777777" w:rsidTr="00464272">
        <w:trPr>
          <w:trHeight w:val="218"/>
        </w:trPr>
        <w:tc>
          <w:tcPr>
            <w:tcW w:w="9390" w:type="dxa"/>
            <w:gridSpan w:val="3"/>
            <w:tcBorders>
              <w:top w:val="single" w:sz="6" w:space="0" w:color="000000"/>
              <w:left w:val="single" w:sz="6" w:space="0" w:color="000000"/>
              <w:bottom w:val="single" w:sz="6" w:space="0" w:color="000000"/>
              <w:right w:val="single" w:sz="6" w:space="0" w:color="000000"/>
            </w:tcBorders>
          </w:tcPr>
          <w:p w14:paraId="55C52CDA"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Kwartaal</w:t>
            </w:r>
          </w:p>
        </w:tc>
      </w:tr>
      <w:tr w:rsidR="00464272" w:rsidRPr="00562BB2" w14:paraId="1E11B979"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7D445E09"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eerste kwartaal</w:t>
            </w:r>
          </w:p>
        </w:tc>
        <w:tc>
          <w:tcPr>
            <w:tcW w:w="2160" w:type="dxa"/>
            <w:tcBorders>
              <w:top w:val="single" w:sz="6" w:space="0" w:color="000000"/>
              <w:left w:val="single" w:sz="6" w:space="0" w:color="000000"/>
              <w:bottom w:val="single" w:sz="6" w:space="0" w:color="000000"/>
              <w:right w:val="single" w:sz="6" w:space="0" w:color="000000"/>
            </w:tcBorders>
          </w:tcPr>
          <w:p w14:paraId="42D88684"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eejj-01-01</w:t>
            </w:r>
          </w:p>
        </w:tc>
        <w:tc>
          <w:tcPr>
            <w:tcW w:w="4320" w:type="dxa"/>
            <w:tcBorders>
              <w:top w:val="single" w:sz="6" w:space="0" w:color="000000"/>
              <w:left w:val="single" w:sz="6" w:space="0" w:color="000000"/>
              <w:bottom w:val="single" w:sz="6" w:space="0" w:color="000000"/>
              <w:right w:val="single" w:sz="6" w:space="0" w:color="000000"/>
            </w:tcBorders>
          </w:tcPr>
          <w:p w14:paraId="07AD4A8D"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eejj -03-31</w:t>
            </w:r>
          </w:p>
        </w:tc>
      </w:tr>
      <w:tr w:rsidR="00464272" w:rsidRPr="00562BB2" w14:paraId="3A6B9C7D"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29051DEA"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tweede kwartaal</w:t>
            </w:r>
          </w:p>
        </w:tc>
        <w:tc>
          <w:tcPr>
            <w:tcW w:w="2160" w:type="dxa"/>
            <w:tcBorders>
              <w:top w:val="single" w:sz="6" w:space="0" w:color="000000"/>
              <w:left w:val="single" w:sz="6" w:space="0" w:color="000000"/>
              <w:bottom w:val="single" w:sz="6" w:space="0" w:color="000000"/>
              <w:right w:val="single" w:sz="6" w:space="0" w:color="000000"/>
            </w:tcBorders>
          </w:tcPr>
          <w:p w14:paraId="4459745F"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eejj-04-01</w:t>
            </w:r>
          </w:p>
        </w:tc>
        <w:tc>
          <w:tcPr>
            <w:tcW w:w="4320" w:type="dxa"/>
            <w:tcBorders>
              <w:top w:val="single" w:sz="6" w:space="0" w:color="000000"/>
              <w:left w:val="single" w:sz="6" w:space="0" w:color="000000"/>
              <w:bottom w:val="single" w:sz="6" w:space="0" w:color="000000"/>
              <w:right w:val="single" w:sz="6" w:space="0" w:color="000000"/>
            </w:tcBorders>
          </w:tcPr>
          <w:p w14:paraId="36D23C99"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eejj -06-30</w:t>
            </w:r>
          </w:p>
        </w:tc>
      </w:tr>
      <w:tr w:rsidR="00464272" w:rsidRPr="00562BB2" w14:paraId="7FFDE984"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4D5F3842"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derde kwartaal</w:t>
            </w:r>
          </w:p>
        </w:tc>
        <w:tc>
          <w:tcPr>
            <w:tcW w:w="2160" w:type="dxa"/>
            <w:tcBorders>
              <w:top w:val="single" w:sz="6" w:space="0" w:color="000000"/>
              <w:left w:val="single" w:sz="6" w:space="0" w:color="000000"/>
              <w:bottom w:val="single" w:sz="6" w:space="0" w:color="000000"/>
              <w:right w:val="single" w:sz="6" w:space="0" w:color="000000"/>
            </w:tcBorders>
          </w:tcPr>
          <w:p w14:paraId="58FE1571"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eejj-07-01</w:t>
            </w:r>
          </w:p>
        </w:tc>
        <w:tc>
          <w:tcPr>
            <w:tcW w:w="4320" w:type="dxa"/>
            <w:tcBorders>
              <w:top w:val="single" w:sz="6" w:space="0" w:color="000000"/>
              <w:left w:val="single" w:sz="6" w:space="0" w:color="000000"/>
              <w:bottom w:val="single" w:sz="6" w:space="0" w:color="000000"/>
              <w:right w:val="single" w:sz="6" w:space="0" w:color="000000"/>
            </w:tcBorders>
          </w:tcPr>
          <w:p w14:paraId="2689653F"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eejj -09-30</w:t>
            </w:r>
          </w:p>
        </w:tc>
      </w:tr>
      <w:tr w:rsidR="00464272" w:rsidRPr="00562BB2" w14:paraId="36D0A2C6" w14:textId="77777777" w:rsidTr="00464272">
        <w:trPr>
          <w:trHeight w:val="218"/>
        </w:trPr>
        <w:tc>
          <w:tcPr>
            <w:tcW w:w="2910" w:type="dxa"/>
            <w:tcBorders>
              <w:top w:val="single" w:sz="6" w:space="0" w:color="000000"/>
              <w:left w:val="single" w:sz="6" w:space="0" w:color="000000"/>
              <w:bottom w:val="single" w:sz="6" w:space="0" w:color="000000"/>
              <w:right w:val="single" w:sz="6" w:space="0" w:color="000000"/>
            </w:tcBorders>
          </w:tcPr>
          <w:p w14:paraId="4AF45FAB"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vierde kwartaal</w:t>
            </w:r>
          </w:p>
        </w:tc>
        <w:tc>
          <w:tcPr>
            <w:tcW w:w="2160" w:type="dxa"/>
            <w:tcBorders>
              <w:top w:val="single" w:sz="6" w:space="0" w:color="000000"/>
              <w:left w:val="single" w:sz="6" w:space="0" w:color="000000"/>
              <w:bottom w:val="single" w:sz="6" w:space="0" w:color="000000"/>
              <w:right w:val="single" w:sz="6" w:space="0" w:color="000000"/>
            </w:tcBorders>
          </w:tcPr>
          <w:p w14:paraId="1C07008F"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eejj-10-01</w:t>
            </w:r>
          </w:p>
        </w:tc>
        <w:tc>
          <w:tcPr>
            <w:tcW w:w="4320" w:type="dxa"/>
            <w:tcBorders>
              <w:top w:val="single" w:sz="6" w:space="0" w:color="000000"/>
              <w:left w:val="single" w:sz="6" w:space="0" w:color="000000"/>
              <w:bottom w:val="single" w:sz="6" w:space="0" w:color="000000"/>
              <w:right w:val="single" w:sz="6" w:space="0" w:color="000000"/>
            </w:tcBorders>
          </w:tcPr>
          <w:p w14:paraId="53AD34D5" w14:textId="77777777" w:rsidR="00464272" w:rsidRPr="00562BB2" w:rsidRDefault="00464272" w:rsidP="007A57B2">
            <w:pPr>
              <w:pStyle w:val="Geenafstand"/>
              <w:rPr>
                <w:color w:val="BFBFBF" w:themeColor="background1" w:themeShade="BF"/>
                <w:sz w:val="18"/>
                <w:szCs w:val="18"/>
              </w:rPr>
            </w:pPr>
            <w:r w:rsidRPr="00562BB2">
              <w:rPr>
                <w:color w:val="BFBFBF" w:themeColor="background1" w:themeShade="BF"/>
                <w:sz w:val="18"/>
                <w:szCs w:val="18"/>
              </w:rPr>
              <w:t>eejj -12-31</w:t>
            </w:r>
          </w:p>
        </w:tc>
      </w:tr>
    </w:tbl>
    <w:p w14:paraId="7D016622" w14:textId="77777777" w:rsidR="00464272" w:rsidRPr="00562BB2" w:rsidRDefault="00464272" w:rsidP="006B5D57">
      <w:pPr>
        <w:pStyle w:val="Geenafstand"/>
        <w:rPr>
          <w:b/>
          <w:i/>
          <w:color w:val="BFBFBF" w:themeColor="background1" w:themeShade="BF"/>
        </w:rPr>
      </w:pPr>
    </w:p>
    <w:p w14:paraId="39B82F3F" w14:textId="77777777" w:rsidR="00E52E64" w:rsidRPr="00562BB2" w:rsidRDefault="00E52E64">
      <w:pPr>
        <w:spacing w:after="200" w:line="276" w:lineRule="auto"/>
        <w:rPr>
          <w:rFonts w:asciiTheme="minorHAnsi" w:eastAsiaTheme="minorHAnsi" w:hAnsiTheme="minorHAnsi" w:cstheme="minorBidi"/>
          <w:b/>
          <w:i/>
          <w:color w:val="BFBFBF" w:themeColor="background1" w:themeShade="BF"/>
          <w:sz w:val="22"/>
          <w:szCs w:val="22"/>
          <w:lang w:eastAsia="en-US"/>
        </w:rPr>
      </w:pPr>
      <w:r w:rsidRPr="00562BB2">
        <w:rPr>
          <w:b/>
          <w:i/>
          <w:color w:val="BFBFBF" w:themeColor="background1" w:themeShade="BF"/>
        </w:rPr>
        <w:br w:type="page"/>
      </w:r>
    </w:p>
    <w:p w14:paraId="69F95854" w14:textId="77777777" w:rsidR="006B5D57" w:rsidRPr="00562BB2" w:rsidRDefault="006B5D57" w:rsidP="006B5D57">
      <w:pPr>
        <w:pStyle w:val="Geenafstand"/>
        <w:rPr>
          <w:b/>
          <w:i/>
          <w:color w:val="BFBFBF" w:themeColor="background1" w:themeShade="BF"/>
        </w:rPr>
      </w:pPr>
      <w:r w:rsidRPr="00562BB2">
        <w:rPr>
          <w:b/>
          <w:i/>
          <w:color w:val="BFBFBF" w:themeColor="background1" w:themeShade="BF"/>
        </w:rPr>
        <w:lastRenderedPageBreak/>
        <w:t>3. Unit  regels</w:t>
      </w:r>
    </w:p>
    <w:p w14:paraId="1DBE838E" w14:textId="77777777" w:rsidR="006B5D57" w:rsidRPr="00562BB2" w:rsidRDefault="006B5D57" w:rsidP="006B5D57">
      <w:pPr>
        <w:pStyle w:val="Geenafstand"/>
        <w:tabs>
          <w:tab w:val="left" w:pos="1418"/>
          <w:tab w:val="left" w:pos="1701"/>
        </w:tabs>
        <w:rPr>
          <w:color w:val="BFBFBF" w:themeColor="background1" w:themeShade="BF"/>
        </w:rPr>
      </w:pPr>
    </w:p>
    <w:p w14:paraId="30C9ADC9" w14:textId="77777777" w:rsidR="00C852FC" w:rsidRPr="00562BB2" w:rsidRDefault="00721CB6" w:rsidP="00387217">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11.3.01 </w:t>
      </w:r>
      <w:r w:rsidRPr="00562BB2">
        <w:rPr>
          <w:b/>
          <w:color w:val="BFBFBF" w:themeColor="background1" w:themeShade="BF"/>
        </w:rPr>
        <w:t xml:space="preserve">: </w:t>
      </w:r>
      <w:r w:rsidR="00AD1A19" w:rsidRPr="00562BB2">
        <w:rPr>
          <w:b/>
          <w:color w:val="BFBFBF" w:themeColor="background1" w:themeShade="BF"/>
        </w:rPr>
        <w:t>Elementen voor bedragen MOETEN zijn opgegeven in EURO’s.</w:t>
      </w:r>
    </w:p>
    <w:p w14:paraId="441CD1A2" w14:textId="77777777" w:rsidR="00663693" w:rsidRPr="00562BB2" w:rsidRDefault="00663693" w:rsidP="00BB7D96">
      <w:pPr>
        <w:tabs>
          <w:tab w:val="num" w:pos="1789"/>
        </w:tabs>
        <w:rPr>
          <w:b/>
          <w:color w:val="BFBFBF" w:themeColor="background1" w:themeShade="BF"/>
        </w:rPr>
      </w:pPr>
    </w:p>
    <w:p w14:paraId="20A316FC" w14:textId="77777777" w:rsidR="00C852FC" w:rsidRPr="00562BB2" w:rsidRDefault="00C852FC" w:rsidP="006B5D57">
      <w:pPr>
        <w:pStyle w:val="Geenafstand"/>
        <w:tabs>
          <w:tab w:val="left" w:pos="1418"/>
          <w:tab w:val="left" w:pos="1701"/>
        </w:tabs>
        <w:rPr>
          <w:color w:val="BFBFBF" w:themeColor="background1" w:themeShade="BF"/>
        </w:rPr>
      </w:pPr>
    </w:p>
    <w:p w14:paraId="2BB580F0" w14:textId="77777777" w:rsidR="006B5D57" w:rsidRPr="00562BB2" w:rsidRDefault="006B5D57" w:rsidP="006B5D57">
      <w:pPr>
        <w:pStyle w:val="Geenafstand"/>
        <w:rPr>
          <w:b/>
          <w:i/>
          <w:color w:val="BFBFBF" w:themeColor="background1" w:themeShade="BF"/>
        </w:rPr>
      </w:pPr>
      <w:r w:rsidRPr="00562BB2">
        <w:rPr>
          <w:b/>
          <w:i/>
          <w:color w:val="BFBFBF" w:themeColor="background1" w:themeShade="BF"/>
        </w:rPr>
        <w:t>4. Fact  regels</w:t>
      </w:r>
    </w:p>
    <w:p w14:paraId="6D204449" w14:textId="77777777" w:rsidR="003E20A9" w:rsidRPr="00562BB2" w:rsidRDefault="003E20A9" w:rsidP="006B5D57">
      <w:pPr>
        <w:pStyle w:val="Geenafstand"/>
        <w:rPr>
          <w:b/>
          <w:i/>
          <w:color w:val="BFBFBF" w:themeColor="background1" w:themeShade="BF"/>
        </w:rPr>
      </w:pPr>
    </w:p>
    <w:p w14:paraId="09E8A134" w14:textId="77777777" w:rsidR="00AD1A19" w:rsidRPr="00562BB2" w:rsidRDefault="00721CB6" w:rsidP="00AD1A19">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11.4.01 </w:t>
      </w:r>
      <w:r w:rsidRPr="00562BB2">
        <w:rPr>
          <w:b/>
          <w:color w:val="BFBFBF" w:themeColor="background1" w:themeShade="BF"/>
        </w:rPr>
        <w:t xml:space="preserve">: </w:t>
      </w:r>
      <w:r w:rsidR="00AD1A19" w:rsidRPr="00562BB2">
        <w:rPr>
          <w:b/>
          <w:color w:val="BFBFBF" w:themeColor="background1" w:themeShade="BF"/>
        </w:rPr>
        <w:t>Element MOET in het bericht zijn opgenomen.</w:t>
      </w:r>
    </w:p>
    <w:p w14:paraId="3C7D04F5" w14:textId="77777777" w:rsidR="00AD1A19" w:rsidRPr="00562BB2" w:rsidRDefault="00AD1A19" w:rsidP="00AD1A19">
      <w:pPr>
        <w:rPr>
          <w:color w:val="BFBFBF" w:themeColor="background1" w:themeShade="BF"/>
        </w:rPr>
      </w:pPr>
    </w:p>
    <w:p w14:paraId="23340645" w14:textId="77777777" w:rsidR="00601318" w:rsidRPr="00562BB2" w:rsidRDefault="00AD1A19" w:rsidP="00AD1A19">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Elementen die altijd moeten worden opgenomen:</w:t>
      </w:r>
    </w:p>
    <w:p w14:paraId="1DE141B0" w14:textId="77777777" w:rsidR="00D3775B" w:rsidRPr="00562BB2" w:rsidRDefault="00D3775B" w:rsidP="00D3775B">
      <w:pPr>
        <w:rPr>
          <w:color w:val="BFBFBF" w:themeColor="background1" w:themeShade="BF"/>
        </w:rPr>
      </w:pPr>
    </w:p>
    <w:tbl>
      <w:tblPr>
        <w:tblStyle w:val="Tabelraster"/>
        <w:tblW w:w="0" w:type="auto"/>
        <w:tblLook w:val="04A0" w:firstRow="1" w:lastRow="0" w:firstColumn="1" w:lastColumn="0" w:noHBand="0" w:noVBand="1"/>
      </w:tblPr>
      <w:tblGrid>
        <w:gridCol w:w="9062"/>
      </w:tblGrid>
      <w:tr w:rsidR="00D3775B" w:rsidRPr="00562BB2" w14:paraId="06AC07AD" w14:textId="77777777" w:rsidTr="00E46A90">
        <w:tc>
          <w:tcPr>
            <w:tcW w:w="9747" w:type="dxa"/>
            <w:shd w:val="clear" w:color="auto" w:fill="D9D9D9" w:themeFill="background1" w:themeFillShade="D9"/>
          </w:tcPr>
          <w:p w14:paraId="65A1AE63" w14:textId="77777777" w:rsidR="00D3775B" w:rsidRPr="00562BB2" w:rsidRDefault="00D3775B" w:rsidP="007A57B2">
            <w:pPr>
              <w:pStyle w:val="Geenafstand"/>
              <w:rPr>
                <w:b/>
                <w:color w:val="BFBFBF" w:themeColor="background1" w:themeShade="BF"/>
                <w:sz w:val="18"/>
                <w:szCs w:val="18"/>
              </w:rPr>
            </w:pPr>
            <w:r w:rsidRPr="00562BB2">
              <w:rPr>
                <w:b/>
                <w:color w:val="BFBFBF" w:themeColor="background1" w:themeShade="BF"/>
                <w:sz w:val="18"/>
                <w:szCs w:val="18"/>
              </w:rPr>
              <w:t>Elementen</w:t>
            </w:r>
          </w:p>
        </w:tc>
      </w:tr>
      <w:tr w:rsidR="00D3775B" w:rsidRPr="00562BB2" w14:paraId="2A7A0833" w14:textId="77777777" w:rsidTr="00C416EC">
        <w:tc>
          <w:tcPr>
            <w:tcW w:w="9747" w:type="dxa"/>
          </w:tcPr>
          <w:p w14:paraId="10AF270E" w14:textId="77777777" w:rsidR="00D3775B" w:rsidRPr="00562BB2" w:rsidRDefault="00F910C8" w:rsidP="007A57B2">
            <w:pPr>
              <w:pStyle w:val="Geenafstand"/>
              <w:rPr>
                <w:color w:val="BFBFBF" w:themeColor="background1" w:themeShade="BF"/>
                <w:sz w:val="18"/>
                <w:szCs w:val="18"/>
              </w:rPr>
            </w:pPr>
            <w:r w:rsidRPr="00562BB2">
              <w:rPr>
                <w:color w:val="BFBFBF" w:themeColor="background1" w:themeShade="BF"/>
                <w:sz w:val="18"/>
                <w:szCs w:val="18"/>
              </w:rPr>
              <w:t>bd-i</w:t>
            </w:r>
            <w:r w:rsidR="00D3775B" w:rsidRPr="00562BB2">
              <w:rPr>
                <w:color w:val="BFBFBF" w:themeColor="background1" w:themeShade="BF"/>
                <w:sz w:val="18"/>
                <w:szCs w:val="18"/>
              </w:rPr>
              <w:t>:VATReturnReferenceNumber</w:t>
            </w:r>
          </w:p>
        </w:tc>
      </w:tr>
      <w:tr w:rsidR="00D3775B" w:rsidRPr="00562BB2" w14:paraId="60DD10A9" w14:textId="77777777" w:rsidTr="00C416EC">
        <w:tc>
          <w:tcPr>
            <w:tcW w:w="9747" w:type="dxa"/>
          </w:tcPr>
          <w:p w14:paraId="26994447" w14:textId="77777777" w:rsidR="00D3775B" w:rsidRPr="00562BB2" w:rsidRDefault="00F910C8" w:rsidP="007A57B2">
            <w:pPr>
              <w:pStyle w:val="Geenafstand"/>
              <w:rPr>
                <w:color w:val="BFBFBF" w:themeColor="background1" w:themeShade="BF"/>
                <w:sz w:val="18"/>
                <w:szCs w:val="18"/>
              </w:rPr>
            </w:pPr>
            <w:r w:rsidRPr="00562BB2">
              <w:rPr>
                <w:color w:val="BFBFBF" w:themeColor="background1" w:themeShade="BF"/>
                <w:sz w:val="18"/>
                <w:szCs w:val="18"/>
              </w:rPr>
              <w:t>bd-i</w:t>
            </w:r>
            <w:r w:rsidR="00D3775B" w:rsidRPr="00562BB2">
              <w:rPr>
                <w:color w:val="BFBFBF" w:themeColor="background1" w:themeShade="BF"/>
                <w:sz w:val="18"/>
                <w:szCs w:val="18"/>
              </w:rPr>
              <w:t>:VATReturnNil</w:t>
            </w:r>
          </w:p>
        </w:tc>
      </w:tr>
      <w:tr w:rsidR="00D3775B" w:rsidRPr="00562BB2" w14:paraId="59FD1F2D" w14:textId="77777777" w:rsidTr="00C416EC">
        <w:tc>
          <w:tcPr>
            <w:tcW w:w="9747" w:type="dxa"/>
          </w:tcPr>
          <w:p w14:paraId="1BD51E6E" w14:textId="77777777" w:rsidR="00D3775B" w:rsidRPr="00562BB2" w:rsidRDefault="00F910C8" w:rsidP="007A57B2">
            <w:pPr>
              <w:pStyle w:val="Geenafstand"/>
              <w:rPr>
                <w:color w:val="BFBFBF" w:themeColor="background1" w:themeShade="BF"/>
                <w:sz w:val="18"/>
                <w:szCs w:val="18"/>
              </w:rPr>
            </w:pPr>
            <w:r w:rsidRPr="00562BB2">
              <w:rPr>
                <w:color w:val="BFBFBF" w:themeColor="background1" w:themeShade="BF"/>
                <w:sz w:val="18"/>
                <w:szCs w:val="18"/>
              </w:rPr>
              <w:t>bd-i</w:t>
            </w:r>
            <w:r w:rsidR="00D3775B" w:rsidRPr="00562BB2">
              <w:rPr>
                <w:color w:val="BFBFBF" w:themeColor="background1" w:themeShade="BF"/>
                <w:sz w:val="18"/>
                <w:szCs w:val="18"/>
              </w:rPr>
              <w:t>:GrandTotal</w:t>
            </w:r>
          </w:p>
        </w:tc>
      </w:tr>
      <w:tr w:rsidR="00D3775B" w:rsidRPr="00562BB2" w14:paraId="04AFD79A" w14:textId="77777777" w:rsidTr="00C416EC">
        <w:tc>
          <w:tcPr>
            <w:tcW w:w="9747" w:type="dxa"/>
          </w:tcPr>
          <w:p w14:paraId="5EA1EA8C" w14:textId="77777777" w:rsidR="00D3775B" w:rsidRPr="00562BB2" w:rsidRDefault="00F910C8" w:rsidP="007A57B2">
            <w:pPr>
              <w:pStyle w:val="Geenafstand"/>
              <w:rPr>
                <w:color w:val="BFBFBF" w:themeColor="background1" w:themeShade="BF"/>
                <w:sz w:val="18"/>
                <w:szCs w:val="18"/>
              </w:rPr>
            </w:pPr>
            <w:r w:rsidRPr="00562BB2">
              <w:rPr>
                <w:color w:val="BFBFBF" w:themeColor="background1" w:themeShade="BF"/>
                <w:sz w:val="18"/>
                <w:szCs w:val="18"/>
              </w:rPr>
              <w:t>bd-i</w:t>
            </w:r>
            <w:r w:rsidR="00D3775B" w:rsidRPr="00562BB2">
              <w:rPr>
                <w:color w:val="BFBFBF" w:themeColor="background1" w:themeShade="BF"/>
                <w:sz w:val="18"/>
                <w:szCs w:val="18"/>
              </w:rPr>
              <w:t>:ApplicationId</w:t>
            </w:r>
          </w:p>
        </w:tc>
      </w:tr>
      <w:tr w:rsidR="00D3775B" w:rsidRPr="00562BB2" w14:paraId="2F403D1B" w14:textId="77777777" w:rsidTr="00C416EC">
        <w:tc>
          <w:tcPr>
            <w:tcW w:w="9747" w:type="dxa"/>
          </w:tcPr>
          <w:p w14:paraId="68EEE125" w14:textId="77777777" w:rsidR="00D3775B"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bd-i</w:t>
            </w:r>
            <w:r w:rsidR="00D3775B" w:rsidRPr="00562BB2">
              <w:rPr>
                <w:color w:val="BFBFBF" w:themeColor="background1" w:themeShade="BF"/>
                <w:sz w:val="18"/>
                <w:szCs w:val="18"/>
              </w:rPr>
              <w:t>:DateTimeCreation</w:t>
            </w:r>
          </w:p>
        </w:tc>
      </w:tr>
    </w:tbl>
    <w:p w14:paraId="4E750787" w14:textId="77777777" w:rsidR="00D3775B" w:rsidRPr="00562BB2" w:rsidRDefault="00D3775B" w:rsidP="00D3775B">
      <w:pPr>
        <w:rPr>
          <w:color w:val="BFBFBF" w:themeColor="background1" w:themeShade="BF"/>
        </w:rPr>
      </w:pPr>
    </w:p>
    <w:p w14:paraId="7AAEB442" w14:textId="77777777" w:rsidR="00663693" w:rsidRPr="00562BB2" w:rsidRDefault="00663693" w:rsidP="00D3775B">
      <w:pPr>
        <w:rPr>
          <w:color w:val="BFBFBF" w:themeColor="background1" w:themeShade="BF"/>
        </w:rPr>
      </w:pPr>
    </w:p>
    <w:p w14:paraId="1B464F99" w14:textId="77777777" w:rsidR="00AD1A19" w:rsidRPr="00562BB2" w:rsidRDefault="00721CB6" w:rsidP="00AD1A19">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11.4.02 </w:t>
      </w:r>
      <w:r w:rsidRPr="00562BB2">
        <w:rPr>
          <w:b/>
          <w:color w:val="BFBFBF" w:themeColor="background1" w:themeShade="BF"/>
        </w:rPr>
        <w:t xml:space="preserve">: </w:t>
      </w:r>
      <w:r w:rsidR="00AD1A19" w:rsidRPr="00562BB2">
        <w:rPr>
          <w:b/>
          <w:color w:val="BFBFBF" w:themeColor="background1" w:themeShade="BF"/>
        </w:rPr>
        <w:t>Er MOGEN NIET meer dan 99 voorkomens van een tuple op root-niveau in een instance document zijn opgenomen met UITZONDERING van tuples waarvoor een afwijkend maximum geldt.</w:t>
      </w:r>
    </w:p>
    <w:p w14:paraId="736871BA" w14:textId="77777777" w:rsidR="00AD1A19" w:rsidRPr="00562BB2" w:rsidRDefault="00AD1A19" w:rsidP="00AD1A19">
      <w:pPr>
        <w:rPr>
          <w:b/>
          <w:color w:val="BFBFBF" w:themeColor="background1" w:themeShade="BF"/>
        </w:rPr>
      </w:pPr>
    </w:p>
    <w:p w14:paraId="08DFE1E9" w14:textId="77777777" w:rsidR="00D3775B" w:rsidRPr="00562BB2" w:rsidRDefault="00AD1A19" w:rsidP="00AD1A19">
      <w:pPr>
        <w:jc w:val="both"/>
        <w:rPr>
          <w:rFonts w:asciiTheme="minorHAnsi" w:eastAsiaTheme="minorHAnsi" w:hAnsiTheme="minorHAnsi" w:cstheme="minorBidi"/>
          <w:color w:val="BFBFBF" w:themeColor="background1" w:themeShade="BF"/>
          <w:sz w:val="22"/>
          <w:szCs w:val="22"/>
          <w:lang w:eastAsia="en-US"/>
        </w:rPr>
      </w:pPr>
      <w:r w:rsidRPr="00562BB2">
        <w:rPr>
          <w:rFonts w:asciiTheme="minorHAnsi" w:eastAsiaTheme="minorHAnsi" w:hAnsiTheme="minorHAnsi" w:cstheme="minorBidi"/>
          <w:color w:val="BFBFBF" w:themeColor="background1" w:themeShade="BF"/>
          <w:sz w:val="22"/>
          <w:szCs w:val="22"/>
          <w:lang w:eastAsia="en-US"/>
        </w:rPr>
        <w:t>Tuples waarvoor een afwijkend maximum geldt:</w:t>
      </w:r>
    </w:p>
    <w:p w14:paraId="0FEA6C82" w14:textId="77777777" w:rsidR="00D3775B" w:rsidRPr="00562BB2" w:rsidRDefault="00D3775B" w:rsidP="00D3775B">
      <w:pPr>
        <w:rPr>
          <w:color w:val="BFBFBF" w:themeColor="background1" w:themeShade="BF"/>
        </w:rPr>
      </w:pP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5868"/>
        <w:gridCol w:w="3870"/>
      </w:tblGrid>
      <w:tr w:rsidR="00D3775B" w:rsidRPr="00562BB2" w14:paraId="48A6EA3F" w14:textId="77777777" w:rsidTr="00E46A90">
        <w:trPr>
          <w:trHeight w:val="255"/>
        </w:trPr>
        <w:tc>
          <w:tcPr>
            <w:tcW w:w="5868" w:type="dxa"/>
            <w:shd w:val="clear" w:color="auto" w:fill="D9D9D9" w:themeFill="background1" w:themeFillShade="D9"/>
          </w:tcPr>
          <w:p w14:paraId="2F5167EE" w14:textId="77777777" w:rsidR="00D3775B" w:rsidRPr="00562BB2" w:rsidRDefault="00D3775B" w:rsidP="007A57B2">
            <w:pPr>
              <w:pStyle w:val="Geenafstand"/>
              <w:rPr>
                <w:b/>
                <w:color w:val="BFBFBF" w:themeColor="background1" w:themeShade="BF"/>
                <w:sz w:val="18"/>
                <w:szCs w:val="18"/>
              </w:rPr>
            </w:pPr>
            <w:r w:rsidRPr="00562BB2">
              <w:rPr>
                <w:b/>
                <w:color w:val="BFBFBF" w:themeColor="background1" w:themeShade="BF"/>
                <w:sz w:val="18"/>
                <w:szCs w:val="18"/>
              </w:rPr>
              <w:t>Tuples</w:t>
            </w:r>
          </w:p>
        </w:tc>
        <w:tc>
          <w:tcPr>
            <w:tcW w:w="3870" w:type="dxa"/>
            <w:shd w:val="clear" w:color="auto" w:fill="D9D9D9" w:themeFill="background1" w:themeFillShade="D9"/>
          </w:tcPr>
          <w:p w14:paraId="610CF1D9" w14:textId="77777777" w:rsidR="00D3775B" w:rsidRPr="00562BB2" w:rsidRDefault="005708BC" w:rsidP="007A57B2">
            <w:pPr>
              <w:pStyle w:val="Geenafstand"/>
              <w:rPr>
                <w:b/>
                <w:color w:val="BFBFBF" w:themeColor="background1" w:themeShade="BF"/>
                <w:sz w:val="18"/>
                <w:szCs w:val="18"/>
              </w:rPr>
            </w:pPr>
            <w:r w:rsidRPr="00562BB2">
              <w:rPr>
                <w:b/>
                <w:color w:val="BFBFBF" w:themeColor="background1" w:themeShade="BF"/>
                <w:sz w:val="18"/>
                <w:szCs w:val="18"/>
              </w:rPr>
              <w:t>Maximum (unieke) voorkomens</w:t>
            </w:r>
          </w:p>
        </w:tc>
      </w:tr>
      <w:tr w:rsidR="00D3775B" w:rsidRPr="00562BB2" w14:paraId="39A8421C" w14:textId="77777777" w:rsidTr="00C416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4675599D" w14:textId="77777777" w:rsidR="00D3775B" w:rsidRPr="00562BB2" w:rsidRDefault="00A77329" w:rsidP="007A57B2">
            <w:pPr>
              <w:pStyle w:val="Geenafstand"/>
              <w:rPr>
                <w:color w:val="BFBFBF" w:themeColor="background1" w:themeShade="BF"/>
                <w:sz w:val="18"/>
                <w:szCs w:val="18"/>
              </w:rPr>
            </w:pPr>
            <w:r w:rsidRPr="00562BB2">
              <w:rPr>
                <w:color w:val="BFBFBF" w:themeColor="background1" w:themeShade="BF"/>
                <w:sz w:val="18"/>
                <w:szCs w:val="18"/>
              </w:rPr>
              <w:t>bd-t</w:t>
            </w:r>
            <w:r w:rsidR="00D3775B" w:rsidRPr="00562BB2">
              <w:rPr>
                <w:color w:val="BFBFBF" w:themeColor="background1" w:themeShade="BF"/>
                <w:sz w:val="18"/>
                <w:szCs w:val="18"/>
              </w:rPr>
              <w:t>:ProfessionalAssociationForTaxServiceProvidersSpecification</w:t>
            </w:r>
          </w:p>
        </w:tc>
        <w:tc>
          <w:tcPr>
            <w:tcW w:w="3870" w:type="dxa"/>
            <w:tcBorders>
              <w:top w:val="single" w:sz="4" w:space="0" w:color="auto"/>
              <w:left w:val="single" w:sz="4" w:space="0" w:color="auto"/>
              <w:bottom w:val="single" w:sz="4" w:space="0" w:color="auto"/>
              <w:right w:val="single" w:sz="4" w:space="0" w:color="auto"/>
            </w:tcBorders>
          </w:tcPr>
          <w:p w14:paraId="1EFBB700" w14:textId="77777777" w:rsidR="00D3775B" w:rsidRPr="00562BB2" w:rsidRDefault="00D3775B" w:rsidP="007A57B2">
            <w:pPr>
              <w:pStyle w:val="Geenafstand"/>
              <w:rPr>
                <w:color w:val="BFBFBF" w:themeColor="background1" w:themeShade="BF"/>
                <w:sz w:val="18"/>
                <w:szCs w:val="18"/>
              </w:rPr>
            </w:pPr>
            <w:r w:rsidRPr="00562BB2">
              <w:rPr>
                <w:color w:val="BFBFBF" w:themeColor="background1" w:themeShade="BF"/>
                <w:sz w:val="18"/>
                <w:szCs w:val="18"/>
              </w:rPr>
              <w:t>999</w:t>
            </w:r>
          </w:p>
        </w:tc>
      </w:tr>
    </w:tbl>
    <w:p w14:paraId="06FCEE1D" w14:textId="77777777" w:rsidR="00D3775B" w:rsidRPr="00562BB2" w:rsidRDefault="00D3775B" w:rsidP="00D3775B">
      <w:pPr>
        <w:rPr>
          <w:color w:val="BFBFBF" w:themeColor="background1" w:themeShade="BF"/>
        </w:rPr>
      </w:pPr>
    </w:p>
    <w:p w14:paraId="30477C05" w14:textId="77777777" w:rsidR="00C10C28" w:rsidRPr="00562BB2" w:rsidRDefault="00C10C28" w:rsidP="00387217">
      <w:pPr>
        <w:rPr>
          <w:b/>
          <w:color w:val="BFBFBF" w:themeColor="background1" w:themeShade="BF"/>
        </w:rPr>
      </w:pPr>
    </w:p>
    <w:p w14:paraId="416D891C" w14:textId="77777777" w:rsidR="00D3775B" w:rsidRPr="00562BB2" w:rsidRDefault="00721CB6" w:rsidP="00387217">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11.4.03 </w:t>
      </w:r>
      <w:r w:rsidRPr="00562BB2">
        <w:rPr>
          <w:b/>
          <w:color w:val="BFBFBF" w:themeColor="background1" w:themeShade="BF"/>
        </w:rPr>
        <w:t xml:space="preserve">: </w:t>
      </w:r>
      <w:r w:rsidR="00D3775B" w:rsidRPr="00562BB2">
        <w:rPr>
          <w:b/>
          <w:color w:val="BFBFBF" w:themeColor="background1" w:themeShade="BF"/>
        </w:rPr>
        <w:t xml:space="preserve">Het element  </w:t>
      </w:r>
      <w:r w:rsidR="002C52FC" w:rsidRPr="00562BB2">
        <w:rPr>
          <w:b/>
          <w:color w:val="BFBFBF" w:themeColor="background1" w:themeShade="BF"/>
        </w:rPr>
        <w:t>'</w:t>
      </w:r>
      <w:r w:rsidR="00F910C8" w:rsidRPr="00562BB2">
        <w:rPr>
          <w:b/>
          <w:color w:val="BFBFBF" w:themeColor="background1" w:themeShade="BF"/>
        </w:rPr>
        <w:t>bd-i</w:t>
      </w:r>
      <w:r w:rsidR="00D3775B" w:rsidRPr="00562BB2">
        <w:rPr>
          <w:b/>
          <w:color w:val="BFBFBF" w:themeColor="background1" w:themeShade="BF"/>
        </w:rPr>
        <w:t>:VATReturnDeviatingPeriodStartDate</w:t>
      </w:r>
      <w:r w:rsidR="002C52FC" w:rsidRPr="00562BB2">
        <w:rPr>
          <w:b/>
          <w:color w:val="BFBFBF" w:themeColor="background1" w:themeShade="BF"/>
        </w:rPr>
        <w:t>'</w:t>
      </w:r>
      <w:r w:rsidR="00D3775B" w:rsidRPr="00562BB2">
        <w:rPr>
          <w:b/>
          <w:color w:val="BFBFBF" w:themeColor="background1" w:themeShade="BF"/>
        </w:rPr>
        <w:t xml:space="preserve"> MOET een datum bevatten die valt ná de in de </w:t>
      </w:r>
      <w:r w:rsidR="002C52FC" w:rsidRPr="00562BB2">
        <w:rPr>
          <w:b/>
          <w:color w:val="BFBFBF" w:themeColor="background1" w:themeShade="BF"/>
        </w:rPr>
        <w:t xml:space="preserve">gerefereerde </w:t>
      </w:r>
      <w:r w:rsidR="00D3775B" w:rsidRPr="00562BB2">
        <w:rPr>
          <w:b/>
          <w:color w:val="BFBFBF" w:themeColor="background1" w:themeShade="BF"/>
        </w:rPr>
        <w:t>context opgegeven datum</w:t>
      </w:r>
      <w:r w:rsidR="005D44B5" w:rsidRPr="00562BB2">
        <w:rPr>
          <w:b/>
          <w:color w:val="BFBFBF" w:themeColor="background1" w:themeShade="BF"/>
        </w:rPr>
        <w:t xml:space="preserve"> in het element </w:t>
      </w:r>
      <w:r w:rsidR="00B72367" w:rsidRPr="00562BB2">
        <w:rPr>
          <w:b/>
          <w:color w:val="BFBFBF" w:themeColor="background1" w:themeShade="BF"/>
        </w:rPr>
        <w:t>'xbrli:startDate'</w:t>
      </w:r>
      <w:r w:rsidR="005B0A76" w:rsidRPr="00562BB2">
        <w:rPr>
          <w:b/>
          <w:color w:val="BFBFBF" w:themeColor="background1" w:themeShade="BF"/>
        </w:rPr>
        <w:t>.</w:t>
      </w:r>
    </w:p>
    <w:p w14:paraId="2231C0FA" w14:textId="77777777" w:rsidR="00663693" w:rsidRPr="00562BB2" w:rsidRDefault="00663693" w:rsidP="00BB7D96">
      <w:pPr>
        <w:tabs>
          <w:tab w:val="num" w:pos="1789"/>
        </w:tabs>
        <w:rPr>
          <w:b/>
          <w:color w:val="BFBFBF" w:themeColor="background1" w:themeShade="BF"/>
        </w:rPr>
      </w:pPr>
    </w:p>
    <w:p w14:paraId="69C50D6F" w14:textId="77777777" w:rsidR="00663693" w:rsidRPr="00562BB2" w:rsidRDefault="00663693" w:rsidP="00BB7D96">
      <w:pPr>
        <w:tabs>
          <w:tab w:val="num" w:pos="1789"/>
        </w:tabs>
        <w:rPr>
          <w:b/>
          <w:color w:val="BFBFBF" w:themeColor="background1" w:themeShade="BF"/>
        </w:rPr>
      </w:pPr>
    </w:p>
    <w:p w14:paraId="47A15AA1" w14:textId="77777777" w:rsidR="00D3775B" w:rsidRPr="00562BB2" w:rsidRDefault="00721CB6" w:rsidP="00387217">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11.4.04 </w:t>
      </w:r>
      <w:r w:rsidRPr="00562BB2">
        <w:rPr>
          <w:b/>
          <w:color w:val="BFBFBF" w:themeColor="background1" w:themeShade="BF"/>
        </w:rPr>
        <w:t xml:space="preserve">: </w:t>
      </w:r>
      <w:r w:rsidR="00D3775B" w:rsidRPr="00562BB2">
        <w:rPr>
          <w:b/>
          <w:color w:val="BFBFBF" w:themeColor="background1" w:themeShade="BF"/>
        </w:rPr>
        <w:t xml:space="preserve">Het element  </w:t>
      </w:r>
      <w:r w:rsidR="002C52FC" w:rsidRPr="00562BB2">
        <w:rPr>
          <w:b/>
          <w:color w:val="BFBFBF" w:themeColor="background1" w:themeShade="BF"/>
        </w:rPr>
        <w:t>'</w:t>
      </w:r>
      <w:r w:rsidR="00F910C8" w:rsidRPr="00562BB2">
        <w:rPr>
          <w:b/>
          <w:color w:val="BFBFBF" w:themeColor="background1" w:themeShade="BF"/>
        </w:rPr>
        <w:t>bd-i</w:t>
      </w:r>
      <w:r w:rsidR="00D3775B" w:rsidRPr="00562BB2">
        <w:rPr>
          <w:b/>
          <w:color w:val="BFBFBF" w:themeColor="background1" w:themeShade="BF"/>
        </w:rPr>
        <w:t>:VATReturnDeviatingPeriodEndDate</w:t>
      </w:r>
      <w:r w:rsidR="002C52FC" w:rsidRPr="00562BB2">
        <w:rPr>
          <w:b/>
          <w:color w:val="BFBFBF" w:themeColor="background1" w:themeShade="BF"/>
        </w:rPr>
        <w:t>'</w:t>
      </w:r>
      <w:r w:rsidR="00D3775B" w:rsidRPr="00562BB2">
        <w:rPr>
          <w:b/>
          <w:color w:val="BFBFBF" w:themeColor="background1" w:themeShade="BF"/>
        </w:rPr>
        <w:t xml:space="preserve"> MOET een datum bevatten die valt vóór de in de </w:t>
      </w:r>
      <w:r w:rsidR="002C52FC" w:rsidRPr="00562BB2">
        <w:rPr>
          <w:b/>
          <w:color w:val="BFBFBF" w:themeColor="background1" w:themeShade="BF"/>
        </w:rPr>
        <w:t xml:space="preserve">gerefereerde </w:t>
      </w:r>
      <w:r w:rsidR="00D3775B" w:rsidRPr="00562BB2">
        <w:rPr>
          <w:b/>
          <w:color w:val="BFBFBF" w:themeColor="background1" w:themeShade="BF"/>
        </w:rPr>
        <w:t>context opgegeven dat</w:t>
      </w:r>
      <w:r w:rsidR="005D44B5" w:rsidRPr="00562BB2">
        <w:rPr>
          <w:b/>
          <w:color w:val="BFBFBF" w:themeColor="background1" w:themeShade="BF"/>
        </w:rPr>
        <w:t xml:space="preserve">um in het element </w:t>
      </w:r>
      <w:r w:rsidR="00B72367" w:rsidRPr="00562BB2">
        <w:rPr>
          <w:b/>
          <w:color w:val="BFBFBF" w:themeColor="background1" w:themeShade="BF"/>
        </w:rPr>
        <w:t>'xbrli:endDate'</w:t>
      </w:r>
      <w:r w:rsidR="005B0A76" w:rsidRPr="00562BB2">
        <w:rPr>
          <w:b/>
          <w:color w:val="BFBFBF" w:themeColor="background1" w:themeShade="BF"/>
        </w:rPr>
        <w:t>.</w:t>
      </w:r>
    </w:p>
    <w:p w14:paraId="141E9D45" w14:textId="77777777" w:rsidR="00663693" w:rsidRPr="00562BB2" w:rsidRDefault="00663693" w:rsidP="00BB7D96">
      <w:pPr>
        <w:tabs>
          <w:tab w:val="num" w:pos="1789"/>
        </w:tabs>
        <w:rPr>
          <w:b/>
          <w:color w:val="BFBFBF" w:themeColor="background1" w:themeShade="BF"/>
        </w:rPr>
      </w:pPr>
    </w:p>
    <w:p w14:paraId="75841E2E" w14:textId="77777777" w:rsidR="00663693" w:rsidRPr="00562BB2" w:rsidRDefault="00663693" w:rsidP="00663693">
      <w:pPr>
        <w:pStyle w:val="Geenafstand"/>
        <w:tabs>
          <w:tab w:val="left" w:pos="1418"/>
          <w:tab w:val="left" w:pos="1701"/>
        </w:tabs>
        <w:rPr>
          <w:color w:val="BFBFBF" w:themeColor="background1" w:themeShade="BF"/>
        </w:rPr>
      </w:pPr>
    </w:p>
    <w:p w14:paraId="6886BACD" w14:textId="77777777" w:rsidR="00D3775B" w:rsidRPr="00562BB2" w:rsidRDefault="00721CB6" w:rsidP="00387217">
      <w:pPr>
        <w:rPr>
          <w:b/>
          <w:color w:val="BFBFBF" w:themeColor="background1" w:themeShade="BF"/>
        </w:rPr>
      </w:pPr>
      <w:r w:rsidRPr="00562BB2">
        <w:rPr>
          <w:b/>
          <w:color w:val="BFBFBF" w:themeColor="background1" w:themeShade="BF"/>
        </w:rPr>
        <w:t>BR-BD-</w:t>
      </w:r>
      <w:r w:rsidR="000B22C1" w:rsidRPr="00562BB2">
        <w:rPr>
          <w:b/>
          <w:color w:val="BFBFBF" w:themeColor="background1" w:themeShade="BF"/>
        </w:rPr>
        <w:t xml:space="preserve">11.4.05 </w:t>
      </w:r>
      <w:r w:rsidRPr="00562BB2">
        <w:rPr>
          <w:b/>
          <w:color w:val="BFBFBF" w:themeColor="background1" w:themeShade="BF"/>
        </w:rPr>
        <w:t xml:space="preserve">: </w:t>
      </w:r>
      <w:r w:rsidR="00D3775B" w:rsidRPr="00562BB2">
        <w:rPr>
          <w:b/>
          <w:color w:val="BFBFBF" w:themeColor="background1" w:themeShade="BF"/>
        </w:rPr>
        <w:t xml:space="preserve">Het element  </w:t>
      </w:r>
      <w:r w:rsidR="00FB273E" w:rsidRPr="00562BB2">
        <w:rPr>
          <w:b/>
          <w:color w:val="BFBFBF" w:themeColor="background1" w:themeShade="BF"/>
        </w:rPr>
        <w:t>'</w:t>
      </w:r>
      <w:r w:rsidR="00F910C8" w:rsidRPr="00562BB2">
        <w:rPr>
          <w:b/>
          <w:color w:val="BFBFBF" w:themeColor="background1" w:themeShade="BF"/>
        </w:rPr>
        <w:t>bd-i</w:t>
      </w:r>
      <w:r w:rsidR="00D3775B" w:rsidRPr="00562BB2">
        <w:rPr>
          <w:b/>
          <w:color w:val="BFBFBF" w:themeColor="background1" w:themeShade="BF"/>
        </w:rPr>
        <w:t>:VATReturnDeviatingPeriodStartDate</w:t>
      </w:r>
      <w:r w:rsidR="00FB273E" w:rsidRPr="00562BB2">
        <w:rPr>
          <w:b/>
          <w:color w:val="BFBFBF" w:themeColor="background1" w:themeShade="BF"/>
        </w:rPr>
        <w:t>'</w:t>
      </w:r>
      <w:r w:rsidR="00D3775B" w:rsidRPr="00562BB2">
        <w:rPr>
          <w:b/>
          <w:color w:val="BFBFBF" w:themeColor="background1" w:themeShade="BF"/>
        </w:rPr>
        <w:t xml:space="preserve"> MOET een datum bevatten die valt vóór de datum in het element </w:t>
      </w:r>
      <w:r w:rsidR="00FB273E" w:rsidRPr="00562BB2">
        <w:rPr>
          <w:b/>
          <w:color w:val="BFBFBF" w:themeColor="background1" w:themeShade="BF"/>
        </w:rPr>
        <w:t>'</w:t>
      </w:r>
      <w:r w:rsidR="00F910C8" w:rsidRPr="00562BB2">
        <w:rPr>
          <w:b/>
          <w:color w:val="BFBFBF" w:themeColor="background1" w:themeShade="BF"/>
        </w:rPr>
        <w:t>bd-i</w:t>
      </w:r>
      <w:r w:rsidR="00D3775B" w:rsidRPr="00562BB2">
        <w:rPr>
          <w:b/>
          <w:color w:val="BFBFBF" w:themeColor="background1" w:themeShade="BF"/>
        </w:rPr>
        <w:t>:</w:t>
      </w:r>
      <w:r w:rsidR="005D44B5" w:rsidRPr="00562BB2">
        <w:rPr>
          <w:b/>
          <w:color w:val="BFBFBF" w:themeColor="background1" w:themeShade="BF"/>
        </w:rPr>
        <w:t>VATReturnDeviatingPeriodEndDate</w:t>
      </w:r>
      <w:r w:rsidR="00FB273E" w:rsidRPr="00562BB2">
        <w:rPr>
          <w:b/>
          <w:color w:val="BFBFBF" w:themeColor="background1" w:themeShade="BF"/>
        </w:rPr>
        <w:t>'</w:t>
      </w:r>
      <w:r w:rsidR="005B0A76" w:rsidRPr="00562BB2">
        <w:rPr>
          <w:b/>
          <w:color w:val="BFBFBF" w:themeColor="background1" w:themeShade="BF"/>
        </w:rPr>
        <w:t>.</w:t>
      </w:r>
    </w:p>
    <w:p w14:paraId="13B9407D" w14:textId="77777777" w:rsidR="00663693" w:rsidRPr="00562BB2" w:rsidRDefault="00663693" w:rsidP="00BB7D96">
      <w:pPr>
        <w:tabs>
          <w:tab w:val="num" w:pos="1789"/>
        </w:tabs>
        <w:rPr>
          <w:b/>
          <w:color w:val="BFBFBF" w:themeColor="background1" w:themeShade="BF"/>
        </w:rPr>
      </w:pPr>
    </w:p>
    <w:p w14:paraId="44EBB21C" w14:textId="77777777" w:rsidR="00C10C28" w:rsidRPr="00562BB2" w:rsidRDefault="00C10C28" w:rsidP="00387217">
      <w:pPr>
        <w:rPr>
          <w:b/>
          <w:color w:val="BFBFBF" w:themeColor="background1" w:themeShade="BF"/>
        </w:rPr>
      </w:pPr>
    </w:p>
    <w:p w14:paraId="211CA694" w14:textId="77777777" w:rsidR="00FB273E" w:rsidRPr="00562BB2" w:rsidRDefault="00FB273E" w:rsidP="00387217">
      <w:pPr>
        <w:rPr>
          <w:b/>
          <w:color w:val="BFBFBF" w:themeColor="background1" w:themeShade="BF"/>
        </w:rPr>
      </w:pPr>
      <w:r w:rsidRPr="00562BB2">
        <w:rPr>
          <w:b/>
          <w:color w:val="BFBFBF" w:themeColor="background1" w:themeShade="BF"/>
        </w:rPr>
        <w:t>BR-BD-11.4.06 : De tuple '</w:t>
      </w:r>
      <w:r w:rsidR="00F910C8" w:rsidRPr="00562BB2">
        <w:rPr>
          <w:b/>
          <w:color w:val="BFBFBF" w:themeColor="background1" w:themeShade="BF"/>
        </w:rPr>
        <w:t>bd-t</w:t>
      </w:r>
      <w:r w:rsidRPr="00562BB2">
        <w:rPr>
          <w:b/>
          <w:color w:val="BFBFBF" w:themeColor="background1" w:themeShade="BF"/>
        </w:rPr>
        <w:t xml:space="preserve">:MSIDSuppliesSpecification' MOET zijn </w:t>
      </w:r>
      <w:r w:rsidR="0091371B" w:rsidRPr="00562BB2">
        <w:rPr>
          <w:b/>
          <w:color w:val="BFBFBF" w:themeColor="background1" w:themeShade="BF"/>
        </w:rPr>
        <w:t>opgenomen</w:t>
      </w:r>
      <w:r w:rsidRPr="00562BB2">
        <w:rPr>
          <w:b/>
          <w:color w:val="BFBFBF" w:themeColor="background1" w:themeShade="BF"/>
        </w:rPr>
        <w:t xml:space="preserve"> INDIEN element '</w:t>
      </w:r>
      <w:r w:rsidR="00F910C8" w:rsidRPr="00562BB2">
        <w:rPr>
          <w:b/>
          <w:color w:val="BFBFBF" w:themeColor="background1" w:themeShade="BF"/>
        </w:rPr>
        <w:t>bd-i</w:t>
      </w:r>
      <w:r w:rsidRPr="00562BB2">
        <w:rPr>
          <w:b/>
          <w:color w:val="BFBFBF" w:themeColor="background1" w:themeShade="BF"/>
        </w:rPr>
        <w:t xml:space="preserve">:GrandTotalMSID' is </w:t>
      </w:r>
      <w:r w:rsidR="0091371B" w:rsidRPr="00562BB2">
        <w:rPr>
          <w:b/>
          <w:color w:val="BFBFBF" w:themeColor="background1" w:themeShade="BF"/>
        </w:rPr>
        <w:t>opgenomen</w:t>
      </w:r>
      <w:r w:rsidRPr="00562BB2">
        <w:rPr>
          <w:b/>
          <w:color w:val="BFBFBF" w:themeColor="background1" w:themeShade="BF"/>
        </w:rPr>
        <w:t>.</w:t>
      </w:r>
    </w:p>
    <w:p w14:paraId="632F3D67" w14:textId="77777777" w:rsidR="00FB273E" w:rsidRPr="00562BB2" w:rsidRDefault="00FB273E" w:rsidP="00BB7D96">
      <w:pPr>
        <w:tabs>
          <w:tab w:val="num" w:pos="1789"/>
        </w:tabs>
        <w:rPr>
          <w:b/>
          <w:color w:val="BFBFBF" w:themeColor="background1" w:themeShade="BF"/>
        </w:rPr>
      </w:pPr>
    </w:p>
    <w:p w14:paraId="265376C1" w14:textId="77777777" w:rsidR="00663693" w:rsidRPr="00562BB2" w:rsidRDefault="00663693" w:rsidP="00BB7D96">
      <w:pPr>
        <w:tabs>
          <w:tab w:val="num" w:pos="1789"/>
        </w:tabs>
        <w:rPr>
          <w:b/>
          <w:color w:val="BFBFBF" w:themeColor="background1" w:themeShade="BF"/>
        </w:rPr>
      </w:pPr>
    </w:p>
    <w:p w14:paraId="6AFF97E3" w14:textId="77777777" w:rsidR="00305F82" w:rsidRPr="00562BB2" w:rsidRDefault="00305F82" w:rsidP="00387217">
      <w:pPr>
        <w:rPr>
          <w:b/>
          <w:color w:val="BFBFBF" w:themeColor="background1" w:themeShade="BF"/>
        </w:rPr>
      </w:pPr>
      <w:r w:rsidRPr="00562BB2">
        <w:rPr>
          <w:b/>
          <w:color w:val="BFBFBF" w:themeColor="background1" w:themeShade="BF"/>
        </w:rPr>
        <w:t>BR-BD-11.4.07 : Het element '</w:t>
      </w:r>
      <w:r w:rsidR="00F910C8" w:rsidRPr="00562BB2">
        <w:rPr>
          <w:b/>
          <w:color w:val="BFBFBF" w:themeColor="background1" w:themeShade="BF"/>
        </w:rPr>
        <w:t>bd-i</w:t>
      </w:r>
      <w:r w:rsidRPr="00562BB2">
        <w:rPr>
          <w:b/>
          <w:color w:val="BFBFBF" w:themeColor="background1" w:themeShade="BF"/>
        </w:rPr>
        <w:t xml:space="preserve">:GrandTotalMSID' MOET zijn </w:t>
      </w:r>
      <w:r w:rsidR="0091371B" w:rsidRPr="00562BB2">
        <w:rPr>
          <w:b/>
          <w:color w:val="BFBFBF" w:themeColor="background1" w:themeShade="BF"/>
        </w:rPr>
        <w:t>opgenomen</w:t>
      </w:r>
      <w:r w:rsidRPr="00562BB2">
        <w:rPr>
          <w:b/>
          <w:color w:val="BFBFBF" w:themeColor="background1" w:themeShade="BF"/>
        </w:rPr>
        <w:t xml:space="preserve"> INDIEN de tuple '</w:t>
      </w:r>
      <w:r w:rsidR="00F910C8" w:rsidRPr="00562BB2">
        <w:rPr>
          <w:b/>
          <w:color w:val="BFBFBF" w:themeColor="background1" w:themeShade="BF"/>
        </w:rPr>
        <w:t>bd-t</w:t>
      </w:r>
      <w:r w:rsidRPr="00562BB2">
        <w:rPr>
          <w:b/>
          <w:color w:val="BFBFBF" w:themeColor="background1" w:themeShade="BF"/>
        </w:rPr>
        <w:t xml:space="preserve">:MSIDSuppliesSpecification' is </w:t>
      </w:r>
      <w:r w:rsidR="0091371B" w:rsidRPr="00562BB2">
        <w:rPr>
          <w:b/>
          <w:color w:val="BFBFBF" w:themeColor="background1" w:themeShade="BF"/>
        </w:rPr>
        <w:t>opgenomen</w:t>
      </w:r>
      <w:r w:rsidRPr="00562BB2">
        <w:rPr>
          <w:b/>
          <w:color w:val="BFBFBF" w:themeColor="background1" w:themeShade="BF"/>
        </w:rPr>
        <w:t>.</w:t>
      </w:r>
    </w:p>
    <w:p w14:paraId="6A72CE22" w14:textId="77777777" w:rsidR="00305F82" w:rsidRPr="00562BB2" w:rsidRDefault="00305F82" w:rsidP="00305F82">
      <w:pPr>
        <w:tabs>
          <w:tab w:val="num" w:pos="1789"/>
        </w:tabs>
        <w:rPr>
          <w:b/>
          <w:color w:val="BFBFBF" w:themeColor="background1" w:themeShade="BF"/>
        </w:rPr>
      </w:pPr>
    </w:p>
    <w:p w14:paraId="515AD321" w14:textId="77777777" w:rsidR="00D3775B" w:rsidRPr="00562BB2" w:rsidRDefault="00D3775B" w:rsidP="00D3775B">
      <w:pPr>
        <w:rPr>
          <w:i/>
          <w:color w:val="BFBFBF" w:themeColor="background1" w:themeShade="BF"/>
        </w:rPr>
      </w:pPr>
    </w:p>
    <w:p w14:paraId="24627E98" w14:textId="77777777" w:rsidR="006803A8" w:rsidRPr="00562BB2" w:rsidRDefault="006803A8" w:rsidP="00387217">
      <w:pPr>
        <w:rPr>
          <w:b/>
          <w:color w:val="BFBFBF" w:themeColor="background1" w:themeShade="BF"/>
        </w:rPr>
      </w:pPr>
      <w:r w:rsidRPr="00562BB2">
        <w:rPr>
          <w:b/>
          <w:color w:val="BFBFBF" w:themeColor="background1" w:themeShade="BF"/>
        </w:rPr>
        <w:t>BR-BD-11.4.08 : De tuple '</w:t>
      </w:r>
      <w:r w:rsidR="00F910C8" w:rsidRPr="00562BB2">
        <w:rPr>
          <w:b/>
          <w:color w:val="BFBFBF" w:themeColor="background1" w:themeShade="BF"/>
        </w:rPr>
        <w:t>bd-t</w:t>
      </w:r>
      <w:r w:rsidRPr="00562BB2">
        <w:rPr>
          <w:b/>
          <w:color w:val="BFBFBF" w:themeColor="background1" w:themeShade="BF"/>
        </w:rPr>
        <w:t xml:space="preserve">:MSESTSuppliesSpecification' MOET zijn </w:t>
      </w:r>
      <w:r w:rsidR="0091371B" w:rsidRPr="00562BB2">
        <w:rPr>
          <w:b/>
          <w:color w:val="BFBFBF" w:themeColor="background1" w:themeShade="BF"/>
        </w:rPr>
        <w:t>opgenomen</w:t>
      </w:r>
      <w:r w:rsidRPr="00562BB2">
        <w:rPr>
          <w:b/>
          <w:color w:val="BFBFBF" w:themeColor="background1" w:themeShade="BF"/>
        </w:rPr>
        <w:t xml:space="preserve"> INDIEN element '</w:t>
      </w:r>
      <w:r w:rsidR="00F910C8" w:rsidRPr="00562BB2">
        <w:rPr>
          <w:b/>
          <w:color w:val="BFBFBF" w:themeColor="background1" w:themeShade="BF"/>
        </w:rPr>
        <w:t>bd-i</w:t>
      </w:r>
      <w:r w:rsidRPr="00562BB2">
        <w:rPr>
          <w:b/>
          <w:color w:val="BFBFBF" w:themeColor="background1" w:themeShade="BF"/>
        </w:rPr>
        <w:t xml:space="preserve">:GrandTotalMSEST' is </w:t>
      </w:r>
      <w:r w:rsidR="0091371B" w:rsidRPr="00562BB2">
        <w:rPr>
          <w:b/>
          <w:color w:val="BFBFBF" w:themeColor="background1" w:themeShade="BF"/>
        </w:rPr>
        <w:t>opgenomen</w:t>
      </w:r>
      <w:r w:rsidRPr="00562BB2">
        <w:rPr>
          <w:b/>
          <w:color w:val="BFBFBF" w:themeColor="background1" w:themeShade="BF"/>
        </w:rPr>
        <w:t>.</w:t>
      </w:r>
    </w:p>
    <w:p w14:paraId="719F4C61" w14:textId="77777777" w:rsidR="006803A8" w:rsidRPr="00562BB2" w:rsidRDefault="006803A8" w:rsidP="00387217">
      <w:pPr>
        <w:rPr>
          <w:b/>
          <w:color w:val="BFBFBF" w:themeColor="background1" w:themeShade="BF"/>
        </w:rPr>
      </w:pPr>
    </w:p>
    <w:p w14:paraId="07422A2A" w14:textId="77777777" w:rsidR="00663693" w:rsidRPr="00562BB2" w:rsidRDefault="00663693" w:rsidP="00BB7D96">
      <w:pPr>
        <w:tabs>
          <w:tab w:val="num" w:pos="1789"/>
        </w:tabs>
        <w:rPr>
          <w:b/>
          <w:color w:val="BFBFBF" w:themeColor="background1" w:themeShade="BF"/>
        </w:rPr>
      </w:pPr>
    </w:p>
    <w:p w14:paraId="105849BA" w14:textId="6B439269" w:rsidR="00F77FE0" w:rsidRPr="00562BB2" w:rsidRDefault="00F77FE0" w:rsidP="00387217">
      <w:pPr>
        <w:rPr>
          <w:b/>
          <w:color w:val="BFBFBF" w:themeColor="background1" w:themeShade="BF"/>
        </w:rPr>
      </w:pPr>
      <w:r w:rsidRPr="00562BB2">
        <w:rPr>
          <w:b/>
          <w:color w:val="BFBFBF" w:themeColor="background1" w:themeShade="BF"/>
        </w:rPr>
        <w:t>BR-BD-11.4.09 : Het element '</w:t>
      </w:r>
      <w:r w:rsidR="00F910C8" w:rsidRPr="00562BB2">
        <w:rPr>
          <w:b/>
          <w:color w:val="BFBFBF" w:themeColor="background1" w:themeShade="BF"/>
        </w:rPr>
        <w:t>bd-i</w:t>
      </w:r>
      <w:r w:rsidRPr="00562BB2">
        <w:rPr>
          <w:b/>
          <w:color w:val="BFBFBF" w:themeColor="background1" w:themeShade="BF"/>
        </w:rPr>
        <w:t xml:space="preserve">:GrandTotalMSEST' MOET zijn </w:t>
      </w:r>
      <w:r w:rsidR="0091371B" w:rsidRPr="00562BB2">
        <w:rPr>
          <w:b/>
          <w:color w:val="BFBFBF" w:themeColor="background1" w:themeShade="BF"/>
        </w:rPr>
        <w:t xml:space="preserve">opgenomen </w:t>
      </w:r>
      <w:r w:rsidRPr="00562BB2">
        <w:rPr>
          <w:b/>
          <w:color w:val="BFBFBF" w:themeColor="background1" w:themeShade="BF"/>
        </w:rPr>
        <w:t>INDIEN de tuple '</w:t>
      </w:r>
      <w:r w:rsidR="00F910C8" w:rsidRPr="00562BB2">
        <w:rPr>
          <w:b/>
          <w:color w:val="BFBFBF" w:themeColor="background1" w:themeShade="BF"/>
        </w:rPr>
        <w:t>bd-t</w:t>
      </w:r>
      <w:r w:rsidRPr="00562BB2">
        <w:rPr>
          <w:b/>
          <w:color w:val="BFBFBF" w:themeColor="background1" w:themeShade="BF"/>
        </w:rPr>
        <w:t xml:space="preserve">:MSESTSuppliesSpecification' is </w:t>
      </w:r>
      <w:r w:rsidR="0091371B" w:rsidRPr="00562BB2">
        <w:rPr>
          <w:b/>
          <w:color w:val="BFBFBF" w:themeColor="background1" w:themeShade="BF"/>
        </w:rPr>
        <w:t>opgenomen</w:t>
      </w:r>
      <w:r w:rsidRPr="00562BB2">
        <w:rPr>
          <w:b/>
          <w:color w:val="BFBFBF" w:themeColor="background1" w:themeShade="BF"/>
        </w:rPr>
        <w:t>.</w:t>
      </w:r>
    </w:p>
    <w:p w14:paraId="26112E74" w14:textId="77777777" w:rsidR="00663693" w:rsidRPr="00562BB2" w:rsidRDefault="00663693" w:rsidP="00BB7D96">
      <w:pPr>
        <w:tabs>
          <w:tab w:val="num" w:pos="1789"/>
        </w:tabs>
        <w:rPr>
          <w:b/>
          <w:color w:val="BFBFBF" w:themeColor="background1" w:themeShade="BF"/>
        </w:rPr>
      </w:pPr>
    </w:p>
    <w:p w14:paraId="7C2FCF5C" w14:textId="77777777" w:rsidR="00663693" w:rsidRPr="00562BB2" w:rsidRDefault="00663693" w:rsidP="00BB7D96">
      <w:pPr>
        <w:tabs>
          <w:tab w:val="num" w:pos="1789"/>
        </w:tabs>
        <w:rPr>
          <w:b/>
          <w:color w:val="BFBFBF" w:themeColor="background1" w:themeShade="BF"/>
        </w:rPr>
      </w:pPr>
    </w:p>
    <w:p w14:paraId="5132F79A" w14:textId="77777777" w:rsidR="00F77FE0" w:rsidRPr="00562BB2" w:rsidRDefault="00F77FE0" w:rsidP="00F77FE0">
      <w:pPr>
        <w:rPr>
          <w:b/>
          <w:color w:val="BFBFBF" w:themeColor="background1" w:themeShade="BF"/>
        </w:rPr>
      </w:pPr>
      <w:r w:rsidRPr="00562BB2">
        <w:rPr>
          <w:b/>
          <w:color w:val="BFBFBF" w:themeColor="background1" w:themeShade="BF"/>
        </w:rPr>
        <w:t>BR-BD-11.4.10 : Het element '</w:t>
      </w:r>
      <w:r w:rsidR="00F910C8" w:rsidRPr="00562BB2">
        <w:rPr>
          <w:b/>
          <w:color w:val="BFBFBF" w:themeColor="background1" w:themeShade="BF"/>
        </w:rPr>
        <w:t>bd-i</w:t>
      </w:r>
      <w:r w:rsidRPr="00562BB2">
        <w:rPr>
          <w:b/>
          <w:color w:val="BFBFBF" w:themeColor="background1" w:themeShade="BF"/>
        </w:rPr>
        <w:t xml:space="preserve">:MSIDVATNumber' MOET zijn </w:t>
      </w:r>
      <w:r w:rsidR="0091371B" w:rsidRPr="00562BB2">
        <w:rPr>
          <w:b/>
          <w:color w:val="BFBFBF" w:themeColor="background1" w:themeShade="BF"/>
        </w:rPr>
        <w:t>opgenomen</w:t>
      </w:r>
      <w:r w:rsidRPr="00562BB2">
        <w:rPr>
          <w:b/>
          <w:color w:val="BFBFBF" w:themeColor="background1" w:themeShade="BF"/>
        </w:rPr>
        <w:t xml:space="preserve"> INDIEN  het element '</w:t>
      </w:r>
      <w:r w:rsidR="00F910C8" w:rsidRPr="00562BB2">
        <w:rPr>
          <w:b/>
          <w:color w:val="BFBFBF" w:themeColor="background1" w:themeShade="BF"/>
        </w:rPr>
        <w:t>bd-i</w:t>
      </w:r>
      <w:r w:rsidRPr="00562BB2">
        <w:rPr>
          <w:b/>
          <w:color w:val="BFBFBF" w:themeColor="background1" w:themeShade="BF"/>
        </w:rPr>
        <w:t>:ApplicationId' de waarde 'MOSS' bevat.</w:t>
      </w:r>
    </w:p>
    <w:p w14:paraId="2B51C077" w14:textId="77777777" w:rsidR="00F77FE0" w:rsidRPr="00562BB2" w:rsidRDefault="00F77FE0" w:rsidP="00D3775B">
      <w:pPr>
        <w:rPr>
          <w:b/>
          <w:color w:val="BFBFBF" w:themeColor="background1" w:themeShade="BF"/>
        </w:rPr>
      </w:pPr>
    </w:p>
    <w:p w14:paraId="7A514FD2" w14:textId="77777777" w:rsidR="00663693" w:rsidRPr="00562BB2" w:rsidRDefault="00663693" w:rsidP="00D3775B">
      <w:pPr>
        <w:rPr>
          <w:b/>
          <w:color w:val="BFBFBF" w:themeColor="background1" w:themeShade="BF"/>
        </w:rPr>
      </w:pPr>
    </w:p>
    <w:p w14:paraId="1C702D24" w14:textId="77777777" w:rsidR="00F26223" w:rsidRPr="00562BB2" w:rsidRDefault="00F26223" w:rsidP="00F26223">
      <w:pPr>
        <w:rPr>
          <w:b/>
          <w:color w:val="BFBFBF" w:themeColor="background1" w:themeShade="BF"/>
        </w:rPr>
      </w:pPr>
      <w:r w:rsidRPr="00562BB2">
        <w:rPr>
          <w:b/>
          <w:color w:val="BFBFBF" w:themeColor="background1" w:themeShade="BF"/>
        </w:rPr>
        <w:t>BR-BD-11.4.11 : Het element '</w:t>
      </w:r>
      <w:r w:rsidR="00F910C8" w:rsidRPr="00562BB2">
        <w:rPr>
          <w:b/>
          <w:color w:val="BFBFBF" w:themeColor="background1" w:themeShade="BF"/>
        </w:rPr>
        <w:t>bd-i</w:t>
      </w:r>
      <w:r w:rsidRPr="00562BB2">
        <w:rPr>
          <w:b/>
          <w:color w:val="BFBFBF" w:themeColor="background1" w:themeShade="BF"/>
        </w:rPr>
        <w:t xml:space="preserve">:MSIDVOESNumber' MOET zijn </w:t>
      </w:r>
      <w:r w:rsidR="0091371B" w:rsidRPr="00562BB2">
        <w:rPr>
          <w:b/>
          <w:color w:val="BFBFBF" w:themeColor="background1" w:themeShade="BF"/>
        </w:rPr>
        <w:t>opgenomen</w:t>
      </w:r>
      <w:r w:rsidRPr="00562BB2">
        <w:rPr>
          <w:b/>
          <w:color w:val="BFBFBF" w:themeColor="background1" w:themeShade="BF"/>
        </w:rPr>
        <w:t xml:space="preserve"> INDIEN het element '</w:t>
      </w:r>
      <w:r w:rsidR="00F910C8" w:rsidRPr="00562BB2">
        <w:rPr>
          <w:b/>
          <w:color w:val="BFBFBF" w:themeColor="background1" w:themeShade="BF"/>
        </w:rPr>
        <w:t>bd-i</w:t>
      </w:r>
      <w:r w:rsidRPr="00562BB2">
        <w:rPr>
          <w:b/>
          <w:color w:val="BFBFBF" w:themeColor="background1" w:themeShade="BF"/>
        </w:rPr>
        <w:t>:ApplicationId' de waarde 'VOES' bevat.</w:t>
      </w:r>
    </w:p>
    <w:p w14:paraId="16808FAE" w14:textId="77777777" w:rsidR="00663693" w:rsidRPr="004D083C" w:rsidRDefault="00663693" w:rsidP="00D3775B">
      <w:pPr>
        <w:rPr>
          <w:b/>
          <w:color w:val="000000" w:themeColor="text1"/>
        </w:rPr>
      </w:pPr>
    </w:p>
    <w:p w14:paraId="5D14B244" w14:textId="77777777" w:rsidR="00EA7DF0" w:rsidRPr="004D083C" w:rsidRDefault="00EA7DF0">
      <w:pPr>
        <w:spacing w:after="200" w:line="276" w:lineRule="auto"/>
        <w:rPr>
          <w:b/>
          <w:color w:val="000000" w:themeColor="text1"/>
        </w:rPr>
      </w:pPr>
      <w:r w:rsidRPr="004D083C">
        <w:rPr>
          <w:b/>
          <w:color w:val="000000" w:themeColor="text1"/>
        </w:rPr>
        <w:br w:type="page"/>
      </w:r>
    </w:p>
    <w:p w14:paraId="7E07D369" w14:textId="74384DEC" w:rsidR="006B5D57" w:rsidRPr="009F02D7" w:rsidRDefault="006B5D57" w:rsidP="006B5D57">
      <w:pPr>
        <w:pStyle w:val="Kop2"/>
      </w:pPr>
      <w:bookmarkStart w:id="31" w:name="_Toc54868471"/>
      <w:r w:rsidRPr="009F02D7">
        <w:lastRenderedPageBreak/>
        <w:t xml:space="preserve">BD </w:t>
      </w:r>
      <w:r w:rsidR="00887029" w:rsidRPr="009F02D7">
        <w:t>Reporting</w:t>
      </w:r>
      <w:r w:rsidRPr="009F02D7">
        <w:t xml:space="preserve"> Rules – Verzoek/wijziging voorlopige aanslag VpB 20</w:t>
      </w:r>
      <w:r w:rsidR="0042678C" w:rsidRPr="009F02D7">
        <w:t>2</w:t>
      </w:r>
      <w:r w:rsidR="004409EF">
        <w:t>1</w:t>
      </w:r>
      <w:bookmarkEnd w:id="31"/>
    </w:p>
    <w:p w14:paraId="0D4654E4" w14:textId="77777777" w:rsidR="006B5D57" w:rsidRPr="009F02D7" w:rsidRDefault="006B5D57" w:rsidP="006B5D57"/>
    <w:p w14:paraId="5E33581D" w14:textId="2D7F092C" w:rsidR="006B5D57" w:rsidRPr="009F02D7" w:rsidRDefault="00B018C0" w:rsidP="006B5D57">
      <w:pPr>
        <w:pStyle w:val="Geenafstand"/>
      </w:pPr>
      <w:r w:rsidRPr="009F02D7">
        <w:t xml:space="preserve">De volgende regels </w:t>
      </w:r>
      <w:r w:rsidR="006B5D57" w:rsidRPr="009F02D7">
        <w:t xml:space="preserve">zijn specifiek van toepassing op het </w:t>
      </w:r>
      <w:r w:rsidR="009D22A8" w:rsidRPr="009F02D7">
        <w:t>berichtstroom</w:t>
      </w:r>
      <w:r w:rsidR="006B5D57" w:rsidRPr="009F02D7">
        <w:t xml:space="preserve"> </w:t>
      </w:r>
      <w:r w:rsidR="0090026D" w:rsidRPr="009F02D7">
        <w:t>'</w:t>
      </w:r>
      <w:r w:rsidR="008808C5" w:rsidRPr="009F02D7">
        <w:t>Verzoek/wijziging voorlopige aanslag VpB 20</w:t>
      </w:r>
      <w:r w:rsidR="00CB4EBB">
        <w:t>21</w:t>
      </w:r>
      <w:r w:rsidR="0090026D" w:rsidRPr="009F02D7">
        <w:t>'</w:t>
      </w:r>
    </w:p>
    <w:p w14:paraId="72C82D98" w14:textId="77777777" w:rsidR="006B5D57" w:rsidRPr="009F02D7" w:rsidRDefault="006B5D57" w:rsidP="006B5D57"/>
    <w:p w14:paraId="048A10FD" w14:textId="77777777" w:rsidR="002D09D0" w:rsidRPr="009F02D7" w:rsidRDefault="002D09D0" w:rsidP="006B5D57"/>
    <w:p w14:paraId="3FBA7B9F" w14:textId="77777777" w:rsidR="006B5D57" w:rsidRPr="009F02D7" w:rsidRDefault="006B5D57" w:rsidP="006B5D57">
      <w:pPr>
        <w:pStyle w:val="Geenafstand"/>
        <w:rPr>
          <w:b/>
          <w:i/>
        </w:rPr>
      </w:pPr>
      <w:r w:rsidRPr="009F02D7">
        <w:rPr>
          <w:b/>
          <w:i/>
        </w:rPr>
        <w:t>1. Instance  regels</w:t>
      </w:r>
    </w:p>
    <w:p w14:paraId="70256810" w14:textId="77777777" w:rsidR="006B5D57" w:rsidRPr="009F02D7" w:rsidRDefault="006B5D57" w:rsidP="006B5D57">
      <w:pPr>
        <w:pStyle w:val="Geenafstand"/>
      </w:pPr>
    </w:p>
    <w:p w14:paraId="66161DD4" w14:textId="77777777" w:rsidR="007D5F46" w:rsidRPr="009F02D7" w:rsidRDefault="007D5F46" w:rsidP="007D5F46">
      <w:pPr>
        <w:pStyle w:val="Geenafstand"/>
        <w:rPr>
          <w:rFonts w:ascii="Verdana" w:eastAsia="Times New Roman" w:hAnsi="Verdana" w:cs="Times New Roman"/>
          <w:b/>
          <w:sz w:val="18"/>
          <w:szCs w:val="24"/>
          <w:lang w:eastAsia="nl-NL"/>
        </w:rPr>
      </w:pPr>
      <w:r w:rsidRPr="009F02D7">
        <w:rPr>
          <w:rFonts w:ascii="Verdana" w:eastAsia="Times New Roman" w:hAnsi="Verdana" w:cs="Times New Roman"/>
          <w:b/>
          <w:sz w:val="18"/>
          <w:szCs w:val="24"/>
          <w:lang w:eastAsia="nl-NL"/>
        </w:rPr>
        <w:t>Geen regels</w:t>
      </w:r>
      <w:r w:rsidR="005B0A76" w:rsidRPr="009F02D7">
        <w:rPr>
          <w:rFonts w:ascii="Verdana" w:eastAsia="Times New Roman" w:hAnsi="Verdana" w:cs="Times New Roman"/>
          <w:b/>
          <w:sz w:val="18"/>
          <w:szCs w:val="24"/>
          <w:lang w:eastAsia="nl-NL"/>
        </w:rPr>
        <w:t>.</w:t>
      </w:r>
    </w:p>
    <w:p w14:paraId="79833D22" w14:textId="77777777" w:rsidR="007D5F46" w:rsidRPr="009F02D7" w:rsidRDefault="007D5F46" w:rsidP="006B5D57">
      <w:pPr>
        <w:pStyle w:val="Geenafstand"/>
      </w:pPr>
    </w:p>
    <w:p w14:paraId="3ACD2981" w14:textId="77777777" w:rsidR="006B5D57" w:rsidRPr="009F02D7" w:rsidRDefault="006B5D57" w:rsidP="006B5D57">
      <w:pPr>
        <w:pStyle w:val="Geenafstand"/>
        <w:rPr>
          <w:b/>
          <w:i/>
        </w:rPr>
      </w:pPr>
      <w:r w:rsidRPr="009F02D7">
        <w:rPr>
          <w:b/>
          <w:i/>
        </w:rPr>
        <w:t>2. Context regels</w:t>
      </w:r>
    </w:p>
    <w:p w14:paraId="6BBDFFEB" w14:textId="77777777" w:rsidR="003E20A9" w:rsidRPr="009F02D7" w:rsidRDefault="003E20A9" w:rsidP="006B5D57">
      <w:pPr>
        <w:pStyle w:val="Geenafstand"/>
        <w:rPr>
          <w:b/>
          <w:i/>
        </w:rPr>
      </w:pPr>
    </w:p>
    <w:p w14:paraId="730FD434" w14:textId="6C9592D4" w:rsidR="001C1782" w:rsidRPr="009F02D7" w:rsidRDefault="001C1782" w:rsidP="001C1782">
      <w:pPr>
        <w:rPr>
          <w:b/>
          <w:i/>
        </w:rPr>
      </w:pPr>
      <w:r w:rsidRPr="009F02D7">
        <w:rPr>
          <w:rFonts w:asciiTheme="minorHAnsi" w:eastAsiaTheme="minorHAnsi" w:hAnsiTheme="minorHAnsi" w:cstheme="minorBidi"/>
          <w:sz w:val="22"/>
          <w:szCs w:val="22"/>
          <w:lang w:eastAsia="en-US"/>
        </w:rPr>
        <w:t>Het verzoek wijzigen voorlopige aanslag VpB 20</w:t>
      </w:r>
      <w:r w:rsidR="004409EF">
        <w:rPr>
          <w:rFonts w:asciiTheme="minorHAnsi" w:eastAsiaTheme="minorHAnsi" w:hAnsiTheme="minorHAnsi" w:cstheme="minorBidi"/>
          <w:sz w:val="22"/>
          <w:szCs w:val="22"/>
          <w:lang w:eastAsia="en-US"/>
        </w:rPr>
        <w:t>21</w:t>
      </w:r>
      <w:r w:rsidRPr="009F02D7">
        <w:rPr>
          <w:rFonts w:asciiTheme="minorHAnsi" w:eastAsiaTheme="minorHAnsi" w:hAnsiTheme="minorHAnsi" w:cstheme="minorBidi"/>
          <w:sz w:val="22"/>
          <w:szCs w:val="22"/>
          <w:lang w:eastAsia="en-US"/>
        </w:rPr>
        <w:t xml:space="preserve"> is een niet-gedimensioneerde berichtsoort. Dimensies en domeinwaarden zijn niet van toepassing.</w:t>
      </w:r>
    </w:p>
    <w:p w14:paraId="414CB638" w14:textId="77777777" w:rsidR="001C1782" w:rsidRPr="009F02D7" w:rsidRDefault="001C1782" w:rsidP="006B5D57">
      <w:pPr>
        <w:pStyle w:val="Geenafstand"/>
        <w:rPr>
          <w:b/>
          <w:i/>
        </w:rPr>
      </w:pPr>
    </w:p>
    <w:p w14:paraId="36F74867" w14:textId="77777777" w:rsidR="00BF7A61" w:rsidRPr="00CE770E" w:rsidRDefault="00721CB6" w:rsidP="00BF7A61">
      <w:pPr>
        <w:rPr>
          <w:b/>
          <w:color w:val="548DD4" w:themeColor="text2" w:themeTint="99"/>
        </w:rPr>
      </w:pPr>
      <w:r w:rsidRPr="00CE770E">
        <w:rPr>
          <w:b/>
          <w:color w:val="548DD4" w:themeColor="text2" w:themeTint="99"/>
        </w:rPr>
        <w:t>BR-BD-</w:t>
      </w:r>
      <w:r w:rsidR="00E73D46" w:rsidRPr="00CE770E">
        <w:rPr>
          <w:b/>
          <w:color w:val="548DD4" w:themeColor="text2" w:themeTint="99"/>
        </w:rPr>
        <w:t xml:space="preserve">12.2.01 </w:t>
      </w:r>
      <w:r w:rsidRPr="00CE770E">
        <w:rPr>
          <w:b/>
          <w:color w:val="548DD4" w:themeColor="text2" w:themeTint="99"/>
        </w:rPr>
        <w:t xml:space="preserve">: </w:t>
      </w:r>
      <w:r w:rsidR="00BF7A61" w:rsidRPr="00CE770E">
        <w:rPr>
          <w:b/>
          <w:color w:val="548DD4" w:themeColor="text2" w:themeTint="99"/>
        </w:rPr>
        <w:t>Het attribuut ‘scheme’ van het element 'xbrli:identifier' MOET een waarde hebben van de aan de berichtstroom toegewezen URI.</w:t>
      </w:r>
    </w:p>
    <w:p w14:paraId="47A16AE3" w14:textId="77777777" w:rsidR="00BF7A61" w:rsidRPr="009F02D7" w:rsidRDefault="00BF7A61" w:rsidP="00BF7A61">
      <w:pPr>
        <w:rPr>
          <w:b/>
        </w:rPr>
      </w:pPr>
    </w:p>
    <w:p w14:paraId="168E6DA5" w14:textId="77777777" w:rsidR="00464272" w:rsidRPr="009F02D7" w:rsidRDefault="00BF7A61" w:rsidP="00BF7A61">
      <w:pPr>
        <w:pStyle w:val="Geenafstand"/>
        <w:tabs>
          <w:tab w:val="left" w:pos="1418"/>
          <w:tab w:val="left" w:pos="1701"/>
        </w:tabs>
      </w:pPr>
      <w:r w:rsidRPr="009F02D7">
        <w:t>Aan de berichtstroom toegewezen URI:</w:t>
      </w:r>
    </w:p>
    <w:p w14:paraId="71110AFC" w14:textId="77777777" w:rsidR="00663693" w:rsidRPr="009F02D7" w:rsidRDefault="00663693" w:rsidP="00464272">
      <w:pPr>
        <w:rPr>
          <w:b/>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420"/>
        <w:gridCol w:w="1890"/>
        <w:gridCol w:w="4428"/>
      </w:tblGrid>
      <w:tr w:rsidR="009F02D7" w:rsidRPr="009F02D7" w14:paraId="56495474" w14:textId="77777777" w:rsidTr="00CA1B3A">
        <w:trPr>
          <w:trHeight w:val="287"/>
          <w:tblHeader/>
        </w:trPr>
        <w:tc>
          <w:tcPr>
            <w:tcW w:w="3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DF60A8" w14:textId="77777777" w:rsidR="008271BD" w:rsidRPr="009F02D7" w:rsidRDefault="008271BD" w:rsidP="00CA1B3A">
            <w:pPr>
              <w:pStyle w:val="Geenafstand"/>
              <w:rPr>
                <w:b/>
                <w:sz w:val="18"/>
                <w:szCs w:val="18"/>
              </w:rPr>
            </w:pPr>
            <w:r w:rsidRPr="009F02D7">
              <w:rPr>
                <w:b/>
                <w:sz w:val="18"/>
                <w:szCs w:val="18"/>
              </w:rPr>
              <w:t>URI</w:t>
            </w: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8BD14A" w14:textId="77777777" w:rsidR="008271BD" w:rsidRPr="009F02D7" w:rsidRDefault="008271BD" w:rsidP="00CA1B3A">
            <w:pPr>
              <w:pStyle w:val="Geenafstand"/>
              <w:rPr>
                <w:b/>
                <w:sz w:val="18"/>
                <w:szCs w:val="18"/>
              </w:rPr>
            </w:pPr>
            <w:r w:rsidRPr="009F02D7">
              <w:rPr>
                <w:b/>
                <w:sz w:val="18"/>
                <w:szCs w:val="18"/>
              </w:rPr>
              <w:t>Scenario\Party</w:t>
            </w:r>
          </w:p>
        </w:tc>
        <w:tc>
          <w:tcPr>
            <w:tcW w:w="44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E8EFED" w14:textId="77777777" w:rsidR="008271BD" w:rsidRPr="009F02D7" w:rsidRDefault="008271BD" w:rsidP="00CA1B3A">
            <w:pPr>
              <w:pStyle w:val="Geenafstand"/>
              <w:rPr>
                <w:b/>
                <w:sz w:val="18"/>
                <w:szCs w:val="18"/>
              </w:rPr>
            </w:pPr>
            <w:r w:rsidRPr="009F02D7">
              <w:rPr>
                <w:b/>
                <w:sz w:val="18"/>
                <w:szCs w:val="18"/>
              </w:rPr>
              <w:t>Identificatienummer</w:t>
            </w:r>
          </w:p>
        </w:tc>
      </w:tr>
      <w:tr w:rsidR="009F02D7" w:rsidRPr="009F02D7" w14:paraId="63E0E7D1" w14:textId="77777777" w:rsidTr="00CA1B3A">
        <w:tc>
          <w:tcPr>
            <w:tcW w:w="3420" w:type="dxa"/>
            <w:tcBorders>
              <w:top w:val="single" w:sz="4" w:space="0" w:color="auto"/>
              <w:left w:val="single" w:sz="4" w:space="0" w:color="auto"/>
              <w:bottom w:val="single" w:sz="4" w:space="0" w:color="auto"/>
              <w:right w:val="single" w:sz="4" w:space="0" w:color="auto"/>
            </w:tcBorders>
          </w:tcPr>
          <w:p w14:paraId="5639BBA2" w14:textId="77777777" w:rsidR="008271BD" w:rsidRPr="009F02D7" w:rsidRDefault="008271BD" w:rsidP="00CA1B3A">
            <w:pPr>
              <w:pStyle w:val="Geenafstand"/>
              <w:rPr>
                <w:sz w:val="18"/>
                <w:szCs w:val="18"/>
              </w:rPr>
            </w:pPr>
            <w:r w:rsidRPr="009F02D7">
              <w:rPr>
                <w:sz w:val="18"/>
                <w:szCs w:val="18"/>
              </w:rPr>
              <w:t>www.belastingdienst.nl/identificatie</w:t>
            </w:r>
          </w:p>
        </w:tc>
        <w:tc>
          <w:tcPr>
            <w:tcW w:w="1890" w:type="dxa"/>
            <w:tcBorders>
              <w:top w:val="single" w:sz="4" w:space="0" w:color="auto"/>
              <w:left w:val="single" w:sz="4" w:space="0" w:color="auto"/>
              <w:bottom w:val="single" w:sz="4" w:space="0" w:color="auto"/>
              <w:right w:val="single" w:sz="4" w:space="0" w:color="auto"/>
            </w:tcBorders>
          </w:tcPr>
          <w:p w14:paraId="7FE0195A" w14:textId="77777777" w:rsidR="008271BD" w:rsidRPr="009F02D7" w:rsidRDefault="008271BD" w:rsidP="00CA1B3A">
            <w:pPr>
              <w:pStyle w:val="Geenafstand"/>
              <w:rPr>
                <w:sz w:val="18"/>
                <w:szCs w:val="18"/>
              </w:rPr>
            </w:pPr>
            <w:r w:rsidRPr="009F02D7">
              <w:rPr>
                <w:sz w:val="18"/>
                <w:szCs w:val="18"/>
              </w:rPr>
              <w:t>N.v.t.</w:t>
            </w:r>
          </w:p>
        </w:tc>
        <w:tc>
          <w:tcPr>
            <w:tcW w:w="4428" w:type="dxa"/>
            <w:tcBorders>
              <w:top w:val="single" w:sz="4" w:space="0" w:color="auto"/>
              <w:left w:val="single" w:sz="4" w:space="0" w:color="auto"/>
              <w:bottom w:val="single" w:sz="4" w:space="0" w:color="auto"/>
              <w:right w:val="single" w:sz="4" w:space="0" w:color="auto"/>
            </w:tcBorders>
          </w:tcPr>
          <w:p w14:paraId="53399A4A" w14:textId="77777777" w:rsidR="008271BD" w:rsidRPr="009F02D7" w:rsidRDefault="008271BD" w:rsidP="00CA1B3A">
            <w:pPr>
              <w:pStyle w:val="Geenafstand"/>
              <w:rPr>
                <w:sz w:val="18"/>
                <w:szCs w:val="18"/>
              </w:rPr>
            </w:pPr>
            <w:r w:rsidRPr="009F02D7">
              <w:rPr>
                <w:sz w:val="18"/>
                <w:szCs w:val="18"/>
              </w:rPr>
              <w:t>RSIN/finummer (van de aangever)</w:t>
            </w:r>
          </w:p>
        </w:tc>
      </w:tr>
    </w:tbl>
    <w:p w14:paraId="462A1C16" w14:textId="77777777" w:rsidR="008271BD" w:rsidRPr="009F02D7" w:rsidRDefault="008271BD" w:rsidP="00464272">
      <w:pPr>
        <w:rPr>
          <w:b/>
        </w:rPr>
      </w:pPr>
    </w:p>
    <w:p w14:paraId="588445B1" w14:textId="77777777" w:rsidR="00BF7A61" w:rsidRPr="00CE770E" w:rsidRDefault="00721CB6" w:rsidP="00BF7A61">
      <w:pPr>
        <w:rPr>
          <w:b/>
          <w:color w:val="548DD4" w:themeColor="text2" w:themeTint="99"/>
        </w:rPr>
      </w:pPr>
      <w:r w:rsidRPr="00CE770E">
        <w:rPr>
          <w:b/>
          <w:color w:val="548DD4" w:themeColor="text2" w:themeTint="99"/>
        </w:rPr>
        <w:t>BR-BD-</w:t>
      </w:r>
      <w:r w:rsidR="00E73D46" w:rsidRPr="00CE770E">
        <w:rPr>
          <w:b/>
          <w:color w:val="548DD4" w:themeColor="text2" w:themeTint="99"/>
        </w:rPr>
        <w:t xml:space="preserve">12.2.02 </w:t>
      </w:r>
      <w:r w:rsidRPr="00CE770E">
        <w:rPr>
          <w:b/>
          <w:color w:val="548DD4" w:themeColor="text2" w:themeTint="99"/>
        </w:rPr>
        <w:t xml:space="preserve">: </w:t>
      </w:r>
      <w:r w:rsidR="00BF7A61" w:rsidRPr="00CE770E">
        <w:rPr>
          <w:b/>
          <w:color w:val="548DD4" w:themeColor="text2" w:themeTint="99"/>
        </w:rPr>
        <w:t>De waarde van het element 'xbrli:identifier' MOET een geldig identificatienummer zijn.</w:t>
      </w:r>
    </w:p>
    <w:p w14:paraId="65727F00" w14:textId="77777777" w:rsidR="00BF7A61" w:rsidRPr="009F02D7" w:rsidRDefault="00BF7A61" w:rsidP="00BF7A61">
      <w:pPr>
        <w:rPr>
          <w:b/>
        </w:rPr>
      </w:pPr>
      <w:r w:rsidRPr="009F02D7">
        <w:rPr>
          <w:b/>
        </w:rPr>
        <w:t xml:space="preserve"> </w:t>
      </w:r>
    </w:p>
    <w:p w14:paraId="747F0BD2" w14:textId="77777777" w:rsidR="00464272" w:rsidRPr="009F02D7" w:rsidRDefault="00BF7A61" w:rsidP="00BF7A61">
      <w:pPr>
        <w:pStyle w:val="Geenafstand"/>
        <w:tabs>
          <w:tab w:val="left" w:pos="1418"/>
          <w:tab w:val="left" w:pos="1701"/>
        </w:tabs>
      </w:pPr>
      <w:r w:rsidRPr="009F02D7">
        <w:t>Geldig identificatienummer:</w:t>
      </w:r>
    </w:p>
    <w:p w14:paraId="48F57BE9" w14:textId="77777777" w:rsidR="00464272" w:rsidRPr="009F02D7" w:rsidRDefault="00464272" w:rsidP="00464272">
      <w:pPr>
        <w:autoSpaceDE w:val="0"/>
        <w:autoSpaceDN w:val="0"/>
        <w:adjustRightInd w:val="0"/>
        <w:jc w:val="both"/>
        <w:rPr>
          <w:b/>
          <w:i/>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420"/>
        <w:gridCol w:w="1890"/>
        <w:gridCol w:w="4428"/>
      </w:tblGrid>
      <w:tr w:rsidR="009F02D7" w:rsidRPr="009F02D7" w14:paraId="0038D1BF" w14:textId="77777777" w:rsidTr="00E46A90">
        <w:trPr>
          <w:trHeight w:val="287"/>
          <w:tblHeader/>
        </w:trPr>
        <w:tc>
          <w:tcPr>
            <w:tcW w:w="3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9F86F8" w14:textId="77777777" w:rsidR="00464272" w:rsidRPr="009F02D7" w:rsidRDefault="00464272" w:rsidP="007A57B2">
            <w:pPr>
              <w:pStyle w:val="Geenafstand"/>
              <w:rPr>
                <w:b/>
                <w:sz w:val="18"/>
                <w:szCs w:val="18"/>
              </w:rPr>
            </w:pPr>
            <w:r w:rsidRPr="009F02D7">
              <w:rPr>
                <w:b/>
                <w:sz w:val="18"/>
                <w:szCs w:val="18"/>
              </w:rPr>
              <w:t>URI</w:t>
            </w: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098C18" w14:textId="77777777" w:rsidR="00464272" w:rsidRPr="009F02D7" w:rsidRDefault="00464272" w:rsidP="007A57B2">
            <w:pPr>
              <w:pStyle w:val="Geenafstand"/>
              <w:rPr>
                <w:b/>
                <w:sz w:val="18"/>
                <w:szCs w:val="18"/>
              </w:rPr>
            </w:pPr>
            <w:r w:rsidRPr="009F02D7">
              <w:rPr>
                <w:b/>
                <w:sz w:val="18"/>
                <w:szCs w:val="18"/>
              </w:rPr>
              <w:t>Scenario\Party</w:t>
            </w:r>
          </w:p>
        </w:tc>
        <w:tc>
          <w:tcPr>
            <w:tcW w:w="44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5050CF" w14:textId="77777777" w:rsidR="00464272" w:rsidRPr="009F02D7" w:rsidRDefault="00464272" w:rsidP="007A57B2">
            <w:pPr>
              <w:pStyle w:val="Geenafstand"/>
              <w:rPr>
                <w:b/>
                <w:sz w:val="18"/>
                <w:szCs w:val="18"/>
              </w:rPr>
            </w:pPr>
            <w:r w:rsidRPr="009F02D7">
              <w:rPr>
                <w:b/>
                <w:sz w:val="18"/>
                <w:szCs w:val="18"/>
              </w:rPr>
              <w:t>Identificatienummer</w:t>
            </w:r>
          </w:p>
        </w:tc>
      </w:tr>
      <w:tr w:rsidR="009F02D7" w:rsidRPr="009F02D7" w14:paraId="6FBB71C0" w14:textId="77777777" w:rsidTr="00464272">
        <w:tc>
          <w:tcPr>
            <w:tcW w:w="3420" w:type="dxa"/>
            <w:tcBorders>
              <w:top w:val="single" w:sz="4" w:space="0" w:color="auto"/>
              <w:left w:val="single" w:sz="4" w:space="0" w:color="auto"/>
              <w:bottom w:val="single" w:sz="4" w:space="0" w:color="auto"/>
              <w:right w:val="single" w:sz="4" w:space="0" w:color="auto"/>
            </w:tcBorders>
          </w:tcPr>
          <w:p w14:paraId="1ED336E0" w14:textId="77777777" w:rsidR="00464272" w:rsidRPr="009F02D7" w:rsidRDefault="00464272" w:rsidP="007A57B2">
            <w:pPr>
              <w:pStyle w:val="Geenafstand"/>
              <w:rPr>
                <w:sz w:val="18"/>
                <w:szCs w:val="18"/>
              </w:rPr>
            </w:pPr>
            <w:r w:rsidRPr="009F02D7">
              <w:rPr>
                <w:sz w:val="18"/>
                <w:szCs w:val="18"/>
              </w:rPr>
              <w:t>www.belastingdienst.nl/identificatie</w:t>
            </w:r>
          </w:p>
        </w:tc>
        <w:tc>
          <w:tcPr>
            <w:tcW w:w="1890" w:type="dxa"/>
            <w:tcBorders>
              <w:top w:val="single" w:sz="4" w:space="0" w:color="auto"/>
              <w:left w:val="single" w:sz="4" w:space="0" w:color="auto"/>
              <w:bottom w:val="single" w:sz="4" w:space="0" w:color="auto"/>
              <w:right w:val="single" w:sz="4" w:space="0" w:color="auto"/>
            </w:tcBorders>
          </w:tcPr>
          <w:p w14:paraId="27ECE27B" w14:textId="77777777" w:rsidR="00464272" w:rsidRPr="009F02D7" w:rsidRDefault="00464272" w:rsidP="007A57B2">
            <w:pPr>
              <w:pStyle w:val="Geenafstand"/>
              <w:rPr>
                <w:sz w:val="18"/>
                <w:szCs w:val="18"/>
              </w:rPr>
            </w:pPr>
            <w:r w:rsidRPr="009F02D7">
              <w:rPr>
                <w:sz w:val="18"/>
                <w:szCs w:val="18"/>
              </w:rPr>
              <w:t>N.v.t.</w:t>
            </w:r>
          </w:p>
        </w:tc>
        <w:tc>
          <w:tcPr>
            <w:tcW w:w="4428" w:type="dxa"/>
            <w:tcBorders>
              <w:top w:val="single" w:sz="4" w:space="0" w:color="auto"/>
              <w:left w:val="single" w:sz="4" w:space="0" w:color="auto"/>
              <w:bottom w:val="single" w:sz="4" w:space="0" w:color="auto"/>
              <w:right w:val="single" w:sz="4" w:space="0" w:color="auto"/>
            </w:tcBorders>
          </w:tcPr>
          <w:p w14:paraId="45B945E6" w14:textId="77777777" w:rsidR="00464272" w:rsidRPr="009F02D7" w:rsidRDefault="00464272" w:rsidP="007A57B2">
            <w:pPr>
              <w:pStyle w:val="Geenafstand"/>
              <w:rPr>
                <w:sz w:val="18"/>
                <w:szCs w:val="18"/>
              </w:rPr>
            </w:pPr>
            <w:r w:rsidRPr="009F02D7">
              <w:rPr>
                <w:sz w:val="18"/>
                <w:szCs w:val="18"/>
              </w:rPr>
              <w:t>RSIN/finummer (van de aangever)</w:t>
            </w:r>
          </w:p>
        </w:tc>
      </w:tr>
    </w:tbl>
    <w:p w14:paraId="0507D3DB" w14:textId="77777777" w:rsidR="006B5D57" w:rsidRPr="009F02D7" w:rsidRDefault="006B5D57" w:rsidP="006B5D57">
      <w:pPr>
        <w:pStyle w:val="Geenafstand"/>
        <w:rPr>
          <w:b/>
          <w:i/>
        </w:rPr>
      </w:pPr>
    </w:p>
    <w:p w14:paraId="18572AD7" w14:textId="2553083B" w:rsidR="00464272" w:rsidRPr="00CE770E" w:rsidRDefault="00721CB6" w:rsidP="00BB7D96">
      <w:pPr>
        <w:rPr>
          <w:b/>
          <w:color w:val="548DD4" w:themeColor="text2" w:themeTint="99"/>
        </w:rPr>
      </w:pPr>
      <w:r w:rsidRPr="00CE770E">
        <w:rPr>
          <w:b/>
          <w:color w:val="548DD4" w:themeColor="text2" w:themeTint="99"/>
        </w:rPr>
        <w:t>BR-BD-</w:t>
      </w:r>
      <w:r w:rsidR="00E73D46" w:rsidRPr="00CE770E">
        <w:rPr>
          <w:b/>
          <w:color w:val="548DD4" w:themeColor="text2" w:themeTint="99"/>
        </w:rPr>
        <w:t xml:space="preserve">12.2.03 </w:t>
      </w:r>
      <w:r w:rsidRPr="00CE770E">
        <w:rPr>
          <w:b/>
          <w:color w:val="548DD4" w:themeColor="text2" w:themeTint="99"/>
        </w:rPr>
        <w:t xml:space="preserve">: </w:t>
      </w:r>
      <w:r w:rsidR="00464272" w:rsidRPr="00CE770E">
        <w:rPr>
          <w:b/>
          <w:color w:val="548DD4" w:themeColor="text2" w:themeTint="99"/>
        </w:rPr>
        <w:t xml:space="preserve">Het jaardeel </w:t>
      </w:r>
      <w:r w:rsidR="003244B0" w:rsidRPr="00CE770E">
        <w:rPr>
          <w:b/>
          <w:color w:val="548DD4" w:themeColor="text2" w:themeTint="99"/>
        </w:rPr>
        <w:t>van</w:t>
      </w:r>
      <w:r w:rsidR="00464272" w:rsidRPr="00CE770E">
        <w:rPr>
          <w:b/>
          <w:color w:val="548DD4" w:themeColor="text2" w:themeTint="99"/>
        </w:rPr>
        <w:t xml:space="preserve"> de waarde van element </w:t>
      </w:r>
      <w:r w:rsidR="00B72367" w:rsidRPr="00CE770E">
        <w:rPr>
          <w:b/>
          <w:color w:val="548DD4" w:themeColor="text2" w:themeTint="99"/>
        </w:rPr>
        <w:t>'xbrli:startDate'</w:t>
      </w:r>
      <w:r w:rsidR="005D44B5" w:rsidRPr="00CE770E">
        <w:rPr>
          <w:b/>
          <w:color w:val="548DD4" w:themeColor="text2" w:themeTint="99"/>
        </w:rPr>
        <w:t xml:space="preserve"> MOET </w:t>
      </w:r>
      <w:r w:rsidR="0090026D" w:rsidRPr="00CE770E">
        <w:rPr>
          <w:b/>
          <w:color w:val="548DD4" w:themeColor="text2" w:themeTint="99"/>
        </w:rPr>
        <w:t>'</w:t>
      </w:r>
      <w:r w:rsidR="005D44B5" w:rsidRPr="00CE770E">
        <w:rPr>
          <w:b/>
          <w:color w:val="548DD4" w:themeColor="text2" w:themeTint="99"/>
        </w:rPr>
        <w:t>20</w:t>
      </w:r>
      <w:r w:rsidR="00CE770E">
        <w:rPr>
          <w:b/>
          <w:color w:val="548DD4" w:themeColor="text2" w:themeTint="99"/>
        </w:rPr>
        <w:t>21</w:t>
      </w:r>
      <w:r w:rsidR="0090026D" w:rsidRPr="00CE770E">
        <w:rPr>
          <w:b/>
          <w:color w:val="548DD4" w:themeColor="text2" w:themeTint="99"/>
        </w:rPr>
        <w:t>'</w:t>
      </w:r>
      <w:r w:rsidR="005D44B5" w:rsidRPr="00CE770E">
        <w:rPr>
          <w:b/>
          <w:color w:val="548DD4" w:themeColor="text2" w:themeTint="99"/>
        </w:rPr>
        <w:t xml:space="preserve"> zijn</w:t>
      </w:r>
      <w:r w:rsidR="005B0A76" w:rsidRPr="00CE770E">
        <w:rPr>
          <w:b/>
          <w:color w:val="548DD4" w:themeColor="text2" w:themeTint="99"/>
        </w:rPr>
        <w:t>.</w:t>
      </w:r>
    </w:p>
    <w:p w14:paraId="63132902" w14:textId="77777777" w:rsidR="00663693" w:rsidRPr="009F02D7" w:rsidRDefault="00663693" w:rsidP="00BB7D96">
      <w:pPr>
        <w:rPr>
          <w:b/>
        </w:rPr>
      </w:pPr>
    </w:p>
    <w:p w14:paraId="711926B0" w14:textId="77777777" w:rsidR="00464272" w:rsidRPr="009F02D7" w:rsidRDefault="00464272" w:rsidP="00BB7D96">
      <w:pPr>
        <w:pStyle w:val="Voettekst"/>
        <w:tabs>
          <w:tab w:val="clear" w:pos="4536"/>
          <w:tab w:val="clear" w:pos="9072"/>
        </w:tabs>
      </w:pPr>
      <w:r w:rsidRPr="009F02D7">
        <w:t xml:space="preserve"> De </w:t>
      </w:r>
      <w:r w:rsidR="00B72367" w:rsidRPr="009F02D7">
        <w:t>'xbrli:startDate'</w:t>
      </w:r>
      <w:r w:rsidRPr="009F02D7">
        <w:t xml:space="preserve"> moet vallen in het jaar waarover aangifte wordt gedaan.</w:t>
      </w:r>
    </w:p>
    <w:p w14:paraId="6CEE1C87" w14:textId="77777777" w:rsidR="00663693" w:rsidRPr="009F02D7" w:rsidRDefault="00663693" w:rsidP="00BB7D96">
      <w:pPr>
        <w:pStyle w:val="Voettekst"/>
        <w:tabs>
          <w:tab w:val="clear" w:pos="4536"/>
          <w:tab w:val="clear" w:pos="9072"/>
        </w:tabs>
      </w:pPr>
    </w:p>
    <w:p w14:paraId="05C96B25" w14:textId="77777777" w:rsidR="00BF7A61" w:rsidRPr="009F02D7" w:rsidRDefault="00464272" w:rsidP="00BF7A61">
      <w:pPr>
        <w:rPr>
          <w:b/>
        </w:rPr>
      </w:pPr>
      <w:r w:rsidRPr="009F02D7">
        <w:br/>
      </w:r>
      <w:r w:rsidR="00721CB6" w:rsidRPr="00CE770E">
        <w:rPr>
          <w:b/>
          <w:color w:val="548DD4" w:themeColor="text2" w:themeTint="99"/>
        </w:rPr>
        <w:t>BR-BD-</w:t>
      </w:r>
      <w:r w:rsidR="00E73D46" w:rsidRPr="00CE770E">
        <w:rPr>
          <w:b/>
          <w:color w:val="548DD4" w:themeColor="text2" w:themeTint="99"/>
        </w:rPr>
        <w:t xml:space="preserve">12.2.04 </w:t>
      </w:r>
      <w:r w:rsidR="00721CB6" w:rsidRPr="00CE770E">
        <w:rPr>
          <w:b/>
          <w:color w:val="548DD4" w:themeColor="text2" w:themeTint="99"/>
        </w:rPr>
        <w:t xml:space="preserve">: </w:t>
      </w:r>
      <w:r w:rsidR="00BF7A61" w:rsidRPr="00CE770E">
        <w:rPr>
          <w:b/>
          <w:color w:val="548DD4" w:themeColor="text2" w:themeTint="99"/>
        </w:rPr>
        <w:t>De periode tussen de in 'xbrli:startDate' en ‘xbrli:endDate’ opgegeven datums MAG NIET langer zijn dan 24 maanden minus 1 dag.</w:t>
      </w:r>
    </w:p>
    <w:p w14:paraId="1B2026E9" w14:textId="77777777" w:rsidR="00BF7A61" w:rsidRPr="009F02D7" w:rsidRDefault="00BF7A61" w:rsidP="00BF7A61">
      <w:pPr>
        <w:rPr>
          <w:b/>
        </w:rPr>
      </w:pPr>
    </w:p>
    <w:p w14:paraId="3B818286" w14:textId="77777777" w:rsidR="00BF7A61" w:rsidRPr="009F02D7" w:rsidRDefault="00BF7A61" w:rsidP="00BF7A61">
      <w:pPr>
        <w:pStyle w:val="Geenafstand"/>
        <w:tabs>
          <w:tab w:val="left" w:pos="1418"/>
          <w:tab w:val="left" w:pos="1701"/>
        </w:tabs>
      </w:pPr>
      <w:r w:rsidRPr="009F02D7">
        <w:t>Een boekjaar mag niet langer zijn dan 24 maanden minus 1 dag.</w:t>
      </w:r>
    </w:p>
    <w:p w14:paraId="72792C43" w14:textId="77777777" w:rsidR="00663693" w:rsidRPr="009F02D7" w:rsidRDefault="00663693" w:rsidP="00BF7A61"/>
    <w:p w14:paraId="2DA40186" w14:textId="5B95E09B" w:rsidR="00D25A49" w:rsidRPr="009F02D7" w:rsidRDefault="00D25A49">
      <w:pPr>
        <w:spacing w:after="200" w:line="276" w:lineRule="auto"/>
      </w:pPr>
      <w:r w:rsidRPr="009F02D7">
        <w:br w:type="page"/>
      </w:r>
    </w:p>
    <w:p w14:paraId="1FD67580" w14:textId="77777777" w:rsidR="002D09D0" w:rsidRPr="009F02D7" w:rsidRDefault="002D09D0" w:rsidP="00BF7A61"/>
    <w:p w14:paraId="07DB3CD6" w14:textId="77777777" w:rsidR="006B5D57" w:rsidRPr="009F02D7" w:rsidRDefault="006B5D57" w:rsidP="006B5D57">
      <w:pPr>
        <w:pStyle w:val="Geenafstand"/>
        <w:rPr>
          <w:b/>
          <w:i/>
        </w:rPr>
      </w:pPr>
      <w:r w:rsidRPr="009F02D7">
        <w:rPr>
          <w:b/>
          <w:i/>
        </w:rPr>
        <w:t>3. Unit  regels</w:t>
      </w:r>
    </w:p>
    <w:p w14:paraId="00B99857" w14:textId="77777777" w:rsidR="00C852FC" w:rsidRPr="009F02D7" w:rsidRDefault="00C852FC" w:rsidP="00C852FC">
      <w:pPr>
        <w:rPr>
          <w:b/>
        </w:rPr>
      </w:pPr>
    </w:p>
    <w:p w14:paraId="6B15F6BA" w14:textId="77777777" w:rsidR="00BF7A61" w:rsidRPr="00CE770E" w:rsidRDefault="00411317" w:rsidP="00BF7A61">
      <w:pPr>
        <w:rPr>
          <w:b/>
          <w:color w:val="548DD4" w:themeColor="text2" w:themeTint="99"/>
        </w:rPr>
      </w:pPr>
      <w:r w:rsidRPr="00CE770E">
        <w:rPr>
          <w:b/>
          <w:color w:val="548DD4" w:themeColor="text2" w:themeTint="99"/>
        </w:rPr>
        <w:t xml:space="preserve">BR-BD-12.3.01 : </w:t>
      </w:r>
      <w:r w:rsidR="00BF7A61" w:rsidRPr="00CE770E">
        <w:rPr>
          <w:b/>
          <w:color w:val="548DD4" w:themeColor="text2" w:themeTint="99"/>
        </w:rPr>
        <w:t>Velden voor bedragen MOETEN zijn opgegeven in EURO’s. UITZONDERING daarop zijn elementen  die op grond van een aangifte in functionele valuta als NIET EURO valuta MOGEN worden opgegeven.</w:t>
      </w:r>
    </w:p>
    <w:p w14:paraId="44A73575" w14:textId="77777777" w:rsidR="00BF7A61" w:rsidRPr="009F02D7" w:rsidRDefault="00BF7A61" w:rsidP="00BF7A61">
      <w:pPr>
        <w:rPr>
          <w:b/>
        </w:rPr>
      </w:pPr>
    </w:p>
    <w:p w14:paraId="5DBAA07F" w14:textId="77777777" w:rsidR="00BF7A61" w:rsidRPr="009F02D7" w:rsidRDefault="00BF7A61" w:rsidP="00BF7A61">
      <w:pPr>
        <w:pStyle w:val="Geenafstand"/>
        <w:tabs>
          <w:tab w:val="left" w:pos="1418"/>
          <w:tab w:val="left" w:pos="1701"/>
        </w:tabs>
      </w:pPr>
      <w:r w:rsidRPr="009F02D7">
        <w:t>Elementen die zowel in Euro’s als niet-Euro valuta (functionele valuta) mogen worden opgegeven zijn:</w:t>
      </w:r>
    </w:p>
    <w:p w14:paraId="5BABFD8E" w14:textId="77777777" w:rsidR="00411317" w:rsidRPr="009F02D7" w:rsidRDefault="00411317" w:rsidP="00BF7A61">
      <w:pPr>
        <w:rPr>
          <w:b/>
        </w:rPr>
      </w:pPr>
    </w:p>
    <w:tbl>
      <w:tblPr>
        <w:tblStyle w:val="Tabelraster"/>
        <w:tblW w:w="9720" w:type="dxa"/>
        <w:tblInd w:w="108" w:type="dxa"/>
        <w:tblLayout w:type="fixed"/>
        <w:tblLook w:val="04A0" w:firstRow="1" w:lastRow="0" w:firstColumn="1" w:lastColumn="0" w:noHBand="0" w:noVBand="1"/>
      </w:tblPr>
      <w:tblGrid>
        <w:gridCol w:w="4990"/>
        <w:gridCol w:w="4730"/>
      </w:tblGrid>
      <w:tr w:rsidR="009F02D7" w:rsidRPr="009F02D7" w14:paraId="188C19AC" w14:textId="77777777" w:rsidTr="00E703F1">
        <w:trPr>
          <w:cantSplit/>
          <w:trHeight w:val="341"/>
          <w:tblHeader/>
        </w:trPr>
        <w:tc>
          <w:tcPr>
            <w:tcW w:w="4990" w:type="dxa"/>
            <w:shd w:val="clear" w:color="auto" w:fill="D9D9D9" w:themeFill="background1" w:themeFillShade="D9"/>
          </w:tcPr>
          <w:p w14:paraId="702B0D1F" w14:textId="77777777" w:rsidR="00C852FC" w:rsidRPr="009F02D7" w:rsidRDefault="00C852FC" w:rsidP="007A57B2">
            <w:pPr>
              <w:pStyle w:val="Geenafstand"/>
              <w:rPr>
                <w:b/>
                <w:sz w:val="18"/>
                <w:szCs w:val="18"/>
              </w:rPr>
            </w:pPr>
            <w:r w:rsidRPr="009F02D7">
              <w:rPr>
                <w:b/>
                <w:sz w:val="18"/>
                <w:szCs w:val="18"/>
              </w:rPr>
              <w:t>Elementen</w:t>
            </w:r>
          </w:p>
        </w:tc>
        <w:tc>
          <w:tcPr>
            <w:tcW w:w="4730" w:type="dxa"/>
            <w:shd w:val="clear" w:color="auto" w:fill="D9D9D9" w:themeFill="background1" w:themeFillShade="D9"/>
          </w:tcPr>
          <w:p w14:paraId="3EA3449D" w14:textId="77777777" w:rsidR="00C852FC" w:rsidRPr="009F02D7" w:rsidRDefault="00C852FC" w:rsidP="007A57B2">
            <w:pPr>
              <w:pStyle w:val="Geenafstand"/>
              <w:rPr>
                <w:b/>
                <w:sz w:val="18"/>
                <w:szCs w:val="18"/>
              </w:rPr>
            </w:pPr>
            <w:r w:rsidRPr="009F02D7">
              <w:rPr>
                <w:b/>
                <w:sz w:val="18"/>
                <w:szCs w:val="18"/>
              </w:rPr>
              <w:t>NL label</w:t>
            </w:r>
          </w:p>
        </w:tc>
      </w:tr>
      <w:tr w:rsidR="009F02D7" w:rsidRPr="009F02D7" w14:paraId="48ECB0F4" w14:textId="77777777" w:rsidTr="00E703F1">
        <w:trPr>
          <w:trHeight w:val="315"/>
        </w:trPr>
        <w:tc>
          <w:tcPr>
            <w:tcW w:w="4990" w:type="dxa"/>
            <w:noWrap/>
          </w:tcPr>
          <w:p w14:paraId="51C19EC5" w14:textId="77777777" w:rsidR="00C852FC" w:rsidRPr="009F02D7" w:rsidRDefault="00A77329" w:rsidP="007A57B2">
            <w:pPr>
              <w:pStyle w:val="Geenafstand"/>
              <w:rPr>
                <w:sz w:val="18"/>
                <w:szCs w:val="18"/>
              </w:rPr>
            </w:pPr>
            <w:r w:rsidRPr="009F02D7">
              <w:rPr>
                <w:sz w:val="18"/>
                <w:szCs w:val="18"/>
              </w:rPr>
              <w:t>bd-i</w:t>
            </w:r>
            <w:r w:rsidR="00C852FC" w:rsidRPr="009F02D7">
              <w:rPr>
                <w:sz w:val="18"/>
                <w:szCs w:val="18"/>
              </w:rPr>
              <w:t>:TaxableProfit</w:t>
            </w:r>
          </w:p>
        </w:tc>
        <w:tc>
          <w:tcPr>
            <w:tcW w:w="4730" w:type="dxa"/>
          </w:tcPr>
          <w:p w14:paraId="0BF4C9C1" w14:textId="77777777" w:rsidR="00C852FC" w:rsidRPr="009F02D7" w:rsidRDefault="00C852FC" w:rsidP="007A57B2">
            <w:pPr>
              <w:pStyle w:val="Geenafstand"/>
              <w:rPr>
                <w:sz w:val="18"/>
                <w:szCs w:val="18"/>
              </w:rPr>
            </w:pPr>
            <w:r w:rsidRPr="009F02D7">
              <w:rPr>
                <w:sz w:val="18"/>
                <w:szCs w:val="18"/>
              </w:rPr>
              <w:t>Belastbare winst</w:t>
            </w:r>
          </w:p>
        </w:tc>
      </w:tr>
      <w:tr w:rsidR="009F02D7" w:rsidRPr="009F02D7" w14:paraId="00071C03" w14:textId="77777777" w:rsidTr="00E703F1">
        <w:trPr>
          <w:trHeight w:val="315"/>
        </w:trPr>
        <w:tc>
          <w:tcPr>
            <w:tcW w:w="4990" w:type="dxa"/>
          </w:tcPr>
          <w:p w14:paraId="3B4D5130" w14:textId="77777777" w:rsidR="00C852FC" w:rsidRPr="009F02D7" w:rsidRDefault="00A77329" w:rsidP="007A57B2">
            <w:pPr>
              <w:pStyle w:val="Geenafstand"/>
              <w:rPr>
                <w:sz w:val="18"/>
                <w:szCs w:val="18"/>
              </w:rPr>
            </w:pPr>
            <w:r w:rsidRPr="009F02D7">
              <w:rPr>
                <w:sz w:val="18"/>
                <w:szCs w:val="18"/>
              </w:rPr>
              <w:t>bd-i</w:t>
            </w:r>
            <w:r w:rsidR="00C852FC" w:rsidRPr="009F02D7">
              <w:rPr>
                <w:sz w:val="18"/>
                <w:szCs w:val="18"/>
              </w:rPr>
              <w:t>:LossesToBeSetOffThisYearTotal</w:t>
            </w:r>
          </w:p>
        </w:tc>
        <w:tc>
          <w:tcPr>
            <w:tcW w:w="4730" w:type="dxa"/>
          </w:tcPr>
          <w:p w14:paraId="20308265" w14:textId="77777777" w:rsidR="00C852FC" w:rsidRPr="009F02D7" w:rsidRDefault="00C852FC" w:rsidP="007A57B2">
            <w:pPr>
              <w:pStyle w:val="Geenafstand"/>
              <w:rPr>
                <w:sz w:val="18"/>
                <w:szCs w:val="18"/>
              </w:rPr>
            </w:pPr>
            <w:r w:rsidRPr="009F02D7">
              <w:rPr>
                <w:sz w:val="18"/>
                <w:szCs w:val="18"/>
              </w:rPr>
              <w:t>In dit boekjaar totaal te verrekenen verliezen</w:t>
            </w:r>
          </w:p>
        </w:tc>
      </w:tr>
      <w:tr w:rsidR="00C852FC" w:rsidRPr="009F02D7" w14:paraId="3B7CB21D" w14:textId="77777777" w:rsidTr="00E703F1">
        <w:trPr>
          <w:trHeight w:val="315"/>
        </w:trPr>
        <w:tc>
          <w:tcPr>
            <w:tcW w:w="4990" w:type="dxa"/>
          </w:tcPr>
          <w:p w14:paraId="2BCA3EDC" w14:textId="77777777" w:rsidR="00C852FC" w:rsidRPr="009F02D7" w:rsidRDefault="00A77329" w:rsidP="007A57B2">
            <w:pPr>
              <w:pStyle w:val="Geenafstand"/>
              <w:rPr>
                <w:sz w:val="18"/>
                <w:szCs w:val="18"/>
              </w:rPr>
            </w:pPr>
            <w:r w:rsidRPr="009F02D7">
              <w:rPr>
                <w:sz w:val="18"/>
                <w:szCs w:val="18"/>
              </w:rPr>
              <w:t>bd-i</w:t>
            </w:r>
            <w:r w:rsidR="00C852FC" w:rsidRPr="009F02D7">
              <w:rPr>
                <w:sz w:val="18"/>
                <w:szCs w:val="18"/>
              </w:rPr>
              <w:t>:CorporationTaxTaxableAmount</w:t>
            </w:r>
          </w:p>
        </w:tc>
        <w:tc>
          <w:tcPr>
            <w:tcW w:w="4730" w:type="dxa"/>
          </w:tcPr>
          <w:p w14:paraId="08DA585E" w14:textId="77777777" w:rsidR="00C852FC" w:rsidRPr="009F02D7" w:rsidRDefault="00C852FC" w:rsidP="007A57B2">
            <w:pPr>
              <w:pStyle w:val="Geenafstand"/>
              <w:rPr>
                <w:sz w:val="18"/>
                <w:szCs w:val="18"/>
              </w:rPr>
            </w:pPr>
            <w:r w:rsidRPr="009F02D7">
              <w:rPr>
                <w:sz w:val="18"/>
                <w:szCs w:val="18"/>
              </w:rPr>
              <w:t>Belastbaar bedrag</w:t>
            </w:r>
          </w:p>
        </w:tc>
      </w:tr>
    </w:tbl>
    <w:p w14:paraId="39C9E391" w14:textId="77777777" w:rsidR="00C852FC" w:rsidRPr="009F02D7" w:rsidRDefault="00C852FC" w:rsidP="00C852FC">
      <w:pPr>
        <w:rPr>
          <w:b/>
          <w:i/>
        </w:rPr>
      </w:pPr>
    </w:p>
    <w:p w14:paraId="112C1422" w14:textId="77777777" w:rsidR="002D09D0" w:rsidRPr="009F02D7" w:rsidRDefault="002D09D0" w:rsidP="00C852FC">
      <w:pPr>
        <w:rPr>
          <w:b/>
          <w:i/>
        </w:rPr>
      </w:pPr>
    </w:p>
    <w:p w14:paraId="630D29C0" w14:textId="77777777" w:rsidR="004C5AB4" w:rsidRPr="00CE770E" w:rsidRDefault="004C5AB4" w:rsidP="004C5AB4">
      <w:pPr>
        <w:rPr>
          <w:b/>
          <w:color w:val="548DD4" w:themeColor="text2" w:themeTint="99"/>
        </w:rPr>
      </w:pPr>
      <w:r w:rsidRPr="00CE770E">
        <w:rPr>
          <w:b/>
          <w:color w:val="548DD4" w:themeColor="text2" w:themeTint="99"/>
        </w:rPr>
        <w:t>BR-BD-12.3.02 : Het attribuut ‘unitRef’ van de elementen ‘</w:t>
      </w:r>
      <w:r w:rsidR="00A77329" w:rsidRPr="00CE770E">
        <w:rPr>
          <w:b/>
          <w:color w:val="548DD4" w:themeColor="text2" w:themeTint="99"/>
        </w:rPr>
        <w:t>bd-i</w:t>
      </w:r>
      <w:r w:rsidRPr="00CE770E">
        <w:rPr>
          <w:b/>
          <w:color w:val="548DD4" w:themeColor="text2" w:themeTint="99"/>
        </w:rPr>
        <w:t>:TaxableProfit’, ‘</w:t>
      </w:r>
      <w:r w:rsidR="00A77329" w:rsidRPr="00CE770E">
        <w:rPr>
          <w:b/>
          <w:color w:val="548DD4" w:themeColor="text2" w:themeTint="99"/>
        </w:rPr>
        <w:t>bd-i</w:t>
      </w:r>
      <w:r w:rsidRPr="00CE770E">
        <w:rPr>
          <w:b/>
          <w:color w:val="548DD4" w:themeColor="text2" w:themeTint="99"/>
        </w:rPr>
        <w:t>:LossesToBeSetOffThisYearTotal’ en ‘</w:t>
      </w:r>
      <w:r w:rsidR="00A77329" w:rsidRPr="00CE770E">
        <w:rPr>
          <w:b/>
          <w:color w:val="548DD4" w:themeColor="text2" w:themeTint="99"/>
        </w:rPr>
        <w:t>bd-i</w:t>
      </w:r>
      <w:r w:rsidRPr="00CE770E">
        <w:rPr>
          <w:b/>
          <w:color w:val="548DD4" w:themeColor="text2" w:themeTint="99"/>
        </w:rPr>
        <w:t>:CorporationTaxTaxableAmount’ MOET naar hetzelfde element ‘xbrli:unit’ refereren.</w:t>
      </w:r>
    </w:p>
    <w:p w14:paraId="0B079CF2" w14:textId="77777777" w:rsidR="004C5AB4" w:rsidRPr="009F02D7" w:rsidRDefault="004C5AB4" w:rsidP="00C852FC">
      <w:pPr>
        <w:rPr>
          <w:b/>
        </w:rPr>
      </w:pPr>
    </w:p>
    <w:p w14:paraId="3E1C9C7F" w14:textId="77777777" w:rsidR="004C5AB4" w:rsidRPr="009F02D7" w:rsidRDefault="004C5AB4" w:rsidP="004C5AB4">
      <w:pPr>
        <w:pStyle w:val="Voettekst"/>
        <w:tabs>
          <w:tab w:val="clear" w:pos="4536"/>
          <w:tab w:val="clear" w:pos="9072"/>
        </w:tabs>
      </w:pPr>
      <w:r w:rsidRPr="009F02D7">
        <w:t>De bedragen in de elementen ‘</w:t>
      </w:r>
      <w:r w:rsidR="00A77329" w:rsidRPr="009F02D7">
        <w:rPr>
          <w:i/>
        </w:rPr>
        <w:t>bd-i</w:t>
      </w:r>
      <w:r w:rsidRPr="009F02D7">
        <w:rPr>
          <w:i/>
        </w:rPr>
        <w:t>:TaxableProfit’</w:t>
      </w:r>
      <w:r w:rsidRPr="009F02D7">
        <w:t>, ‘</w:t>
      </w:r>
      <w:r w:rsidR="00A77329" w:rsidRPr="009F02D7">
        <w:rPr>
          <w:i/>
        </w:rPr>
        <w:t>bd-i</w:t>
      </w:r>
      <w:r w:rsidRPr="009F02D7">
        <w:rPr>
          <w:i/>
        </w:rPr>
        <w:t>:LossesToBeSetOffThisYearTotal’</w:t>
      </w:r>
      <w:r w:rsidRPr="009F02D7">
        <w:t xml:space="preserve"> en </w:t>
      </w:r>
      <w:r w:rsidRPr="009F02D7">
        <w:rPr>
          <w:i/>
        </w:rPr>
        <w:t>‘</w:t>
      </w:r>
      <w:r w:rsidR="00A77329" w:rsidRPr="009F02D7">
        <w:rPr>
          <w:i/>
        </w:rPr>
        <w:t>bd-i</w:t>
      </w:r>
      <w:r w:rsidRPr="009F02D7">
        <w:rPr>
          <w:i/>
        </w:rPr>
        <w:t>:CorporationTaxTaxableAmount’</w:t>
      </w:r>
      <w:r w:rsidRPr="009F02D7">
        <w:t xml:space="preserve">  moeten in hetzelfde valuta </w:t>
      </w:r>
      <w:r w:rsidR="00EE477E" w:rsidRPr="009F02D7">
        <w:t>zijn opgenomen</w:t>
      </w:r>
      <w:r w:rsidRPr="009F02D7">
        <w:t>.</w:t>
      </w:r>
    </w:p>
    <w:p w14:paraId="6AAC90E5" w14:textId="77777777" w:rsidR="004C5AB4" w:rsidRPr="009F02D7" w:rsidRDefault="004C5AB4" w:rsidP="00C852FC">
      <w:pPr>
        <w:rPr>
          <w:b/>
        </w:rPr>
      </w:pPr>
    </w:p>
    <w:p w14:paraId="793F9C72" w14:textId="77777777" w:rsidR="002D09D0" w:rsidRPr="009F02D7" w:rsidRDefault="002D09D0" w:rsidP="00C852FC">
      <w:pPr>
        <w:rPr>
          <w:b/>
        </w:rPr>
      </w:pPr>
    </w:p>
    <w:p w14:paraId="1861B9E7" w14:textId="77777777" w:rsidR="00A77923" w:rsidRPr="00CE770E" w:rsidRDefault="0091371B" w:rsidP="004737FF">
      <w:pPr>
        <w:rPr>
          <w:color w:val="548DD4" w:themeColor="text2" w:themeTint="99"/>
        </w:rPr>
      </w:pPr>
      <w:r w:rsidRPr="00CE770E">
        <w:rPr>
          <w:b/>
          <w:color w:val="548DD4" w:themeColor="text2" w:themeTint="99"/>
        </w:rPr>
        <w:t xml:space="preserve">BR-BD-12.3.03 : </w:t>
      </w:r>
      <w:r w:rsidR="004737FF" w:rsidRPr="00CE770E">
        <w:rPr>
          <w:b/>
          <w:color w:val="548DD4" w:themeColor="text2" w:themeTint="99"/>
        </w:rPr>
        <w:t>Vervallen</w:t>
      </w:r>
      <w:r w:rsidR="00A77923" w:rsidRPr="00CE770E">
        <w:rPr>
          <w:color w:val="548DD4" w:themeColor="text2" w:themeTint="99"/>
        </w:rPr>
        <w:t>.</w:t>
      </w:r>
    </w:p>
    <w:p w14:paraId="78258963" w14:textId="77777777" w:rsidR="004C5AB4" w:rsidRPr="009F02D7" w:rsidRDefault="004C5AB4" w:rsidP="00C852FC">
      <w:pPr>
        <w:rPr>
          <w:b/>
        </w:rPr>
      </w:pPr>
    </w:p>
    <w:p w14:paraId="53149D30" w14:textId="77777777" w:rsidR="00702094" w:rsidRPr="00CE770E" w:rsidRDefault="00702094" w:rsidP="00702094">
      <w:pPr>
        <w:rPr>
          <w:b/>
          <w:color w:val="548DD4" w:themeColor="text2" w:themeTint="99"/>
        </w:rPr>
      </w:pPr>
      <w:r w:rsidRPr="00CE770E">
        <w:rPr>
          <w:b/>
          <w:color w:val="548DD4" w:themeColor="text2" w:themeTint="99"/>
        </w:rPr>
        <w:t xml:space="preserve">BR-BD-12.3.04: </w:t>
      </w:r>
      <w:r w:rsidR="00BF7A61" w:rsidRPr="00CE770E">
        <w:rPr>
          <w:b/>
          <w:color w:val="548DD4" w:themeColor="text2" w:themeTint="99"/>
        </w:rPr>
        <w:t>De waarde van het element 'bd-i:FunctionalCurrencySchemeCurrencyFactor' MOET gelijk zijn aan de valutafactor behorend bij de valutacode waarin bedragvelden worden opgegeven bij een aangifte in functionele valuta.</w:t>
      </w:r>
    </w:p>
    <w:p w14:paraId="58DF2EF3" w14:textId="77777777" w:rsidR="00702094" w:rsidRPr="009F02D7" w:rsidRDefault="00702094" w:rsidP="00C852FC">
      <w:pPr>
        <w:rPr>
          <w:b/>
        </w:rPr>
      </w:pPr>
    </w:p>
    <w:p w14:paraId="05190B6E" w14:textId="77777777" w:rsidR="00700419" w:rsidRPr="009F02D7" w:rsidRDefault="00700419" w:rsidP="00700419">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Er is sprake van een aangifte in functionele valuta indien het element ‘bd-i:FunctionalCurrencySchemeExists’ de waarde 'true' heeft.</w:t>
      </w:r>
    </w:p>
    <w:p w14:paraId="2CD824B3" w14:textId="77777777" w:rsidR="000E558D" w:rsidRPr="009F02D7" w:rsidRDefault="000E558D" w:rsidP="000674C5">
      <w:pPr>
        <w:pStyle w:val="Voettekst"/>
        <w:tabs>
          <w:tab w:val="clear" w:pos="4536"/>
          <w:tab w:val="clear" w:pos="9072"/>
        </w:tabs>
      </w:pPr>
    </w:p>
    <w:p w14:paraId="7B04A12B" w14:textId="77777777" w:rsidR="000E558D" w:rsidRPr="009F02D7" w:rsidRDefault="000E558D" w:rsidP="000E558D">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valutacodes met bijbehorende valutafactor voor aangiften in functionele valuta:</w:t>
      </w:r>
    </w:p>
    <w:p w14:paraId="350BF989" w14:textId="77777777" w:rsidR="001118DF" w:rsidRPr="009F02D7" w:rsidRDefault="001118DF" w:rsidP="000E558D">
      <w:pPr>
        <w:rPr>
          <w:rFonts w:asciiTheme="minorHAnsi" w:eastAsiaTheme="minorHAnsi" w:hAnsiTheme="minorHAnsi" w:cstheme="minorBidi"/>
          <w:sz w:val="22"/>
          <w:szCs w:val="22"/>
          <w:lang w:eastAsia="en-US"/>
        </w:rPr>
      </w:pP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0"/>
        <w:gridCol w:w="1710"/>
        <w:gridCol w:w="6660"/>
      </w:tblGrid>
      <w:tr w:rsidR="009F02D7" w:rsidRPr="009F02D7" w14:paraId="3200E08A" w14:textId="77777777" w:rsidTr="004E617A">
        <w:trPr>
          <w:cantSplit/>
          <w:trHeight w:val="293"/>
          <w:tblHeader/>
        </w:trPr>
        <w:tc>
          <w:tcPr>
            <w:tcW w:w="1260" w:type="dxa"/>
            <w:shd w:val="clear" w:color="auto" w:fill="D9D9D9" w:themeFill="background1" w:themeFillShade="D9"/>
          </w:tcPr>
          <w:p w14:paraId="47696FD6" w14:textId="77777777" w:rsidR="001118DF" w:rsidRPr="009F02D7" w:rsidRDefault="001118DF" w:rsidP="004E617A">
            <w:pPr>
              <w:pStyle w:val="Geenafstand"/>
              <w:rPr>
                <w:b/>
                <w:sz w:val="18"/>
                <w:szCs w:val="18"/>
              </w:rPr>
            </w:pPr>
            <w:r w:rsidRPr="009F02D7">
              <w:rPr>
                <w:b/>
                <w:sz w:val="18"/>
                <w:szCs w:val="18"/>
              </w:rPr>
              <w:t>Valutacode</w:t>
            </w:r>
          </w:p>
        </w:tc>
        <w:tc>
          <w:tcPr>
            <w:tcW w:w="1710" w:type="dxa"/>
            <w:shd w:val="clear" w:color="auto" w:fill="D9D9D9" w:themeFill="background1" w:themeFillShade="D9"/>
          </w:tcPr>
          <w:p w14:paraId="32F44866" w14:textId="77777777" w:rsidR="001118DF" w:rsidRPr="009F02D7" w:rsidRDefault="001118DF" w:rsidP="004E617A">
            <w:pPr>
              <w:pStyle w:val="Geenafstand"/>
              <w:rPr>
                <w:b/>
                <w:sz w:val="18"/>
                <w:szCs w:val="18"/>
              </w:rPr>
            </w:pPr>
            <w:r w:rsidRPr="009F02D7">
              <w:rPr>
                <w:b/>
                <w:sz w:val="18"/>
                <w:szCs w:val="18"/>
              </w:rPr>
              <w:t>Valutafactor</w:t>
            </w:r>
          </w:p>
        </w:tc>
        <w:tc>
          <w:tcPr>
            <w:tcW w:w="6660" w:type="dxa"/>
            <w:shd w:val="clear" w:color="auto" w:fill="D9D9D9" w:themeFill="background1" w:themeFillShade="D9"/>
          </w:tcPr>
          <w:p w14:paraId="608A3ADB" w14:textId="77777777" w:rsidR="001118DF" w:rsidRPr="009F02D7" w:rsidRDefault="001118DF" w:rsidP="004E617A">
            <w:pPr>
              <w:pStyle w:val="Geenafstand"/>
              <w:rPr>
                <w:b/>
                <w:sz w:val="18"/>
                <w:szCs w:val="18"/>
              </w:rPr>
            </w:pPr>
            <w:r w:rsidRPr="009F02D7">
              <w:rPr>
                <w:b/>
                <w:sz w:val="18"/>
                <w:szCs w:val="18"/>
              </w:rPr>
              <w:t>Omschrijving</w:t>
            </w:r>
          </w:p>
        </w:tc>
      </w:tr>
      <w:tr w:rsidR="009F02D7" w:rsidRPr="009F02D7" w14:paraId="538D891B" w14:textId="77777777" w:rsidTr="004E617A">
        <w:tc>
          <w:tcPr>
            <w:tcW w:w="1260" w:type="dxa"/>
            <w:shd w:val="clear" w:color="auto" w:fill="auto"/>
          </w:tcPr>
          <w:p w14:paraId="66B2E712" w14:textId="77777777" w:rsidR="001118DF" w:rsidRPr="009F02D7" w:rsidRDefault="001118DF" w:rsidP="004E617A">
            <w:pPr>
              <w:pStyle w:val="Geenafstand"/>
              <w:rPr>
                <w:sz w:val="18"/>
                <w:szCs w:val="18"/>
              </w:rPr>
            </w:pPr>
            <w:r w:rsidRPr="009F02D7">
              <w:rPr>
                <w:sz w:val="18"/>
                <w:szCs w:val="18"/>
              </w:rPr>
              <w:t>AUD</w:t>
            </w:r>
          </w:p>
        </w:tc>
        <w:tc>
          <w:tcPr>
            <w:tcW w:w="1710" w:type="dxa"/>
            <w:shd w:val="clear" w:color="auto" w:fill="auto"/>
          </w:tcPr>
          <w:p w14:paraId="78578EAD"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52098DB0" w14:textId="77777777" w:rsidR="001118DF" w:rsidRPr="009F02D7" w:rsidRDefault="001118DF" w:rsidP="004E617A">
            <w:pPr>
              <w:pStyle w:val="Geenafstand"/>
              <w:rPr>
                <w:sz w:val="18"/>
                <w:szCs w:val="18"/>
              </w:rPr>
            </w:pPr>
            <w:r w:rsidRPr="009F02D7">
              <w:rPr>
                <w:sz w:val="18"/>
                <w:szCs w:val="18"/>
              </w:rPr>
              <w:t>Australische Dollar</w:t>
            </w:r>
          </w:p>
        </w:tc>
      </w:tr>
      <w:tr w:rsidR="009F02D7" w:rsidRPr="009F02D7" w14:paraId="5B9AA7FE" w14:textId="77777777" w:rsidTr="004E617A">
        <w:tc>
          <w:tcPr>
            <w:tcW w:w="1260" w:type="dxa"/>
            <w:shd w:val="clear" w:color="auto" w:fill="auto"/>
          </w:tcPr>
          <w:p w14:paraId="77D1A76C" w14:textId="4BFDE597" w:rsidR="001118DF" w:rsidRPr="009F02D7" w:rsidRDefault="001118DF" w:rsidP="004E617A">
            <w:pPr>
              <w:pStyle w:val="Geenafstand"/>
              <w:rPr>
                <w:sz w:val="18"/>
                <w:szCs w:val="18"/>
              </w:rPr>
            </w:pPr>
            <w:r w:rsidRPr="009F02D7">
              <w:rPr>
                <w:sz w:val="18"/>
                <w:szCs w:val="18"/>
              </w:rPr>
              <w:t>BGN</w:t>
            </w:r>
            <w:r w:rsidRPr="009F02D7">
              <w:rPr>
                <w:rStyle w:val="Voetnootmarkering"/>
                <w:sz w:val="18"/>
                <w:szCs w:val="18"/>
              </w:rPr>
              <w:footnoteReference w:id="4"/>
            </w:r>
          </w:p>
        </w:tc>
        <w:tc>
          <w:tcPr>
            <w:tcW w:w="1710" w:type="dxa"/>
            <w:shd w:val="clear" w:color="auto" w:fill="auto"/>
          </w:tcPr>
          <w:p w14:paraId="4110D98A"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3E764DFD" w14:textId="77777777" w:rsidR="001118DF" w:rsidRPr="009F02D7" w:rsidRDefault="001118DF" w:rsidP="004E617A">
            <w:pPr>
              <w:pStyle w:val="Geenafstand"/>
              <w:rPr>
                <w:sz w:val="18"/>
                <w:szCs w:val="18"/>
              </w:rPr>
            </w:pPr>
            <w:r w:rsidRPr="009F02D7">
              <w:rPr>
                <w:sz w:val="18"/>
                <w:szCs w:val="18"/>
              </w:rPr>
              <w:t>Bulgaarse Lev</w:t>
            </w:r>
          </w:p>
        </w:tc>
      </w:tr>
      <w:tr w:rsidR="009F02D7" w:rsidRPr="009F02D7" w14:paraId="77909E3C" w14:textId="77777777" w:rsidTr="004E617A">
        <w:tc>
          <w:tcPr>
            <w:tcW w:w="1260" w:type="dxa"/>
            <w:shd w:val="clear" w:color="auto" w:fill="auto"/>
          </w:tcPr>
          <w:p w14:paraId="572BA73E" w14:textId="77777777" w:rsidR="001118DF" w:rsidRPr="009F02D7" w:rsidRDefault="001118DF" w:rsidP="004E617A">
            <w:pPr>
              <w:pStyle w:val="Geenafstand"/>
              <w:rPr>
                <w:sz w:val="18"/>
                <w:szCs w:val="18"/>
              </w:rPr>
            </w:pPr>
            <w:r w:rsidRPr="009F02D7">
              <w:rPr>
                <w:sz w:val="18"/>
                <w:szCs w:val="18"/>
              </w:rPr>
              <w:t>BRL</w:t>
            </w:r>
          </w:p>
        </w:tc>
        <w:tc>
          <w:tcPr>
            <w:tcW w:w="1710" w:type="dxa"/>
            <w:shd w:val="clear" w:color="auto" w:fill="auto"/>
          </w:tcPr>
          <w:p w14:paraId="40BBEBE9"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04562330" w14:textId="77777777" w:rsidR="001118DF" w:rsidRPr="009F02D7" w:rsidRDefault="001118DF" w:rsidP="004E617A">
            <w:pPr>
              <w:pStyle w:val="Geenafstand"/>
              <w:rPr>
                <w:sz w:val="18"/>
                <w:szCs w:val="18"/>
              </w:rPr>
            </w:pPr>
            <w:r w:rsidRPr="009F02D7">
              <w:rPr>
                <w:sz w:val="18"/>
                <w:szCs w:val="18"/>
              </w:rPr>
              <w:t>Braziliaanse Real</w:t>
            </w:r>
          </w:p>
        </w:tc>
      </w:tr>
      <w:tr w:rsidR="009F02D7" w:rsidRPr="009F02D7" w14:paraId="0A1F5413" w14:textId="77777777" w:rsidTr="004E617A">
        <w:tc>
          <w:tcPr>
            <w:tcW w:w="1260" w:type="dxa"/>
            <w:shd w:val="clear" w:color="auto" w:fill="auto"/>
          </w:tcPr>
          <w:p w14:paraId="02134DAD" w14:textId="77777777" w:rsidR="001118DF" w:rsidRPr="009F02D7" w:rsidRDefault="001118DF" w:rsidP="004E617A">
            <w:pPr>
              <w:pStyle w:val="Geenafstand"/>
              <w:rPr>
                <w:sz w:val="18"/>
                <w:szCs w:val="18"/>
              </w:rPr>
            </w:pPr>
            <w:r w:rsidRPr="009F02D7">
              <w:rPr>
                <w:sz w:val="18"/>
                <w:szCs w:val="18"/>
              </w:rPr>
              <w:t>CAD</w:t>
            </w:r>
          </w:p>
        </w:tc>
        <w:tc>
          <w:tcPr>
            <w:tcW w:w="1710" w:type="dxa"/>
            <w:shd w:val="clear" w:color="auto" w:fill="auto"/>
          </w:tcPr>
          <w:p w14:paraId="39978C49"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05EDAD55" w14:textId="77777777" w:rsidR="001118DF" w:rsidRPr="009F02D7" w:rsidRDefault="001118DF" w:rsidP="004E617A">
            <w:pPr>
              <w:pStyle w:val="Geenafstand"/>
              <w:rPr>
                <w:sz w:val="18"/>
                <w:szCs w:val="18"/>
              </w:rPr>
            </w:pPr>
            <w:r w:rsidRPr="009F02D7">
              <w:rPr>
                <w:sz w:val="18"/>
                <w:szCs w:val="18"/>
              </w:rPr>
              <w:t>Canadese Dollar</w:t>
            </w:r>
          </w:p>
        </w:tc>
      </w:tr>
      <w:tr w:rsidR="009F02D7" w:rsidRPr="009F02D7" w14:paraId="0F1B1CD6" w14:textId="77777777" w:rsidTr="004E617A">
        <w:tc>
          <w:tcPr>
            <w:tcW w:w="1260" w:type="dxa"/>
            <w:shd w:val="clear" w:color="auto" w:fill="auto"/>
          </w:tcPr>
          <w:p w14:paraId="6EE9073C" w14:textId="77777777" w:rsidR="001118DF" w:rsidRPr="009F02D7" w:rsidRDefault="001118DF" w:rsidP="004E617A">
            <w:pPr>
              <w:pStyle w:val="Geenafstand"/>
              <w:rPr>
                <w:sz w:val="18"/>
                <w:szCs w:val="18"/>
              </w:rPr>
            </w:pPr>
            <w:r w:rsidRPr="009F02D7">
              <w:rPr>
                <w:sz w:val="18"/>
                <w:szCs w:val="18"/>
              </w:rPr>
              <w:t>CHF</w:t>
            </w:r>
          </w:p>
        </w:tc>
        <w:tc>
          <w:tcPr>
            <w:tcW w:w="1710" w:type="dxa"/>
            <w:shd w:val="clear" w:color="auto" w:fill="auto"/>
          </w:tcPr>
          <w:p w14:paraId="7CC77AAF"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0BBA8F60" w14:textId="77777777" w:rsidR="001118DF" w:rsidRPr="009F02D7" w:rsidRDefault="001118DF" w:rsidP="004E617A">
            <w:pPr>
              <w:pStyle w:val="Geenafstand"/>
              <w:rPr>
                <w:sz w:val="18"/>
                <w:szCs w:val="18"/>
              </w:rPr>
            </w:pPr>
            <w:r w:rsidRPr="009F02D7">
              <w:rPr>
                <w:sz w:val="18"/>
                <w:szCs w:val="18"/>
              </w:rPr>
              <w:t>Zwitserse Frank</w:t>
            </w:r>
          </w:p>
        </w:tc>
      </w:tr>
      <w:tr w:rsidR="009F02D7" w:rsidRPr="009F02D7" w14:paraId="59C4E31D" w14:textId="77777777" w:rsidTr="004E617A">
        <w:tc>
          <w:tcPr>
            <w:tcW w:w="1260" w:type="dxa"/>
            <w:shd w:val="clear" w:color="auto" w:fill="auto"/>
          </w:tcPr>
          <w:p w14:paraId="1E2DF1BF" w14:textId="77777777" w:rsidR="001118DF" w:rsidRPr="009F02D7" w:rsidRDefault="001118DF" w:rsidP="004E617A">
            <w:pPr>
              <w:pStyle w:val="Geenafstand"/>
              <w:rPr>
                <w:sz w:val="18"/>
                <w:szCs w:val="18"/>
              </w:rPr>
            </w:pPr>
            <w:r w:rsidRPr="009F02D7">
              <w:rPr>
                <w:sz w:val="18"/>
                <w:szCs w:val="18"/>
              </w:rPr>
              <w:t>CNY</w:t>
            </w:r>
          </w:p>
        </w:tc>
        <w:tc>
          <w:tcPr>
            <w:tcW w:w="1710" w:type="dxa"/>
            <w:shd w:val="clear" w:color="auto" w:fill="auto"/>
          </w:tcPr>
          <w:p w14:paraId="639FE21C"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07B22F15" w14:textId="77777777" w:rsidR="001118DF" w:rsidRPr="009F02D7" w:rsidRDefault="001118DF" w:rsidP="004E617A">
            <w:pPr>
              <w:pStyle w:val="Geenafstand"/>
              <w:rPr>
                <w:sz w:val="18"/>
                <w:szCs w:val="18"/>
              </w:rPr>
            </w:pPr>
            <w:r w:rsidRPr="009F02D7">
              <w:rPr>
                <w:sz w:val="18"/>
                <w:szCs w:val="18"/>
                <w:lang w:bidi="nl-NL"/>
              </w:rPr>
              <w:t>Chinese Yuan Renminbi</w:t>
            </w:r>
          </w:p>
        </w:tc>
      </w:tr>
      <w:tr w:rsidR="009F02D7" w:rsidRPr="009F02D7" w14:paraId="2295D956" w14:textId="77777777" w:rsidTr="004E617A">
        <w:tc>
          <w:tcPr>
            <w:tcW w:w="1260" w:type="dxa"/>
            <w:shd w:val="clear" w:color="auto" w:fill="auto"/>
          </w:tcPr>
          <w:p w14:paraId="7149A8FF" w14:textId="77777777" w:rsidR="001118DF" w:rsidRPr="009F02D7" w:rsidRDefault="001118DF" w:rsidP="004E617A">
            <w:pPr>
              <w:pStyle w:val="Geenafstand"/>
              <w:rPr>
                <w:sz w:val="18"/>
                <w:szCs w:val="18"/>
              </w:rPr>
            </w:pPr>
            <w:r w:rsidRPr="009F02D7">
              <w:rPr>
                <w:sz w:val="18"/>
                <w:szCs w:val="18"/>
              </w:rPr>
              <w:t>CZK</w:t>
            </w:r>
          </w:p>
        </w:tc>
        <w:tc>
          <w:tcPr>
            <w:tcW w:w="1710" w:type="dxa"/>
            <w:shd w:val="clear" w:color="auto" w:fill="auto"/>
          </w:tcPr>
          <w:p w14:paraId="31E53A32"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41F657DF" w14:textId="77777777" w:rsidR="001118DF" w:rsidRPr="009F02D7" w:rsidRDefault="001118DF" w:rsidP="004E617A">
            <w:pPr>
              <w:pStyle w:val="Geenafstand"/>
              <w:rPr>
                <w:sz w:val="18"/>
                <w:szCs w:val="18"/>
              </w:rPr>
            </w:pPr>
            <w:r w:rsidRPr="009F02D7">
              <w:rPr>
                <w:sz w:val="18"/>
                <w:szCs w:val="18"/>
              </w:rPr>
              <w:t>Tsjechische Kroon</w:t>
            </w:r>
          </w:p>
        </w:tc>
      </w:tr>
      <w:tr w:rsidR="009F02D7" w:rsidRPr="009F02D7" w14:paraId="415794A6" w14:textId="77777777" w:rsidTr="004E617A">
        <w:tc>
          <w:tcPr>
            <w:tcW w:w="1260" w:type="dxa"/>
            <w:shd w:val="clear" w:color="auto" w:fill="auto"/>
          </w:tcPr>
          <w:p w14:paraId="69BF6B1E" w14:textId="77777777" w:rsidR="001118DF" w:rsidRPr="009F02D7" w:rsidRDefault="001118DF" w:rsidP="004E617A">
            <w:pPr>
              <w:pStyle w:val="Geenafstand"/>
              <w:rPr>
                <w:sz w:val="18"/>
                <w:szCs w:val="18"/>
              </w:rPr>
            </w:pPr>
            <w:r w:rsidRPr="009F02D7">
              <w:rPr>
                <w:sz w:val="18"/>
                <w:szCs w:val="18"/>
              </w:rPr>
              <w:t>DKK</w:t>
            </w:r>
          </w:p>
        </w:tc>
        <w:tc>
          <w:tcPr>
            <w:tcW w:w="1710" w:type="dxa"/>
            <w:shd w:val="clear" w:color="auto" w:fill="auto"/>
          </w:tcPr>
          <w:p w14:paraId="6F7D448C"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33BBA938" w14:textId="77777777" w:rsidR="001118DF" w:rsidRPr="009F02D7" w:rsidRDefault="001118DF" w:rsidP="004E617A">
            <w:pPr>
              <w:pStyle w:val="Geenafstand"/>
              <w:rPr>
                <w:sz w:val="18"/>
                <w:szCs w:val="18"/>
              </w:rPr>
            </w:pPr>
            <w:r w:rsidRPr="009F02D7">
              <w:rPr>
                <w:sz w:val="18"/>
                <w:szCs w:val="18"/>
              </w:rPr>
              <w:t>Deense Kroon</w:t>
            </w:r>
          </w:p>
        </w:tc>
      </w:tr>
      <w:tr w:rsidR="009F02D7" w:rsidRPr="009F02D7" w14:paraId="1B053BA3" w14:textId="77777777" w:rsidTr="004E617A">
        <w:tc>
          <w:tcPr>
            <w:tcW w:w="1260" w:type="dxa"/>
            <w:shd w:val="clear" w:color="auto" w:fill="auto"/>
          </w:tcPr>
          <w:p w14:paraId="57EE6CD6" w14:textId="77777777" w:rsidR="001118DF" w:rsidRPr="009F02D7" w:rsidRDefault="001118DF" w:rsidP="004E617A">
            <w:pPr>
              <w:pStyle w:val="Geenafstand"/>
              <w:rPr>
                <w:sz w:val="18"/>
                <w:szCs w:val="18"/>
              </w:rPr>
            </w:pPr>
            <w:r w:rsidRPr="009F02D7">
              <w:rPr>
                <w:sz w:val="18"/>
                <w:szCs w:val="18"/>
              </w:rPr>
              <w:t>GBP</w:t>
            </w:r>
          </w:p>
        </w:tc>
        <w:tc>
          <w:tcPr>
            <w:tcW w:w="1710" w:type="dxa"/>
            <w:shd w:val="clear" w:color="auto" w:fill="auto"/>
          </w:tcPr>
          <w:p w14:paraId="70D220FC"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48485C2E" w14:textId="77777777" w:rsidR="001118DF" w:rsidRPr="009F02D7" w:rsidRDefault="001118DF" w:rsidP="004E617A">
            <w:pPr>
              <w:pStyle w:val="Geenafstand"/>
              <w:rPr>
                <w:sz w:val="18"/>
                <w:szCs w:val="18"/>
              </w:rPr>
            </w:pPr>
            <w:r w:rsidRPr="009F02D7">
              <w:rPr>
                <w:sz w:val="18"/>
                <w:szCs w:val="18"/>
              </w:rPr>
              <w:t>Britse Pond Sterling</w:t>
            </w:r>
          </w:p>
        </w:tc>
      </w:tr>
      <w:tr w:rsidR="009F02D7" w:rsidRPr="009F02D7" w14:paraId="7B0A96F0" w14:textId="77777777" w:rsidTr="004E617A">
        <w:tc>
          <w:tcPr>
            <w:tcW w:w="1260" w:type="dxa"/>
            <w:shd w:val="clear" w:color="auto" w:fill="auto"/>
          </w:tcPr>
          <w:p w14:paraId="32CD9769" w14:textId="77777777" w:rsidR="001118DF" w:rsidRPr="009F02D7" w:rsidRDefault="001118DF" w:rsidP="004E617A">
            <w:pPr>
              <w:pStyle w:val="Geenafstand"/>
              <w:rPr>
                <w:sz w:val="18"/>
                <w:szCs w:val="18"/>
              </w:rPr>
            </w:pPr>
            <w:r w:rsidRPr="009F02D7">
              <w:rPr>
                <w:sz w:val="18"/>
                <w:szCs w:val="18"/>
              </w:rPr>
              <w:t>HKD</w:t>
            </w:r>
          </w:p>
        </w:tc>
        <w:tc>
          <w:tcPr>
            <w:tcW w:w="1710" w:type="dxa"/>
            <w:shd w:val="clear" w:color="auto" w:fill="auto"/>
          </w:tcPr>
          <w:p w14:paraId="14365DA8"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04B3A697" w14:textId="77777777" w:rsidR="001118DF" w:rsidRPr="009F02D7" w:rsidRDefault="001118DF" w:rsidP="004E617A">
            <w:pPr>
              <w:pStyle w:val="Geenafstand"/>
              <w:rPr>
                <w:sz w:val="18"/>
                <w:szCs w:val="18"/>
              </w:rPr>
            </w:pPr>
            <w:r w:rsidRPr="009F02D7">
              <w:rPr>
                <w:sz w:val="18"/>
                <w:szCs w:val="18"/>
              </w:rPr>
              <w:t>Hongkongse Dollar</w:t>
            </w:r>
          </w:p>
        </w:tc>
      </w:tr>
      <w:tr w:rsidR="009F02D7" w:rsidRPr="009F02D7" w14:paraId="357FFCCA" w14:textId="77777777" w:rsidTr="004E617A">
        <w:tc>
          <w:tcPr>
            <w:tcW w:w="1260" w:type="dxa"/>
            <w:shd w:val="clear" w:color="auto" w:fill="auto"/>
          </w:tcPr>
          <w:p w14:paraId="604D7C35" w14:textId="354548D6" w:rsidR="001118DF" w:rsidRPr="009F02D7" w:rsidRDefault="001118DF" w:rsidP="00304B1A">
            <w:pPr>
              <w:pStyle w:val="Geenafstand"/>
              <w:rPr>
                <w:sz w:val="18"/>
                <w:szCs w:val="18"/>
              </w:rPr>
            </w:pPr>
            <w:r w:rsidRPr="009F02D7">
              <w:rPr>
                <w:sz w:val="18"/>
                <w:szCs w:val="18"/>
              </w:rPr>
              <w:t>HRK</w:t>
            </w:r>
            <w:r w:rsidR="00304B1A" w:rsidRPr="00304B1A">
              <w:rPr>
                <w:sz w:val="18"/>
                <w:szCs w:val="18"/>
                <w:vertAlign w:val="superscript"/>
              </w:rPr>
              <w:t>3</w:t>
            </w:r>
          </w:p>
        </w:tc>
        <w:tc>
          <w:tcPr>
            <w:tcW w:w="1710" w:type="dxa"/>
            <w:shd w:val="clear" w:color="auto" w:fill="auto"/>
          </w:tcPr>
          <w:p w14:paraId="17A2E362"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5EF9F02E" w14:textId="77777777" w:rsidR="001118DF" w:rsidRPr="009F02D7" w:rsidRDefault="001118DF" w:rsidP="004E617A">
            <w:pPr>
              <w:pStyle w:val="Geenafstand"/>
              <w:rPr>
                <w:sz w:val="18"/>
                <w:szCs w:val="18"/>
              </w:rPr>
            </w:pPr>
            <w:r w:rsidRPr="009F02D7">
              <w:rPr>
                <w:sz w:val="18"/>
                <w:szCs w:val="18"/>
              </w:rPr>
              <w:t>Kroatische Kuna</w:t>
            </w:r>
          </w:p>
        </w:tc>
      </w:tr>
      <w:tr w:rsidR="009F02D7" w:rsidRPr="009F02D7" w14:paraId="0240A2ED" w14:textId="77777777" w:rsidTr="004E617A">
        <w:tc>
          <w:tcPr>
            <w:tcW w:w="1260" w:type="dxa"/>
            <w:shd w:val="clear" w:color="auto" w:fill="auto"/>
          </w:tcPr>
          <w:p w14:paraId="0A119054" w14:textId="77777777" w:rsidR="001118DF" w:rsidRPr="009F02D7" w:rsidRDefault="001118DF" w:rsidP="004E617A">
            <w:pPr>
              <w:pStyle w:val="Geenafstand"/>
              <w:rPr>
                <w:sz w:val="18"/>
                <w:szCs w:val="18"/>
              </w:rPr>
            </w:pPr>
            <w:r w:rsidRPr="009F02D7">
              <w:rPr>
                <w:sz w:val="18"/>
                <w:szCs w:val="18"/>
              </w:rPr>
              <w:t>HUF</w:t>
            </w:r>
          </w:p>
        </w:tc>
        <w:tc>
          <w:tcPr>
            <w:tcW w:w="1710" w:type="dxa"/>
            <w:shd w:val="clear" w:color="auto" w:fill="auto"/>
          </w:tcPr>
          <w:p w14:paraId="5EDA89CE" w14:textId="77777777" w:rsidR="001118DF" w:rsidRPr="009F02D7" w:rsidRDefault="001118DF" w:rsidP="004E617A">
            <w:pPr>
              <w:pStyle w:val="Geenafstand"/>
              <w:rPr>
                <w:sz w:val="18"/>
                <w:szCs w:val="18"/>
              </w:rPr>
            </w:pPr>
            <w:r w:rsidRPr="009F02D7">
              <w:rPr>
                <w:sz w:val="18"/>
                <w:szCs w:val="18"/>
              </w:rPr>
              <w:t>100</w:t>
            </w:r>
          </w:p>
        </w:tc>
        <w:tc>
          <w:tcPr>
            <w:tcW w:w="6660" w:type="dxa"/>
            <w:shd w:val="clear" w:color="auto" w:fill="auto"/>
          </w:tcPr>
          <w:p w14:paraId="00E592E2" w14:textId="77777777" w:rsidR="001118DF" w:rsidRPr="009F02D7" w:rsidRDefault="001118DF" w:rsidP="004E617A">
            <w:pPr>
              <w:pStyle w:val="Geenafstand"/>
              <w:rPr>
                <w:sz w:val="18"/>
                <w:szCs w:val="18"/>
              </w:rPr>
            </w:pPr>
            <w:r w:rsidRPr="009F02D7">
              <w:rPr>
                <w:sz w:val="18"/>
                <w:szCs w:val="18"/>
              </w:rPr>
              <w:t>Hongaarse Forint</w:t>
            </w:r>
          </w:p>
        </w:tc>
      </w:tr>
      <w:tr w:rsidR="009F02D7" w:rsidRPr="009F02D7" w14:paraId="3784B2BC" w14:textId="77777777" w:rsidTr="004E617A">
        <w:tc>
          <w:tcPr>
            <w:tcW w:w="1260" w:type="dxa"/>
            <w:shd w:val="clear" w:color="auto" w:fill="auto"/>
          </w:tcPr>
          <w:p w14:paraId="04B701C5" w14:textId="77777777" w:rsidR="001118DF" w:rsidRPr="009F02D7" w:rsidRDefault="001118DF" w:rsidP="004E617A">
            <w:pPr>
              <w:pStyle w:val="Geenafstand"/>
              <w:rPr>
                <w:sz w:val="18"/>
                <w:szCs w:val="18"/>
              </w:rPr>
            </w:pPr>
            <w:r w:rsidRPr="009F02D7">
              <w:rPr>
                <w:sz w:val="18"/>
                <w:szCs w:val="18"/>
              </w:rPr>
              <w:t>IDR</w:t>
            </w:r>
          </w:p>
        </w:tc>
        <w:tc>
          <w:tcPr>
            <w:tcW w:w="1710" w:type="dxa"/>
            <w:shd w:val="clear" w:color="auto" w:fill="auto"/>
          </w:tcPr>
          <w:p w14:paraId="7BCB8CDC" w14:textId="77777777" w:rsidR="001118DF" w:rsidRPr="009F02D7" w:rsidRDefault="001118DF" w:rsidP="004E617A">
            <w:pPr>
              <w:pStyle w:val="Geenafstand"/>
              <w:rPr>
                <w:sz w:val="18"/>
                <w:szCs w:val="18"/>
              </w:rPr>
            </w:pPr>
            <w:r w:rsidRPr="009F02D7">
              <w:rPr>
                <w:sz w:val="18"/>
                <w:szCs w:val="18"/>
              </w:rPr>
              <w:t>10000</w:t>
            </w:r>
          </w:p>
        </w:tc>
        <w:tc>
          <w:tcPr>
            <w:tcW w:w="6660" w:type="dxa"/>
            <w:shd w:val="clear" w:color="auto" w:fill="auto"/>
          </w:tcPr>
          <w:p w14:paraId="4AE7BE84" w14:textId="77777777" w:rsidR="001118DF" w:rsidRPr="009F02D7" w:rsidRDefault="001118DF" w:rsidP="004E617A">
            <w:pPr>
              <w:pStyle w:val="Geenafstand"/>
              <w:rPr>
                <w:sz w:val="18"/>
                <w:szCs w:val="18"/>
              </w:rPr>
            </w:pPr>
            <w:r w:rsidRPr="009F02D7">
              <w:rPr>
                <w:sz w:val="18"/>
                <w:szCs w:val="18"/>
              </w:rPr>
              <w:t>Indonesische Roepia</w:t>
            </w:r>
          </w:p>
        </w:tc>
      </w:tr>
      <w:tr w:rsidR="009F02D7" w:rsidRPr="009F02D7" w14:paraId="01C1AC2D" w14:textId="77777777" w:rsidTr="004E617A">
        <w:tc>
          <w:tcPr>
            <w:tcW w:w="1260" w:type="dxa"/>
            <w:shd w:val="clear" w:color="auto" w:fill="auto"/>
          </w:tcPr>
          <w:p w14:paraId="78C99589" w14:textId="77777777" w:rsidR="001118DF" w:rsidRPr="009F02D7" w:rsidRDefault="001118DF" w:rsidP="004E617A">
            <w:pPr>
              <w:pStyle w:val="Geenafstand"/>
              <w:rPr>
                <w:sz w:val="18"/>
                <w:szCs w:val="18"/>
              </w:rPr>
            </w:pPr>
            <w:r w:rsidRPr="009F02D7">
              <w:rPr>
                <w:sz w:val="18"/>
                <w:szCs w:val="18"/>
              </w:rPr>
              <w:t>ILS</w:t>
            </w:r>
          </w:p>
        </w:tc>
        <w:tc>
          <w:tcPr>
            <w:tcW w:w="1710" w:type="dxa"/>
            <w:shd w:val="clear" w:color="auto" w:fill="auto"/>
          </w:tcPr>
          <w:p w14:paraId="687A8E4C"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40B1D83E" w14:textId="77777777" w:rsidR="001118DF" w:rsidRPr="009F02D7" w:rsidRDefault="001118DF" w:rsidP="004E617A">
            <w:pPr>
              <w:pStyle w:val="Geenafstand"/>
              <w:rPr>
                <w:sz w:val="18"/>
                <w:szCs w:val="18"/>
              </w:rPr>
            </w:pPr>
            <w:r w:rsidRPr="009F02D7">
              <w:rPr>
                <w:sz w:val="18"/>
                <w:szCs w:val="18"/>
              </w:rPr>
              <w:t>Nieuwe Israëlische Shekel</w:t>
            </w:r>
          </w:p>
        </w:tc>
      </w:tr>
      <w:tr w:rsidR="009F02D7" w:rsidRPr="009F02D7" w14:paraId="61753CA6" w14:textId="77777777" w:rsidTr="004E617A">
        <w:tc>
          <w:tcPr>
            <w:tcW w:w="1260" w:type="dxa"/>
            <w:shd w:val="clear" w:color="auto" w:fill="auto"/>
          </w:tcPr>
          <w:p w14:paraId="7DF6F22A" w14:textId="77777777" w:rsidR="001118DF" w:rsidRPr="009F02D7" w:rsidRDefault="001118DF" w:rsidP="004E617A">
            <w:pPr>
              <w:pStyle w:val="Geenafstand"/>
              <w:rPr>
                <w:sz w:val="18"/>
                <w:szCs w:val="18"/>
              </w:rPr>
            </w:pPr>
            <w:r w:rsidRPr="009F02D7">
              <w:rPr>
                <w:sz w:val="18"/>
                <w:szCs w:val="18"/>
              </w:rPr>
              <w:t>INR</w:t>
            </w:r>
          </w:p>
        </w:tc>
        <w:tc>
          <w:tcPr>
            <w:tcW w:w="1710" w:type="dxa"/>
            <w:shd w:val="clear" w:color="auto" w:fill="auto"/>
          </w:tcPr>
          <w:p w14:paraId="05B541D4" w14:textId="77777777" w:rsidR="001118DF" w:rsidRPr="009F02D7" w:rsidRDefault="001118DF" w:rsidP="004E617A">
            <w:pPr>
              <w:pStyle w:val="Geenafstand"/>
              <w:rPr>
                <w:sz w:val="18"/>
                <w:szCs w:val="18"/>
              </w:rPr>
            </w:pPr>
            <w:r w:rsidRPr="009F02D7">
              <w:rPr>
                <w:sz w:val="18"/>
                <w:szCs w:val="18"/>
              </w:rPr>
              <w:t>100</w:t>
            </w:r>
          </w:p>
        </w:tc>
        <w:tc>
          <w:tcPr>
            <w:tcW w:w="6660" w:type="dxa"/>
            <w:shd w:val="clear" w:color="auto" w:fill="auto"/>
          </w:tcPr>
          <w:p w14:paraId="15AB2348" w14:textId="77777777" w:rsidR="001118DF" w:rsidRPr="009F02D7" w:rsidRDefault="001118DF" w:rsidP="004E617A">
            <w:pPr>
              <w:pStyle w:val="Geenafstand"/>
              <w:rPr>
                <w:sz w:val="18"/>
                <w:szCs w:val="18"/>
              </w:rPr>
            </w:pPr>
            <w:r w:rsidRPr="009F02D7">
              <w:rPr>
                <w:sz w:val="18"/>
                <w:szCs w:val="18"/>
              </w:rPr>
              <w:t>Indiase Roepie</w:t>
            </w:r>
          </w:p>
        </w:tc>
      </w:tr>
      <w:tr w:rsidR="009F02D7" w:rsidRPr="009F02D7" w14:paraId="33AB7970" w14:textId="77777777" w:rsidTr="004E617A">
        <w:tc>
          <w:tcPr>
            <w:tcW w:w="1260" w:type="dxa"/>
            <w:shd w:val="clear" w:color="auto" w:fill="auto"/>
          </w:tcPr>
          <w:p w14:paraId="69A48EAF" w14:textId="65CCF08F" w:rsidR="001118DF" w:rsidRPr="009F02D7" w:rsidRDefault="001118DF" w:rsidP="004E617A">
            <w:pPr>
              <w:pStyle w:val="Geenafstand"/>
              <w:rPr>
                <w:sz w:val="18"/>
                <w:szCs w:val="18"/>
              </w:rPr>
            </w:pPr>
            <w:r w:rsidRPr="009F02D7">
              <w:rPr>
                <w:sz w:val="18"/>
                <w:szCs w:val="18"/>
              </w:rPr>
              <w:t>ISK</w:t>
            </w:r>
            <w:r w:rsidR="00304B1A" w:rsidRPr="00304B1A">
              <w:rPr>
                <w:sz w:val="18"/>
                <w:szCs w:val="18"/>
                <w:vertAlign w:val="superscript"/>
              </w:rPr>
              <w:t>3</w:t>
            </w:r>
          </w:p>
        </w:tc>
        <w:tc>
          <w:tcPr>
            <w:tcW w:w="1710" w:type="dxa"/>
            <w:shd w:val="clear" w:color="auto" w:fill="auto"/>
          </w:tcPr>
          <w:p w14:paraId="6902BC5E" w14:textId="77777777" w:rsidR="001118DF" w:rsidRPr="009F02D7" w:rsidRDefault="001118DF" w:rsidP="004E617A">
            <w:pPr>
              <w:pStyle w:val="Geenafstand"/>
              <w:rPr>
                <w:sz w:val="18"/>
                <w:szCs w:val="18"/>
              </w:rPr>
            </w:pPr>
            <w:r w:rsidRPr="009F02D7">
              <w:rPr>
                <w:sz w:val="18"/>
                <w:szCs w:val="18"/>
              </w:rPr>
              <w:t>100</w:t>
            </w:r>
          </w:p>
        </w:tc>
        <w:tc>
          <w:tcPr>
            <w:tcW w:w="6660" w:type="dxa"/>
            <w:shd w:val="clear" w:color="auto" w:fill="auto"/>
          </w:tcPr>
          <w:p w14:paraId="29015876" w14:textId="77777777" w:rsidR="001118DF" w:rsidRPr="009F02D7" w:rsidRDefault="001118DF" w:rsidP="004E617A">
            <w:pPr>
              <w:pStyle w:val="Geenafstand"/>
              <w:rPr>
                <w:sz w:val="18"/>
                <w:szCs w:val="18"/>
              </w:rPr>
            </w:pPr>
            <w:r w:rsidRPr="009F02D7">
              <w:rPr>
                <w:sz w:val="18"/>
                <w:szCs w:val="18"/>
              </w:rPr>
              <w:t>IJslandse Kroon</w:t>
            </w:r>
          </w:p>
        </w:tc>
      </w:tr>
      <w:tr w:rsidR="009F02D7" w:rsidRPr="009F02D7" w14:paraId="364F9AAD" w14:textId="77777777" w:rsidTr="004E617A">
        <w:tc>
          <w:tcPr>
            <w:tcW w:w="1260" w:type="dxa"/>
            <w:shd w:val="clear" w:color="auto" w:fill="auto"/>
          </w:tcPr>
          <w:p w14:paraId="545E9DF8" w14:textId="77777777" w:rsidR="001118DF" w:rsidRPr="009F02D7" w:rsidRDefault="001118DF" w:rsidP="004E617A">
            <w:pPr>
              <w:pStyle w:val="Geenafstand"/>
              <w:rPr>
                <w:sz w:val="18"/>
                <w:szCs w:val="18"/>
              </w:rPr>
            </w:pPr>
            <w:r w:rsidRPr="009F02D7">
              <w:rPr>
                <w:sz w:val="18"/>
                <w:szCs w:val="18"/>
              </w:rPr>
              <w:lastRenderedPageBreak/>
              <w:t>JPY</w:t>
            </w:r>
          </w:p>
        </w:tc>
        <w:tc>
          <w:tcPr>
            <w:tcW w:w="1710" w:type="dxa"/>
            <w:shd w:val="clear" w:color="auto" w:fill="auto"/>
          </w:tcPr>
          <w:p w14:paraId="4CDF1C98" w14:textId="77777777" w:rsidR="001118DF" w:rsidRPr="009F02D7" w:rsidRDefault="001118DF" w:rsidP="004E617A">
            <w:pPr>
              <w:pStyle w:val="Geenafstand"/>
              <w:rPr>
                <w:sz w:val="18"/>
                <w:szCs w:val="18"/>
              </w:rPr>
            </w:pPr>
            <w:r w:rsidRPr="009F02D7">
              <w:rPr>
                <w:sz w:val="18"/>
                <w:szCs w:val="18"/>
              </w:rPr>
              <w:t>100</w:t>
            </w:r>
          </w:p>
        </w:tc>
        <w:tc>
          <w:tcPr>
            <w:tcW w:w="6660" w:type="dxa"/>
            <w:shd w:val="clear" w:color="auto" w:fill="auto"/>
          </w:tcPr>
          <w:p w14:paraId="2658C378" w14:textId="77777777" w:rsidR="001118DF" w:rsidRPr="009F02D7" w:rsidRDefault="001118DF" w:rsidP="004E617A">
            <w:pPr>
              <w:pStyle w:val="Geenafstand"/>
              <w:rPr>
                <w:sz w:val="18"/>
                <w:szCs w:val="18"/>
              </w:rPr>
            </w:pPr>
            <w:r w:rsidRPr="009F02D7">
              <w:rPr>
                <w:sz w:val="18"/>
                <w:szCs w:val="18"/>
              </w:rPr>
              <w:t>Japanse Yen</w:t>
            </w:r>
          </w:p>
        </w:tc>
      </w:tr>
      <w:tr w:rsidR="009F02D7" w:rsidRPr="009F02D7" w14:paraId="10395BDF" w14:textId="77777777" w:rsidTr="004E617A">
        <w:tc>
          <w:tcPr>
            <w:tcW w:w="1260" w:type="dxa"/>
            <w:shd w:val="clear" w:color="auto" w:fill="auto"/>
          </w:tcPr>
          <w:p w14:paraId="26EDAEA6" w14:textId="77777777" w:rsidR="001118DF" w:rsidRPr="009F02D7" w:rsidRDefault="001118DF" w:rsidP="004E617A">
            <w:pPr>
              <w:pStyle w:val="Geenafstand"/>
              <w:rPr>
                <w:sz w:val="18"/>
                <w:szCs w:val="18"/>
              </w:rPr>
            </w:pPr>
            <w:r w:rsidRPr="009F02D7">
              <w:rPr>
                <w:sz w:val="18"/>
                <w:szCs w:val="18"/>
              </w:rPr>
              <w:t>KRW</w:t>
            </w:r>
          </w:p>
        </w:tc>
        <w:tc>
          <w:tcPr>
            <w:tcW w:w="1710" w:type="dxa"/>
            <w:shd w:val="clear" w:color="auto" w:fill="auto"/>
          </w:tcPr>
          <w:p w14:paraId="0751DAF1" w14:textId="77777777" w:rsidR="001118DF" w:rsidRPr="009F02D7" w:rsidRDefault="001118DF" w:rsidP="004E617A">
            <w:pPr>
              <w:pStyle w:val="Geenafstand"/>
              <w:rPr>
                <w:sz w:val="18"/>
                <w:szCs w:val="18"/>
              </w:rPr>
            </w:pPr>
            <w:r w:rsidRPr="009F02D7">
              <w:rPr>
                <w:sz w:val="18"/>
                <w:szCs w:val="18"/>
              </w:rPr>
              <w:t>1000</w:t>
            </w:r>
          </w:p>
        </w:tc>
        <w:tc>
          <w:tcPr>
            <w:tcW w:w="6660" w:type="dxa"/>
            <w:shd w:val="clear" w:color="auto" w:fill="auto"/>
          </w:tcPr>
          <w:p w14:paraId="6A4911B6" w14:textId="77777777" w:rsidR="001118DF" w:rsidRPr="009F02D7" w:rsidRDefault="001118DF" w:rsidP="004E617A">
            <w:pPr>
              <w:pStyle w:val="Geenafstand"/>
              <w:rPr>
                <w:sz w:val="18"/>
                <w:szCs w:val="18"/>
              </w:rPr>
            </w:pPr>
            <w:r w:rsidRPr="009F02D7">
              <w:rPr>
                <w:sz w:val="18"/>
                <w:szCs w:val="18"/>
              </w:rPr>
              <w:t>Koreaanse Won</w:t>
            </w:r>
          </w:p>
        </w:tc>
      </w:tr>
      <w:tr w:rsidR="009F02D7" w:rsidRPr="009F02D7" w14:paraId="253A2026" w14:textId="77777777" w:rsidTr="004E617A">
        <w:tc>
          <w:tcPr>
            <w:tcW w:w="1260" w:type="dxa"/>
            <w:shd w:val="clear" w:color="auto" w:fill="auto"/>
          </w:tcPr>
          <w:p w14:paraId="03862AF2" w14:textId="77777777" w:rsidR="001118DF" w:rsidRPr="009F02D7" w:rsidRDefault="001118DF" w:rsidP="004E617A">
            <w:pPr>
              <w:pStyle w:val="Geenafstand"/>
              <w:rPr>
                <w:sz w:val="18"/>
                <w:szCs w:val="18"/>
              </w:rPr>
            </w:pPr>
            <w:r w:rsidRPr="009F02D7">
              <w:rPr>
                <w:sz w:val="18"/>
                <w:szCs w:val="18"/>
              </w:rPr>
              <w:t>MXN</w:t>
            </w:r>
          </w:p>
        </w:tc>
        <w:tc>
          <w:tcPr>
            <w:tcW w:w="1710" w:type="dxa"/>
            <w:shd w:val="clear" w:color="auto" w:fill="auto"/>
          </w:tcPr>
          <w:p w14:paraId="4D2A2A7B"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65AC7CBC" w14:textId="77777777" w:rsidR="001118DF" w:rsidRPr="009F02D7" w:rsidRDefault="001118DF" w:rsidP="004E617A">
            <w:pPr>
              <w:pStyle w:val="Geenafstand"/>
              <w:rPr>
                <w:sz w:val="18"/>
                <w:szCs w:val="18"/>
              </w:rPr>
            </w:pPr>
            <w:r w:rsidRPr="009F02D7">
              <w:rPr>
                <w:sz w:val="18"/>
                <w:szCs w:val="18"/>
              </w:rPr>
              <w:t>Mexicaanse Peso</w:t>
            </w:r>
          </w:p>
        </w:tc>
      </w:tr>
      <w:tr w:rsidR="009F02D7" w:rsidRPr="009F02D7" w14:paraId="57668446" w14:textId="77777777" w:rsidTr="004E617A">
        <w:tc>
          <w:tcPr>
            <w:tcW w:w="1260" w:type="dxa"/>
            <w:shd w:val="clear" w:color="auto" w:fill="auto"/>
          </w:tcPr>
          <w:p w14:paraId="41F02234" w14:textId="77777777" w:rsidR="001118DF" w:rsidRPr="009F02D7" w:rsidRDefault="001118DF" w:rsidP="004E617A">
            <w:pPr>
              <w:pStyle w:val="Geenafstand"/>
              <w:rPr>
                <w:sz w:val="18"/>
                <w:szCs w:val="18"/>
              </w:rPr>
            </w:pPr>
            <w:r w:rsidRPr="009F02D7">
              <w:rPr>
                <w:sz w:val="18"/>
                <w:szCs w:val="18"/>
              </w:rPr>
              <w:t>MYR</w:t>
            </w:r>
          </w:p>
        </w:tc>
        <w:tc>
          <w:tcPr>
            <w:tcW w:w="1710" w:type="dxa"/>
            <w:shd w:val="clear" w:color="auto" w:fill="auto"/>
          </w:tcPr>
          <w:p w14:paraId="345CFAE9"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6E128433" w14:textId="77777777" w:rsidR="001118DF" w:rsidRPr="009F02D7" w:rsidRDefault="001118DF" w:rsidP="004E617A">
            <w:pPr>
              <w:pStyle w:val="Geenafstand"/>
              <w:rPr>
                <w:sz w:val="18"/>
                <w:szCs w:val="18"/>
              </w:rPr>
            </w:pPr>
            <w:r w:rsidRPr="009F02D7">
              <w:rPr>
                <w:sz w:val="18"/>
                <w:szCs w:val="18"/>
                <w:lang w:bidi="nl-NL"/>
              </w:rPr>
              <w:t>Maleisische Ringgit</w:t>
            </w:r>
          </w:p>
        </w:tc>
      </w:tr>
      <w:tr w:rsidR="009F02D7" w:rsidRPr="009F02D7" w14:paraId="347D3109" w14:textId="77777777" w:rsidTr="004E617A">
        <w:tc>
          <w:tcPr>
            <w:tcW w:w="1260" w:type="dxa"/>
            <w:shd w:val="clear" w:color="auto" w:fill="auto"/>
          </w:tcPr>
          <w:p w14:paraId="12ED5310" w14:textId="77777777" w:rsidR="001118DF" w:rsidRPr="009F02D7" w:rsidRDefault="001118DF" w:rsidP="004E617A">
            <w:pPr>
              <w:pStyle w:val="Geenafstand"/>
              <w:rPr>
                <w:sz w:val="18"/>
                <w:szCs w:val="18"/>
              </w:rPr>
            </w:pPr>
            <w:r w:rsidRPr="009F02D7">
              <w:rPr>
                <w:sz w:val="18"/>
                <w:szCs w:val="18"/>
              </w:rPr>
              <w:t>NOK</w:t>
            </w:r>
          </w:p>
        </w:tc>
        <w:tc>
          <w:tcPr>
            <w:tcW w:w="1710" w:type="dxa"/>
            <w:shd w:val="clear" w:color="auto" w:fill="auto"/>
          </w:tcPr>
          <w:p w14:paraId="35985A4A"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30CC9BAE" w14:textId="77777777" w:rsidR="001118DF" w:rsidRPr="009F02D7" w:rsidRDefault="001118DF" w:rsidP="004E617A">
            <w:pPr>
              <w:pStyle w:val="Geenafstand"/>
              <w:rPr>
                <w:sz w:val="18"/>
                <w:szCs w:val="18"/>
              </w:rPr>
            </w:pPr>
            <w:r w:rsidRPr="009F02D7">
              <w:rPr>
                <w:sz w:val="18"/>
                <w:szCs w:val="18"/>
              </w:rPr>
              <w:t>Noorse Kroon</w:t>
            </w:r>
          </w:p>
        </w:tc>
      </w:tr>
      <w:tr w:rsidR="009F02D7" w:rsidRPr="009F02D7" w14:paraId="4F7FE511" w14:textId="77777777" w:rsidTr="004E617A">
        <w:tc>
          <w:tcPr>
            <w:tcW w:w="1260" w:type="dxa"/>
            <w:shd w:val="clear" w:color="auto" w:fill="auto"/>
          </w:tcPr>
          <w:p w14:paraId="41CF0368" w14:textId="77777777" w:rsidR="001118DF" w:rsidRPr="009F02D7" w:rsidRDefault="001118DF" w:rsidP="004E617A">
            <w:pPr>
              <w:pStyle w:val="Geenafstand"/>
              <w:rPr>
                <w:sz w:val="18"/>
                <w:szCs w:val="18"/>
              </w:rPr>
            </w:pPr>
            <w:r w:rsidRPr="009F02D7">
              <w:rPr>
                <w:sz w:val="18"/>
                <w:szCs w:val="18"/>
              </w:rPr>
              <w:t>NZD</w:t>
            </w:r>
          </w:p>
        </w:tc>
        <w:tc>
          <w:tcPr>
            <w:tcW w:w="1710" w:type="dxa"/>
            <w:shd w:val="clear" w:color="auto" w:fill="auto"/>
          </w:tcPr>
          <w:p w14:paraId="3DC27E27"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696E820C" w14:textId="77777777" w:rsidR="001118DF" w:rsidRPr="009F02D7" w:rsidRDefault="001118DF" w:rsidP="004E617A">
            <w:pPr>
              <w:pStyle w:val="Geenafstand"/>
              <w:rPr>
                <w:sz w:val="18"/>
                <w:szCs w:val="18"/>
              </w:rPr>
            </w:pPr>
            <w:r w:rsidRPr="009F02D7">
              <w:rPr>
                <w:sz w:val="18"/>
                <w:szCs w:val="18"/>
              </w:rPr>
              <w:t>Nieuw-Zeelandse Dollar</w:t>
            </w:r>
          </w:p>
        </w:tc>
      </w:tr>
      <w:tr w:rsidR="009F02D7" w:rsidRPr="009F02D7" w14:paraId="11AB4C24" w14:textId="77777777" w:rsidTr="004E617A">
        <w:tc>
          <w:tcPr>
            <w:tcW w:w="1260" w:type="dxa"/>
            <w:shd w:val="clear" w:color="auto" w:fill="auto"/>
          </w:tcPr>
          <w:p w14:paraId="7883ADCA" w14:textId="77777777" w:rsidR="001118DF" w:rsidRPr="009F02D7" w:rsidRDefault="001118DF" w:rsidP="004E617A">
            <w:pPr>
              <w:pStyle w:val="Geenafstand"/>
              <w:rPr>
                <w:sz w:val="18"/>
                <w:szCs w:val="18"/>
              </w:rPr>
            </w:pPr>
            <w:r w:rsidRPr="009F02D7">
              <w:rPr>
                <w:sz w:val="18"/>
                <w:szCs w:val="18"/>
              </w:rPr>
              <w:t>PHP</w:t>
            </w:r>
          </w:p>
        </w:tc>
        <w:tc>
          <w:tcPr>
            <w:tcW w:w="1710" w:type="dxa"/>
            <w:shd w:val="clear" w:color="auto" w:fill="auto"/>
          </w:tcPr>
          <w:p w14:paraId="6EAF1ECF" w14:textId="77777777" w:rsidR="001118DF" w:rsidRPr="009F02D7" w:rsidRDefault="001118DF" w:rsidP="004E617A">
            <w:pPr>
              <w:pStyle w:val="Geenafstand"/>
              <w:rPr>
                <w:sz w:val="18"/>
                <w:szCs w:val="18"/>
              </w:rPr>
            </w:pPr>
            <w:r w:rsidRPr="009F02D7">
              <w:rPr>
                <w:sz w:val="18"/>
                <w:szCs w:val="18"/>
              </w:rPr>
              <w:t>100</w:t>
            </w:r>
          </w:p>
        </w:tc>
        <w:tc>
          <w:tcPr>
            <w:tcW w:w="6660" w:type="dxa"/>
            <w:shd w:val="clear" w:color="auto" w:fill="auto"/>
          </w:tcPr>
          <w:p w14:paraId="4F3DD1ED" w14:textId="77777777" w:rsidR="001118DF" w:rsidRPr="009F02D7" w:rsidRDefault="001118DF" w:rsidP="004E617A">
            <w:pPr>
              <w:pStyle w:val="Geenafstand"/>
              <w:rPr>
                <w:sz w:val="18"/>
                <w:szCs w:val="18"/>
              </w:rPr>
            </w:pPr>
            <w:r w:rsidRPr="009F02D7">
              <w:rPr>
                <w:sz w:val="18"/>
                <w:szCs w:val="18"/>
              </w:rPr>
              <w:t>Filipijnse Peso</w:t>
            </w:r>
          </w:p>
        </w:tc>
      </w:tr>
      <w:tr w:rsidR="009F02D7" w:rsidRPr="009F02D7" w14:paraId="38636269" w14:textId="77777777" w:rsidTr="004E617A">
        <w:tc>
          <w:tcPr>
            <w:tcW w:w="1260" w:type="dxa"/>
            <w:shd w:val="clear" w:color="auto" w:fill="auto"/>
          </w:tcPr>
          <w:p w14:paraId="7394A8CA" w14:textId="77777777" w:rsidR="001118DF" w:rsidRPr="009F02D7" w:rsidRDefault="001118DF" w:rsidP="004E617A">
            <w:pPr>
              <w:pStyle w:val="Geenafstand"/>
              <w:rPr>
                <w:sz w:val="18"/>
                <w:szCs w:val="18"/>
              </w:rPr>
            </w:pPr>
            <w:r w:rsidRPr="009F02D7">
              <w:rPr>
                <w:sz w:val="18"/>
                <w:szCs w:val="18"/>
              </w:rPr>
              <w:t>PLN</w:t>
            </w:r>
          </w:p>
        </w:tc>
        <w:tc>
          <w:tcPr>
            <w:tcW w:w="1710" w:type="dxa"/>
            <w:shd w:val="clear" w:color="auto" w:fill="auto"/>
          </w:tcPr>
          <w:p w14:paraId="291C3190"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39A6359C" w14:textId="77777777" w:rsidR="001118DF" w:rsidRPr="009F02D7" w:rsidRDefault="001118DF" w:rsidP="004E617A">
            <w:pPr>
              <w:pStyle w:val="Geenafstand"/>
              <w:rPr>
                <w:sz w:val="18"/>
                <w:szCs w:val="18"/>
              </w:rPr>
            </w:pPr>
            <w:r w:rsidRPr="009F02D7">
              <w:rPr>
                <w:sz w:val="18"/>
                <w:szCs w:val="18"/>
              </w:rPr>
              <w:t>Poolse Zloty</w:t>
            </w:r>
          </w:p>
        </w:tc>
      </w:tr>
      <w:tr w:rsidR="009F02D7" w:rsidRPr="009F02D7" w14:paraId="7DA4051B" w14:textId="77777777" w:rsidTr="004E617A">
        <w:tc>
          <w:tcPr>
            <w:tcW w:w="1260" w:type="dxa"/>
            <w:shd w:val="clear" w:color="auto" w:fill="auto"/>
          </w:tcPr>
          <w:p w14:paraId="57C32D96" w14:textId="77777777" w:rsidR="001118DF" w:rsidRPr="009F02D7" w:rsidRDefault="001118DF" w:rsidP="004E617A">
            <w:pPr>
              <w:pStyle w:val="Geenafstand"/>
              <w:rPr>
                <w:sz w:val="18"/>
                <w:szCs w:val="18"/>
              </w:rPr>
            </w:pPr>
            <w:r w:rsidRPr="009F02D7">
              <w:rPr>
                <w:sz w:val="18"/>
                <w:szCs w:val="18"/>
              </w:rPr>
              <w:t>RON</w:t>
            </w:r>
          </w:p>
        </w:tc>
        <w:tc>
          <w:tcPr>
            <w:tcW w:w="1710" w:type="dxa"/>
            <w:shd w:val="clear" w:color="auto" w:fill="auto"/>
          </w:tcPr>
          <w:p w14:paraId="75B8AC5B"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48B9093B" w14:textId="77777777" w:rsidR="001118DF" w:rsidRPr="009F02D7" w:rsidRDefault="001118DF" w:rsidP="004E617A">
            <w:pPr>
              <w:pStyle w:val="Geenafstand"/>
              <w:rPr>
                <w:sz w:val="18"/>
                <w:szCs w:val="18"/>
              </w:rPr>
            </w:pPr>
            <w:r w:rsidRPr="009F02D7">
              <w:rPr>
                <w:sz w:val="18"/>
                <w:szCs w:val="18"/>
              </w:rPr>
              <w:t>Nieuwe Roemeense Leu</w:t>
            </w:r>
          </w:p>
        </w:tc>
      </w:tr>
      <w:tr w:rsidR="009F02D7" w:rsidRPr="009F02D7" w14:paraId="476D1B0F" w14:textId="77777777" w:rsidTr="004E617A">
        <w:tc>
          <w:tcPr>
            <w:tcW w:w="1260" w:type="dxa"/>
            <w:shd w:val="clear" w:color="auto" w:fill="auto"/>
          </w:tcPr>
          <w:p w14:paraId="1864D37F" w14:textId="77777777" w:rsidR="001118DF" w:rsidRPr="009F02D7" w:rsidRDefault="001118DF" w:rsidP="004E617A">
            <w:pPr>
              <w:pStyle w:val="Geenafstand"/>
              <w:rPr>
                <w:sz w:val="18"/>
                <w:szCs w:val="18"/>
              </w:rPr>
            </w:pPr>
            <w:r w:rsidRPr="009F02D7">
              <w:rPr>
                <w:sz w:val="18"/>
                <w:szCs w:val="18"/>
              </w:rPr>
              <w:t>RUB</w:t>
            </w:r>
          </w:p>
        </w:tc>
        <w:tc>
          <w:tcPr>
            <w:tcW w:w="1710" w:type="dxa"/>
            <w:shd w:val="clear" w:color="auto" w:fill="auto"/>
          </w:tcPr>
          <w:p w14:paraId="6F127E2F"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337FC31E" w14:textId="77777777" w:rsidR="001118DF" w:rsidRPr="009F02D7" w:rsidRDefault="001118DF" w:rsidP="004E617A">
            <w:pPr>
              <w:pStyle w:val="Geenafstand"/>
              <w:rPr>
                <w:sz w:val="18"/>
                <w:szCs w:val="18"/>
              </w:rPr>
            </w:pPr>
            <w:r w:rsidRPr="009F02D7">
              <w:rPr>
                <w:sz w:val="18"/>
                <w:szCs w:val="18"/>
              </w:rPr>
              <w:t>Russische Roebel</w:t>
            </w:r>
          </w:p>
        </w:tc>
      </w:tr>
      <w:tr w:rsidR="009F02D7" w:rsidRPr="009F02D7" w14:paraId="47652128" w14:textId="77777777" w:rsidTr="004E617A">
        <w:tc>
          <w:tcPr>
            <w:tcW w:w="1260" w:type="dxa"/>
            <w:shd w:val="clear" w:color="auto" w:fill="auto"/>
          </w:tcPr>
          <w:p w14:paraId="3FB3DB07" w14:textId="77777777" w:rsidR="001118DF" w:rsidRPr="009F02D7" w:rsidRDefault="001118DF" w:rsidP="004E617A">
            <w:pPr>
              <w:pStyle w:val="Geenafstand"/>
              <w:rPr>
                <w:sz w:val="18"/>
                <w:szCs w:val="18"/>
              </w:rPr>
            </w:pPr>
            <w:r w:rsidRPr="009F02D7">
              <w:rPr>
                <w:sz w:val="18"/>
                <w:szCs w:val="18"/>
              </w:rPr>
              <w:t>SEK</w:t>
            </w:r>
          </w:p>
        </w:tc>
        <w:tc>
          <w:tcPr>
            <w:tcW w:w="1710" w:type="dxa"/>
            <w:shd w:val="clear" w:color="auto" w:fill="auto"/>
          </w:tcPr>
          <w:p w14:paraId="71E66771"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2F1B5A54" w14:textId="77777777" w:rsidR="001118DF" w:rsidRPr="009F02D7" w:rsidRDefault="001118DF" w:rsidP="004E617A">
            <w:pPr>
              <w:pStyle w:val="Geenafstand"/>
              <w:rPr>
                <w:sz w:val="18"/>
                <w:szCs w:val="18"/>
              </w:rPr>
            </w:pPr>
            <w:r w:rsidRPr="009F02D7">
              <w:rPr>
                <w:sz w:val="18"/>
                <w:szCs w:val="18"/>
              </w:rPr>
              <w:t>Zweedse Kroon</w:t>
            </w:r>
          </w:p>
        </w:tc>
      </w:tr>
      <w:tr w:rsidR="009F02D7" w:rsidRPr="009F02D7" w14:paraId="318A8217" w14:textId="77777777" w:rsidTr="004E617A">
        <w:tc>
          <w:tcPr>
            <w:tcW w:w="1260" w:type="dxa"/>
            <w:shd w:val="clear" w:color="auto" w:fill="auto"/>
          </w:tcPr>
          <w:p w14:paraId="0DB5D0CE" w14:textId="77777777" w:rsidR="001118DF" w:rsidRPr="009F02D7" w:rsidRDefault="001118DF" w:rsidP="004E617A">
            <w:pPr>
              <w:pStyle w:val="Geenafstand"/>
              <w:rPr>
                <w:sz w:val="18"/>
                <w:szCs w:val="18"/>
              </w:rPr>
            </w:pPr>
            <w:r w:rsidRPr="009F02D7">
              <w:rPr>
                <w:sz w:val="18"/>
                <w:szCs w:val="18"/>
              </w:rPr>
              <w:t>SGD</w:t>
            </w:r>
          </w:p>
        </w:tc>
        <w:tc>
          <w:tcPr>
            <w:tcW w:w="1710" w:type="dxa"/>
            <w:shd w:val="clear" w:color="auto" w:fill="auto"/>
          </w:tcPr>
          <w:p w14:paraId="13181713"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1E39FC23" w14:textId="77777777" w:rsidR="001118DF" w:rsidRPr="009F02D7" w:rsidRDefault="001118DF" w:rsidP="004E617A">
            <w:pPr>
              <w:pStyle w:val="Geenafstand"/>
              <w:rPr>
                <w:sz w:val="18"/>
                <w:szCs w:val="18"/>
              </w:rPr>
            </w:pPr>
            <w:r w:rsidRPr="009F02D7">
              <w:rPr>
                <w:sz w:val="18"/>
                <w:szCs w:val="18"/>
              </w:rPr>
              <w:t>Singaporese Dollar</w:t>
            </w:r>
          </w:p>
        </w:tc>
      </w:tr>
      <w:tr w:rsidR="009F02D7" w:rsidRPr="009F02D7" w14:paraId="1A76CAE4" w14:textId="77777777" w:rsidTr="004E617A">
        <w:tc>
          <w:tcPr>
            <w:tcW w:w="1260" w:type="dxa"/>
            <w:shd w:val="clear" w:color="auto" w:fill="auto"/>
          </w:tcPr>
          <w:p w14:paraId="29AD68C0" w14:textId="77777777" w:rsidR="001118DF" w:rsidRPr="00876277" w:rsidRDefault="001118DF" w:rsidP="004E617A">
            <w:pPr>
              <w:pStyle w:val="Geenafstand"/>
              <w:rPr>
                <w:color w:val="548DD4" w:themeColor="text2" w:themeTint="99"/>
                <w:sz w:val="18"/>
                <w:szCs w:val="18"/>
              </w:rPr>
            </w:pPr>
            <w:r w:rsidRPr="00876277">
              <w:rPr>
                <w:color w:val="548DD4" w:themeColor="text2" w:themeTint="99"/>
                <w:sz w:val="18"/>
                <w:szCs w:val="18"/>
              </w:rPr>
              <w:t>THB</w:t>
            </w:r>
          </w:p>
        </w:tc>
        <w:tc>
          <w:tcPr>
            <w:tcW w:w="1710" w:type="dxa"/>
            <w:shd w:val="clear" w:color="auto" w:fill="auto"/>
          </w:tcPr>
          <w:p w14:paraId="7C9850A8" w14:textId="698D8364" w:rsidR="001118DF" w:rsidRPr="00876277" w:rsidRDefault="001118DF" w:rsidP="004E617A">
            <w:pPr>
              <w:pStyle w:val="Geenafstand"/>
              <w:rPr>
                <w:color w:val="548DD4" w:themeColor="text2" w:themeTint="99"/>
                <w:sz w:val="18"/>
                <w:szCs w:val="18"/>
              </w:rPr>
            </w:pPr>
            <w:r w:rsidRPr="00876277">
              <w:rPr>
                <w:color w:val="548DD4" w:themeColor="text2" w:themeTint="99"/>
                <w:sz w:val="18"/>
                <w:szCs w:val="18"/>
              </w:rPr>
              <w:t>1</w:t>
            </w:r>
            <w:r w:rsidR="00876277" w:rsidRPr="00876277">
              <w:rPr>
                <w:color w:val="548DD4" w:themeColor="text2" w:themeTint="99"/>
                <w:sz w:val="18"/>
                <w:szCs w:val="18"/>
              </w:rPr>
              <w:t>00</w:t>
            </w:r>
          </w:p>
        </w:tc>
        <w:tc>
          <w:tcPr>
            <w:tcW w:w="6660" w:type="dxa"/>
            <w:shd w:val="clear" w:color="auto" w:fill="auto"/>
          </w:tcPr>
          <w:p w14:paraId="7A5B4519" w14:textId="77777777" w:rsidR="001118DF" w:rsidRPr="00876277" w:rsidRDefault="001118DF" w:rsidP="004E617A">
            <w:pPr>
              <w:pStyle w:val="Geenafstand"/>
              <w:rPr>
                <w:color w:val="548DD4" w:themeColor="text2" w:themeTint="99"/>
                <w:sz w:val="18"/>
                <w:szCs w:val="18"/>
              </w:rPr>
            </w:pPr>
            <w:r w:rsidRPr="00876277">
              <w:rPr>
                <w:color w:val="548DD4" w:themeColor="text2" w:themeTint="99"/>
                <w:sz w:val="18"/>
                <w:szCs w:val="18"/>
              </w:rPr>
              <w:t>Thaise Baht</w:t>
            </w:r>
          </w:p>
        </w:tc>
      </w:tr>
      <w:tr w:rsidR="009F02D7" w:rsidRPr="009F02D7" w14:paraId="34D176EE" w14:textId="77777777" w:rsidTr="004E617A">
        <w:tc>
          <w:tcPr>
            <w:tcW w:w="1260" w:type="dxa"/>
            <w:shd w:val="clear" w:color="auto" w:fill="auto"/>
          </w:tcPr>
          <w:p w14:paraId="5A525B94" w14:textId="77777777" w:rsidR="001118DF" w:rsidRPr="009F02D7" w:rsidRDefault="001118DF" w:rsidP="004E617A">
            <w:pPr>
              <w:pStyle w:val="Geenafstand"/>
              <w:rPr>
                <w:sz w:val="18"/>
                <w:szCs w:val="18"/>
              </w:rPr>
            </w:pPr>
            <w:r w:rsidRPr="009F02D7">
              <w:rPr>
                <w:sz w:val="18"/>
                <w:szCs w:val="18"/>
              </w:rPr>
              <w:t>TRY</w:t>
            </w:r>
          </w:p>
        </w:tc>
        <w:tc>
          <w:tcPr>
            <w:tcW w:w="1710" w:type="dxa"/>
            <w:shd w:val="clear" w:color="auto" w:fill="auto"/>
          </w:tcPr>
          <w:p w14:paraId="249012EF"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46333051" w14:textId="77777777" w:rsidR="001118DF" w:rsidRPr="009F02D7" w:rsidRDefault="001118DF" w:rsidP="004E617A">
            <w:pPr>
              <w:pStyle w:val="Geenafstand"/>
              <w:rPr>
                <w:sz w:val="18"/>
                <w:szCs w:val="18"/>
              </w:rPr>
            </w:pPr>
            <w:r w:rsidRPr="009F02D7">
              <w:rPr>
                <w:sz w:val="18"/>
                <w:szCs w:val="18"/>
              </w:rPr>
              <w:t>Turkse Lira</w:t>
            </w:r>
          </w:p>
        </w:tc>
      </w:tr>
      <w:tr w:rsidR="009F02D7" w:rsidRPr="009F02D7" w14:paraId="03D165D1" w14:textId="77777777" w:rsidTr="004E617A">
        <w:tc>
          <w:tcPr>
            <w:tcW w:w="1260" w:type="dxa"/>
            <w:shd w:val="clear" w:color="auto" w:fill="auto"/>
          </w:tcPr>
          <w:p w14:paraId="62CC6AB1" w14:textId="77777777" w:rsidR="001118DF" w:rsidRPr="009F02D7" w:rsidRDefault="001118DF" w:rsidP="004E617A">
            <w:pPr>
              <w:pStyle w:val="Geenafstand"/>
              <w:rPr>
                <w:sz w:val="18"/>
                <w:szCs w:val="18"/>
              </w:rPr>
            </w:pPr>
            <w:r w:rsidRPr="009F02D7">
              <w:rPr>
                <w:sz w:val="18"/>
                <w:szCs w:val="18"/>
              </w:rPr>
              <w:t>TWD</w:t>
            </w:r>
          </w:p>
        </w:tc>
        <w:tc>
          <w:tcPr>
            <w:tcW w:w="1710" w:type="dxa"/>
            <w:shd w:val="clear" w:color="auto" w:fill="auto"/>
          </w:tcPr>
          <w:p w14:paraId="5725E729" w14:textId="77777777" w:rsidR="001118DF" w:rsidRPr="009F02D7" w:rsidRDefault="001118DF" w:rsidP="004E617A">
            <w:pPr>
              <w:pStyle w:val="Geenafstand"/>
              <w:rPr>
                <w:sz w:val="18"/>
                <w:szCs w:val="18"/>
              </w:rPr>
            </w:pPr>
            <w:r w:rsidRPr="009F02D7">
              <w:rPr>
                <w:sz w:val="18"/>
                <w:szCs w:val="18"/>
              </w:rPr>
              <w:t>100</w:t>
            </w:r>
          </w:p>
        </w:tc>
        <w:tc>
          <w:tcPr>
            <w:tcW w:w="6660" w:type="dxa"/>
            <w:shd w:val="clear" w:color="auto" w:fill="auto"/>
          </w:tcPr>
          <w:p w14:paraId="6421E815" w14:textId="77777777" w:rsidR="001118DF" w:rsidRPr="009F02D7" w:rsidRDefault="001118DF" w:rsidP="004E617A">
            <w:pPr>
              <w:pStyle w:val="Geenafstand"/>
              <w:rPr>
                <w:sz w:val="18"/>
                <w:szCs w:val="18"/>
              </w:rPr>
            </w:pPr>
            <w:r w:rsidRPr="009F02D7">
              <w:rPr>
                <w:sz w:val="18"/>
                <w:szCs w:val="18"/>
              </w:rPr>
              <w:t>Taiwanese Dollar</w:t>
            </w:r>
          </w:p>
        </w:tc>
      </w:tr>
      <w:tr w:rsidR="009F02D7" w:rsidRPr="009F02D7" w14:paraId="5965A82F" w14:textId="77777777" w:rsidTr="004E617A">
        <w:tc>
          <w:tcPr>
            <w:tcW w:w="1260" w:type="dxa"/>
            <w:shd w:val="clear" w:color="auto" w:fill="auto"/>
          </w:tcPr>
          <w:p w14:paraId="133BC3E4" w14:textId="77777777" w:rsidR="001118DF" w:rsidRPr="009F02D7" w:rsidRDefault="001118DF" w:rsidP="004E617A">
            <w:pPr>
              <w:pStyle w:val="Geenafstand"/>
              <w:rPr>
                <w:sz w:val="18"/>
                <w:szCs w:val="18"/>
              </w:rPr>
            </w:pPr>
            <w:r w:rsidRPr="009F02D7">
              <w:rPr>
                <w:sz w:val="18"/>
                <w:szCs w:val="18"/>
              </w:rPr>
              <w:t>USD</w:t>
            </w:r>
          </w:p>
        </w:tc>
        <w:tc>
          <w:tcPr>
            <w:tcW w:w="1710" w:type="dxa"/>
            <w:shd w:val="clear" w:color="auto" w:fill="auto"/>
          </w:tcPr>
          <w:p w14:paraId="76D6C7CF" w14:textId="77777777" w:rsidR="001118DF" w:rsidRPr="009F02D7" w:rsidRDefault="001118DF" w:rsidP="004E617A">
            <w:pPr>
              <w:pStyle w:val="Geenafstand"/>
              <w:rPr>
                <w:sz w:val="18"/>
                <w:szCs w:val="18"/>
              </w:rPr>
            </w:pPr>
            <w:r w:rsidRPr="009F02D7">
              <w:rPr>
                <w:sz w:val="18"/>
                <w:szCs w:val="18"/>
              </w:rPr>
              <w:t>1</w:t>
            </w:r>
          </w:p>
        </w:tc>
        <w:tc>
          <w:tcPr>
            <w:tcW w:w="6660" w:type="dxa"/>
            <w:shd w:val="clear" w:color="auto" w:fill="auto"/>
          </w:tcPr>
          <w:p w14:paraId="28BC4311" w14:textId="77777777" w:rsidR="001118DF" w:rsidRPr="009F02D7" w:rsidRDefault="001118DF" w:rsidP="004E617A">
            <w:pPr>
              <w:pStyle w:val="Geenafstand"/>
              <w:rPr>
                <w:sz w:val="18"/>
                <w:szCs w:val="18"/>
              </w:rPr>
            </w:pPr>
            <w:r w:rsidRPr="009F02D7">
              <w:rPr>
                <w:sz w:val="18"/>
                <w:szCs w:val="18"/>
              </w:rPr>
              <w:t>Amerikaanse Dollar</w:t>
            </w:r>
          </w:p>
        </w:tc>
      </w:tr>
      <w:tr w:rsidR="001118DF" w:rsidRPr="009F02D7" w14:paraId="5B465A88" w14:textId="77777777" w:rsidTr="004E617A">
        <w:tc>
          <w:tcPr>
            <w:tcW w:w="1260" w:type="dxa"/>
            <w:shd w:val="clear" w:color="auto" w:fill="auto"/>
          </w:tcPr>
          <w:p w14:paraId="2BF1F814" w14:textId="77777777" w:rsidR="001118DF" w:rsidRPr="009F02D7" w:rsidRDefault="001118DF" w:rsidP="004E617A">
            <w:pPr>
              <w:pStyle w:val="Geenafstand"/>
              <w:rPr>
                <w:sz w:val="18"/>
                <w:szCs w:val="18"/>
              </w:rPr>
            </w:pPr>
            <w:r w:rsidRPr="009F02D7">
              <w:rPr>
                <w:sz w:val="18"/>
                <w:szCs w:val="18"/>
              </w:rPr>
              <w:t>ZAR</w:t>
            </w:r>
          </w:p>
        </w:tc>
        <w:tc>
          <w:tcPr>
            <w:tcW w:w="1710" w:type="dxa"/>
            <w:shd w:val="clear" w:color="auto" w:fill="auto"/>
          </w:tcPr>
          <w:p w14:paraId="7CC6EB68" w14:textId="77777777" w:rsidR="001118DF" w:rsidRPr="009F02D7" w:rsidRDefault="001118DF" w:rsidP="004E617A">
            <w:pPr>
              <w:pStyle w:val="Geenafstand"/>
              <w:rPr>
                <w:sz w:val="18"/>
                <w:szCs w:val="18"/>
              </w:rPr>
            </w:pPr>
            <w:r w:rsidRPr="009F02D7">
              <w:rPr>
                <w:sz w:val="18"/>
                <w:szCs w:val="18"/>
              </w:rPr>
              <w:t>10</w:t>
            </w:r>
          </w:p>
        </w:tc>
        <w:tc>
          <w:tcPr>
            <w:tcW w:w="6660" w:type="dxa"/>
            <w:shd w:val="clear" w:color="auto" w:fill="auto"/>
          </w:tcPr>
          <w:p w14:paraId="7641F44E" w14:textId="77777777" w:rsidR="001118DF" w:rsidRPr="009F02D7" w:rsidRDefault="001118DF" w:rsidP="004E617A">
            <w:pPr>
              <w:pStyle w:val="Geenafstand"/>
              <w:rPr>
                <w:sz w:val="18"/>
                <w:szCs w:val="18"/>
              </w:rPr>
            </w:pPr>
            <w:r w:rsidRPr="009F02D7">
              <w:rPr>
                <w:sz w:val="18"/>
                <w:szCs w:val="18"/>
              </w:rPr>
              <w:t>Zuid Afrikaanse Rand</w:t>
            </w:r>
          </w:p>
        </w:tc>
      </w:tr>
    </w:tbl>
    <w:p w14:paraId="7BA7ED06" w14:textId="77777777" w:rsidR="000E558D" w:rsidRPr="009F02D7" w:rsidRDefault="000E558D" w:rsidP="000E558D">
      <w:pPr>
        <w:autoSpaceDE w:val="0"/>
        <w:autoSpaceDN w:val="0"/>
        <w:adjustRightInd w:val="0"/>
        <w:spacing w:line="240" w:lineRule="auto"/>
      </w:pPr>
    </w:p>
    <w:p w14:paraId="2DA8C7B8" w14:textId="77777777" w:rsidR="00B0452E" w:rsidRPr="009F02D7" w:rsidRDefault="00B0452E" w:rsidP="00BF7A61">
      <w:pPr>
        <w:spacing w:after="200" w:line="276" w:lineRule="auto"/>
        <w:rPr>
          <w:b/>
        </w:rPr>
      </w:pPr>
    </w:p>
    <w:p w14:paraId="3F02A3E7" w14:textId="77777777" w:rsidR="00BF7A61" w:rsidRPr="00CE770E" w:rsidRDefault="00353F04" w:rsidP="00BF7A61">
      <w:pPr>
        <w:spacing w:after="200" w:line="276" w:lineRule="auto"/>
        <w:rPr>
          <w:b/>
          <w:color w:val="548DD4" w:themeColor="text2" w:themeTint="99"/>
        </w:rPr>
      </w:pPr>
      <w:r w:rsidRPr="00CE770E">
        <w:rPr>
          <w:b/>
          <w:color w:val="548DD4" w:themeColor="text2" w:themeTint="99"/>
        </w:rPr>
        <w:t xml:space="preserve">BR-BD-12.3.05 : </w:t>
      </w:r>
      <w:r w:rsidR="000E558D" w:rsidRPr="00CE770E">
        <w:rPr>
          <w:b/>
          <w:color w:val="548DD4" w:themeColor="text2" w:themeTint="99"/>
        </w:rPr>
        <w:t>In</w:t>
      </w:r>
      <w:r w:rsidR="00BF7A61" w:rsidRPr="00CE770E">
        <w:rPr>
          <w:b/>
          <w:color w:val="548DD4" w:themeColor="text2" w:themeTint="99"/>
        </w:rPr>
        <w:t xml:space="preserve"> een aangifte in functionele valuta MOET één geldige functionele valutacode zijn opgegeven naast de valutacode voor de EURO.</w:t>
      </w:r>
    </w:p>
    <w:p w14:paraId="6356A863" w14:textId="77777777" w:rsidR="00353F04" w:rsidRPr="009F02D7" w:rsidRDefault="00BF7A61" w:rsidP="00BF7A61">
      <w:pPr>
        <w:pStyle w:val="Geenafstand"/>
        <w:tabs>
          <w:tab w:val="left" w:pos="1418"/>
          <w:tab w:val="left" w:pos="1701"/>
        </w:tabs>
      </w:pPr>
      <w:r w:rsidRPr="009F02D7">
        <w:t>Geldige functionele valutacodes:</w:t>
      </w:r>
    </w:p>
    <w:p w14:paraId="332ABE5C" w14:textId="77777777" w:rsidR="001118DF" w:rsidRPr="009F02D7" w:rsidRDefault="001118DF" w:rsidP="00BF7A61">
      <w:pPr>
        <w:pStyle w:val="Geenafstand"/>
        <w:tabs>
          <w:tab w:val="left" w:pos="1418"/>
          <w:tab w:val="left" w:pos="1701"/>
        </w:tabs>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0"/>
        <w:gridCol w:w="8379"/>
      </w:tblGrid>
      <w:tr w:rsidR="009F02D7" w:rsidRPr="009F02D7" w14:paraId="7675F0FA" w14:textId="77777777" w:rsidTr="004E617A">
        <w:trPr>
          <w:cantSplit/>
          <w:trHeight w:val="293"/>
          <w:tblHeader/>
        </w:trPr>
        <w:tc>
          <w:tcPr>
            <w:tcW w:w="1260" w:type="dxa"/>
            <w:shd w:val="clear" w:color="auto" w:fill="D9D9D9" w:themeFill="background1" w:themeFillShade="D9"/>
          </w:tcPr>
          <w:p w14:paraId="57C0685C" w14:textId="77777777" w:rsidR="001118DF" w:rsidRPr="009F02D7" w:rsidRDefault="001118DF" w:rsidP="004E617A">
            <w:pPr>
              <w:pStyle w:val="Geenafstand"/>
              <w:rPr>
                <w:b/>
                <w:sz w:val="18"/>
                <w:szCs w:val="18"/>
              </w:rPr>
            </w:pPr>
            <w:r w:rsidRPr="009F02D7">
              <w:rPr>
                <w:b/>
                <w:sz w:val="18"/>
                <w:szCs w:val="18"/>
              </w:rPr>
              <w:t>Valutacode</w:t>
            </w:r>
          </w:p>
        </w:tc>
        <w:tc>
          <w:tcPr>
            <w:tcW w:w="8379" w:type="dxa"/>
            <w:shd w:val="clear" w:color="auto" w:fill="D9D9D9" w:themeFill="background1" w:themeFillShade="D9"/>
          </w:tcPr>
          <w:p w14:paraId="0B70839E" w14:textId="77777777" w:rsidR="001118DF" w:rsidRPr="009F02D7" w:rsidRDefault="001118DF" w:rsidP="004E617A">
            <w:pPr>
              <w:pStyle w:val="Geenafstand"/>
              <w:rPr>
                <w:b/>
                <w:sz w:val="18"/>
                <w:szCs w:val="18"/>
              </w:rPr>
            </w:pPr>
            <w:r w:rsidRPr="009F02D7">
              <w:rPr>
                <w:b/>
                <w:sz w:val="18"/>
                <w:szCs w:val="18"/>
              </w:rPr>
              <w:t>Omschrijving</w:t>
            </w:r>
          </w:p>
        </w:tc>
      </w:tr>
      <w:tr w:rsidR="009F02D7" w:rsidRPr="009F02D7" w14:paraId="6E5B000F" w14:textId="77777777" w:rsidTr="004E617A">
        <w:tc>
          <w:tcPr>
            <w:tcW w:w="1260" w:type="dxa"/>
            <w:shd w:val="clear" w:color="auto" w:fill="auto"/>
          </w:tcPr>
          <w:p w14:paraId="25AAA9F2" w14:textId="77777777" w:rsidR="001118DF" w:rsidRPr="009F02D7" w:rsidRDefault="001118DF" w:rsidP="004E617A">
            <w:pPr>
              <w:pStyle w:val="Geenafstand"/>
              <w:rPr>
                <w:sz w:val="18"/>
                <w:szCs w:val="18"/>
              </w:rPr>
            </w:pPr>
            <w:r w:rsidRPr="009F02D7">
              <w:rPr>
                <w:sz w:val="18"/>
                <w:szCs w:val="18"/>
              </w:rPr>
              <w:t>AUD</w:t>
            </w:r>
          </w:p>
        </w:tc>
        <w:tc>
          <w:tcPr>
            <w:tcW w:w="8379" w:type="dxa"/>
            <w:shd w:val="clear" w:color="auto" w:fill="auto"/>
          </w:tcPr>
          <w:p w14:paraId="1F467DF6" w14:textId="77777777" w:rsidR="001118DF" w:rsidRPr="009F02D7" w:rsidRDefault="001118DF" w:rsidP="004E617A">
            <w:pPr>
              <w:pStyle w:val="Geenafstand"/>
              <w:rPr>
                <w:sz w:val="18"/>
                <w:szCs w:val="18"/>
              </w:rPr>
            </w:pPr>
            <w:r w:rsidRPr="009F02D7">
              <w:rPr>
                <w:sz w:val="18"/>
                <w:szCs w:val="18"/>
              </w:rPr>
              <w:t>Australische Dollar</w:t>
            </w:r>
          </w:p>
        </w:tc>
      </w:tr>
      <w:tr w:rsidR="009F02D7" w:rsidRPr="009F02D7" w14:paraId="2FEDBD85" w14:textId="77777777" w:rsidTr="004E617A">
        <w:tc>
          <w:tcPr>
            <w:tcW w:w="1260" w:type="dxa"/>
            <w:shd w:val="clear" w:color="auto" w:fill="auto"/>
          </w:tcPr>
          <w:p w14:paraId="341E3A68" w14:textId="3120A244" w:rsidR="001118DF" w:rsidRPr="009F02D7" w:rsidRDefault="001118DF" w:rsidP="001118DF">
            <w:pPr>
              <w:pStyle w:val="Geenafstand"/>
              <w:rPr>
                <w:sz w:val="18"/>
                <w:szCs w:val="18"/>
              </w:rPr>
            </w:pPr>
            <w:r w:rsidRPr="009F02D7">
              <w:rPr>
                <w:sz w:val="18"/>
                <w:szCs w:val="18"/>
              </w:rPr>
              <w:t>BGN</w:t>
            </w:r>
          </w:p>
        </w:tc>
        <w:tc>
          <w:tcPr>
            <w:tcW w:w="8379" w:type="dxa"/>
            <w:shd w:val="clear" w:color="auto" w:fill="auto"/>
          </w:tcPr>
          <w:p w14:paraId="06B38479" w14:textId="77777777" w:rsidR="001118DF" w:rsidRPr="009F02D7" w:rsidRDefault="001118DF" w:rsidP="004E617A">
            <w:pPr>
              <w:pStyle w:val="Geenafstand"/>
              <w:rPr>
                <w:sz w:val="18"/>
                <w:szCs w:val="18"/>
              </w:rPr>
            </w:pPr>
            <w:r w:rsidRPr="009F02D7">
              <w:rPr>
                <w:sz w:val="18"/>
                <w:szCs w:val="18"/>
              </w:rPr>
              <w:t>Bulgaarse Lev</w:t>
            </w:r>
          </w:p>
        </w:tc>
      </w:tr>
      <w:tr w:rsidR="009F02D7" w:rsidRPr="009F02D7" w14:paraId="39481287" w14:textId="77777777" w:rsidTr="004E617A">
        <w:tc>
          <w:tcPr>
            <w:tcW w:w="1260" w:type="dxa"/>
            <w:shd w:val="clear" w:color="auto" w:fill="auto"/>
          </w:tcPr>
          <w:p w14:paraId="4E8C6D8F" w14:textId="77777777" w:rsidR="001118DF" w:rsidRPr="009F02D7" w:rsidRDefault="001118DF" w:rsidP="004E617A">
            <w:pPr>
              <w:pStyle w:val="Geenafstand"/>
              <w:rPr>
                <w:sz w:val="18"/>
                <w:szCs w:val="18"/>
              </w:rPr>
            </w:pPr>
            <w:r w:rsidRPr="009F02D7">
              <w:rPr>
                <w:sz w:val="18"/>
                <w:szCs w:val="18"/>
              </w:rPr>
              <w:t>BRL</w:t>
            </w:r>
          </w:p>
        </w:tc>
        <w:tc>
          <w:tcPr>
            <w:tcW w:w="8379" w:type="dxa"/>
            <w:shd w:val="clear" w:color="auto" w:fill="auto"/>
          </w:tcPr>
          <w:p w14:paraId="7C53E368" w14:textId="77777777" w:rsidR="001118DF" w:rsidRPr="009F02D7" w:rsidRDefault="001118DF" w:rsidP="004E617A">
            <w:pPr>
              <w:pStyle w:val="Geenafstand"/>
              <w:rPr>
                <w:sz w:val="18"/>
                <w:szCs w:val="18"/>
              </w:rPr>
            </w:pPr>
            <w:r w:rsidRPr="009F02D7">
              <w:rPr>
                <w:sz w:val="18"/>
                <w:szCs w:val="18"/>
              </w:rPr>
              <w:t>Braziliaanse Real</w:t>
            </w:r>
          </w:p>
        </w:tc>
      </w:tr>
      <w:tr w:rsidR="009F02D7" w:rsidRPr="009F02D7" w14:paraId="24C3F56B" w14:textId="77777777" w:rsidTr="004E617A">
        <w:tc>
          <w:tcPr>
            <w:tcW w:w="1260" w:type="dxa"/>
            <w:shd w:val="clear" w:color="auto" w:fill="auto"/>
          </w:tcPr>
          <w:p w14:paraId="1CFBA7BA" w14:textId="77777777" w:rsidR="001118DF" w:rsidRPr="009F02D7" w:rsidRDefault="001118DF" w:rsidP="004E617A">
            <w:pPr>
              <w:pStyle w:val="Geenafstand"/>
              <w:rPr>
                <w:sz w:val="18"/>
                <w:szCs w:val="18"/>
              </w:rPr>
            </w:pPr>
            <w:r w:rsidRPr="009F02D7">
              <w:rPr>
                <w:sz w:val="18"/>
                <w:szCs w:val="18"/>
              </w:rPr>
              <w:t>CAD</w:t>
            </w:r>
          </w:p>
        </w:tc>
        <w:tc>
          <w:tcPr>
            <w:tcW w:w="8379" w:type="dxa"/>
            <w:shd w:val="clear" w:color="auto" w:fill="auto"/>
          </w:tcPr>
          <w:p w14:paraId="7D5E4682" w14:textId="77777777" w:rsidR="001118DF" w:rsidRPr="009F02D7" w:rsidRDefault="001118DF" w:rsidP="004E617A">
            <w:pPr>
              <w:pStyle w:val="Geenafstand"/>
              <w:rPr>
                <w:sz w:val="18"/>
                <w:szCs w:val="18"/>
              </w:rPr>
            </w:pPr>
            <w:r w:rsidRPr="009F02D7">
              <w:rPr>
                <w:sz w:val="18"/>
                <w:szCs w:val="18"/>
              </w:rPr>
              <w:t>Canadese Dollar</w:t>
            </w:r>
          </w:p>
        </w:tc>
      </w:tr>
      <w:tr w:rsidR="009F02D7" w:rsidRPr="009F02D7" w14:paraId="28014515" w14:textId="77777777" w:rsidTr="004E617A">
        <w:tc>
          <w:tcPr>
            <w:tcW w:w="1260" w:type="dxa"/>
            <w:shd w:val="clear" w:color="auto" w:fill="auto"/>
          </w:tcPr>
          <w:p w14:paraId="0CAADE05" w14:textId="77777777" w:rsidR="001118DF" w:rsidRPr="009F02D7" w:rsidRDefault="001118DF" w:rsidP="004E617A">
            <w:pPr>
              <w:pStyle w:val="Geenafstand"/>
              <w:rPr>
                <w:sz w:val="18"/>
                <w:szCs w:val="18"/>
              </w:rPr>
            </w:pPr>
            <w:r w:rsidRPr="009F02D7">
              <w:rPr>
                <w:sz w:val="18"/>
                <w:szCs w:val="18"/>
              </w:rPr>
              <w:t>CHF</w:t>
            </w:r>
          </w:p>
        </w:tc>
        <w:tc>
          <w:tcPr>
            <w:tcW w:w="8379" w:type="dxa"/>
            <w:shd w:val="clear" w:color="auto" w:fill="auto"/>
          </w:tcPr>
          <w:p w14:paraId="1214189F" w14:textId="77777777" w:rsidR="001118DF" w:rsidRPr="009F02D7" w:rsidRDefault="001118DF" w:rsidP="004E617A">
            <w:pPr>
              <w:pStyle w:val="Geenafstand"/>
              <w:rPr>
                <w:sz w:val="18"/>
                <w:szCs w:val="18"/>
              </w:rPr>
            </w:pPr>
            <w:r w:rsidRPr="009F02D7">
              <w:rPr>
                <w:sz w:val="18"/>
                <w:szCs w:val="18"/>
              </w:rPr>
              <w:t>Zwitserse Frank</w:t>
            </w:r>
          </w:p>
        </w:tc>
      </w:tr>
      <w:tr w:rsidR="009F02D7" w:rsidRPr="009F02D7" w14:paraId="14228F9C" w14:textId="77777777" w:rsidTr="004E617A">
        <w:tc>
          <w:tcPr>
            <w:tcW w:w="1260" w:type="dxa"/>
            <w:shd w:val="clear" w:color="auto" w:fill="auto"/>
          </w:tcPr>
          <w:p w14:paraId="53C40EBE" w14:textId="77777777" w:rsidR="001118DF" w:rsidRPr="009F02D7" w:rsidRDefault="001118DF" w:rsidP="004E617A">
            <w:pPr>
              <w:pStyle w:val="Geenafstand"/>
              <w:rPr>
                <w:sz w:val="18"/>
                <w:szCs w:val="18"/>
              </w:rPr>
            </w:pPr>
            <w:r w:rsidRPr="009F02D7">
              <w:rPr>
                <w:sz w:val="18"/>
                <w:szCs w:val="18"/>
              </w:rPr>
              <w:t>CNY</w:t>
            </w:r>
          </w:p>
        </w:tc>
        <w:tc>
          <w:tcPr>
            <w:tcW w:w="8379" w:type="dxa"/>
            <w:shd w:val="clear" w:color="auto" w:fill="auto"/>
          </w:tcPr>
          <w:p w14:paraId="2376803E" w14:textId="77777777" w:rsidR="001118DF" w:rsidRPr="009F02D7" w:rsidRDefault="001118DF" w:rsidP="004E617A">
            <w:pPr>
              <w:pStyle w:val="Geenafstand"/>
              <w:rPr>
                <w:sz w:val="18"/>
                <w:szCs w:val="18"/>
              </w:rPr>
            </w:pPr>
            <w:r w:rsidRPr="009F02D7">
              <w:rPr>
                <w:sz w:val="18"/>
                <w:szCs w:val="18"/>
                <w:lang w:bidi="nl-NL"/>
              </w:rPr>
              <w:t>Chinese Yuan Renminbi</w:t>
            </w:r>
          </w:p>
        </w:tc>
      </w:tr>
      <w:tr w:rsidR="009F02D7" w:rsidRPr="009F02D7" w14:paraId="0E575141" w14:textId="77777777" w:rsidTr="004E617A">
        <w:tc>
          <w:tcPr>
            <w:tcW w:w="1260" w:type="dxa"/>
            <w:shd w:val="clear" w:color="auto" w:fill="auto"/>
          </w:tcPr>
          <w:p w14:paraId="0CEC1949" w14:textId="77777777" w:rsidR="001118DF" w:rsidRPr="009F02D7" w:rsidRDefault="001118DF" w:rsidP="004E617A">
            <w:pPr>
              <w:pStyle w:val="Geenafstand"/>
              <w:rPr>
                <w:sz w:val="18"/>
                <w:szCs w:val="18"/>
              </w:rPr>
            </w:pPr>
            <w:r w:rsidRPr="009F02D7">
              <w:rPr>
                <w:sz w:val="18"/>
                <w:szCs w:val="18"/>
              </w:rPr>
              <w:t>CZK</w:t>
            </w:r>
          </w:p>
        </w:tc>
        <w:tc>
          <w:tcPr>
            <w:tcW w:w="8379" w:type="dxa"/>
            <w:shd w:val="clear" w:color="auto" w:fill="auto"/>
          </w:tcPr>
          <w:p w14:paraId="5892AF2E" w14:textId="77777777" w:rsidR="001118DF" w:rsidRPr="009F02D7" w:rsidRDefault="001118DF" w:rsidP="004E617A">
            <w:pPr>
              <w:pStyle w:val="Geenafstand"/>
              <w:rPr>
                <w:sz w:val="18"/>
                <w:szCs w:val="18"/>
              </w:rPr>
            </w:pPr>
            <w:r w:rsidRPr="009F02D7">
              <w:rPr>
                <w:sz w:val="18"/>
                <w:szCs w:val="18"/>
              </w:rPr>
              <w:t>Tsjechische Kroon</w:t>
            </w:r>
          </w:p>
        </w:tc>
      </w:tr>
      <w:tr w:rsidR="009F02D7" w:rsidRPr="009F02D7" w14:paraId="1B9DBA8C" w14:textId="77777777" w:rsidTr="004E617A">
        <w:tc>
          <w:tcPr>
            <w:tcW w:w="1260" w:type="dxa"/>
            <w:shd w:val="clear" w:color="auto" w:fill="auto"/>
          </w:tcPr>
          <w:p w14:paraId="46D4E069" w14:textId="77777777" w:rsidR="001118DF" w:rsidRPr="009F02D7" w:rsidRDefault="001118DF" w:rsidP="004E617A">
            <w:pPr>
              <w:pStyle w:val="Geenafstand"/>
              <w:rPr>
                <w:sz w:val="18"/>
                <w:szCs w:val="18"/>
              </w:rPr>
            </w:pPr>
            <w:r w:rsidRPr="009F02D7">
              <w:rPr>
                <w:sz w:val="18"/>
                <w:szCs w:val="18"/>
              </w:rPr>
              <w:t>DKK</w:t>
            </w:r>
          </w:p>
        </w:tc>
        <w:tc>
          <w:tcPr>
            <w:tcW w:w="8379" w:type="dxa"/>
            <w:shd w:val="clear" w:color="auto" w:fill="auto"/>
          </w:tcPr>
          <w:p w14:paraId="6FB20604" w14:textId="77777777" w:rsidR="001118DF" w:rsidRPr="009F02D7" w:rsidRDefault="001118DF" w:rsidP="004E617A">
            <w:pPr>
              <w:pStyle w:val="Geenafstand"/>
              <w:rPr>
                <w:sz w:val="18"/>
                <w:szCs w:val="18"/>
              </w:rPr>
            </w:pPr>
            <w:r w:rsidRPr="009F02D7">
              <w:rPr>
                <w:sz w:val="18"/>
                <w:szCs w:val="18"/>
              </w:rPr>
              <w:t>Deense Kroon</w:t>
            </w:r>
          </w:p>
        </w:tc>
      </w:tr>
      <w:tr w:rsidR="009F02D7" w:rsidRPr="009F02D7" w14:paraId="528A8E65" w14:textId="77777777" w:rsidTr="004E617A">
        <w:tc>
          <w:tcPr>
            <w:tcW w:w="1260" w:type="dxa"/>
            <w:shd w:val="clear" w:color="auto" w:fill="auto"/>
          </w:tcPr>
          <w:p w14:paraId="0D0A4057" w14:textId="77777777" w:rsidR="001118DF" w:rsidRPr="009F02D7" w:rsidRDefault="001118DF" w:rsidP="004E617A">
            <w:pPr>
              <w:pStyle w:val="Geenafstand"/>
              <w:rPr>
                <w:sz w:val="18"/>
                <w:szCs w:val="18"/>
              </w:rPr>
            </w:pPr>
            <w:r w:rsidRPr="009F02D7">
              <w:rPr>
                <w:sz w:val="18"/>
                <w:szCs w:val="18"/>
              </w:rPr>
              <w:t>GBP</w:t>
            </w:r>
          </w:p>
        </w:tc>
        <w:tc>
          <w:tcPr>
            <w:tcW w:w="8379" w:type="dxa"/>
            <w:shd w:val="clear" w:color="auto" w:fill="auto"/>
          </w:tcPr>
          <w:p w14:paraId="5D52F4EA" w14:textId="77777777" w:rsidR="001118DF" w:rsidRPr="009F02D7" w:rsidRDefault="001118DF" w:rsidP="004E617A">
            <w:pPr>
              <w:pStyle w:val="Geenafstand"/>
              <w:rPr>
                <w:sz w:val="18"/>
                <w:szCs w:val="18"/>
              </w:rPr>
            </w:pPr>
            <w:r w:rsidRPr="009F02D7">
              <w:rPr>
                <w:sz w:val="18"/>
                <w:szCs w:val="18"/>
              </w:rPr>
              <w:t>Britse Pond Sterling</w:t>
            </w:r>
          </w:p>
        </w:tc>
      </w:tr>
      <w:tr w:rsidR="009F02D7" w:rsidRPr="009F02D7" w14:paraId="078CACA0" w14:textId="77777777" w:rsidTr="004E617A">
        <w:tc>
          <w:tcPr>
            <w:tcW w:w="1260" w:type="dxa"/>
            <w:shd w:val="clear" w:color="auto" w:fill="auto"/>
          </w:tcPr>
          <w:p w14:paraId="2885AD48" w14:textId="77777777" w:rsidR="001118DF" w:rsidRPr="009F02D7" w:rsidRDefault="001118DF" w:rsidP="004E617A">
            <w:pPr>
              <w:pStyle w:val="Geenafstand"/>
              <w:rPr>
                <w:sz w:val="18"/>
                <w:szCs w:val="18"/>
              </w:rPr>
            </w:pPr>
            <w:r w:rsidRPr="009F02D7">
              <w:rPr>
                <w:sz w:val="18"/>
                <w:szCs w:val="18"/>
              </w:rPr>
              <w:t>HKD</w:t>
            </w:r>
          </w:p>
        </w:tc>
        <w:tc>
          <w:tcPr>
            <w:tcW w:w="8379" w:type="dxa"/>
            <w:shd w:val="clear" w:color="auto" w:fill="auto"/>
          </w:tcPr>
          <w:p w14:paraId="2B556EE9" w14:textId="77777777" w:rsidR="001118DF" w:rsidRPr="009F02D7" w:rsidRDefault="001118DF" w:rsidP="004E617A">
            <w:pPr>
              <w:pStyle w:val="Geenafstand"/>
              <w:rPr>
                <w:sz w:val="18"/>
                <w:szCs w:val="18"/>
              </w:rPr>
            </w:pPr>
            <w:r w:rsidRPr="009F02D7">
              <w:rPr>
                <w:sz w:val="18"/>
                <w:szCs w:val="18"/>
              </w:rPr>
              <w:t>Hongkongse Dollar</w:t>
            </w:r>
          </w:p>
        </w:tc>
      </w:tr>
      <w:tr w:rsidR="009F02D7" w:rsidRPr="009F02D7" w14:paraId="0FABCA83" w14:textId="77777777" w:rsidTr="004E617A">
        <w:tc>
          <w:tcPr>
            <w:tcW w:w="1260" w:type="dxa"/>
            <w:shd w:val="clear" w:color="auto" w:fill="auto"/>
          </w:tcPr>
          <w:p w14:paraId="3AC730A5" w14:textId="77777777" w:rsidR="001118DF" w:rsidRPr="009F02D7" w:rsidRDefault="001118DF" w:rsidP="004E617A">
            <w:pPr>
              <w:pStyle w:val="Geenafstand"/>
              <w:rPr>
                <w:sz w:val="18"/>
                <w:szCs w:val="18"/>
              </w:rPr>
            </w:pPr>
            <w:r w:rsidRPr="009F02D7">
              <w:rPr>
                <w:sz w:val="18"/>
                <w:szCs w:val="18"/>
              </w:rPr>
              <w:t>HRK</w:t>
            </w:r>
          </w:p>
        </w:tc>
        <w:tc>
          <w:tcPr>
            <w:tcW w:w="8379" w:type="dxa"/>
            <w:shd w:val="clear" w:color="auto" w:fill="auto"/>
          </w:tcPr>
          <w:p w14:paraId="06A1FE77" w14:textId="77777777" w:rsidR="001118DF" w:rsidRPr="009F02D7" w:rsidRDefault="001118DF" w:rsidP="004E617A">
            <w:pPr>
              <w:pStyle w:val="Geenafstand"/>
              <w:rPr>
                <w:sz w:val="18"/>
                <w:szCs w:val="18"/>
              </w:rPr>
            </w:pPr>
            <w:r w:rsidRPr="009F02D7">
              <w:rPr>
                <w:sz w:val="18"/>
                <w:szCs w:val="18"/>
              </w:rPr>
              <w:t>Kroatische Kuna</w:t>
            </w:r>
          </w:p>
        </w:tc>
      </w:tr>
      <w:tr w:rsidR="009F02D7" w:rsidRPr="009F02D7" w14:paraId="008321C9" w14:textId="77777777" w:rsidTr="004E617A">
        <w:tc>
          <w:tcPr>
            <w:tcW w:w="1260" w:type="dxa"/>
            <w:shd w:val="clear" w:color="auto" w:fill="auto"/>
          </w:tcPr>
          <w:p w14:paraId="4C84CEAB" w14:textId="77777777" w:rsidR="001118DF" w:rsidRPr="009F02D7" w:rsidRDefault="001118DF" w:rsidP="004E617A">
            <w:pPr>
              <w:pStyle w:val="Geenafstand"/>
              <w:rPr>
                <w:sz w:val="18"/>
                <w:szCs w:val="18"/>
              </w:rPr>
            </w:pPr>
            <w:r w:rsidRPr="009F02D7">
              <w:rPr>
                <w:sz w:val="18"/>
                <w:szCs w:val="18"/>
              </w:rPr>
              <w:t>HUF</w:t>
            </w:r>
          </w:p>
        </w:tc>
        <w:tc>
          <w:tcPr>
            <w:tcW w:w="8379" w:type="dxa"/>
            <w:shd w:val="clear" w:color="auto" w:fill="auto"/>
          </w:tcPr>
          <w:p w14:paraId="1DF9501D" w14:textId="77777777" w:rsidR="001118DF" w:rsidRPr="009F02D7" w:rsidRDefault="001118DF" w:rsidP="004E617A">
            <w:pPr>
              <w:pStyle w:val="Geenafstand"/>
              <w:rPr>
                <w:sz w:val="18"/>
                <w:szCs w:val="18"/>
              </w:rPr>
            </w:pPr>
            <w:r w:rsidRPr="009F02D7">
              <w:rPr>
                <w:sz w:val="18"/>
                <w:szCs w:val="18"/>
              </w:rPr>
              <w:t>Hongaarse Forint</w:t>
            </w:r>
          </w:p>
        </w:tc>
      </w:tr>
      <w:tr w:rsidR="009F02D7" w:rsidRPr="009F02D7" w14:paraId="7F0C4ABB" w14:textId="77777777" w:rsidTr="004E617A">
        <w:tc>
          <w:tcPr>
            <w:tcW w:w="1260" w:type="dxa"/>
            <w:shd w:val="clear" w:color="auto" w:fill="auto"/>
          </w:tcPr>
          <w:p w14:paraId="41B3C6CE" w14:textId="77777777" w:rsidR="001118DF" w:rsidRPr="009F02D7" w:rsidRDefault="001118DF" w:rsidP="004E617A">
            <w:pPr>
              <w:pStyle w:val="Geenafstand"/>
              <w:rPr>
                <w:sz w:val="18"/>
                <w:szCs w:val="18"/>
              </w:rPr>
            </w:pPr>
            <w:r w:rsidRPr="009F02D7">
              <w:rPr>
                <w:sz w:val="18"/>
                <w:szCs w:val="18"/>
              </w:rPr>
              <w:t>IDR</w:t>
            </w:r>
          </w:p>
        </w:tc>
        <w:tc>
          <w:tcPr>
            <w:tcW w:w="8379" w:type="dxa"/>
            <w:shd w:val="clear" w:color="auto" w:fill="auto"/>
          </w:tcPr>
          <w:p w14:paraId="28DE9BD0" w14:textId="77777777" w:rsidR="001118DF" w:rsidRPr="009F02D7" w:rsidRDefault="001118DF" w:rsidP="004E617A">
            <w:pPr>
              <w:pStyle w:val="Geenafstand"/>
              <w:rPr>
                <w:sz w:val="18"/>
                <w:szCs w:val="18"/>
              </w:rPr>
            </w:pPr>
            <w:r w:rsidRPr="009F02D7">
              <w:rPr>
                <w:sz w:val="18"/>
                <w:szCs w:val="18"/>
              </w:rPr>
              <w:t>Indonesische Roepia</w:t>
            </w:r>
          </w:p>
        </w:tc>
      </w:tr>
      <w:tr w:rsidR="009F02D7" w:rsidRPr="009F02D7" w14:paraId="2ECECF54" w14:textId="77777777" w:rsidTr="004E617A">
        <w:tc>
          <w:tcPr>
            <w:tcW w:w="1260" w:type="dxa"/>
            <w:shd w:val="clear" w:color="auto" w:fill="auto"/>
          </w:tcPr>
          <w:p w14:paraId="159BF5C7" w14:textId="77777777" w:rsidR="001118DF" w:rsidRPr="009F02D7" w:rsidRDefault="001118DF" w:rsidP="004E617A">
            <w:pPr>
              <w:pStyle w:val="Geenafstand"/>
              <w:rPr>
                <w:sz w:val="18"/>
                <w:szCs w:val="18"/>
              </w:rPr>
            </w:pPr>
            <w:r w:rsidRPr="009F02D7">
              <w:rPr>
                <w:sz w:val="18"/>
                <w:szCs w:val="18"/>
              </w:rPr>
              <w:t>ILS</w:t>
            </w:r>
          </w:p>
        </w:tc>
        <w:tc>
          <w:tcPr>
            <w:tcW w:w="8379" w:type="dxa"/>
            <w:shd w:val="clear" w:color="auto" w:fill="auto"/>
          </w:tcPr>
          <w:p w14:paraId="1B3080ED" w14:textId="77777777" w:rsidR="001118DF" w:rsidRPr="009F02D7" w:rsidRDefault="001118DF" w:rsidP="004E617A">
            <w:pPr>
              <w:pStyle w:val="Geenafstand"/>
              <w:rPr>
                <w:sz w:val="18"/>
                <w:szCs w:val="18"/>
              </w:rPr>
            </w:pPr>
            <w:r w:rsidRPr="009F02D7">
              <w:rPr>
                <w:sz w:val="18"/>
                <w:szCs w:val="18"/>
              </w:rPr>
              <w:t>Nieuwe Israëlische Shekel</w:t>
            </w:r>
          </w:p>
        </w:tc>
      </w:tr>
      <w:tr w:rsidR="009F02D7" w:rsidRPr="009F02D7" w14:paraId="0749F9C1" w14:textId="77777777" w:rsidTr="004E617A">
        <w:tc>
          <w:tcPr>
            <w:tcW w:w="1260" w:type="dxa"/>
            <w:shd w:val="clear" w:color="auto" w:fill="auto"/>
          </w:tcPr>
          <w:p w14:paraId="4EF48B14" w14:textId="77777777" w:rsidR="001118DF" w:rsidRPr="009F02D7" w:rsidRDefault="001118DF" w:rsidP="004E617A">
            <w:pPr>
              <w:pStyle w:val="Geenafstand"/>
              <w:rPr>
                <w:sz w:val="18"/>
                <w:szCs w:val="18"/>
              </w:rPr>
            </w:pPr>
            <w:r w:rsidRPr="009F02D7">
              <w:rPr>
                <w:sz w:val="18"/>
                <w:szCs w:val="18"/>
              </w:rPr>
              <w:t>INR</w:t>
            </w:r>
          </w:p>
        </w:tc>
        <w:tc>
          <w:tcPr>
            <w:tcW w:w="8379" w:type="dxa"/>
            <w:shd w:val="clear" w:color="auto" w:fill="auto"/>
          </w:tcPr>
          <w:p w14:paraId="168855A3" w14:textId="77777777" w:rsidR="001118DF" w:rsidRPr="009F02D7" w:rsidRDefault="001118DF" w:rsidP="004E617A">
            <w:pPr>
              <w:pStyle w:val="Geenafstand"/>
              <w:rPr>
                <w:sz w:val="18"/>
                <w:szCs w:val="18"/>
              </w:rPr>
            </w:pPr>
            <w:r w:rsidRPr="009F02D7">
              <w:rPr>
                <w:sz w:val="18"/>
                <w:szCs w:val="18"/>
              </w:rPr>
              <w:t>Indiase Roepie</w:t>
            </w:r>
          </w:p>
        </w:tc>
      </w:tr>
      <w:tr w:rsidR="009F02D7" w:rsidRPr="009F02D7" w14:paraId="1F3B5691" w14:textId="77777777" w:rsidTr="004E617A">
        <w:tc>
          <w:tcPr>
            <w:tcW w:w="1260" w:type="dxa"/>
            <w:shd w:val="clear" w:color="auto" w:fill="auto"/>
          </w:tcPr>
          <w:p w14:paraId="3BFF02AF" w14:textId="77777777" w:rsidR="001118DF" w:rsidRPr="009F02D7" w:rsidRDefault="001118DF" w:rsidP="004E617A">
            <w:pPr>
              <w:pStyle w:val="Geenafstand"/>
              <w:rPr>
                <w:sz w:val="18"/>
                <w:szCs w:val="18"/>
              </w:rPr>
            </w:pPr>
            <w:r w:rsidRPr="009F02D7">
              <w:rPr>
                <w:sz w:val="18"/>
                <w:szCs w:val="18"/>
              </w:rPr>
              <w:t>ISK</w:t>
            </w:r>
          </w:p>
        </w:tc>
        <w:tc>
          <w:tcPr>
            <w:tcW w:w="8379" w:type="dxa"/>
            <w:shd w:val="clear" w:color="auto" w:fill="auto"/>
          </w:tcPr>
          <w:p w14:paraId="4116B570" w14:textId="77777777" w:rsidR="001118DF" w:rsidRPr="009F02D7" w:rsidRDefault="001118DF" w:rsidP="004E617A">
            <w:pPr>
              <w:pStyle w:val="Geenafstand"/>
              <w:rPr>
                <w:sz w:val="18"/>
                <w:szCs w:val="18"/>
              </w:rPr>
            </w:pPr>
            <w:r w:rsidRPr="009F02D7">
              <w:rPr>
                <w:sz w:val="18"/>
                <w:szCs w:val="18"/>
              </w:rPr>
              <w:t>IJslandse Kroon</w:t>
            </w:r>
          </w:p>
        </w:tc>
      </w:tr>
      <w:tr w:rsidR="009F02D7" w:rsidRPr="009F02D7" w14:paraId="79CA7228" w14:textId="77777777" w:rsidTr="004E617A">
        <w:tc>
          <w:tcPr>
            <w:tcW w:w="1260" w:type="dxa"/>
            <w:shd w:val="clear" w:color="auto" w:fill="auto"/>
          </w:tcPr>
          <w:p w14:paraId="4274BA17" w14:textId="77777777" w:rsidR="001118DF" w:rsidRPr="009F02D7" w:rsidRDefault="001118DF" w:rsidP="004E617A">
            <w:pPr>
              <w:pStyle w:val="Geenafstand"/>
              <w:rPr>
                <w:sz w:val="18"/>
                <w:szCs w:val="18"/>
              </w:rPr>
            </w:pPr>
            <w:r w:rsidRPr="009F02D7">
              <w:rPr>
                <w:sz w:val="18"/>
                <w:szCs w:val="18"/>
              </w:rPr>
              <w:t>JPY</w:t>
            </w:r>
          </w:p>
        </w:tc>
        <w:tc>
          <w:tcPr>
            <w:tcW w:w="8379" w:type="dxa"/>
            <w:shd w:val="clear" w:color="auto" w:fill="auto"/>
          </w:tcPr>
          <w:p w14:paraId="1313CDCA" w14:textId="77777777" w:rsidR="001118DF" w:rsidRPr="009F02D7" w:rsidRDefault="001118DF" w:rsidP="004E617A">
            <w:pPr>
              <w:pStyle w:val="Geenafstand"/>
              <w:rPr>
                <w:sz w:val="18"/>
                <w:szCs w:val="18"/>
              </w:rPr>
            </w:pPr>
            <w:r w:rsidRPr="009F02D7">
              <w:rPr>
                <w:sz w:val="18"/>
                <w:szCs w:val="18"/>
              </w:rPr>
              <w:t>Japanse Yen</w:t>
            </w:r>
          </w:p>
        </w:tc>
      </w:tr>
      <w:tr w:rsidR="009F02D7" w:rsidRPr="009F02D7" w14:paraId="15A05574" w14:textId="77777777" w:rsidTr="004E617A">
        <w:tc>
          <w:tcPr>
            <w:tcW w:w="1260" w:type="dxa"/>
            <w:shd w:val="clear" w:color="auto" w:fill="auto"/>
          </w:tcPr>
          <w:p w14:paraId="668A5613" w14:textId="77777777" w:rsidR="001118DF" w:rsidRPr="009F02D7" w:rsidRDefault="001118DF" w:rsidP="004E617A">
            <w:pPr>
              <w:pStyle w:val="Geenafstand"/>
              <w:rPr>
                <w:sz w:val="18"/>
                <w:szCs w:val="18"/>
              </w:rPr>
            </w:pPr>
            <w:r w:rsidRPr="009F02D7">
              <w:rPr>
                <w:sz w:val="18"/>
                <w:szCs w:val="18"/>
              </w:rPr>
              <w:t>KRW</w:t>
            </w:r>
          </w:p>
        </w:tc>
        <w:tc>
          <w:tcPr>
            <w:tcW w:w="8379" w:type="dxa"/>
            <w:shd w:val="clear" w:color="auto" w:fill="auto"/>
          </w:tcPr>
          <w:p w14:paraId="64150652" w14:textId="77777777" w:rsidR="001118DF" w:rsidRPr="009F02D7" w:rsidRDefault="001118DF" w:rsidP="004E617A">
            <w:pPr>
              <w:pStyle w:val="Geenafstand"/>
              <w:rPr>
                <w:sz w:val="18"/>
                <w:szCs w:val="18"/>
              </w:rPr>
            </w:pPr>
            <w:r w:rsidRPr="009F02D7">
              <w:rPr>
                <w:sz w:val="18"/>
                <w:szCs w:val="18"/>
              </w:rPr>
              <w:t>Koreaanse Won</w:t>
            </w:r>
          </w:p>
        </w:tc>
      </w:tr>
      <w:tr w:rsidR="009F02D7" w:rsidRPr="009F02D7" w14:paraId="7DFB9615" w14:textId="77777777" w:rsidTr="004E617A">
        <w:tc>
          <w:tcPr>
            <w:tcW w:w="1260" w:type="dxa"/>
            <w:shd w:val="clear" w:color="auto" w:fill="auto"/>
          </w:tcPr>
          <w:p w14:paraId="42FAF891" w14:textId="77777777" w:rsidR="001118DF" w:rsidRPr="009F02D7" w:rsidRDefault="001118DF" w:rsidP="004E617A">
            <w:pPr>
              <w:pStyle w:val="Geenafstand"/>
              <w:rPr>
                <w:sz w:val="18"/>
                <w:szCs w:val="18"/>
              </w:rPr>
            </w:pPr>
            <w:r w:rsidRPr="009F02D7">
              <w:rPr>
                <w:sz w:val="18"/>
                <w:szCs w:val="18"/>
              </w:rPr>
              <w:t>MXN</w:t>
            </w:r>
          </w:p>
        </w:tc>
        <w:tc>
          <w:tcPr>
            <w:tcW w:w="8379" w:type="dxa"/>
            <w:shd w:val="clear" w:color="auto" w:fill="auto"/>
          </w:tcPr>
          <w:p w14:paraId="311E99B6" w14:textId="77777777" w:rsidR="001118DF" w:rsidRPr="009F02D7" w:rsidRDefault="001118DF" w:rsidP="004E617A">
            <w:pPr>
              <w:pStyle w:val="Geenafstand"/>
              <w:rPr>
                <w:sz w:val="18"/>
                <w:szCs w:val="18"/>
              </w:rPr>
            </w:pPr>
            <w:r w:rsidRPr="009F02D7">
              <w:rPr>
                <w:sz w:val="18"/>
                <w:szCs w:val="18"/>
              </w:rPr>
              <w:t>Mexicaanse Peso</w:t>
            </w:r>
          </w:p>
        </w:tc>
      </w:tr>
      <w:tr w:rsidR="009F02D7" w:rsidRPr="009F02D7" w14:paraId="449AD896" w14:textId="77777777" w:rsidTr="004E617A">
        <w:tc>
          <w:tcPr>
            <w:tcW w:w="1260" w:type="dxa"/>
            <w:shd w:val="clear" w:color="auto" w:fill="auto"/>
          </w:tcPr>
          <w:p w14:paraId="37B9A1F5" w14:textId="77777777" w:rsidR="001118DF" w:rsidRPr="009F02D7" w:rsidRDefault="001118DF" w:rsidP="004E617A">
            <w:pPr>
              <w:pStyle w:val="Geenafstand"/>
              <w:rPr>
                <w:sz w:val="18"/>
                <w:szCs w:val="18"/>
              </w:rPr>
            </w:pPr>
            <w:r w:rsidRPr="009F02D7">
              <w:rPr>
                <w:sz w:val="18"/>
                <w:szCs w:val="18"/>
              </w:rPr>
              <w:t>MYR</w:t>
            </w:r>
          </w:p>
        </w:tc>
        <w:tc>
          <w:tcPr>
            <w:tcW w:w="8379" w:type="dxa"/>
            <w:shd w:val="clear" w:color="auto" w:fill="auto"/>
          </w:tcPr>
          <w:p w14:paraId="6787176F" w14:textId="77777777" w:rsidR="001118DF" w:rsidRPr="009F02D7" w:rsidRDefault="001118DF" w:rsidP="004E617A">
            <w:pPr>
              <w:pStyle w:val="Geenafstand"/>
              <w:rPr>
                <w:sz w:val="18"/>
                <w:szCs w:val="18"/>
              </w:rPr>
            </w:pPr>
            <w:r w:rsidRPr="009F02D7">
              <w:rPr>
                <w:sz w:val="18"/>
                <w:szCs w:val="18"/>
                <w:lang w:bidi="nl-NL"/>
              </w:rPr>
              <w:t>Maleisische Ringgit</w:t>
            </w:r>
          </w:p>
        </w:tc>
      </w:tr>
      <w:tr w:rsidR="009F02D7" w:rsidRPr="009F02D7" w14:paraId="33943346" w14:textId="77777777" w:rsidTr="004E617A">
        <w:tc>
          <w:tcPr>
            <w:tcW w:w="1260" w:type="dxa"/>
            <w:shd w:val="clear" w:color="auto" w:fill="auto"/>
          </w:tcPr>
          <w:p w14:paraId="0373D57A" w14:textId="77777777" w:rsidR="001118DF" w:rsidRPr="009F02D7" w:rsidRDefault="001118DF" w:rsidP="004E617A">
            <w:pPr>
              <w:pStyle w:val="Geenafstand"/>
              <w:rPr>
                <w:sz w:val="18"/>
                <w:szCs w:val="18"/>
              </w:rPr>
            </w:pPr>
            <w:r w:rsidRPr="009F02D7">
              <w:rPr>
                <w:sz w:val="18"/>
                <w:szCs w:val="18"/>
              </w:rPr>
              <w:t>NOK</w:t>
            </w:r>
          </w:p>
        </w:tc>
        <w:tc>
          <w:tcPr>
            <w:tcW w:w="8379" w:type="dxa"/>
            <w:shd w:val="clear" w:color="auto" w:fill="auto"/>
          </w:tcPr>
          <w:p w14:paraId="0DD15AC7" w14:textId="77777777" w:rsidR="001118DF" w:rsidRPr="009F02D7" w:rsidRDefault="001118DF" w:rsidP="004E617A">
            <w:pPr>
              <w:pStyle w:val="Geenafstand"/>
              <w:rPr>
                <w:sz w:val="18"/>
                <w:szCs w:val="18"/>
              </w:rPr>
            </w:pPr>
            <w:r w:rsidRPr="009F02D7">
              <w:rPr>
                <w:sz w:val="18"/>
                <w:szCs w:val="18"/>
              </w:rPr>
              <w:t>Noorse Kroon</w:t>
            </w:r>
          </w:p>
        </w:tc>
      </w:tr>
      <w:tr w:rsidR="009F02D7" w:rsidRPr="009F02D7" w14:paraId="11206E49" w14:textId="77777777" w:rsidTr="004E617A">
        <w:tc>
          <w:tcPr>
            <w:tcW w:w="1260" w:type="dxa"/>
            <w:shd w:val="clear" w:color="auto" w:fill="auto"/>
          </w:tcPr>
          <w:p w14:paraId="577FD9FF" w14:textId="77777777" w:rsidR="001118DF" w:rsidRPr="009F02D7" w:rsidRDefault="001118DF" w:rsidP="004E617A">
            <w:pPr>
              <w:pStyle w:val="Geenafstand"/>
              <w:rPr>
                <w:sz w:val="18"/>
                <w:szCs w:val="18"/>
              </w:rPr>
            </w:pPr>
            <w:r w:rsidRPr="009F02D7">
              <w:rPr>
                <w:sz w:val="18"/>
                <w:szCs w:val="18"/>
              </w:rPr>
              <w:t>NZD</w:t>
            </w:r>
          </w:p>
        </w:tc>
        <w:tc>
          <w:tcPr>
            <w:tcW w:w="8379" w:type="dxa"/>
            <w:shd w:val="clear" w:color="auto" w:fill="auto"/>
          </w:tcPr>
          <w:p w14:paraId="5EDAF61C" w14:textId="77777777" w:rsidR="001118DF" w:rsidRPr="009F02D7" w:rsidRDefault="001118DF" w:rsidP="004E617A">
            <w:pPr>
              <w:pStyle w:val="Geenafstand"/>
              <w:rPr>
                <w:sz w:val="18"/>
                <w:szCs w:val="18"/>
              </w:rPr>
            </w:pPr>
            <w:r w:rsidRPr="009F02D7">
              <w:rPr>
                <w:sz w:val="18"/>
                <w:szCs w:val="18"/>
              </w:rPr>
              <w:t>Nieuw-Zeelandse Dollar</w:t>
            </w:r>
          </w:p>
        </w:tc>
      </w:tr>
      <w:tr w:rsidR="009F02D7" w:rsidRPr="009F02D7" w14:paraId="3F188138" w14:textId="77777777" w:rsidTr="004E617A">
        <w:tc>
          <w:tcPr>
            <w:tcW w:w="1260" w:type="dxa"/>
            <w:shd w:val="clear" w:color="auto" w:fill="auto"/>
          </w:tcPr>
          <w:p w14:paraId="24339F64" w14:textId="77777777" w:rsidR="001118DF" w:rsidRPr="009F02D7" w:rsidRDefault="001118DF" w:rsidP="004E617A">
            <w:pPr>
              <w:pStyle w:val="Geenafstand"/>
              <w:rPr>
                <w:sz w:val="18"/>
                <w:szCs w:val="18"/>
              </w:rPr>
            </w:pPr>
            <w:r w:rsidRPr="009F02D7">
              <w:rPr>
                <w:sz w:val="18"/>
                <w:szCs w:val="18"/>
              </w:rPr>
              <w:t>PHP</w:t>
            </w:r>
          </w:p>
        </w:tc>
        <w:tc>
          <w:tcPr>
            <w:tcW w:w="8379" w:type="dxa"/>
            <w:shd w:val="clear" w:color="auto" w:fill="auto"/>
          </w:tcPr>
          <w:p w14:paraId="6B7693FF" w14:textId="77777777" w:rsidR="001118DF" w:rsidRPr="009F02D7" w:rsidRDefault="001118DF" w:rsidP="004E617A">
            <w:pPr>
              <w:pStyle w:val="Geenafstand"/>
              <w:rPr>
                <w:sz w:val="18"/>
                <w:szCs w:val="18"/>
              </w:rPr>
            </w:pPr>
            <w:r w:rsidRPr="009F02D7">
              <w:rPr>
                <w:sz w:val="18"/>
                <w:szCs w:val="18"/>
              </w:rPr>
              <w:t>Filipijnse Peso</w:t>
            </w:r>
          </w:p>
        </w:tc>
      </w:tr>
      <w:tr w:rsidR="009F02D7" w:rsidRPr="009F02D7" w14:paraId="7B94053B" w14:textId="77777777" w:rsidTr="004E617A">
        <w:tc>
          <w:tcPr>
            <w:tcW w:w="1260" w:type="dxa"/>
            <w:shd w:val="clear" w:color="auto" w:fill="auto"/>
          </w:tcPr>
          <w:p w14:paraId="2A220442" w14:textId="77777777" w:rsidR="001118DF" w:rsidRPr="009F02D7" w:rsidRDefault="001118DF" w:rsidP="004E617A">
            <w:pPr>
              <w:pStyle w:val="Geenafstand"/>
              <w:rPr>
                <w:sz w:val="18"/>
                <w:szCs w:val="18"/>
              </w:rPr>
            </w:pPr>
            <w:r w:rsidRPr="009F02D7">
              <w:rPr>
                <w:sz w:val="18"/>
                <w:szCs w:val="18"/>
              </w:rPr>
              <w:t>PLN</w:t>
            </w:r>
          </w:p>
        </w:tc>
        <w:tc>
          <w:tcPr>
            <w:tcW w:w="8379" w:type="dxa"/>
            <w:shd w:val="clear" w:color="auto" w:fill="auto"/>
          </w:tcPr>
          <w:p w14:paraId="760A1351" w14:textId="77777777" w:rsidR="001118DF" w:rsidRPr="009F02D7" w:rsidRDefault="001118DF" w:rsidP="004E617A">
            <w:pPr>
              <w:pStyle w:val="Geenafstand"/>
              <w:rPr>
                <w:sz w:val="18"/>
                <w:szCs w:val="18"/>
              </w:rPr>
            </w:pPr>
            <w:r w:rsidRPr="009F02D7">
              <w:rPr>
                <w:sz w:val="18"/>
                <w:szCs w:val="18"/>
              </w:rPr>
              <w:t>Poolse Zloty</w:t>
            </w:r>
          </w:p>
        </w:tc>
      </w:tr>
      <w:tr w:rsidR="009F02D7" w:rsidRPr="009F02D7" w14:paraId="37E4F3FC" w14:textId="77777777" w:rsidTr="004E617A">
        <w:tc>
          <w:tcPr>
            <w:tcW w:w="1260" w:type="dxa"/>
            <w:shd w:val="clear" w:color="auto" w:fill="auto"/>
          </w:tcPr>
          <w:p w14:paraId="78999D8B" w14:textId="77777777" w:rsidR="001118DF" w:rsidRPr="009F02D7" w:rsidRDefault="001118DF" w:rsidP="004E617A">
            <w:pPr>
              <w:pStyle w:val="Geenafstand"/>
              <w:rPr>
                <w:sz w:val="18"/>
                <w:szCs w:val="18"/>
              </w:rPr>
            </w:pPr>
            <w:r w:rsidRPr="009F02D7">
              <w:rPr>
                <w:sz w:val="18"/>
                <w:szCs w:val="18"/>
              </w:rPr>
              <w:t>RON</w:t>
            </w:r>
          </w:p>
        </w:tc>
        <w:tc>
          <w:tcPr>
            <w:tcW w:w="8379" w:type="dxa"/>
            <w:shd w:val="clear" w:color="auto" w:fill="auto"/>
          </w:tcPr>
          <w:p w14:paraId="383DDA1A" w14:textId="77777777" w:rsidR="001118DF" w:rsidRPr="009F02D7" w:rsidRDefault="001118DF" w:rsidP="004E617A">
            <w:pPr>
              <w:pStyle w:val="Geenafstand"/>
              <w:rPr>
                <w:sz w:val="18"/>
                <w:szCs w:val="18"/>
              </w:rPr>
            </w:pPr>
            <w:r w:rsidRPr="009F02D7">
              <w:rPr>
                <w:sz w:val="18"/>
                <w:szCs w:val="18"/>
              </w:rPr>
              <w:t>Nieuwe Roemeense Leu</w:t>
            </w:r>
          </w:p>
        </w:tc>
      </w:tr>
      <w:tr w:rsidR="009F02D7" w:rsidRPr="009F02D7" w14:paraId="0C0D4154" w14:textId="77777777" w:rsidTr="004E617A">
        <w:tc>
          <w:tcPr>
            <w:tcW w:w="1260" w:type="dxa"/>
            <w:shd w:val="clear" w:color="auto" w:fill="auto"/>
          </w:tcPr>
          <w:p w14:paraId="6570CA89" w14:textId="77777777" w:rsidR="001118DF" w:rsidRPr="009F02D7" w:rsidRDefault="001118DF" w:rsidP="004E617A">
            <w:pPr>
              <w:pStyle w:val="Geenafstand"/>
              <w:rPr>
                <w:sz w:val="18"/>
                <w:szCs w:val="18"/>
              </w:rPr>
            </w:pPr>
            <w:r w:rsidRPr="009F02D7">
              <w:rPr>
                <w:sz w:val="18"/>
                <w:szCs w:val="18"/>
              </w:rPr>
              <w:t>RUB</w:t>
            </w:r>
          </w:p>
        </w:tc>
        <w:tc>
          <w:tcPr>
            <w:tcW w:w="8379" w:type="dxa"/>
            <w:shd w:val="clear" w:color="auto" w:fill="auto"/>
          </w:tcPr>
          <w:p w14:paraId="3316C841" w14:textId="77777777" w:rsidR="001118DF" w:rsidRPr="009F02D7" w:rsidRDefault="001118DF" w:rsidP="004E617A">
            <w:pPr>
              <w:pStyle w:val="Geenafstand"/>
              <w:rPr>
                <w:sz w:val="18"/>
                <w:szCs w:val="18"/>
              </w:rPr>
            </w:pPr>
            <w:r w:rsidRPr="009F02D7">
              <w:rPr>
                <w:sz w:val="18"/>
                <w:szCs w:val="18"/>
              </w:rPr>
              <w:t>Russische Roebel</w:t>
            </w:r>
          </w:p>
        </w:tc>
      </w:tr>
      <w:tr w:rsidR="009F02D7" w:rsidRPr="009F02D7" w14:paraId="7B11EE15" w14:textId="77777777" w:rsidTr="004E617A">
        <w:tc>
          <w:tcPr>
            <w:tcW w:w="1260" w:type="dxa"/>
            <w:shd w:val="clear" w:color="auto" w:fill="auto"/>
          </w:tcPr>
          <w:p w14:paraId="738FF394" w14:textId="77777777" w:rsidR="001118DF" w:rsidRPr="009F02D7" w:rsidRDefault="001118DF" w:rsidP="004E617A">
            <w:pPr>
              <w:pStyle w:val="Geenafstand"/>
              <w:rPr>
                <w:sz w:val="18"/>
                <w:szCs w:val="18"/>
              </w:rPr>
            </w:pPr>
            <w:r w:rsidRPr="009F02D7">
              <w:rPr>
                <w:sz w:val="18"/>
                <w:szCs w:val="18"/>
              </w:rPr>
              <w:t>SEK</w:t>
            </w:r>
          </w:p>
        </w:tc>
        <w:tc>
          <w:tcPr>
            <w:tcW w:w="8379" w:type="dxa"/>
            <w:shd w:val="clear" w:color="auto" w:fill="auto"/>
          </w:tcPr>
          <w:p w14:paraId="74805A37" w14:textId="77777777" w:rsidR="001118DF" w:rsidRPr="009F02D7" w:rsidRDefault="001118DF" w:rsidP="004E617A">
            <w:pPr>
              <w:pStyle w:val="Geenafstand"/>
              <w:rPr>
                <w:sz w:val="18"/>
                <w:szCs w:val="18"/>
              </w:rPr>
            </w:pPr>
            <w:r w:rsidRPr="009F02D7">
              <w:rPr>
                <w:sz w:val="18"/>
                <w:szCs w:val="18"/>
              </w:rPr>
              <w:t>Zweedse Kroon</w:t>
            </w:r>
          </w:p>
        </w:tc>
      </w:tr>
      <w:tr w:rsidR="009F02D7" w:rsidRPr="009F02D7" w14:paraId="7DD928AC" w14:textId="77777777" w:rsidTr="004E617A">
        <w:tc>
          <w:tcPr>
            <w:tcW w:w="1260" w:type="dxa"/>
            <w:shd w:val="clear" w:color="auto" w:fill="auto"/>
          </w:tcPr>
          <w:p w14:paraId="79E79070" w14:textId="77777777" w:rsidR="001118DF" w:rsidRPr="009F02D7" w:rsidRDefault="001118DF" w:rsidP="004E617A">
            <w:pPr>
              <w:pStyle w:val="Geenafstand"/>
              <w:rPr>
                <w:sz w:val="18"/>
                <w:szCs w:val="18"/>
              </w:rPr>
            </w:pPr>
            <w:r w:rsidRPr="009F02D7">
              <w:rPr>
                <w:sz w:val="18"/>
                <w:szCs w:val="18"/>
              </w:rPr>
              <w:t>SGD</w:t>
            </w:r>
          </w:p>
        </w:tc>
        <w:tc>
          <w:tcPr>
            <w:tcW w:w="8379" w:type="dxa"/>
            <w:shd w:val="clear" w:color="auto" w:fill="auto"/>
          </w:tcPr>
          <w:p w14:paraId="439D1FC9" w14:textId="77777777" w:rsidR="001118DF" w:rsidRPr="009F02D7" w:rsidRDefault="001118DF" w:rsidP="004E617A">
            <w:pPr>
              <w:pStyle w:val="Geenafstand"/>
              <w:rPr>
                <w:sz w:val="18"/>
                <w:szCs w:val="18"/>
              </w:rPr>
            </w:pPr>
            <w:r w:rsidRPr="009F02D7">
              <w:rPr>
                <w:sz w:val="18"/>
                <w:szCs w:val="18"/>
              </w:rPr>
              <w:t>Singaporese Dollar</w:t>
            </w:r>
          </w:p>
        </w:tc>
      </w:tr>
      <w:tr w:rsidR="009F02D7" w:rsidRPr="009F02D7" w14:paraId="5C38D2BB" w14:textId="77777777" w:rsidTr="004E617A">
        <w:tc>
          <w:tcPr>
            <w:tcW w:w="1260" w:type="dxa"/>
            <w:shd w:val="clear" w:color="auto" w:fill="auto"/>
          </w:tcPr>
          <w:p w14:paraId="0EFA59B4" w14:textId="77777777" w:rsidR="001118DF" w:rsidRPr="009F02D7" w:rsidRDefault="001118DF" w:rsidP="004E617A">
            <w:pPr>
              <w:pStyle w:val="Geenafstand"/>
              <w:rPr>
                <w:sz w:val="18"/>
                <w:szCs w:val="18"/>
              </w:rPr>
            </w:pPr>
            <w:r w:rsidRPr="009F02D7">
              <w:rPr>
                <w:sz w:val="18"/>
                <w:szCs w:val="18"/>
              </w:rPr>
              <w:t>THB</w:t>
            </w:r>
          </w:p>
        </w:tc>
        <w:tc>
          <w:tcPr>
            <w:tcW w:w="8379" w:type="dxa"/>
            <w:shd w:val="clear" w:color="auto" w:fill="auto"/>
          </w:tcPr>
          <w:p w14:paraId="355014C0" w14:textId="77777777" w:rsidR="001118DF" w:rsidRPr="009F02D7" w:rsidRDefault="001118DF" w:rsidP="004E617A">
            <w:pPr>
              <w:pStyle w:val="Geenafstand"/>
              <w:rPr>
                <w:sz w:val="18"/>
                <w:szCs w:val="18"/>
              </w:rPr>
            </w:pPr>
            <w:r w:rsidRPr="009F02D7">
              <w:rPr>
                <w:sz w:val="18"/>
                <w:szCs w:val="18"/>
              </w:rPr>
              <w:t>Thaise Baht</w:t>
            </w:r>
          </w:p>
        </w:tc>
      </w:tr>
      <w:tr w:rsidR="009F02D7" w:rsidRPr="009F02D7" w14:paraId="587A27ED" w14:textId="77777777" w:rsidTr="004E617A">
        <w:tc>
          <w:tcPr>
            <w:tcW w:w="1260" w:type="dxa"/>
            <w:shd w:val="clear" w:color="auto" w:fill="auto"/>
          </w:tcPr>
          <w:p w14:paraId="0AF926A1" w14:textId="77777777" w:rsidR="001118DF" w:rsidRPr="009F02D7" w:rsidRDefault="001118DF" w:rsidP="004E617A">
            <w:pPr>
              <w:pStyle w:val="Geenafstand"/>
              <w:rPr>
                <w:sz w:val="18"/>
                <w:szCs w:val="18"/>
              </w:rPr>
            </w:pPr>
            <w:r w:rsidRPr="009F02D7">
              <w:rPr>
                <w:sz w:val="18"/>
                <w:szCs w:val="18"/>
              </w:rPr>
              <w:t>TRY</w:t>
            </w:r>
          </w:p>
        </w:tc>
        <w:tc>
          <w:tcPr>
            <w:tcW w:w="8379" w:type="dxa"/>
            <w:shd w:val="clear" w:color="auto" w:fill="auto"/>
          </w:tcPr>
          <w:p w14:paraId="134BA809" w14:textId="77777777" w:rsidR="001118DF" w:rsidRPr="009F02D7" w:rsidRDefault="001118DF" w:rsidP="004E617A">
            <w:pPr>
              <w:pStyle w:val="Geenafstand"/>
              <w:rPr>
                <w:sz w:val="18"/>
                <w:szCs w:val="18"/>
              </w:rPr>
            </w:pPr>
            <w:r w:rsidRPr="009F02D7">
              <w:rPr>
                <w:sz w:val="18"/>
                <w:szCs w:val="18"/>
              </w:rPr>
              <w:t>Turkse Lira</w:t>
            </w:r>
          </w:p>
        </w:tc>
      </w:tr>
      <w:tr w:rsidR="009F02D7" w:rsidRPr="009F02D7" w14:paraId="4A820F3D" w14:textId="77777777" w:rsidTr="004E617A">
        <w:tc>
          <w:tcPr>
            <w:tcW w:w="1260" w:type="dxa"/>
            <w:shd w:val="clear" w:color="auto" w:fill="auto"/>
          </w:tcPr>
          <w:p w14:paraId="615A93F3" w14:textId="77777777" w:rsidR="001118DF" w:rsidRPr="009F02D7" w:rsidRDefault="001118DF" w:rsidP="004E617A">
            <w:pPr>
              <w:pStyle w:val="Geenafstand"/>
              <w:rPr>
                <w:sz w:val="18"/>
                <w:szCs w:val="18"/>
              </w:rPr>
            </w:pPr>
            <w:r w:rsidRPr="009F02D7">
              <w:rPr>
                <w:sz w:val="18"/>
                <w:szCs w:val="18"/>
              </w:rPr>
              <w:t>TWD</w:t>
            </w:r>
          </w:p>
        </w:tc>
        <w:tc>
          <w:tcPr>
            <w:tcW w:w="8379" w:type="dxa"/>
            <w:shd w:val="clear" w:color="auto" w:fill="auto"/>
          </w:tcPr>
          <w:p w14:paraId="6AEABDD9" w14:textId="77777777" w:rsidR="001118DF" w:rsidRPr="009F02D7" w:rsidRDefault="001118DF" w:rsidP="004E617A">
            <w:pPr>
              <w:pStyle w:val="Geenafstand"/>
              <w:rPr>
                <w:sz w:val="18"/>
                <w:szCs w:val="18"/>
              </w:rPr>
            </w:pPr>
            <w:r w:rsidRPr="009F02D7">
              <w:rPr>
                <w:sz w:val="18"/>
                <w:szCs w:val="18"/>
              </w:rPr>
              <w:t>Taiwanese Dollar</w:t>
            </w:r>
          </w:p>
        </w:tc>
      </w:tr>
      <w:tr w:rsidR="009F02D7" w:rsidRPr="009F02D7" w14:paraId="10956698" w14:textId="77777777" w:rsidTr="004E617A">
        <w:tc>
          <w:tcPr>
            <w:tcW w:w="1260" w:type="dxa"/>
            <w:shd w:val="clear" w:color="auto" w:fill="auto"/>
          </w:tcPr>
          <w:p w14:paraId="7A8F7617" w14:textId="77777777" w:rsidR="001118DF" w:rsidRPr="009F02D7" w:rsidRDefault="001118DF" w:rsidP="004E617A">
            <w:pPr>
              <w:pStyle w:val="Geenafstand"/>
              <w:rPr>
                <w:sz w:val="18"/>
                <w:szCs w:val="18"/>
              </w:rPr>
            </w:pPr>
            <w:r w:rsidRPr="009F02D7">
              <w:rPr>
                <w:sz w:val="18"/>
                <w:szCs w:val="18"/>
              </w:rPr>
              <w:t>USD</w:t>
            </w:r>
          </w:p>
        </w:tc>
        <w:tc>
          <w:tcPr>
            <w:tcW w:w="8379" w:type="dxa"/>
            <w:shd w:val="clear" w:color="auto" w:fill="auto"/>
          </w:tcPr>
          <w:p w14:paraId="6CB255E0" w14:textId="77777777" w:rsidR="001118DF" w:rsidRPr="009F02D7" w:rsidRDefault="001118DF" w:rsidP="004E617A">
            <w:pPr>
              <w:pStyle w:val="Geenafstand"/>
              <w:rPr>
                <w:sz w:val="18"/>
                <w:szCs w:val="18"/>
              </w:rPr>
            </w:pPr>
            <w:r w:rsidRPr="009F02D7">
              <w:rPr>
                <w:sz w:val="18"/>
                <w:szCs w:val="18"/>
              </w:rPr>
              <w:t>Amerikaanse Dollar</w:t>
            </w:r>
          </w:p>
        </w:tc>
      </w:tr>
      <w:tr w:rsidR="001118DF" w:rsidRPr="009F02D7" w14:paraId="292C61F1" w14:textId="77777777" w:rsidTr="004E617A">
        <w:tc>
          <w:tcPr>
            <w:tcW w:w="1260" w:type="dxa"/>
            <w:shd w:val="clear" w:color="auto" w:fill="auto"/>
          </w:tcPr>
          <w:p w14:paraId="4E8D7E34" w14:textId="77777777" w:rsidR="001118DF" w:rsidRPr="009F02D7" w:rsidRDefault="001118DF" w:rsidP="004E617A">
            <w:pPr>
              <w:pStyle w:val="Geenafstand"/>
              <w:rPr>
                <w:sz w:val="18"/>
                <w:szCs w:val="18"/>
              </w:rPr>
            </w:pPr>
            <w:r w:rsidRPr="009F02D7">
              <w:rPr>
                <w:sz w:val="18"/>
                <w:szCs w:val="18"/>
              </w:rPr>
              <w:t>ZAR</w:t>
            </w:r>
          </w:p>
        </w:tc>
        <w:tc>
          <w:tcPr>
            <w:tcW w:w="8379" w:type="dxa"/>
            <w:shd w:val="clear" w:color="auto" w:fill="auto"/>
          </w:tcPr>
          <w:p w14:paraId="252F7872" w14:textId="77777777" w:rsidR="001118DF" w:rsidRPr="009F02D7" w:rsidRDefault="001118DF" w:rsidP="004E617A">
            <w:pPr>
              <w:pStyle w:val="Geenafstand"/>
              <w:rPr>
                <w:sz w:val="18"/>
                <w:szCs w:val="18"/>
              </w:rPr>
            </w:pPr>
            <w:r w:rsidRPr="009F02D7">
              <w:rPr>
                <w:sz w:val="18"/>
                <w:szCs w:val="18"/>
              </w:rPr>
              <w:t>Zuid Afrikaanse Rand</w:t>
            </w:r>
          </w:p>
        </w:tc>
      </w:tr>
    </w:tbl>
    <w:p w14:paraId="0E86C525" w14:textId="77777777" w:rsidR="00702094" w:rsidRPr="009F02D7" w:rsidRDefault="00702094" w:rsidP="00353F04">
      <w:pPr>
        <w:rPr>
          <w:b/>
        </w:rPr>
      </w:pPr>
    </w:p>
    <w:p w14:paraId="6A905BBD" w14:textId="77777777" w:rsidR="002D09D0" w:rsidRPr="009F02D7" w:rsidRDefault="002D09D0" w:rsidP="00663693">
      <w:pPr>
        <w:pStyle w:val="Geenafstand"/>
        <w:tabs>
          <w:tab w:val="left" w:pos="1418"/>
          <w:tab w:val="left" w:pos="1701"/>
        </w:tabs>
        <w:rPr>
          <w:b/>
          <w:i/>
        </w:rPr>
      </w:pPr>
    </w:p>
    <w:p w14:paraId="3F1C549A" w14:textId="77777777" w:rsidR="000E558D" w:rsidRPr="00CE770E" w:rsidRDefault="000E558D" w:rsidP="000E558D">
      <w:pPr>
        <w:rPr>
          <w:b/>
          <w:color w:val="548DD4" w:themeColor="text2" w:themeTint="99"/>
        </w:rPr>
      </w:pPr>
      <w:r w:rsidRPr="00CE770E">
        <w:rPr>
          <w:b/>
          <w:color w:val="548DD4" w:themeColor="text2" w:themeTint="99"/>
        </w:rPr>
        <w:t>BR-BD-12.3.06 : In een aangifte in functionele valuta MOGEN ALLEEN voor deze regeling geldige valutacodes zijn gebruikt.</w:t>
      </w:r>
    </w:p>
    <w:p w14:paraId="3CE663D9" w14:textId="77777777" w:rsidR="000E558D" w:rsidRPr="009F02D7" w:rsidRDefault="000E558D" w:rsidP="000E558D">
      <w:pPr>
        <w:pStyle w:val="Geenafstand"/>
        <w:rPr>
          <w:rFonts w:ascii="Verdana" w:eastAsia="Times New Roman" w:hAnsi="Verdana" w:cs="Times New Roman"/>
          <w:b/>
          <w:sz w:val="18"/>
          <w:szCs w:val="24"/>
          <w:lang w:eastAsia="nl-NL"/>
        </w:rPr>
      </w:pPr>
    </w:p>
    <w:p w14:paraId="6D9155BE" w14:textId="77777777" w:rsidR="000E558D" w:rsidRPr="009F02D7" w:rsidRDefault="000E558D" w:rsidP="000E558D">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Er is sprake van een aangifte in functionele valuta indien het element ‘bd-i:FunctionalCurrencySchemeExists’ de waarde 'true' heeft.</w:t>
      </w:r>
    </w:p>
    <w:p w14:paraId="7B935906" w14:textId="77777777" w:rsidR="000E558D" w:rsidRPr="009F02D7" w:rsidRDefault="000E558D" w:rsidP="000E558D">
      <w:pPr>
        <w:pStyle w:val="Geenafstand"/>
        <w:rPr>
          <w:rFonts w:ascii="Verdana" w:eastAsia="Times New Roman" w:hAnsi="Verdana" w:cs="Times New Roman"/>
          <w:b/>
          <w:sz w:val="18"/>
          <w:szCs w:val="24"/>
          <w:lang w:eastAsia="nl-NL"/>
        </w:rPr>
      </w:pPr>
    </w:p>
    <w:p w14:paraId="5ECB36E2" w14:textId="77777777" w:rsidR="000E558D" w:rsidRPr="009F02D7" w:rsidRDefault="000E558D" w:rsidP="000E558D">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Geldige valutacodes voor aangiften in functionele valuta:</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0"/>
        <w:gridCol w:w="8379"/>
      </w:tblGrid>
      <w:tr w:rsidR="009F02D7" w:rsidRPr="009F02D7" w14:paraId="4728C0C6" w14:textId="77777777" w:rsidTr="004E617A">
        <w:trPr>
          <w:cantSplit/>
          <w:trHeight w:val="293"/>
          <w:tblHeader/>
        </w:trPr>
        <w:tc>
          <w:tcPr>
            <w:tcW w:w="1260" w:type="dxa"/>
            <w:shd w:val="clear" w:color="auto" w:fill="D9D9D9" w:themeFill="background1" w:themeFillShade="D9"/>
          </w:tcPr>
          <w:p w14:paraId="09D5A2E5" w14:textId="77777777" w:rsidR="001118DF" w:rsidRPr="009F02D7" w:rsidRDefault="001118DF" w:rsidP="004E617A">
            <w:pPr>
              <w:pStyle w:val="Geenafstand"/>
              <w:rPr>
                <w:b/>
                <w:sz w:val="18"/>
                <w:szCs w:val="18"/>
              </w:rPr>
            </w:pPr>
            <w:r w:rsidRPr="009F02D7">
              <w:rPr>
                <w:b/>
                <w:sz w:val="18"/>
                <w:szCs w:val="18"/>
              </w:rPr>
              <w:t>Valutacode</w:t>
            </w:r>
          </w:p>
        </w:tc>
        <w:tc>
          <w:tcPr>
            <w:tcW w:w="8379" w:type="dxa"/>
            <w:shd w:val="clear" w:color="auto" w:fill="D9D9D9" w:themeFill="background1" w:themeFillShade="D9"/>
          </w:tcPr>
          <w:p w14:paraId="63D6EC01" w14:textId="77777777" w:rsidR="001118DF" w:rsidRPr="009F02D7" w:rsidRDefault="001118DF" w:rsidP="004E617A">
            <w:pPr>
              <w:pStyle w:val="Geenafstand"/>
              <w:rPr>
                <w:b/>
                <w:sz w:val="18"/>
                <w:szCs w:val="18"/>
              </w:rPr>
            </w:pPr>
            <w:r w:rsidRPr="009F02D7">
              <w:rPr>
                <w:b/>
                <w:sz w:val="18"/>
                <w:szCs w:val="18"/>
              </w:rPr>
              <w:t>Omschrijving</w:t>
            </w:r>
          </w:p>
        </w:tc>
      </w:tr>
      <w:tr w:rsidR="009F02D7" w:rsidRPr="009F02D7" w14:paraId="650CA4FC" w14:textId="77777777" w:rsidTr="004E617A">
        <w:tc>
          <w:tcPr>
            <w:tcW w:w="1260" w:type="dxa"/>
            <w:shd w:val="clear" w:color="auto" w:fill="auto"/>
          </w:tcPr>
          <w:p w14:paraId="017840AD" w14:textId="77777777" w:rsidR="001118DF" w:rsidRPr="009F02D7" w:rsidRDefault="001118DF" w:rsidP="004E617A">
            <w:pPr>
              <w:pStyle w:val="Geenafstand"/>
              <w:rPr>
                <w:sz w:val="18"/>
                <w:szCs w:val="18"/>
              </w:rPr>
            </w:pPr>
            <w:r w:rsidRPr="009F02D7">
              <w:rPr>
                <w:sz w:val="18"/>
                <w:szCs w:val="18"/>
              </w:rPr>
              <w:t>AUD</w:t>
            </w:r>
          </w:p>
        </w:tc>
        <w:tc>
          <w:tcPr>
            <w:tcW w:w="8379" w:type="dxa"/>
            <w:shd w:val="clear" w:color="auto" w:fill="auto"/>
          </w:tcPr>
          <w:p w14:paraId="7D55F107" w14:textId="77777777" w:rsidR="001118DF" w:rsidRPr="009F02D7" w:rsidRDefault="001118DF" w:rsidP="004E617A">
            <w:pPr>
              <w:pStyle w:val="Geenafstand"/>
              <w:rPr>
                <w:sz w:val="18"/>
                <w:szCs w:val="18"/>
              </w:rPr>
            </w:pPr>
            <w:r w:rsidRPr="009F02D7">
              <w:rPr>
                <w:sz w:val="18"/>
                <w:szCs w:val="18"/>
              </w:rPr>
              <w:t>Australische Dollar</w:t>
            </w:r>
          </w:p>
        </w:tc>
      </w:tr>
      <w:tr w:rsidR="009F02D7" w:rsidRPr="009F02D7" w14:paraId="074F8FCD" w14:textId="77777777" w:rsidTr="004E617A">
        <w:tc>
          <w:tcPr>
            <w:tcW w:w="1260" w:type="dxa"/>
            <w:shd w:val="clear" w:color="auto" w:fill="auto"/>
          </w:tcPr>
          <w:p w14:paraId="31223E46" w14:textId="743DC13F" w:rsidR="001118DF" w:rsidRPr="009F02D7" w:rsidRDefault="001118DF" w:rsidP="00D25A49">
            <w:pPr>
              <w:pStyle w:val="Geenafstand"/>
              <w:rPr>
                <w:sz w:val="18"/>
                <w:szCs w:val="18"/>
              </w:rPr>
            </w:pPr>
            <w:r w:rsidRPr="009F02D7">
              <w:rPr>
                <w:sz w:val="18"/>
                <w:szCs w:val="18"/>
              </w:rPr>
              <w:t>BGN</w:t>
            </w:r>
          </w:p>
        </w:tc>
        <w:tc>
          <w:tcPr>
            <w:tcW w:w="8379" w:type="dxa"/>
            <w:shd w:val="clear" w:color="auto" w:fill="auto"/>
          </w:tcPr>
          <w:p w14:paraId="09BBDE65" w14:textId="77777777" w:rsidR="001118DF" w:rsidRPr="009F02D7" w:rsidRDefault="001118DF" w:rsidP="004E617A">
            <w:pPr>
              <w:pStyle w:val="Geenafstand"/>
              <w:rPr>
                <w:sz w:val="18"/>
                <w:szCs w:val="18"/>
              </w:rPr>
            </w:pPr>
            <w:r w:rsidRPr="009F02D7">
              <w:rPr>
                <w:sz w:val="18"/>
                <w:szCs w:val="18"/>
              </w:rPr>
              <w:t>Bulgaarse Lev</w:t>
            </w:r>
          </w:p>
        </w:tc>
      </w:tr>
      <w:tr w:rsidR="009F02D7" w:rsidRPr="009F02D7" w14:paraId="4F475590" w14:textId="77777777" w:rsidTr="004E617A">
        <w:tc>
          <w:tcPr>
            <w:tcW w:w="1260" w:type="dxa"/>
            <w:shd w:val="clear" w:color="auto" w:fill="auto"/>
          </w:tcPr>
          <w:p w14:paraId="124C6D6A" w14:textId="77777777" w:rsidR="001118DF" w:rsidRPr="009F02D7" w:rsidRDefault="001118DF" w:rsidP="004E617A">
            <w:pPr>
              <w:pStyle w:val="Geenafstand"/>
              <w:rPr>
                <w:sz w:val="18"/>
                <w:szCs w:val="18"/>
              </w:rPr>
            </w:pPr>
            <w:r w:rsidRPr="009F02D7">
              <w:rPr>
                <w:sz w:val="18"/>
                <w:szCs w:val="18"/>
              </w:rPr>
              <w:t>BRL</w:t>
            </w:r>
          </w:p>
        </w:tc>
        <w:tc>
          <w:tcPr>
            <w:tcW w:w="8379" w:type="dxa"/>
            <w:shd w:val="clear" w:color="auto" w:fill="auto"/>
          </w:tcPr>
          <w:p w14:paraId="190E28FE" w14:textId="77777777" w:rsidR="001118DF" w:rsidRPr="009F02D7" w:rsidRDefault="001118DF" w:rsidP="004E617A">
            <w:pPr>
              <w:pStyle w:val="Geenafstand"/>
              <w:rPr>
                <w:sz w:val="18"/>
                <w:szCs w:val="18"/>
              </w:rPr>
            </w:pPr>
            <w:r w:rsidRPr="009F02D7">
              <w:rPr>
                <w:sz w:val="18"/>
                <w:szCs w:val="18"/>
              </w:rPr>
              <w:t>Braziliaanse Real</w:t>
            </w:r>
          </w:p>
        </w:tc>
      </w:tr>
      <w:tr w:rsidR="009F02D7" w:rsidRPr="009F02D7" w14:paraId="350CC0EA" w14:textId="77777777" w:rsidTr="004E617A">
        <w:tc>
          <w:tcPr>
            <w:tcW w:w="1260" w:type="dxa"/>
            <w:shd w:val="clear" w:color="auto" w:fill="auto"/>
          </w:tcPr>
          <w:p w14:paraId="7EAA657A" w14:textId="77777777" w:rsidR="001118DF" w:rsidRPr="009F02D7" w:rsidRDefault="001118DF" w:rsidP="004E617A">
            <w:pPr>
              <w:pStyle w:val="Geenafstand"/>
              <w:rPr>
                <w:sz w:val="18"/>
                <w:szCs w:val="18"/>
              </w:rPr>
            </w:pPr>
            <w:r w:rsidRPr="009F02D7">
              <w:rPr>
                <w:sz w:val="18"/>
                <w:szCs w:val="18"/>
              </w:rPr>
              <w:t>CAD</w:t>
            </w:r>
          </w:p>
        </w:tc>
        <w:tc>
          <w:tcPr>
            <w:tcW w:w="8379" w:type="dxa"/>
            <w:shd w:val="clear" w:color="auto" w:fill="auto"/>
          </w:tcPr>
          <w:p w14:paraId="6A03F64C" w14:textId="77777777" w:rsidR="001118DF" w:rsidRPr="009F02D7" w:rsidRDefault="001118DF" w:rsidP="004E617A">
            <w:pPr>
              <w:pStyle w:val="Geenafstand"/>
              <w:rPr>
                <w:sz w:val="18"/>
                <w:szCs w:val="18"/>
              </w:rPr>
            </w:pPr>
            <w:r w:rsidRPr="009F02D7">
              <w:rPr>
                <w:sz w:val="18"/>
                <w:szCs w:val="18"/>
              </w:rPr>
              <w:t>Canadese Dollar</w:t>
            </w:r>
          </w:p>
        </w:tc>
      </w:tr>
      <w:tr w:rsidR="009F02D7" w:rsidRPr="009F02D7" w14:paraId="2DB3C23B" w14:textId="77777777" w:rsidTr="004E617A">
        <w:tc>
          <w:tcPr>
            <w:tcW w:w="1260" w:type="dxa"/>
            <w:shd w:val="clear" w:color="auto" w:fill="auto"/>
          </w:tcPr>
          <w:p w14:paraId="45519BC9" w14:textId="77777777" w:rsidR="001118DF" w:rsidRPr="009F02D7" w:rsidRDefault="001118DF" w:rsidP="004E617A">
            <w:pPr>
              <w:pStyle w:val="Geenafstand"/>
              <w:rPr>
                <w:sz w:val="18"/>
                <w:szCs w:val="18"/>
              </w:rPr>
            </w:pPr>
            <w:r w:rsidRPr="009F02D7">
              <w:rPr>
                <w:sz w:val="18"/>
                <w:szCs w:val="18"/>
              </w:rPr>
              <w:t>CHF</w:t>
            </w:r>
          </w:p>
        </w:tc>
        <w:tc>
          <w:tcPr>
            <w:tcW w:w="8379" w:type="dxa"/>
            <w:shd w:val="clear" w:color="auto" w:fill="auto"/>
          </w:tcPr>
          <w:p w14:paraId="66D2527F" w14:textId="77777777" w:rsidR="001118DF" w:rsidRPr="009F02D7" w:rsidRDefault="001118DF" w:rsidP="004E617A">
            <w:pPr>
              <w:pStyle w:val="Geenafstand"/>
              <w:rPr>
                <w:sz w:val="18"/>
                <w:szCs w:val="18"/>
              </w:rPr>
            </w:pPr>
            <w:r w:rsidRPr="009F02D7">
              <w:rPr>
                <w:sz w:val="18"/>
                <w:szCs w:val="18"/>
              </w:rPr>
              <w:t>Zwitserse Frank</w:t>
            </w:r>
          </w:p>
        </w:tc>
      </w:tr>
      <w:tr w:rsidR="009F02D7" w:rsidRPr="009F02D7" w14:paraId="63A1F3B4" w14:textId="77777777" w:rsidTr="004E617A">
        <w:tc>
          <w:tcPr>
            <w:tcW w:w="1260" w:type="dxa"/>
            <w:shd w:val="clear" w:color="auto" w:fill="auto"/>
          </w:tcPr>
          <w:p w14:paraId="642F2115" w14:textId="77777777" w:rsidR="001118DF" w:rsidRPr="009F02D7" w:rsidRDefault="001118DF" w:rsidP="004E617A">
            <w:pPr>
              <w:pStyle w:val="Geenafstand"/>
              <w:rPr>
                <w:sz w:val="18"/>
                <w:szCs w:val="18"/>
              </w:rPr>
            </w:pPr>
            <w:r w:rsidRPr="009F02D7">
              <w:rPr>
                <w:sz w:val="18"/>
                <w:szCs w:val="18"/>
              </w:rPr>
              <w:t>CNY</w:t>
            </w:r>
          </w:p>
        </w:tc>
        <w:tc>
          <w:tcPr>
            <w:tcW w:w="8379" w:type="dxa"/>
            <w:shd w:val="clear" w:color="auto" w:fill="auto"/>
          </w:tcPr>
          <w:p w14:paraId="7F14FFB0" w14:textId="77777777" w:rsidR="001118DF" w:rsidRPr="009F02D7" w:rsidRDefault="001118DF" w:rsidP="004E617A">
            <w:pPr>
              <w:pStyle w:val="Geenafstand"/>
              <w:rPr>
                <w:sz w:val="18"/>
                <w:szCs w:val="18"/>
              </w:rPr>
            </w:pPr>
            <w:r w:rsidRPr="009F02D7">
              <w:rPr>
                <w:sz w:val="18"/>
                <w:szCs w:val="18"/>
                <w:lang w:bidi="nl-NL"/>
              </w:rPr>
              <w:t>Chinese Yuan Renminbi</w:t>
            </w:r>
          </w:p>
        </w:tc>
      </w:tr>
      <w:tr w:rsidR="009F02D7" w:rsidRPr="009F02D7" w14:paraId="68554B6C" w14:textId="77777777" w:rsidTr="004E617A">
        <w:tc>
          <w:tcPr>
            <w:tcW w:w="1260" w:type="dxa"/>
            <w:shd w:val="clear" w:color="auto" w:fill="auto"/>
          </w:tcPr>
          <w:p w14:paraId="570F2877" w14:textId="77777777" w:rsidR="001118DF" w:rsidRPr="009F02D7" w:rsidRDefault="001118DF" w:rsidP="004E617A">
            <w:pPr>
              <w:pStyle w:val="Geenafstand"/>
              <w:rPr>
                <w:sz w:val="18"/>
                <w:szCs w:val="18"/>
              </w:rPr>
            </w:pPr>
            <w:r w:rsidRPr="009F02D7">
              <w:rPr>
                <w:sz w:val="18"/>
                <w:szCs w:val="18"/>
              </w:rPr>
              <w:t>CZK</w:t>
            </w:r>
          </w:p>
        </w:tc>
        <w:tc>
          <w:tcPr>
            <w:tcW w:w="8379" w:type="dxa"/>
            <w:shd w:val="clear" w:color="auto" w:fill="auto"/>
          </w:tcPr>
          <w:p w14:paraId="7B904288" w14:textId="77777777" w:rsidR="001118DF" w:rsidRPr="009F02D7" w:rsidRDefault="001118DF" w:rsidP="004E617A">
            <w:pPr>
              <w:pStyle w:val="Geenafstand"/>
              <w:rPr>
                <w:sz w:val="18"/>
                <w:szCs w:val="18"/>
              </w:rPr>
            </w:pPr>
            <w:r w:rsidRPr="009F02D7">
              <w:rPr>
                <w:sz w:val="18"/>
                <w:szCs w:val="18"/>
              </w:rPr>
              <w:t>Tsjechische Kroon</w:t>
            </w:r>
          </w:p>
        </w:tc>
      </w:tr>
      <w:tr w:rsidR="009F02D7" w:rsidRPr="009F02D7" w14:paraId="06E0A3BE" w14:textId="77777777" w:rsidTr="004E617A">
        <w:tc>
          <w:tcPr>
            <w:tcW w:w="1260" w:type="dxa"/>
            <w:shd w:val="clear" w:color="auto" w:fill="auto"/>
          </w:tcPr>
          <w:p w14:paraId="2B3B5D5B" w14:textId="77777777" w:rsidR="001118DF" w:rsidRPr="009F02D7" w:rsidRDefault="001118DF" w:rsidP="004E617A">
            <w:pPr>
              <w:pStyle w:val="Geenafstand"/>
              <w:rPr>
                <w:sz w:val="18"/>
                <w:szCs w:val="18"/>
              </w:rPr>
            </w:pPr>
            <w:r w:rsidRPr="009F02D7">
              <w:rPr>
                <w:sz w:val="18"/>
                <w:szCs w:val="18"/>
              </w:rPr>
              <w:t>DKK</w:t>
            </w:r>
          </w:p>
        </w:tc>
        <w:tc>
          <w:tcPr>
            <w:tcW w:w="8379" w:type="dxa"/>
            <w:shd w:val="clear" w:color="auto" w:fill="auto"/>
          </w:tcPr>
          <w:p w14:paraId="1F792DD9" w14:textId="77777777" w:rsidR="001118DF" w:rsidRPr="009F02D7" w:rsidRDefault="001118DF" w:rsidP="004E617A">
            <w:pPr>
              <w:pStyle w:val="Geenafstand"/>
              <w:rPr>
                <w:sz w:val="18"/>
                <w:szCs w:val="18"/>
              </w:rPr>
            </w:pPr>
            <w:r w:rsidRPr="009F02D7">
              <w:rPr>
                <w:sz w:val="18"/>
                <w:szCs w:val="18"/>
              </w:rPr>
              <w:t>Deense Kroon</w:t>
            </w:r>
          </w:p>
        </w:tc>
      </w:tr>
      <w:tr w:rsidR="009F02D7" w:rsidRPr="009F02D7" w14:paraId="0D87DC1A" w14:textId="77777777" w:rsidTr="004E617A">
        <w:tc>
          <w:tcPr>
            <w:tcW w:w="1260" w:type="dxa"/>
            <w:shd w:val="clear" w:color="auto" w:fill="auto"/>
          </w:tcPr>
          <w:p w14:paraId="72F6758E" w14:textId="77777777" w:rsidR="001118DF" w:rsidRPr="009F02D7" w:rsidRDefault="001118DF" w:rsidP="004E617A">
            <w:pPr>
              <w:pStyle w:val="Geenafstand"/>
              <w:rPr>
                <w:sz w:val="18"/>
                <w:szCs w:val="18"/>
              </w:rPr>
            </w:pPr>
            <w:r w:rsidRPr="009F02D7">
              <w:rPr>
                <w:sz w:val="18"/>
                <w:szCs w:val="18"/>
              </w:rPr>
              <w:t>GBP</w:t>
            </w:r>
          </w:p>
        </w:tc>
        <w:tc>
          <w:tcPr>
            <w:tcW w:w="8379" w:type="dxa"/>
            <w:shd w:val="clear" w:color="auto" w:fill="auto"/>
          </w:tcPr>
          <w:p w14:paraId="7408B800" w14:textId="77777777" w:rsidR="001118DF" w:rsidRPr="009F02D7" w:rsidRDefault="001118DF" w:rsidP="004E617A">
            <w:pPr>
              <w:pStyle w:val="Geenafstand"/>
              <w:rPr>
                <w:sz w:val="18"/>
                <w:szCs w:val="18"/>
              </w:rPr>
            </w:pPr>
            <w:r w:rsidRPr="009F02D7">
              <w:rPr>
                <w:sz w:val="18"/>
                <w:szCs w:val="18"/>
              </w:rPr>
              <w:t>Britse Pond Sterling</w:t>
            </w:r>
          </w:p>
        </w:tc>
      </w:tr>
      <w:tr w:rsidR="009F02D7" w:rsidRPr="009F02D7" w14:paraId="775FC90C" w14:textId="77777777" w:rsidTr="004E617A">
        <w:tc>
          <w:tcPr>
            <w:tcW w:w="1260" w:type="dxa"/>
            <w:shd w:val="clear" w:color="auto" w:fill="auto"/>
          </w:tcPr>
          <w:p w14:paraId="30138DEA" w14:textId="77777777" w:rsidR="001118DF" w:rsidRPr="009F02D7" w:rsidRDefault="001118DF" w:rsidP="004E617A">
            <w:pPr>
              <w:pStyle w:val="Geenafstand"/>
              <w:rPr>
                <w:sz w:val="18"/>
                <w:szCs w:val="18"/>
              </w:rPr>
            </w:pPr>
            <w:r w:rsidRPr="009F02D7">
              <w:rPr>
                <w:sz w:val="18"/>
                <w:szCs w:val="18"/>
              </w:rPr>
              <w:t>HKD</w:t>
            </w:r>
          </w:p>
        </w:tc>
        <w:tc>
          <w:tcPr>
            <w:tcW w:w="8379" w:type="dxa"/>
            <w:shd w:val="clear" w:color="auto" w:fill="auto"/>
          </w:tcPr>
          <w:p w14:paraId="793813E2" w14:textId="77777777" w:rsidR="001118DF" w:rsidRPr="009F02D7" w:rsidRDefault="001118DF" w:rsidP="004E617A">
            <w:pPr>
              <w:pStyle w:val="Geenafstand"/>
              <w:rPr>
                <w:sz w:val="18"/>
                <w:szCs w:val="18"/>
              </w:rPr>
            </w:pPr>
            <w:r w:rsidRPr="009F02D7">
              <w:rPr>
                <w:sz w:val="18"/>
                <w:szCs w:val="18"/>
              </w:rPr>
              <w:t>Hongkongse Dollar</w:t>
            </w:r>
          </w:p>
        </w:tc>
      </w:tr>
      <w:tr w:rsidR="009F02D7" w:rsidRPr="009F02D7" w14:paraId="57ABFA06" w14:textId="77777777" w:rsidTr="004E617A">
        <w:tc>
          <w:tcPr>
            <w:tcW w:w="1260" w:type="dxa"/>
            <w:shd w:val="clear" w:color="auto" w:fill="auto"/>
          </w:tcPr>
          <w:p w14:paraId="30B0CC9E" w14:textId="77777777" w:rsidR="001118DF" w:rsidRPr="009F02D7" w:rsidRDefault="001118DF" w:rsidP="004E617A">
            <w:pPr>
              <w:pStyle w:val="Geenafstand"/>
              <w:rPr>
                <w:sz w:val="18"/>
                <w:szCs w:val="18"/>
              </w:rPr>
            </w:pPr>
            <w:r w:rsidRPr="009F02D7">
              <w:rPr>
                <w:sz w:val="18"/>
                <w:szCs w:val="18"/>
              </w:rPr>
              <w:t>HRK</w:t>
            </w:r>
          </w:p>
        </w:tc>
        <w:tc>
          <w:tcPr>
            <w:tcW w:w="8379" w:type="dxa"/>
            <w:shd w:val="clear" w:color="auto" w:fill="auto"/>
          </w:tcPr>
          <w:p w14:paraId="09A69B99" w14:textId="77777777" w:rsidR="001118DF" w:rsidRPr="009F02D7" w:rsidRDefault="001118DF" w:rsidP="004E617A">
            <w:pPr>
              <w:pStyle w:val="Geenafstand"/>
              <w:rPr>
                <w:sz w:val="18"/>
                <w:szCs w:val="18"/>
              </w:rPr>
            </w:pPr>
            <w:r w:rsidRPr="009F02D7">
              <w:rPr>
                <w:sz w:val="18"/>
                <w:szCs w:val="18"/>
              </w:rPr>
              <w:t>Kroatische Kuna</w:t>
            </w:r>
          </w:p>
        </w:tc>
      </w:tr>
      <w:tr w:rsidR="009F02D7" w:rsidRPr="009F02D7" w14:paraId="27174F03" w14:textId="77777777" w:rsidTr="004E617A">
        <w:tc>
          <w:tcPr>
            <w:tcW w:w="1260" w:type="dxa"/>
            <w:shd w:val="clear" w:color="auto" w:fill="auto"/>
          </w:tcPr>
          <w:p w14:paraId="7BA38FEB" w14:textId="77777777" w:rsidR="001118DF" w:rsidRPr="009F02D7" w:rsidRDefault="001118DF" w:rsidP="004E617A">
            <w:pPr>
              <w:pStyle w:val="Geenafstand"/>
              <w:rPr>
                <w:sz w:val="18"/>
                <w:szCs w:val="18"/>
              </w:rPr>
            </w:pPr>
            <w:r w:rsidRPr="009F02D7">
              <w:rPr>
                <w:sz w:val="18"/>
                <w:szCs w:val="18"/>
              </w:rPr>
              <w:t>HUF</w:t>
            </w:r>
          </w:p>
        </w:tc>
        <w:tc>
          <w:tcPr>
            <w:tcW w:w="8379" w:type="dxa"/>
            <w:shd w:val="clear" w:color="auto" w:fill="auto"/>
          </w:tcPr>
          <w:p w14:paraId="4CD51F1C" w14:textId="77777777" w:rsidR="001118DF" w:rsidRPr="009F02D7" w:rsidRDefault="001118DF" w:rsidP="004E617A">
            <w:pPr>
              <w:pStyle w:val="Geenafstand"/>
              <w:rPr>
                <w:sz w:val="18"/>
                <w:szCs w:val="18"/>
              </w:rPr>
            </w:pPr>
            <w:r w:rsidRPr="009F02D7">
              <w:rPr>
                <w:sz w:val="18"/>
                <w:szCs w:val="18"/>
              </w:rPr>
              <w:t>Hongaarse Forint</w:t>
            </w:r>
          </w:p>
        </w:tc>
      </w:tr>
      <w:tr w:rsidR="009F02D7" w:rsidRPr="009F02D7" w14:paraId="12D51EA9" w14:textId="77777777" w:rsidTr="004E617A">
        <w:tc>
          <w:tcPr>
            <w:tcW w:w="1260" w:type="dxa"/>
            <w:shd w:val="clear" w:color="auto" w:fill="auto"/>
          </w:tcPr>
          <w:p w14:paraId="443EF7C3" w14:textId="77777777" w:rsidR="001118DF" w:rsidRPr="009F02D7" w:rsidRDefault="001118DF" w:rsidP="004E617A">
            <w:pPr>
              <w:pStyle w:val="Geenafstand"/>
              <w:rPr>
                <w:sz w:val="18"/>
                <w:szCs w:val="18"/>
              </w:rPr>
            </w:pPr>
            <w:r w:rsidRPr="009F02D7">
              <w:rPr>
                <w:sz w:val="18"/>
                <w:szCs w:val="18"/>
              </w:rPr>
              <w:t>IDR</w:t>
            </w:r>
          </w:p>
        </w:tc>
        <w:tc>
          <w:tcPr>
            <w:tcW w:w="8379" w:type="dxa"/>
            <w:shd w:val="clear" w:color="auto" w:fill="auto"/>
          </w:tcPr>
          <w:p w14:paraId="3EB3CD3B" w14:textId="77777777" w:rsidR="001118DF" w:rsidRPr="009F02D7" w:rsidRDefault="001118DF" w:rsidP="004E617A">
            <w:pPr>
              <w:pStyle w:val="Geenafstand"/>
              <w:rPr>
                <w:sz w:val="18"/>
                <w:szCs w:val="18"/>
              </w:rPr>
            </w:pPr>
            <w:r w:rsidRPr="009F02D7">
              <w:rPr>
                <w:sz w:val="18"/>
                <w:szCs w:val="18"/>
              </w:rPr>
              <w:t>Indonesische Roepia</w:t>
            </w:r>
          </w:p>
        </w:tc>
      </w:tr>
      <w:tr w:rsidR="009F02D7" w:rsidRPr="009F02D7" w14:paraId="5DDB2F89" w14:textId="77777777" w:rsidTr="004E617A">
        <w:tc>
          <w:tcPr>
            <w:tcW w:w="1260" w:type="dxa"/>
            <w:shd w:val="clear" w:color="auto" w:fill="auto"/>
          </w:tcPr>
          <w:p w14:paraId="15060526" w14:textId="77777777" w:rsidR="001118DF" w:rsidRPr="009F02D7" w:rsidRDefault="001118DF" w:rsidP="004E617A">
            <w:pPr>
              <w:pStyle w:val="Geenafstand"/>
              <w:rPr>
                <w:sz w:val="18"/>
                <w:szCs w:val="18"/>
              </w:rPr>
            </w:pPr>
            <w:r w:rsidRPr="009F02D7">
              <w:rPr>
                <w:sz w:val="18"/>
                <w:szCs w:val="18"/>
              </w:rPr>
              <w:t>ILS</w:t>
            </w:r>
          </w:p>
        </w:tc>
        <w:tc>
          <w:tcPr>
            <w:tcW w:w="8379" w:type="dxa"/>
            <w:shd w:val="clear" w:color="auto" w:fill="auto"/>
          </w:tcPr>
          <w:p w14:paraId="23004EC9" w14:textId="77777777" w:rsidR="001118DF" w:rsidRPr="009F02D7" w:rsidRDefault="001118DF" w:rsidP="004E617A">
            <w:pPr>
              <w:pStyle w:val="Geenafstand"/>
              <w:rPr>
                <w:sz w:val="18"/>
                <w:szCs w:val="18"/>
              </w:rPr>
            </w:pPr>
            <w:r w:rsidRPr="009F02D7">
              <w:rPr>
                <w:sz w:val="18"/>
                <w:szCs w:val="18"/>
              </w:rPr>
              <w:t>Nieuwe Israëlische Shekel</w:t>
            </w:r>
          </w:p>
        </w:tc>
      </w:tr>
      <w:tr w:rsidR="009F02D7" w:rsidRPr="009F02D7" w14:paraId="6DCAB123" w14:textId="77777777" w:rsidTr="004E617A">
        <w:tc>
          <w:tcPr>
            <w:tcW w:w="1260" w:type="dxa"/>
            <w:shd w:val="clear" w:color="auto" w:fill="auto"/>
          </w:tcPr>
          <w:p w14:paraId="3CBB95A7" w14:textId="77777777" w:rsidR="001118DF" w:rsidRPr="009F02D7" w:rsidRDefault="001118DF" w:rsidP="004E617A">
            <w:pPr>
              <w:pStyle w:val="Geenafstand"/>
              <w:rPr>
                <w:sz w:val="18"/>
                <w:szCs w:val="18"/>
              </w:rPr>
            </w:pPr>
            <w:r w:rsidRPr="009F02D7">
              <w:rPr>
                <w:sz w:val="18"/>
                <w:szCs w:val="18"/>
              </w:rPr>
              <w:t>INR</w:t>
            </w:r>
          </w:p>
        </w:tc>
        <w:tc>
          <w:tcPr>
            <w:tcW w:w="8379" w:type="dxa"/>
            <w:shd w:val="clear" w:color="auto" w:fill="auto"/>
          </w:tcPr>
          <w:p w14:paraId="0368FD51" w14:textId="77777777" w:rsidR="001118DF" w:rsidRPr="009F02D7" w:rsidRDefault="001118DF" w:rsidP="004E617A">
            <w:pPr>
              <w:pStyle w:val="Geenafstand"/>
              <w:rPr>
                <w:sz w:val="18"/>
                <w:szCs w:val="18"/>
              </w:rPr>
            </w:pPr>
            <w:r w:rsidRPr="009F02D7">
              <w:rPr>
                <w:sz w:val="18"/>
                <w:szCs w:val="18"/>
              </w:rPr>
              <w:t>Indiase Roepie</w:t>
            </w:r>
          </w:p>
        </w:tc>
      </w:tr>
      <w:tr w:rsidR="009F02D7" w:rsidRPr="009F02D7" w14:paraId="56BD9B09" w14:textId="77777777" w:rsidTr="004E617A">
        <w:tc>
          <w:tcPr>
            <w:tcW w:w="1260" w:type="dxa"/>
            <w:shd w:val="clear" w:color="auto" w:fill="auto"/>
          </w:tcPr>
          <w:p w14:paraId="13FA8C12" w14:textId="77777777" w:rsidR="001118DF" w:rsidRPr="009F02D7" w:rsidRDefault="001118DF" w:rsidP="004E617A">
            <w:pPr>
              <w:pStyle w:val="Geenafstand"/>
              <w:rPr>
                <w:sz w:val="18"/>
                <w:szCs w:val="18"/>
              </w:rPr>
            </w:pPr>
            <w:r w:rsidRPr="009F02D7">
              <w:rPr>
                <w:sz w:val="18"/>
                <w:szCs w:val="18"/>
              </w:rPr>
              <w:t>ISK</w:t>
            </w:r>
          </w:p>
        </w:tc>
        <w:tc>
          <w:tcPr>
            <w:tcW w:w="8379" w:type="dxa"/>
            <w:shd w:val="clear" w:color="auto" w:fill="auto"/>
          </w:tcPr>
          <w:p w14:paraId="0DDC47DD" w14:textId="77777777" w:rsidR="001118DF" w:rsidRPr="009F02D7" w:rsidRDefault="001118DF" w:rsidP="004E617A">
            <w:pPr>
              <w:pStyle w:val="Geenafstand"/>
              <w:rPr>
                <w:sz w:val="18"/>
                <w:szCs w:val="18"/>
              </w:rPr>
            </w:pPr>
            <w:r w:rsidRPr="009F02D7">
              <w:rPr>
                <w:sz w:val="18"/>
                <w:szCs w:val="18"/>
              </w:rPr>
              <w:t>IJslandse Kroon</w:t>
            </w:r>
          </w:p>
        </w:tc>
      </w:tr>
      <w:tr w:rsidR="009F02D7" w:rsidRPr="009F02D7" w14:paraId="37376EBF" w14:textId="77777777" w:rsidTr="004E617A">
        <w:tc>
          <w:tcPr>
            <w:tcW w:w="1260" w:type="dxa"/>
            <w:shd w:val="clear" w:color="auto" w:fill="auto"/>
          </w:tcPr>
          <w:p w14:paraId="42F1997C" w14:textId="77777777" w:rsidR="001118DF" w:rsidRPr="009F02D7" w:rsidRDefault="001118DF" w:rsidP="004E617A">
            <w:pPr>
              <w:pStyle w:val="Geenafstand"/>
              <w:rPr>
                <w:sz w:val="18"/>
                <w:szCs w:val="18"/>
              </w:rPr>
            </w:pPr>
            <w:r w:rsidRPr="009F02D7">
              <w:rPr>
                <w:sz w:val="18"/>
                <w:szCs w:val="18"/>
              </w:rPr>
              <w:t>JPY</w:t>
            </w:r>
          </w:p>
        </w:tc>
        <w:tc>
          <w:tcPr>
            <w:tcW w:w="8379" w:type="dxa"/>
            <w:shd w:val="clear" w:color="auto" w:fill="auto"/>
          </w:tcPr>
          <w:p w14:paraId="499A157E" w14:textId="77777777" w:rsidR="001118DF" w:rsidRPr="009F02D7" w:rsidRDefault="001118DF" w:rsidP="004E617A">
            <w:pPr>
              <w:pStyle w:val="Geenafstand"/>
              <w:rPr>
                <w:sz w:val="18"/>
                <w:szCs w:val="18"/>
              </w:rPr>
            </w:pPr>
            <w:r w:rsidRPr="009F02D7">
              <w:rPr>
                <w:sz w:val="18"/>
                <w:szCs w:val="18"/>
              </w:rPr>
              <w:t>Japanse Yen</w:t>
            </w:r>
          </w:p>
        </w:tc>
      </w:tr>
      <w:tr w:rsidR="009F02D7" w:rsidRPr="009F02D7" w14:paraId="7A2783BC" w14:textId="77777777" w:rsidTr="004E617A">
        <w:tc>
          <w:tcPr>
            <w:tcW w:w="1260" w:type="dxa"/>
            <w:shd w:val="clear" w:color="auto" w:fill="auto"/>
          </w:tcPr>
          <w:p w14:paraId="64A06569" w14:textId="77777777" w:rsidR="001118DF" w:rsidRPr="009F02D7" w:rsidRDefault="001118DF" w:rsidP="004E617A">
            <w:pPr>
              <w:pStyle w:val="Geenafstand"/>
              <w:rPr>
                <w:sz w:val="18"/>
                <w:szCs w:val="18"/>
              </w:rPr>
            </w:pPr>
            <w:r w:rsidRPr="009F02D7">
              <w:rPr>
                <w:sz w:val="18"/>
                <w:szCs w:val="18"/>
              </w:rPr>
              <w:t>KRW</w:t>
            </w:r>
          </w:p>
        </w:tc>
        <w:tc>
          <w:tcPr>
            <w:tcW w:w="8379" w:type="dxa"/>
            <w:shd w:val="clear" w:color="auto" w:fill="auto"/>
          </w:tcPr>
          <w:p w14:paraId="785F46AE" w14:textId="77777777" w:rsidR="001118DF" w:rsidRPr="009F02D7" w:rsidRDefault="001118DF" w:rsidP="004E617A">
            <w:pPr>
              <w:pStyle w:val="Geenafstand"/>
              <w:rPr>
                <w:sz w:val="18"/>
                <w:szCs w:val="18"/>
              </w:rPr>
            </w:pPr>
            <w:r w:rsidRPr="009F02D7">
              <w:rPr>
                <w:sz w:val="18"/>
                <w:szCs w:val="18"/>
              </w:rPr>
              <w:t>Koreaanse Won</w:t>
            </w:r>
          </w:p>
        </w:tc>
      </w:tr>
      <w:tr w:rsidR="009F02D7" w:rsidRPr="009F02D7" w14:paraId="7B38FC9B" w14:textId="77777777" w:rsidTr="004E617A">
        <w:tc>
          <w:tcPr>
            <w:tcW w:w="1260" w:type="dxa"/>
            <w:shd w:val="clear" w:color="auto" w:fill="auto"/>
          </w:tcPr>
          <w:p w14:paraId="58F5AD52" w14:textId="77777777" w:rsidR="001118DF" w:rsidRPr="009F02D7" w:rsidRDefault="001118DF" w:rsidP="004E617A">
            <w:pPr>
              <w:pStyle w:val="Geenafstand"/>
              <w:rPr>
                <w:sz w:val="18"/>
                <w:szCs w:val="18"/>
              </w:rPr>
            </w:pPr>
            <w:r w:rsidRPr="009F02D7">
              <w:rPr>
                <w:sz w:val="18"/>
                <w:szCs w:val="18"/>
              </w:rPr>
              <w:t>MXN</w:t>
            </w:r>
          </w:p>
        </w:tc>
        <w:tc>
          <w:tcPr>
            <w:tcW w:w="8379" w:type="dxa"/>
            <w:shd w:val="clear" w:color="auto" w:fill="auto"/>
          </w:tcPr>
          <w:p w14:paraId="6406FD86" w14:textId="77777777" w:rsidR="001118DF" w:rsidRPr="009F02D7" w:rsidRDefault="001118DF" w:rsidP="004E617A">
            <w:pPr>
              <w:pStyle w:val="Geenafstand"/>
              <w:rPr>
                <w:sz w:val="18"/>
                <w:szCs w:val="18"/>
              </w:rPr>
            </w:pPr>
            <w:r w:rsidRPr="009F02D7">
              <w:rPr>
                <w:sz w:val="18"/>
                <w:szCs w:val="18"/>
              </w:rPr>
              <w:t>Mexicaanse Peso</w:t>
            </w:r>
          </w:p>
        </w:tc>
      </w:tr>
      <w:tr w:rsidR="009F02D7" w:rsidRPr="009F02D7" w14:paraId="65DA4D70" w14:textId="77777777" w:rsidTr="004E617A">
        <w:tc>
          <w:tcPr>
            <w:tcW w:w="1260" w:type="dxa"/>
            <w:shd w:val="clear" w:color="auto" w:fill="auto"/>
          </w:tcPr>
          <w:p w14:paraId="543FBAF9" w14:textId="77777777" w:rsidR="001118DF" w:rsidRPr="009F02D7" w:rsidRDefault="001118DF" w:rsidP="004E617A">
            <w:pPr>
              <w:pStyle w:val="Geenafstand"/>
              <w:rPr>
                <w:sz w:val="18"/>
                <w:szCs w:val="18"/>
              </w:rPr>
            </w:pPr>
            <w:r w:rsidRPr="009F02D7">
              <w:rPr>
                <w:sz w:val="18"/>
                <w:szCs w:val="18"/>
              </w:rPr>
              <w:t>MYR</w:t>
            </w:r>
          </w:p>
        </w:tc>
        <w:tc>
          <w:tcPr>
            <w:tcW w:w="8379" w:type="dxa"/>
            <w:shd w:val="clear" w:color="auto" w:fill="auto"/>
          </w:tcPr>
          <w:p w14:paraId="2BF4B541" w14:textId="77777777" w:rsidR="001118DF" w:rsidRPr="009F02D7" w:rsidRDefault="001118DF" w:rsidP="004E617A">
            <w:pPr>
              <w:pStyle w:val="Geenafstand"/>
              <w:rPr>
                <w:sz w:val="18"/>
                <w:szCs w:val="18"/>
              </w:rPr>
            </w:pPr>
            <w:r w:rsidRPr="009F02D7">
              <w:rPr>
                <w:sz w:val="18"/>
                <w:szCs w:val="18"/>
                <w:lang w:bidi="nl-NL"/>
              </w:rPr>
              <w:t>Maleisische Ringgit</w:t>
            </w:r>
          </w:p>
        </w:tc>
      </w:tr>
      <w:tr w:rsidR="009F02D7" w:rsidRPr="009F02D7" w14:paraId="5B55880F" w14:textId="77777777" w:rsidTr="004E617A">
        <w:tc>
          <w:tcPr>
            <w:tcW w:w="1260" w:type="dxa"/>
            <w:shd w:val="clear" w:color="auto" w:fill="auto"/>
          </w:tcPr>
          <w:p w14:paraId="02D99ED4" w14:textId="77777777" w:rsidR="001118DF" w:rsidRPr="009F02D7" w:rsidRDefault="001118DF" w:rsidP="004E617A">
            <w:pPr>
              <w:pStyle w:val="Geenafstand"/>
              <w:rPr>
                <w:sz w:val="18"/>
                <w:szCs w:val="18"/>
              </w:rPr>
            </w:pPr>
            <w:r w:rsidRPr="009F02D7">
              <w:rPr>
                <w:sz w:val="18"/>
                <w:szCs w:val="18"/>
              </w:rPr>
              <w:t>NOK</w:t>
            </w:r>
          </w:p>
        </w:tc>
        <w:tc>
          <w:tcPr>
            <w:tcW w:w="8379" w:type="dxa"/>
            <w:shd w:val="clear" w:color="auto" w:fill="auto"/>
          </w:tcPr>
          <w:p w14:paraId="71AED606" w14:textId="77777777" w:rsidR="001118DF" w:rsidRPr="009F02D7" w:rsidRDefault="001118DF" w:rsidP="004E617A">
            <w:pPr>
              <w:pStyle w:val="Geenafstand"/>
              <w:rPr>
                <w:sz w:val="18"/>
                <w:szCs w:val="18"/>
              </w:rPr>
            </w:pPr>
            <w:r w:rsidRPr="009F02D7">
              <w:rPr>
                <w:sz w:val="18"/>
                <w:szCs w:val="18"/>
              </w:rPr>
              <w:t>Noorse Kroon</w:t>
            </w:r>
          </w:p>
        </w:tc>
      </w:tr>
      <w:tr w:rsidR="009F02D7" w:rsidRPr="009F02D7" w14:paraId="7BCE9173" w14:textId="77777777" w:rsidTr="004E617A">
        <w:tc>
          <w:tcPr>
            <w:tcW w:w="1260" w:type="dxa"/>
            <w:shd w:val="clear" w:color="auto" w:fill="auto"/>
          </w:tcPr>
          <w:p w14:paraId="7B519D29" w14:textId="77777777" w:rsidR="001118DF" w:rsidRPr="009F02D7" w:rsidRDefault="001118DF" w:rsidP="004E617A">
            <w:pPr>
              <w:pStyle w:val="Geenafstand"/>
              <w:rPr>
                <w:sz w:val="18"/>
                <w:szCs w:val="18"/>
              </w:rPr>
            </w:pPr>
            <w:r w:rsidRPr="009F02D7">
              <w:rPr>
                <w:sz w:val="18"/>
                <w:szCs w:val="18"/>
              </w:rPr>
              <w:t>NZD</w:t>
            </w:r>
          </w:p>
        </w:tc>
        <w:tc>
          <w:tcPr>
            <w:tcW w:w="8379" w:type="dxa"/>
            <w:shd w:val="clear" w:color="auto" w:fill="auto"/>
          </w:tcPr>
          <w:p w14:paraId="05071573" w14:textId="77777777" w:rsidR="001118DF" w:rsidRPr="009F02D7" w:rsidRDefault="001118DF" w:rsidP="004E617A">
            <w:pPr>
              <w:pStyle w:val="Geenafstand"/>
              <w:rPr>
                <w:sz w:val="18"/>
                <w:szCs w:val="18"/>
              </w:rPr>
            </w:pPr>
            <w:r w:rsidRPr="009F02D7">
              <w:rPr>
                <w:sz w:val="18"/>
                <w:szCs w:val="18"/>
              </w:rPr>
              <w:t>Nieuw-Zeelandse Dollar</w:t>
            </w:r>
          </w:p>
        </w:tc>
      </w:tr>
      <w:tr w:rsidR="009F02D7" w:rsidRPr="009F02D7" w14:paraId="484697DB" w14:textId="77777777" w:rsidTr="004E617A">
        <w:tc>
          <w:tcPr>
            <w:tcW w:w="1260" w:type="dxa"/>
            <w:shd w:val="clear" w:color="auto" w:fill="auto"/>
          </w:tcPr>
          <w:p w14:paraId="3EAEDD37" w14:textId="77777777" w:rsidR="001118DF" w:rsidRPr="009F02D7" w:rsidRDefault="001118DF" w:rsidP="004E617A">
            <w:pPr>
              <w:pStyle w:val="Geenafstand"/>
              <w:rPr>
                <w:sz w:val="18"/>
                <w:szCs w:val="18"/>
              </w:rPr>
            </w:pPr>
            <w:r w:rsidRPr="009F02D7">
              <w:rPr>
                <w:sz w:val="18"/>
                <w:szCs w:val="18"/>
              </w:rPr>
              <w:t>PHP</w:t>
            </w:r>
          </w:p>
        </w:tc>
        <w:tc>
          <w:tcPr>
            <w:tcW w:w="8379" w:type="dxa"/>
            <w:shd w:val="clear" w:color="auto" w:fill="auto"/>
          </w:tcPr>
          <w:p w14:paraId="55696B4F" w14:textId="77777777" w:rsidR="001118DF" w:rsidRPr="009F02D7" w:rsidRDefault="001118DF" w:rsidP="004E617A">
            <w:pPr>
              <w:pStyle w:val="Geenafstand"/>
              <w:rPr>
                <w:sz w:val="18"/>
                <w:szCs w:val="18"/>
              </w:rPr>
            </w:pPr>
            <w:r w:rsidRPr="009F02D7">
              <w:rPr>
                <w:sz w:val="18"/>
                <w:szCs w:val="18"/>
              </w:rPr>
              <w:t>Filipijnse Peso</w:t>
            </w:r>
          </w:p>
        </w:tc>
      </w:tr>
      <w:tr w:rsidR="009F02D7" w:rsidRPr="009F02D7" w14:paraId="14869FCE" w14:textId="77777777" w:rsidTr="004E617A">
        <w:tc>
          <w:tcPr>
            <w:tcW w:w="1260" w:type="dxa"/>
            <w:shd w:val="clear" w:color="auto" w:fill="auto"/>
          </w:tcPr>
          <w:p w14:paraId="573C8473" w14:textId="77777777" w:rsidR="001118DF" w:rsidRPr="009F02D7" w:rsidRDefault="001118DF" w:rsidP="004E617A">
            <w:pPr>
              <w:pStyle w:val="Geenafstand"/>
              <w:rPr>
                <w:sz w:val="18"/>
                <w:szCs w:val="18"/>
              </w:rPr>
            </w:pPr>
            <w:r w:rsidRPr="009F02D7">
              <w:rPr>
                <w:sz w:val="18"/>
                <w:szCs w:val="18"/>
              </w:rPr>
              <w:t>PLN</w:t>
            </w:r>
          </w:p>
        </w:tc>
        <w:tc>
          <w:tcPr>
            <w:tcW w:w="8379" w:type="dxa"/>
            <w:shd w:val="clear" w:color="auto" w:fill="auto"/>
          </w:tcPr>
          <w:p w14:paraId="47B20C17" w14:textId="77777777" w:rsidR="001118DF" w:rsidRPr="009F02D7" w:rsidRDefault="001118DF" w:rsidP="004E617A">
            <w:pPr>
              <w:pStyle w:val="Geenafstand"/>
              <w:rPr>
                <w:sz w:val="18"/>
                <w:szCs w:val="18"/>
              </w:rPr>
            </w:pPr>
            <w:r w:rsidRPr="009F02D7">
              <w:rPr>
                <w:sz w:val="18"/>
                <w:szCs w:val="18"/>
              </w:rPr>
              <w:t>Poolse Zloty</w:t>
            </w:r>
          </w:p>
        </w:tc>
      </w:tr>
      <w:tr w:rsidR="009F02D7" w:rsidRPr="009F02D7" w14:paraId="78087DDD" w14:textId="77777777" w:rsidTr="004E617A">
        <w:tc>
          <w:tcPr>
            <w:tcW w:w="1260" w:type="dxa"/>
            <w:shd w:val="clear" w:color="auto" w:fill="auto"/>
          </w:tcPr>
          <w:p w14:paraId="0BAD6653" w14:textId="77777777" w:rsidR="001118DF" w:rsidRPr="009F02D7" w:rsidRDefault="001118DF" w:rsidP="004E617A">
            <w:pPr>
              <w:pStyle w:val="Geenafstand"/>
              <w:rPr>
                <w:sz w:val="18"/>
                <w:szCs w:val="18"/>
              </w:rPr>
            </w:pPr>
            <w:r w:rsidRPr="009F02D7">
              <w:rPr>
                <w:sz w:val="18"/>
                <w:szCs w:val="18"/>
              </w:rPr>
              <w:t>RON</w:t>
            </w:r>
          </w:p>
        </w:tc>
        <w:tc>
          <w:tcPr>
            <w:tcW w:w="8379" w:type="dxa"/>
            <w:shd w:val="clear" w:color="auto" w:fill="auto"/>
          </w:tcPr>
          <w:p w14:paraId="163B3261" w14:textId="77777777" w:rsidR="001118DF" w:rsidRPr="009F02D7" w:rsidRDefault="001118DF" w:rsidP="004E617A">
            <w:pPr>
              <w:pStyle w:val="Geenafstand"/>
              <w:rPr>
                <w:sz w:val="18"/>
                <w:szCs w:val="18"/>
              </w:rPr>
            </w:pPr>
            <w:r w:rsidRPr="009F02D7">
              <w:rPr>
                <w:sz w:val="18"/>
                <w:szCs w:val="18"/>
              </w:rPr>
              <w:t>Nieuwe Roemeense Leu</w:t>
            </w:r>
          </w:p>
        </w:tc>
      </w:tr>
      <w:tr w:rsidR="009F02D7" w:rsidRPr="009F02D7" w14:paraId="768AE3C6" w14:textId="77777777" w:rsidTr="004E617A">
        <w:tc>
          <w:tcPr>
            <w:tcW w:w="1260" w:type="dxa"/>
            <w:shd w:val="clear" w:color="auto" w:fill="auto"/>
          </w:tcPr>
          <w:p w14:paraId="78D18430" w14:textId="77777777" w:rsidR="001118DF" w:rsidRPr="009F02D7" w:rsidRDefault="001118DF" w:rsidP="004E617A">
            <w:pPr>
              <w:pStyle w:val="Geenafstand"/>
              <w:rPr>
                <w:sz w:val="18"/>
                <w:szCs w:val="18"/>
              </w:rPr>
            </w:pPr>
            <w:r w:rsidRPr="009F02D7">
              <w:rPr>
                <w:sz w:val="18"/>
                <w:szCs w:val="18"/>
              </w:rPr>
              <w:t>RUB</w:t>
            </w:r>
          </w:p>
        </w:tc>
        <w:tc>
          <w:tcPr>
            <w:tcW w:w="8379" w:type="dxa"/>
            <w:shd w:val="clear" w:color="auto" w:fill="auto"/>
          </w:tcPr>
          <w:p w14:paraId="18C91DDA" w14:textId="77777777" w:rsidR="001118DF" w:rsidRPr="009F02D7" w:rsidRDefault="001118DF" w:rsidP="004E617A">
            <w:pPr>
              <w:pStyle w:val="Geenafstand"/>
              <w:rPr>
                <w:sz w:val="18"/>
                <w:szCs w:val="18"/>
              </w:rPr>
            </w:pPr>
            <w:r w:rsidRPr="009F02D7">
              <w:rPr>
                <w:sz w:val="18"/>
                <w:szCs w:val="18"/>
              </w:rPr>
              <w:t>Russische Roebel</w:t>
            </w:r>
          </w:p>
        </w:tc>
      </w:tr>
      <w:tr w:rsidR="009F02D7" w:rsidRPr="009F02D7" w14:paraId="032B9729" w14:textId="77777777" w:rsidTr="004E617A">
        <w:tc>
          <w:tcPr>
            <w:tcW w:w="1260" w:type="dxa"/>
            <w:shd w:val="clear" w:color="auto" w:fill="auto"/>
          </w:tcPr>
          <w:p w14:paraId="495109E2" w14:textId="77777777" w:rsidR="001118DF" w:rsidRPr="009F02D7" w:rsidRDefault="001118DF" w:rsidP="004E617A">
            <w:pPr>
              <w:pStyle w:val="Geenafstand"/>
              <w:rPr>
                <w:sz w:val="18"/>
                <w:szCs w:val="18"/>
              </w:rPr>
            </w:pPr>
            <w:r w:rsidRPr="009F02D7">
              <w:rPr>
                <w:sz w:val="18"/>
                <w:szCs w:val="18"/>
              </w:rPr>
              <w:t>SEK</w:t>
            </w:r>
          </w:p>
        </w:tc>
        <w:tc>
          <w:tcPr>
            <w:tcW w:w="8379" w:type="dxa"/>
            <w:shd w:val="clear" w:color="auto" w:fill="auto"/>
          </w:tcPr>
          <w:p w14:paraId="44F4ECC2" w14:textId="77777777" w:rsidR="001118DF" w:rsidRPr="009F02D7" w:rsidRDefault="001118DF" w:rsidP="004E617A">
            <w:pPr>
              <w:pStyle w:val="Geenafstand"/>
              <w:rPr>
                <w:sz w:val="18"/>
                <w:szCs w:val="18"/>
              </w:rPr>
            </w:pPr>
            <w:r w:rsidRPr="009F02D7">
              <w:rPr>
                <w:sz w:val="18"/>
                <w:szCs w:val="18"/>
              </w:rPr>
              <w:t>Zweedse Kroon</w:t>
            </w:r>
          </w:p>
        </w:tc>
      </w:tr>
      <w:tr w:rsidR="009F02D7" w:rsidRPr="009F02D7" w14:paraId="150625C1" w14:textId="77777777" w:rsidTr="004E617A">
        <w:tc>
          <w:tcPr>
            <w:tcW w:w="1260" w:type="dxa"/>
            <w:shd w:val="clear" w:color="auto" w:fill="auto"/>
          </w:tcPr>
          <w:p w14:paraId="3A52BAB7" w14:textId="77777777" w:rsidR="001118DF" w:rsidRPr="009F02D7" w:rsidRDefault="001118DF" w:rsidP="004E617A">
            <w:pPr>
              <w:pStyle w:val="Geenafstand"/>
              <w:rPr>
                <w:sz w:val="18"/>
                <w:szCs w:val="18"/>
              </w:rPr>
            </w:pPr>
            <w:r w:rsidRPr="009F02D7">
              <w:rPr>
                <w:sz w:val="18"/>
                <w:szCs w:val="18"/>
              </w:rPr>
              <w:t>SGD</w:t>
            </w:r>
          </w:p>
        </w:tc>
        <w:tc>
          <w:tcPr>
            <w:tcW w:w="8379" w:type="dxa"/>
            <w:shd w:val="clear" w:color="auto" w:fill="auto"/>
          </w:tcPr>
          <w:p w14:paraId="12D1C884" w14:textId="77777777" w:rsidR="001118DF" w:rsidRPr="009F02D7" w:rsidRDefault="001118DF" w:rsidP="004E617A">
            <w:pPr>
              <w:pStyle w:val="Geenafstand"/>
              <w:rPr>
                <w:sz w:val="18"/>
                <w:szCs w:val="18"/>
              </w:rPr>
            </w:pPr>
            <w:r w:rsidRPr="009F02D7">
              <w:rPr>
                <w:sz w:val="18"/>
                <w:szCs w:val="18"/>
              </w:rPr>
              <w:t>Singaporese Dollar</w:t>
            </w:r>
          </w:p>
        </w:tc>
      </w:tr>
      <w:tr w:rsidR="009F02D7" w:rsidRPr="009F02D7" w14:paraId="4CE19309" w14:textId="77777777" w:rsidTr="004E617A">
        <w:tc>
          <w:tcPr>
            <w:tcW w:w="1260" w:type="dxa"/>
            <w:shd w:val="clear" w:color="auto" w:fill="auto"/>
          </w:tcPr>
          <w:p w14:paraId="27E320A0" w14:textId="77777777" w:rsidR="001118DF" w:rsidRPr="009F02D7" w:rsidRDefault="001118DF" w:rsidP="004E617A">
            <w:pPr>
              <w:pStyle w:val="Geenafstand"/>
              <w:rPr>
                <w:sz w:val="18"/>
                <w:szCs w:val="18"/>
              </w:rPr>
            </w:pPr>
            <w:r w:rsidRPr="009F02D7">
              <w:rPr>
                <w:sz w:val="18"/>
                <w:szCs w:val="18"/>
              </w:rPr>
              <w:t>THB</w:t>
            </w:r>
          </w:p>
        </w:tc>
        <w:tc>
          <w:tcPr>
            <w:tcW w:w="8379" w:type="dxa"/>
            <w:shd w:val="clear" w:color="auto" w:fill="auto"/>
          </w:tcPr>
          <w:p w14:paraId="4F6766DA" w14:textId="77777777" w:rsidR="001118DF" w:rsidRPr="009F02D7" w:rsidRDefault="001118DF" w:rsidP="004E617A">
            <w:pPr>
              <w:pStyle w:val="Geenafstand"/>
              <w:rPr>
                <w:sz w:val="18"/>
                <w:szCs w:val="18"/>
              </w:rPr>
            </w:pPr>
            <w:r w:rsidRPr="009F02D7">
              <w:rPr>
                <w:sz w:val="18"/>
                <w:szCs w:val="18"/>
              </w:rPr>
              <w:t>Thaise Baht</w:t>
            </w:r>
          </w:p>
        </w:tc>
      </w:tr>
      <w:tr w:rsidR="009F02D7" w:rsidRPr="009F02D7" w14:paraId="2DDF22C7" w14:textId="77777777" w:rsidTr="004E617A">
        <w:tc>
          <w:tcPr>
            <w:tcW w:w="1260" w:type="dxa"/>
            <w:shd w:val="clear" w:color="auto" w:fill="auto"/>
          </w:tcPr>
          <w:p w14:paraId="04D291F2" w14:textId="77777777" w:rsidR="001118DF" w:rsidRPr="009F02D7" w:rsidRDefault="001118DF" w:rsidP="004E617A">
            <w:pPr>
              <w:pStyle w:val="Geenafstand"/>
              <w:rPr>
                <w:sz w:val="18"/>
                <w:szCs w:val="18"/>
              </w:rPr>
            </w:pPr>
            <w:r w:rsidRPr="009F02D7">
              <w:rPr>
                <w:sz w:val="18"/>
                <w:szCs w:val="18"/>
              </w:rPr>
              <w:t>TRY</w:t>
            </w:r>
          </w:p>
        </w:tc>
        <w:tc>
          <w:tcPr>
            <w:tcW w:w="8379" w:type="dxa"/>
            <w:shd w:val="clear" w:color="auto" w:fill="auto"/>
          </w:tcPr>
          <w:p w14:paraId="1D35A3F1" w14:textId="77777777" w:rsidR="001118DF" w:rsidRPr="009F02D7" w:rsidRDefault="001118DF" w:rsidP="004E617A">
            <w:pPr>
              <w:pStyle w:val="Geenafstand"/>
              <w:rPr>
                <w:sz w:val="18"/>
                <w:szCs w:val="18"/>
              </w:rPr>
            </w:pPr>
            <w:r w:rsidRPr="009F02D7">
              <w:rPr>
                <w:sz w:val="18"/>
                <w:szCs w:val="18"/>
              </w:rPr>
              <w:t>Turkse Lira</w:t>
            </w:r>
          </w:p>
        </w:tc>
      </w:tr>
      <w:tr w:rsidR="009F02D7" w:rsidRPr="009F02D7" w14:paraId="04FEB421" w14:textId="77777777" w:rsidTr="004E617A">
        <w:tc>
          <w:tcPr>
            <w:tcW w:w="1260" w:type="dxa"/>
            <w:shd w:val="clear" w:color="auto" w:fill="auto"/>
          </w:tcPr>
          <w:p w14:paraId="6445F80B" w14:textId="77777777" w:rsidR="001118DF" w:rsidRPr="009F02D7" w:rsidRDefault="001118DF" w:rsidP="004E617A">
            <w:pPr>
              <w:pStyle w:val="Geenafstand"/>
              <w:rPr>
                <w:sz w:val="18"/>
                <w:szCs w:val="18"/>
              </w:rPr>
            </w:pPr>
            <w:r w:rsidRPr="009F02D7">
              <w:rPr>
                <w:sz w:val="18"/>
                <w:szCs w:val="18"/>
              </w:rPr>
              <w:t>TWD</w:t>
            </w:r>
          </w:p>
        </w:tc>
        <w:tc>
          <w:tcPr>
            <w:tcW w:w="8379" w:type="dxa"/>
            <w:shd w:val="clear" w:color="auto" w:fill="auto"/>
          </w:tcPr>
          <w:p w14:paraId="6B49B056" w14:textId="77777777" w:rsidR="001118DF" w:rsidRPr="009F02D7" w:rsidRDefault="001118DF" w:rsidP="004E617A">
            <w:pPr>
              <w:pStyle w:val="Geenafstand"/>
              <w:rPr>
                <w:sz w:val="18"/>
                <w:szCs w:val="18"/>
              </w:rPr>
            </w:pPr>
            <w:r w:rsidRPr="009F02D7">
              <w:rPr>
                <w:sz w:val="18"/>
                <w:szCs w:val="18"/>
              </w:rPr>
              <w:t>Taiwanese Dollar</w:t>
            </w:r>
          </w:p>
        </w:tc>
      </w:tr>
      <w:tr w:rsidR="009F02D7" w:rsidRPr="009F02D7" w14:paraId="2EF9E1F6" w14:textId="77777777" w:rsidTr="004E617A">
        <w:tc>
          <w:tcPr>
            <w:tcW w:w="1260" w:type="dxa"/>
            <w:shd w:val="clear" w:color="auto" w:fill="auto"/>
          </w:tcPr>
          <w:p w14:paraId="3A510438" w14:textId="77777777" w:rsidR="001118DF" w:rsidRPr="009F02D7" w:rsidRDefault="001118DF" w:rsidP="004E617A">
            <w:pPr>
              <w:pStyle w:val="Geenafstand"/>
              <w:rPr>
                <w:sz w:val="18"/>
                <w:szCs w:val="18"/>
              </w:rPr>
            </w:pPr>
            <w:r w:rsidRPr="009F02D7">
              <w:rPr>
                <w:sz w:val="18"/>
                <w:szCs w:val="18"/>
              </w:rPr>
              <w:t>USD</w:t>
            </w:r>
          </w:p>
        </w:tc>
        <w:tc>
          <w:tcPr>
            <w:tcW w:w="8379" w:type="dxa"/>
            <w:shd w:val="clear" w:color="auto" w:fill="auto"/>
          </w:tcPr>
          <w:p w14:paraId="511BB4F4" w14:textId="77777777" w:rsidR="001118DF" w:rsidRPr="009F02D7" w:rsidRDefault="001118DF" w:rsidP="004E617A">
            <w:pPr>
              <w:pStyle w:val="Geenafstand"/>
              <w:rPr>
                <w:sz w:val="18"/>
                <w:szCs w:val="18"/>
              </w:rPr>
            </w:pPr>
            <w:r w:rsidRPr="009F02D7">
              <w:rPr>
                <w:sz w:val="18"/>
                <w:szCs w:val="18"/>
              </w:rPr>
              <w:t>Amerikaanse Dollar</w:t>
            </w:r>
          </w:p>
        </w:tc>
      </w:tr>
      <w:tr w:rsidR="001118DF" w:rsidRPr="009F02D7" w14:paraId="3740D0B9" w14:textId="77777777" w:rsidTr="004E617A">
        <w:tc>
          <w:tcPr>
            <w:tcW w:w="1260" w:type="dxa"/>
            <w:shd w:val="clear" w:color="auto" w:fill="auto"/>
          </w:tcPr>
          <w:p w14:paraId="435E74BB" w14:textId="77777777" w:rsidR="001118DF" w:rsidRPr="009F02D7" w:rsidRDefault="001118DF" w:rsidP="004E617A">
            <w:pPr>
              <w:pStyle w:val="Geenafstand"/>
              <w:rPr>
                <w:sz w:val="18"/>
                <w:szCs w:val="18"/>
              </w:rPr>
            </w:pPr>
            <w:r w:rsidRPr="009F02D7">
              <w:rPr>
                <w:sz w:val="18"/>
                <w:szCs w:val="18"/>
              </w:rPr>
              <w:t>ZAR</w:t>
            </w:r>
          </w:p>
        </w:tc>
        <w:tc>
          <w:tcPr>
            <w:tcW w:w="8379" w:type="dxa"/>
            <w:shd w:val="clear" w:color="auto" w:fill="auto"/>
          </w:tcPr>
          <w:p w14:paraId="19B10606" w14:textId="77777777" w:rsidR="001118DF" w:rsidRPr="009F02D7" w:rsidRDefault="001118DF" w:rsidP="004E617A">
            <w:pPr>
              <w:pStyle w:val="Geenafstand"/>
              <w:rPr>
                <w:sz w:val="18"/>
                <w:szCs w:val="18"/>
              </w:rPr>
            </w:pPr>
            <w:r w:rsidRPr="009F02D7">
              <w:rPr>
                <w:sz w:val="18"/>
                <w:szCs w:val="18"/>
              </w:rPr>
              <w:t>Zuid Afrikaanse Rand</w:t>
            </w:r>
          </w:p>
        </w:tc>
      </w:tr>
    </w:tbl>
    <w:p w14:paraId="3505781C" w14:textId="77777777" w:rsidR="000E558D" w:rsidRPr="009F02D7" w:rsidRDefault="000E558D" w:rsidP="000E558D">
      <w:pPr>
        <w:rPr>
          <w:rFonts w:asciiTheme="minorHAnsi" w:eastAsiaTheme="minorHAnsi" w:hAnsiTheme="minorHAnsi" w:cstheme="minorBidi"/>
          <w:sz w:val="22"/>
          <w:szCs w:val="22"/>
          <w:lang w:eastAsia="en-US"/>
        </w:rPr>
      </w:pPr>
    </w:p>
    <w:p w14:paraId="4C1C691E" w14:textId="002B779D" w:rsidR="00D25A49" w:rsidRPr="009F02D7" w:rsidRDefault="00D25A49">
      <w:pPr>
        <w:spacing w:after="200" w:line="276" w:lineRule="auto"/>
        <w:rPr>
          <w:rFonts w:asciiTheme="minorHAnsi" w:eastAsiaTheme="minorHAnsi" w:hAnsiTheme="minorHAnsi" w:cstheme="minorBidi"/>
          <w:b/>
          <w:i/>
          <w:sz w:val="22"/>
          <w:szCs w:val="22"/>
          <w:lang w:eastAsia="en-US"/>
        </w:rPr>
      </w:pPr>
      <w:r w:rsidRPr="009F02D7">
        <w:rPr>
          <w:b/>
          <w:i/>
        </w:rPr>
        <w:br w:type="page"/>
      </w:r>
    </w:p>
    <w:p w14:paraId="78F98E85" w14:textId="77777777" w:rsidR="006B5D57" w:rsidRPr="009F02D7" w:rsidRDefault="006B5D57" w:rsidP="006B5D57">
      <w:pPr>
        <w:pStyle w:val="Geenafstand"/>
        <w:rPr>
          <w:b/>
          <w:i/>
        </w:rPr>
      </w:pPr>
      <w:r w:rsidRPr="009F02D7">
        <w:rPr>
          <w:b/>
          <w:i/>
        </w:rPr>
        <w:lastRenderedPageBreak/>
        <w:t>4. Fact  regels</w:t>
      </w:r>
    </w:p>
    <w:p w14:paraId="18DD705E" w14:textId="77777777" w:rsidR="003E20A9" w:rsidRPr="009F02D7" w:rsidRDefault="003E20A9" w:rsidP="006B5D57">
      <w:pPr>
        <w:pStyle w:val="Geenafstand"/>
        <w:rPr>
          <w:b/>
          <w:i/>
        </w:rPr>
      </w:pPr>
    </w:p>
    <w:p w14:paraId="022C76EE" w14:textId="77777777" w:rsidR="0005306A" w:rsidRPr="00CE770E" w:rsidRDefault="00721CB6" w:rsidP="0005306A">
      <w:pPr>
        <w:rPr>
          <w:b/>
          <w:color w:val="548DD4" w:themeColor="text2" w:themeTint="99"/>
        </w:rPr>
      </w:pPr>
      <w:r w:rsidRPr="00CE770E">
        <w:rPr>
          <w:b/>
          <w:color w:val="548DD4" w:themeColor="text2" w:themeTint="99"/>
        </w:rPr>
        <w:t>BR-BD-</w:t>
      </w:r>
      <w:r w:rsidR="00E73D46" w:rsidRPr="00CE770E">
        <w:rPr>
          <w:b/>
          <w:color w:val="548DD4" w:themeColor="text2" w:themeTint="99"/>
        </w:rPr>
        <w:t xml:space="preserve">12.4.01 </w:t>
      </w:r>
      <w:r w:rsidRPr="00CE770E">
        <w:rPr>
          <w:b/>
          <w:color w:val="548DD4" w:themeColor="text2" w:themeTint="99"/>
        </w:rPr>
        <w:t xml:space="preserve">: </w:t>
      </w:r>
      <w:r w:rsidR="0005306A" w:rsidRPr="00CE770E">
        <w:rPr>
          <w:b/>
          <w:color w:val="548DD4" w:themeColor="text2" w:themeTint="99"/>
        </w:rPr>
        <w:t>Element MOET in het bericht zijn opgenomen.</w:t>
      </w:r>
    </w:p>
    <w:p w14:paraId="7EDB4573" w14:textId="77777777" w:rsidR="0005306A" w:rsidRPr="009F02D7" w:rsidRDefault="0005306A" w:rsidP="0005306A">
      <w:pPr>
        <w:rPr>
          <w:b/>
        </w:rPr>
      </w:pPr>
    </w:p>
    <w:p w14:paraId="3D044770" w14:textId="77777777" w:rsidR="009330F7" w:rsidRPr="009F02D7" w:rsidRDefault="0005306A" w:rsidP="0005306A">
      <w:pPr>
        <w:pStyle w:val="Geenafstand"/>
        <w:tabs>
          <w:tab w:val="left" w:pos="1418"/>
          <w:tab w:val="left" w:pos="1701"/>
        </w:tabs>
      </w:pPr>
      <w:r w:rsidRPr="009F02D7">
        <w:t>Elementen die altijd moeten worden opgenomen:</w:t>
      </w:r>
    </w:p>
    <w:p w14:paraId="68356B6D" w14:textId="77777777" w:rsidR="00D3775B" w:rsidRPr="009F02D7" w:rsidRDefault="00D3775B" w:rsidP="00D3775B">
      <w:pPr>
        <w:rPr>
          <w:b/>
          <w:i/>
        </w:rPr>
      </w:pPr>
    </w:p>
    <w:tbl>
      <w:tblPr>
        <w:tblStyle w:val="Tabelraster"/>
        <w:tblW w:w="0" w:type="auto"/>
        <w:tblInd w:w="18" w:type="dxa"/>
        <w:tblLook w:val="04A0" w:firstRow="1" w:lastRow="0" w:firstColumn="1" w:lastColumn="0" w:noHBand="0" w:noVBand="1"/>
      </w:tblPr>
      <w:tblGrid>
        <w:gridCol w:w="9044"/>
      </w:tblGrid>
      <w:tr w:rsidR="009F02D7" w:rsidRPr="009F02D7" w14:paraId="64A9A1EE" w14:textId="77777777" w:rsidTr="00E46A90">
        <w:tc>
          <w:tcPr>
            <w:tcW w:w="9729" w:type="dxa"/>
            <w:shd w:val="clear" w:color="auto" w:fill="D9D9D9" w:themeFill="background1" w:themeFillShade="D9"/>
          </w:tcPr>
          <w:p w14:paraId="64672956" w14:textId="77777777" w:rsidR="00D3775B" w:rsidRPr="009F02D7" w:rsidRDefault="00D3775B" w:rsidP="007A57B2">
            <w:pPr>
              <w:pStyle w:val="Geenafstand"/>
              <w:rPr>
                <w:b/>
                <w:sz w:val="18"/>
                <w:szCs w:val="18"/>
              </w:rPr>
            </w:pPr>
            <w:r w:rsidRPr="009F02D7">
              <w:rPr>
                <w:b/>
                <w:sz w:val="18"/>
                <w:szCs w:val="18"/>
              </w:rPr>
              <w:t xml:space="preserve">Elementen </w:t>
            </w:r>
          </w:p>
        </w:tc>
      </w:tr>
      <w:tr w:rsidR="009F02D7" w:rsidRPr="009F02D7" w14:paraId="15CC7C95" w14:textId="77777777" w:rsidTr="00C416EC">
        <w:tc>
          <w:tcPr>
            <w:tcW w:w="9729" w:type="dxa"/>
          </w:tcPr>
          <w:p w14:paraId="5AB6118F" w14:textId="77777777" w:rsidR="00D3775B" w:rsidRPr="009F02D7" w:rsidRDefault="00A77329" w:rsidP="007A57B2">
            <w:pPr>
              <w:pStyle w:val="Geenafstand"/>
              <w:rPr>
                <w:sz w:val="18"/>
                <w:szCs w:val="18"/>
              </w:rPr>
            </w:pPr>
            <w:r w:rsidRPr="009F02D7">
              <w:rPr>
                <w:sz w:val="18"/>
                <w:szCs w:val="18"/>
              </w:rPr>
              <w:t>bd-i</w:t>
            </w:r>
            <w:r w:rsidR="00D3775B" w:rsidRPr="009F02D7">
              <w:rPr>
                <w:sz w:val="18"/>
                <w:szCs w:val="18"/>
              </w:rPr>
              <w:t>:CorporationTaxTaxableAmount</w:t>
            </w:r>
          </w:p>
        </w:tc>
      </w:tr>
      <w:tr w:rsidR="009F02D7" w:rsidRPr="009F02D7" w14:paraId="46E6661B" w14:textId="77777777" w:rsidTr="00C416EC">
        <w:tc>
          <w:tcPr>
            <w:tcW w:w="9729" w:type="dxa"/>
          </w:tcPr>
          <w:p w14:paraId="60D42D9A" w14:textId="77777777" w:rsidR="00D3775B" w:rsidRPr="009F02D7" w:rsidRDefault="00A77329" w:rsidP="007A57B2">
            <w:pPr>
              <w:pStyle w:val="Geenafstand"/>
              <w:rPr>
                <w:sz w:val="18"/>
                <w:szCs w:val="18"/>
              </w:rPr>
            </w:pPr>
            <w:r w:rsidRPr="009F02D7">
              <w:rPr>
                <w:sz w:val="18"/>
                <w:szCs w:val="18"/>
              </w:rPr>
              <w:t>bd-i</w:t>
            </w:r>
            <w:r w:rsidR="00D3775B" w:rsidRPr="009F02D7">
              <w:rPr>
                <w:sz w:val="18"/>
                <w:szCs w:val="18"/>
              </w:rPr>
              <w:t>:LossesToBeSetOffThisYearTotal</w:t>
            </w:r>
          </w:p>
        </w:tc>
      </w:tr>
      <w:tr w:rsidR="009F02D7" w:rsidRPr="009F02D7" w14:paraId="4ED46BFD" w14:textId="77777777" w:rsidTr="00C416EC">
        <w:tc>
          <w:tcPr>
            <w:tcW w:w="9729" w:type="dxa"/>
          </w:tcPr>
          <w:p w14:paraId="0FE7E8A3" w14:textId="77777777" w:rsidR="00D3775B" w:rsidRPr="009F02D7" w:rsidRDefault="00A77329" w:rsidP="007A57B2">
            <w:pPr>
              <w:pStyle w:val="Geenafstand"/>
              <w:rPr>
                <w:sz w:val="18"/>
                <w:szCs w:val="18"/>
              </w:rPr>
            </w:pPr>
            <w:r w:rsidRPr="009F02D7">
              <w:rPr>
                <w:sz w:val="18"/>
                <w:szCs w:val="18"/>
              </w:rPr>
              <w:t>bd-i</w:t>
            </w:r>
            <w:r w:rsidR="00D3775B" w:rsidRPr="009F02D7">
              <w:rPr>
                <w:sz w:val="18"/>
                <w:szCs w:val="18"/>
              </w:rPr>
              <w:t>:SoftwareSupplierCode</w:t>
            </w:r>
          </w:p>
        </w:tc>
      </w:tr>
      <w:tr w:rsidR="009F02D7" w:rsidRPr="009F02D7" w14:paraId="110EA00A" w14:textId="77777777" w:rsidTr="00C416EC">
        <w:tc>
          <w:tcPr>
            <w:tcW w:w="9729" w:type="dxa"/>
          </w:tcPr>
          <w:p w14:paraId="463F9A48" w14:textId="77777777" w:rsidR="00D3775B" w:rsidRPr="009F02D7" w:rsidRDefault="00A77329" w:rsidP="007A57B2">
            <w:pPr>
              <w:pStyle w:val="Geenafstand"/>
              <w:rPr>
                <w:sz w:val="18"/>
                <w:szCs w:val="18"/>
              </w:rPr>
            </w:pPr>
            <w:r w:rsidRPr="009F02D7">
              <w:rPr>
                <w:sz w:val="18"/>
                <w:szCs w:val="18"/>
              </w:rPr>
              <w:t>bd-i</w:t>
            </w:r>
            <w:r w:rsidR="00D3775B" w:rsidRPr="009F02D7">
              <w:rPr>
                <w:sz w:val="18"/>
                <w:szCs w:val="18"/>
              </w:rPr>
              <w:t>:TaxableProfit</w:t>
            </w:r>
          </w:p>
        </w:tc>
      </w:tr>
      <w:tr w:rsidR="00E703F1" w:rsidRPr="009F02D7" w14:paraId="1C220271" w14:textId="77777777" w:rsidTr="00C416EC">
        <w:tc>
          <w:tcPr>
            <w:tcW w:w="9729" w:type="dxa"/>
          </w:tcPr>
          <w:p w14:paraId="791E57FA" w14:textId="77777777" w:rsidR="00E703F1" w:rsidRPr="009F02D7" w:rsidRDefault="00E703F1" w:rsidP="00CF3E1A">
            <w:pPr>
              <w:pStyle w:val="Geenafstand"/>
              <w:rPr>
                <w:sz w:val="18"/>
                <w:szCs w:val="18"/>
              </w:rPr>
            </w:pPr>
            <w:r w:rsidRPr="009F02D7">
              <w:rPr>
                <w:sz w:val="18"/>
                <w:szCs w:val="18"/>
              </w:rPr>
              <w:t>bd-i:FunctionalCurrencySchemeExists</w:t>
            </w:r>
          </w:p>
        </w:tc>
      </w:tr>
    </w:tbl>
    <w:p w14:paraId="5FC45CD3" w14:textId="77777777" w:rsidR="00D3775B" w:rsidRPr="009F02D7" w:rsidRDefault="00D3775B" w:rsidP="00D3775B">
      <w:pPr>
        <w:rPr>
          <w:b/>
          <w:i/>
        </w:rPr>
      </w:pPr>
    </w:p>
    <w:p w14:paraId="0B29F833" w14:textId="77777777" w:rsidR="002D09D0" w:rsidRPr="009F02D7" w:rsidRDefault="002D09D0" w:rsidP="00D3775B">
      <w:pPr>
        <w:rPr>
          <w:b/>
          <w:i/>
        </w:rPr>
      </w:pPr>
    </w:p>
    <w:p w14:paraId="6423856E" w14:textId="77777777" w:rsidR="0005306A" w:rsidRPr="00CE770E" w:rsidRDefault="006E2909" w:rsidP="0005306A">
      <w:pPr>
        <w:rPr>
          <w:b/>
          <w:color w:val="548DD4" w:themeColor="text2" w:themeTint="99"/>
        </w:rPr>
      </w:pPr>
      <w:r w:rsidRPr="00CE770E">
        <w:rPr>
          <w:b/>
          <w:color w:val="548DD4" w:themeColor="text2" w:themeTint="99"/>
        </w:rPr>
        <w:t xml:space="preserve">BR-BD-12.4.02 : </w:t>
      </w:r>
      <w:r w:rsidR="0005306A" w:rsidRPr="00CE770E">
        <w:rPr>
          <w:b/>
          <w:color w:val="548DD4" w:themeColor="text2" w:themeTint="99"/>
        </w:rPr>
        <w:t>Als één van de elementen ‘bd-i:TaxConsultantNumber’, ‘bd-i:TaxConsultantInitials’,’bd-i:TaxConsultantSurname’, ‘bd-i:TaxConsultantTelephoneNumber’ is opgenomen, geldt dat alle vermelde elementen MOETEN worden opgenomen in het instance document.</w:t>
      </w:r>
    </w:p>
    <w:p w14:paraId="41C2C30C" w14:textId="77777777" w:rsidR="0005306A" w:rsidRPr="009F02D7" w:rsidRDefault="0005306A" w:rsidP="0005306A">
      <w:pPr>
        <w:rPr>
          <w:b/>
        </w:rPr>
      </w:pPr>
    </w:p>
    <w:p w14:paraId="67C18763" w14:textId="77777777" w:rsidR="0005306A" w:rsidRPr="009F02D7" w:rsidRDefault="0005306A" w:rsidP="0005306A">
      <w:pPr>
        <w:pStyle w:val="Geenafstand"/>
        <w:tabs>
          <w:tab w:val="left" w:pos="1418"/>
          <w:tab w:val="left" w:pos="1701"/>
        </w:tabs>
      </w:pPr>
      <w:r w:rsidRPr="009F02D7">
        <w:t>Elementen die moeten worden opgegeven indien er sprake is van aangifte via een belastingconsulent:</w:t>
      </w:r>
    </w:p>
    <w:p w14:paraId="0673CD9D" w14:textId="77777777" w:rsidR="00E85F16" w:rsidRPr="009F02D7" w:rsidRDefault="00E85F16" w:rsidP="0005306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F02D7" w:rsidRPr="009F02D7" w14:paraId="5C58212C" w14:textId="77777777" w:rsidTr="00E46A90">
        <w:tc>
          <w:tcPr>
            <w:tcW w:w="9709" w:type="dxa"/>
            <w:shd w:val="clear" w:color="auto" w:fill="D9D9D9" w:themeFill="background1" w:themeFillShade="D9"/>
          </w:tcPr>
          <w:p w14:paraId="23A3C20D" w14:textId="77777777" w:rsidR="00D3775B" w:rsidRPr="009F02D7" w:rsidRDefault="00D3775B" w:rsidP="007A57B2">
            <w:pPr>
              <w:pStyle w:val="Geenafstand"/>
              <w:rPr>
                <w:b/>
                <w:sz w:val="18"/>
                <w:szCs w:val="18"/>
              </w:rPr>
            </w:pPr>
            <w:r w:rsidRPr="009F02D7">
              <w:rPr>
                <w:b/>
                <w:sz w:val="18"/>
                <w:szCs w:val="18"/>
              </w:rPr>
              <w:t>Element</w:t>
            </w:r>
          </w:p>
        </w:tc>
      </w:tr>
      <w:tr w:rsidR="009F02D7" w:rsidRPr="009F02D7" w14:paraId="056BDC80" w14:textId="77777777" w:rsidTr="00C416EC">
        <w:tc>
          <w:tcPr>
            <w:tcW w:w="9709" w:type="dxa"/>
          </w:tcPr>
          <w:p w14:paraId="3BFD7485" w14:textId="77777777" w:rsidR="00D3775B" w:rsidRPr="009F02D7" w:rsidRDefault="00A77329" w:rsidP="007A57B2">
            <w:pPr>
              <w:pStyle w:val="Geenafstand"/>
              <w:rPr>
                <w:sz w:val="18"/>
                <w:szCs w:val="18"/>
              </w:rPr>
            </w:pPr>
            <w:r w:rsidRPr="009F02D7">
              <w:rPr>
                <w:sz w:val="18"/>
                <w:szCs w:val="18"/>
              </w:rPr>
              <w:t>bd-i</w:t>
            </w:r>
            <w:r w:rsidR="00D3775B" w:rsidRPr="009F02D7">
              <w:rPr>
                <w:sz w:val="18"/>
                <w:szCs w:val="18"/>
              </w:rPr>
              <w:t>:TaxConsultantNumber</w:t>
            </w:r>
          </w:p>
        </w:tc>
      </w:tr>
      <w:tr w:rsidR="009F02D7" w:rsidRPr="009F02D7" w14:paraId="37460D22" w14:textId="77777777" w:rsidTr="00C416EC">
        <w:tc>
          <w:tcPr>
            <w:tcW w:w="9709" w:type="dxa"/>
          </w:tcPr>
          <w:p w14:paraId="15F6C73C" w14:textId="77777777" w:rsidR="00D3775B" w:rsidRPr="009F02D7" w:rsidRDefault="00A77329" w:rsidP="007A57B2">
            <w:pPr>
              <w:pStyle w:val="Geenafstand"/>
              <w:rPr>
                <w:sz w:val="18"/>
                <w:szCs w:val="18"/>
              </w:rPr>
            </w:pPr>
            <w:r w:rsidRPr="009F02D7">
              <w:rPr>
                <w:sz w:val="18"/>
                <w:szCs w:val="18"/>
              </w:rPr>
              <w:t>bd-i</w:t>
            </w:r>
            <w:r w:rsidR="00D3775B" w:rsidRPr="009F02D7">
              <w:rPr>
                <w:sz w:val="18"/>
                <w:szCs w:val="18"/>
              </w:rPr>
              <w:t>:TaxConsultantInitials</w:t>
            </w:r>
          </w:p>
        </w:tc>
      </w:tr>
      <w:tr w:rsidR="009F02D7" w:rsidRPr="009F02D7" w14:paraId="69245F3B" w14:textId="77777777" w:rsidTr="00C416EC">
        <w:tc>
          <w:tcPr>
            <w:tcW w:w="9709" w:type="dxa"/>
          </w:tcPr>
          <w:p w14:paraId="15729E02" w14:textId="77777777" w:rsidR="00D3775B" w:rsidRPr="009F02D7" w:rsidRDefault="00A77329" w:rsidP="007A57B2">
            <w:pPr>
              <w:pStyle w:val="Geenafstand"/>
              <w:rPr>
                <w:sz w:val="18"/>
                <w:szCs w:val="18"/>
              </w:rPr>
            </w:pPr>
            <w:r w:rsidRPr="009F02D7">
              <w:rPr>
                <w:sz w:val="18"/>
                <w:szCs w:val="18"/>
              </w:rPr>
              <w:t>bd-i</w:t>
            </w:r>
            <w:r w:rsidR="00D3775B" w:rsidRPr="009F02D7">
              <w:rPr>
                <w:sz w:val="18"/>
                <w:szCs w:val="18"/>
              </w:rPr>
              <w:t>:TaxConsultantSurname</w:t>
            </w:r>
          </w:p>
        </w:tc>
      </w:tr>
      <w:tr w:rsidR="009F02D7" w:rsidRPr="009F02D7" w14:paraId="7814B7DE" w14:textId="77777777" w:rsidTr="00C416EC">
        <w:tc>
          <w:tcPr>
            <w:tcW w:w="9709" w:type="dxa"/>
          </w:tcPr>
          <w:p w14:paraId="33665697" w14:textId="77777777" w:rsidR="00D3775B" w:rsidRPr="009F02D7" w:rsidRDefault="00A77329" w:rsidP="007A57B2">
            <w:pPr>
              <w:pStyle w:val="Geenafstand"/>
              <w:rPr>
                <w:sz w:val="18"/>
                <w:szCs w:val="18"/>
              </w:rPr>
            </w:pPr>
            <w:r w:rsidRPr="009F02D7">
              <w:rPr>
                <w:sz w:val="18"/>
                <w:szCs w:val="18"/>
              </w:rPr>
              <w:t>bd-i</w:t>
            </w:r>
            <w:r w:rsidR="00D3775B" w:rsidRPr="009F02D7">
              <w:rPr>
                <w:sz w:val="18"/>
                <w:szCs w:val="18"/>
              </w:rPr>
              <w:t>:TaxConsultantTelephoneNumber</w:t>
            </w:r>
          </w:p>
        </w:tc>
      </w:tr>
    </w:tbl>
    <w:p w14:paraId="4DDEB7C2" w14:textId="77777777" w:rsidR="00D3775B" w:rsidRPr="009F02D7" w:rsidRDefault="00D3775B" w:rsidP="00D3775B">
      <w:pPr>
        <w:adjustRightInd w:val="0"/>
        <w:rPr>
          <w:b/>
          <w:i/>
        </w:rPr>
      </w:pPr>
      <w:r w:rsidRPr="009F02D7">
        <w:rPr>
          <w:b/>
          <w:i/>
        </w:rPr>
        <w:t xml:space="preserve"> </w:t>
      </w:r>
    </w:p>
    <w:p w14:paraId="743C6DE8" w14:textId="77777777" w:rsidR="002D09D0" w:rsidRPr="009F02D7" w:rsidRDefault="002D09D0" w:rsidP="00D3775B">
      <w:pPr>
        <w:adjustRightInd w:val="0"/>
        <w:rPr>
          <w:b/>
          <w:i/>
        </w:rPr>
      </w:pPr>
    </w:p>
    <w:p w14:paraId="4D5154B7" w14:textId="77777777" w:rsidR="0005306A" w:rsidRPr="00CE770E" w:rsidRDefault="00733BBB" w:rsidP="0005306A">
      <w:pPr>
        <w:rPr>
          <w:b/>
          <w:color w:val="548DD4" w:themeColor="text2" w:themeTint="99"/>
        </w:rPr>
      </w:pPr>
      <w:r w:rsidRPr="00CE770E">
        <w:rPr>
          <w:b/>
          <w:color w:val="548DD4" w:themeColor="text2" w:themeTint="99"/>
        </w:rPr>
        <w:t xml:space="preserve">BR-BD-12.4.03 : </w:t>
      </w:r>
      <w:r w:rsidR="0005306A" w:rsidRPr="00CE770E">
        <w:rPr>
          <w:b/>
          <w:color w:val="548DD4" w:themeColor="text2" w:themeTint="99"/>
        </w:rPr>
        <w:t>Er MOGEN NIET meer dan 99 voorkomens van een tuple op root-niveau in een instance document zijn opgenomen met UITZONDERING van tuples waarvoor een afwijkend maximum geldt.</w:t>
      </w:r>
    </w:p>
    <w:p w14:paraId="442BDF00" w14:textId="77777777" w:rsidR="0005306A" w:rsidRPr="009F02D7" w:rsidRDefault="0005306A" w:rsidP="0005306A">
      <w:pPr>
        <w:rPr>
          <w:b/>
        </w:rPr>
      </w:pPr>
    </w:p>
    <w:p w14:paraId="6216D9C4" w14:textId="77777777" w:rsidR="0005306A" w:rsidRPr="009F02D7" w:rsidRDefault="0005306A" w:rsidP="0005306A">
      <w:pPr>
        <w:pStyle w:val="Geenafstand"/>
        <w:tabs>
          <w:tab w:val="left" w:pos="1418"/>
          <w:tab w:val="left" w:pos="1701"/>
        </w:tabs>
      </w:pPr>
      <w:r w:rsidRPr="009F02D7">
        <w:t>Tuples waarvoor een afwijkend maximum geldt:</w:t>
      </w:r>
    </w:p>
    <w:p w14:paraId="21AD1B15" w14:textId="77777777" w:rsidR="00733BBB" w:rsidRPr="009F02D7" w:rsidRDefault="00733BBB" w:rsidP="00D3775B">
      <w:pPr>
        <w:rPr>
          <w:b/>
        </w:rPr>
      </w:pPr>
    </w:p>
    <w:tbl>
      <w:tblPr>
        <w:tblStyle w:val="Tabelraster"/>
        <w:tblW w:w="9854" w:type="dxa"/>
        <w:tblLook w:val="04A0" w:firstRow="1" w:lastRow="0" w:firstColumn="1" w:lastColumn="0" w:noHBand="0" w:noVBand="1"/>
      </w:tblPr>
      <w:tblGrid>
        <w:gridCol w:w="6408"/>
        <w:gridCol w:w="3446"/>
      </w:tblGrid>
      <w:tr w:rsidR="009F02D7" w:rsidRPr="009F02D7" w14:paraId="06769D1A" w14:textId="77777777" w:rsidTr="00E46A90">
        <w:trPr>
          <w:trHeight w:val="300"/>
        </w:trPr>
        <w:tc>
          <w:tcPr>
            <w:tcW w:w="6408" w:type="dxa"/>
            <w:shd w:val="clear" w:color="auto" w:fill="D9D9D9" w:themeFill="background1" w:themeFillShade="D9"/>
            <w:noWrap/>
          </w:tcPr>
          <w:p w14:paraId="08F4B72B" w14:textId="77777777" w:rsidR="00D3775B" w:rsidRPr="009F02D7" w:rsidRDefault="00D3775B" w:rsidP="007A57B2">
            <w:pPr>
              <w:pStyle w:val="Geenafstand"/>
              <w:rPr>
                <w:b/>
                <w:sz w:val="18"/>
                <w:szCs w:val="18"/>
              </w:rPr>
            </w:pPr>
            <w:r w:rsidRPr="009F02D7">
              <w:rPr>
                <w:b/>
                <w:sz w:val="18"/>
                <w:szCs w:val="18"/>
              </w:rPr>
              <w:t xml:space="preserve">Tuples </w:t>
            </w:r>
          </w:p>
        </w:tc>
        <w:tc>
          <w:tcPr>
            <w:tcW w:w="3446" w:type="dxa"/>
            <w:shd w:val="clear" w:color="auto" w:fill="D9D9D9" w:themeFill="background1" w:themeFillShade="D9"/>
            <w:noWrap/>
          </w:tcPr>
          <w:p w14:paraId="2F23AB7D" w14:textId="77777777" w:rsidR="00D3775B" w:rsidRPr="009F02D7" w:rsidRDefault="005708BC" w:rsidP="007A57B2">
            <w:pPr>
              <w:pStyle w:val="Geenafstand"/>
              <w:rPr>
                <w:b/>
                <w:sz w:val="18"/>
                <w:szCs w:val="18"/>
              </w:rPr>
            </w:pPr>
            <w:r w:rsidRPr="009F02D7">
              <w:rPr>
                <w:b/>
                <w:sz w:val="18"/>
                <w:szCs w:val="18"/>
              </w:rPr>
              <w:t>Maximum (unieke) voorkomens</w:t>
            </w:r>
          </w:p>
        </w:tc>
      </w:tr>
      <w:tr w:rsidR="00D3775B" w:rsidRPr="009F02D7" w14:paraId="48F3F232" w14:textId="77777777" w:rsidTr="00C416EC">
        <w:trPr>
          <w:trHeight w:val="300"/>
        </w:trPr>
        <w:tc>
          <w:tcPr>
            <w:tcW w:w="6408" w:type="dxa"/>
            <w:noWrap/>
            <w:hideMark/>
          </w:tcPr>
          <w:p w14:paraId="0F7594E3" w14:textId="77777777" w:rsidR="00D3775B" w:rsidRPr="009F02D7" w:rsidRDefault="00A77329" w:rsidP="007A57B2">
            <w:pPr>
              <w:pStyle w:val="Geenafstand"/>
              <w:rPr>
                <w:sz w:val="18"/>
                <w:szCs w:val="18"/>
              </w:rPr>
            </w:pPr>
            <w:r w:rsidRPr="009F02D7">
              <w:rPr>
                <w:sz w:val="18"/>
                <w:szCs w:val="18"/>
              </w:rPr>
              <w:t>bd-t</w:t>
            </w:r>
            <w:r w:rsidR="00D3775B" w:rsidRPr="009F02D7">
              <w:rPr>
                <w:sz w:val="18"/>
                <w:szCs w:val="18"/>
              </w:rPr>
              <w:t>:FunctionalCurrencyOrderSpecification</w:t>
            </w:r>
          </w:p>
        </w:tc>
        <w:tc>
          <w:tcPr>
            <w:tcW w:w="3446" w:type="dxa"/>
            <w:noWrap/>
            <w:hideMark/>
          </w:tcPr>
          <w:p w14:paraId="2CDD82E9" w14:textId="77777777" w:rsidR="00D3775B" w:rsidRPr="009F02D7" w:rsidRDefault="00D3775B" w:rsidP="007A57B2">
            <w:pPr>
              <w:pStyle w:val="Geenafstand"/>
              <w:rPr>
                <w:sz w:val="18"/>
                <w:szCs w:val="18"/>
              </w:rPr>
            </w:pPr>
            <w:r w:rsidRPr="009F02D7">
              <w:rPr>
                <w:sz w:val="18"/>
                <w:szCs w:val="18"/>
              </w:rPr>
              <w:t>1</w:t>
            </w:r>
          </w:p>
        </w:tc>
      </w:tr>
    </w:tbl>
    <w:p w14:paraId="519F41ED" w14:textId="77777777" w:rsidR="00D3775B" w:rsidRPr="009F02D7" w:rsidRDefault="00D3775B" w:rsidP="00D3775B">
      <w:pPr>
        <w:adjustRightInd w:val="0"/>
        <w:rPr>
          <w:i/>
        </w:rPr>
      </w:pPr>
    </w:p>
    <w:p w14:paraId="65B1122A" w14:textId="089D4AD2" w:rsidR="000427DA" w:rsidRPr="00CE770E" w:rsidRDefault="000427DA" w:rsidP="00387217">
      <w:pPr>
        <w:rPr>
          <w:b/>
          <w:color w:val="548DD4" w:themeColor="text2" w:themeTint="99"/>
        </w:rPr>
      </w:pPr>
      <w:r w:rsidRPr="00CE770E">
        <w:rPr>
          <w:b/>
          <w:color w:val="548DD4" w:themeColor="text2" w:themeTint="99"/>
        </w:rPr>
        <w:t>BR-BD-12.4.04 :  Elementen van het type 'nl-types:monetaryNoDecimals</w:t>
      </w:r>
      <w:r w:rsidR="004B268E" w:rsidRPr="00CE770E">
        <w:rPr>
          <w:b/>
          <w:color w:val="548DD4" w:themeColor="text2" w:themeTint="99"/>
        </w:rPr>
        <w:t>20</w:t>
      </w:r>
      <w:r w:rsidRPr="00CE770E">
        <w:rPr>
          <w:b/>
          <w:color w:val="548DD4" w:themeColor="text2" w:themeTint="99"/>
        </w:rPr>
        <w:t xml:space="preserve">ItemType' MOGEN ALLEEN </w:t>
      </w:r>
      <w:r w:rsidR="00EE477E" w:rsidRPr="00CE770E">
        <w:rPr>
          <w:b/>
          <w:color w:val="548DD4" w:themeColor="text2" w:themeTint="99"/>
        </w:rPr>
        <w:t>zijn opgenomen</w:t>
      </w:r>
      <w:r w:rsidRPr="00CE770E">
        <w:rPr>
          <w:b/>
          <w:color w:val="548DD4" w:themeColor="text2" w:themeTint="99"/>
        </w:rPr>
        <w:t xml:space="preserve"> met een waarde van -</w:t>
      </w:r>
      <w:r w:rsidR="004B268E" w:rsidRPr="00CE770E">
        <w:rPr>
          <w:b/>
          <w:color w:val="548DD4" w:themeColor="text2" w:themeTint="99"/>
        </w:rPr>
        <w:t>9</w:t>
      </w:r>
      <w:r w:rsidRPr="00CE770E">
        <w:rPr>
          <w:b/>
          <w:color w:val="548DD4" w:themeColor="text2" w:themeTint="99"/>
        </w:rPr>
        <w:t>999999999999 t/m 9999999999999.</w:t>
      </w:r>
    </w:p>
    <w:p w14:paraId="5512B2C4" w14:textId="77777777" w:rsidR="00663693" w:rsidRPr="009F02D7" w:rsidRDefault="00663693" w:rsidP="00BB7D96">
      <w:pPr>
        <w:rPr>
          <w:b/>
        </w:rPr>
      </w:pPr>
    </w:p>
    <w:p w14:paraId="4960FD6B" w14:textId="77777777" w:rsidR="002D09D0" w:rsidRPr="009F02D7" w:rsidRDefault="002D09D0" w:rsidP="00BB7D96">
      <w:pPr>
        <w:rPr>
          <w:b/>
        </w:rPr>
      </w:pPr>
    </w:p>
    <w:p w14:paraId="28E6C126" w14:textId="154C1197" w:rsidR="000427DA" w:rsidRPr="00CE770E" w:rsidRDefault="000427DA" w:rsidP="00387217">
      <w:pPr>
        <w:rPr>
          <w:b/>
          <w:color w:val="548DD4" w:themeColor="text2" w:themeTint="99"/>
        </w:rPr>
      </w:pPr>
      <w:r w:rsidRPr="00CE770E">
        <w:rPr>
          <w:b/>
          <w:color w:val="548DD4" w:themeColor="text2" w:themeTint="99"/>
        </w:rPr>
        <w:t>BR-BD-12.4.05 : Elementen van het type 'nl-types:nonNegativeMonetaryNoDecimals</w:t>
      </w:r>
      <w:r w:rsidR="004B268E" w:rsidRPr="00CE770E">
        <w:rPr>
          <w:b/>
          <w:color w:val="548DD4" w:themeColor="text2" w:themeTint="99"/>
        </w:rPr>
        <w:t>20</w:t>
      </w:r>
      <w:r w:rsidRPr="00CE770E">
        <w:rPr>
          <w:b/>
          <w:color w:val="548DD4" w:themeColor="text2" w:themeTint="99"/>
        </w:rPr>
        <w:t xml:space="preserve">ItemType' MOGEN ALLEEN </w:t>
      </w:r>
      <w:r w:rsidR="00EE477E" w:rsidRPr="00CE770E">
        <w:rPr>
          <w:b/>
          <w:color w:val="548DD4" w:themeColor="text2" w:themeTint="99"/>
        </w:rPr>
        <w:t>zijn opgenomen</w:t>
      </w:r>
      <w:r w:rsidRPr="00CE770E">
        <w:rPr>
          <w:b/>
          <w:color w:val="548DD4" w:themeColor="text2" w:themeTint="99"/>
        </w:rPr>
        <w:t xml:space="preserve"> met een waarde van 0 t/m 9999999999999</w:t>
      </w:r>
      <w:r w:rsidR="0095748E" w:rsidRPr="00CE770E">
        <w:rPr>
          <w:b/>
          <w:color w:val="548DD4" w:themeColor="text2" w:themeTint="99"/>
        </w:rPr>
        <w:t>.</w:t>
      </w:r>
    </w:p>
    <w:p w14:paraId="378C8906" w14:textId="77777777" w:rsidR="00CE692E" w:rsidRPr="009F02D7" w:rsidRDefault="00CE692E" w:rsidP="00387217">
      <w:pPr>
        <w:rPr>
          <w:b/>
        </w:rPr>
      </w:pPr>
    </w:p>
    <w:p w14:paraId="25718A31" w14:textId="77777777" w:rsidR="002D09D0" w:rsidRPr="009F02D7" w:rsidRDefault="002D09D0" w:rsidP="00387217">
      <w:pPr>
        <w:rPr>
          <w:b/>
        </w:rPr>
      </w:pPr>
    </w:p>
    <w:p w14:paraId="0FCF3991" w14:textId="77777777" w:rsidR="00CE692E" w:rsidRPr="00CE770E" w:rsidRDefault="00CE692E" w:rsidP="00CE692E">
      <w:pPr>
        <w:rPr>
          <w:b/>
          <w:color w:val="548DD4" w:themeColor="text2" w:themeTint="99"/>
        </w:rPr>
      </w:pPr>
      <w:r w:rsidRPr="00CE770E">
        <w:rPr>
          <w:b/>
          <w:color w:val="548DD4" w:themeColor="text2" w:themeTint="99"/>
        </w:rPr>
        <w:t>BR-BD-12.4.06 : Element MOET in de instance zijn opgenomen INDIEN het element 'bd-i:FunctionalCurrencySchemeExists' de waarde 'true' heeft.</w:t>
      </w:r>
    </w:p>
    <w:p w14:paraId="1BE03942" w14:textId="77777777" w:rsidR="00CE692E" w:rsidRPr="009F02D7" w:rsidRDefault="00CE692E" w:rsidP="00CE692E">
      <w:pPr>
        <w:rPr>
          <w:rFonts w:asciiTheme="minorHAnsi" w:eastAsiaTheme="minorHAnsi" w:hAnsiTheme="minorHAnsi" w:cstheme="minorBidi"/>
          <w:sz w:val="22"/>
          <w:szCs w:val="22"/>
          <w:lang w:eastAsia="en-US"/>
        </w:rPr>
      </w:pPr>
    </w:p>
    <w:p w14:paraId="04015AB1" w14:textId="77777777" w:rsidR="00CE692E" w:rsidRPr="009F02D7" w:rsidRDefault="00CE692E" w:rsidP="00CE692E">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Indien element 'bd-i:FunctionalCurrencySchemeExists' de waarde 'true' heeft, dan is er sprake van een aangifte in functionele valuta.</w:t>
      </w:r>
    </w:p>
    <w:p w14:paraId="4300F73E" w14:textId="77777777" w:rsidR="00CE692E" w:rsidRPr="009F02D7" w:rsidRDefault="00CE692E" w:rsidP="00CE692E">
      <w:pPr>
        <w:rPr>
          <w:rFonts w:asciiTheme="minorHAnsi" w:eastAsiaTheme="minorHAnsi" w:hAnsiTheme="minorHAnsi" w:cstheme="minorBidi"/>
          <w:sz w:val="22"/>
          <w:szCs w:val="22"/>
          <w:lang w:eastAsia="en-US"/>
        </w:rPr>
      </w:pPr>
    </w:p>
    <w:p w14:paraId="1719CF2E" w14:textId="77777777" w:rsidR="00CE692E" w:rsidRPr="009F02D7" w:rsidRDefault="00CE692E" w:rsidP="00CE692E">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Elementen die moeten zijn opgenomen in een aangifte in functionele valuta:</w:t>
      </w:r>
    </w:p>
    <w:p w14:paraId="542DE064" w14:textId="77777777" w:rsidR="00CE692E" w:rsidRPr="009F02D7" w:rsidRDefault="00CE692E" w:rsidP="00CE692E">
      <w:pPr>
        <w:rPr>
          <w:i/>
        </w:rPr>
      </w:pPr>
    </w:p>
    <w:tbl>
      <w:tblPr>
        <w:tblStyle w:val="Tabelraster"/>
        <w:tblW w:w="0" w:type="auto"/>
        <w:tblLook w:val="04A0" w:firstRow="1" w:lastRow="0" w:firstColumn="1" w:lastColumn="0" w:noHBand="0" w:noVBand="1"/>
      </w:tblPr>
      <w:tblGrid>
        <w:gridCol w:w="9062"/>
      </w:tblGrid>
      <w:tr w:rsidR="009F02D7" w:rsidRPr="009F02D7" w14:paraId="2D72949F" w14:textId="77777777" w:rsidTr="00D05B4A">
        <w:trPr>
          <w:trHeight w:val="269"/>
        </w:trPr>
        <w:tc>
          <w:tcPr>
            <w:tcW w:w="9854" w:type="dxa"/>
            <w:shd w:val="clear" w:color="auto" w:fill="D9D9D9" w:themeFill="background1" w:themeFillShade="D9"/>
          </w:tcPr>
          <w:p w14:paraId="7F063D82" w14:textId="77777777" w:rsidR="00CE692E" w:rsidRPr="009F02D7" w:rsidRDefault="00CE692E" w:rsidP="00D05B4A">
            <w:pPr>
              <w:pStyle w:val="Geenafstand"/>
              <w:rPr>
                <w:b/>
                <w:sz w:val="18"/>
                <w:szCs w:val="18"/>
              </w:rPr>
            </w:pPr>
            <w:r w:rsidRPr="009F02D7">
              <w:rPr>
                <w:b/>
                <w:sz w:val="18"/>
                <w:szCs w:val="18"/>
              </w:rPr>
              <w:t>Elementen</w:t>
            </w:r>
          </w:p>
        </w:tc>
      </w:tr>
      <w:tr w:rsidR="009F02D7" w:rsidRPr="009F02D7" w14:paraId="18459650" w14:textId="77777777" w:rsidTr="00D05B4A">
        <w:tc>
          <w:tcPr>
            <w:tcW w:w="9854" w:type="dxa"/>
          </w:tcPr>
          <w:p w14:paraId="1FBC5CEC" w14:textId="77777777" w:rsidR="00CE692E" w:rsidRPr="009F02D7" w:rsidRDefault="00CE692E" w:rsidP="00D05B4A">
            <w:pPr>
              <w:pStyle w:val="Geenafstand"/>
              <w:rPr>
                <w:sz w:val="18"/>
                <w:szCs w:val="18"/>
              </w:rPr>
            </w:pPr>
            <w:r w:rsidRPr="009F02D7">
              <w:rPr>
                <w:sz w:val="18"/>
                <w:szCs w:val="18"/>
              </w:rPr>
              <w:t>bd-i:ExchangeRateFinancialYearFunctionalCurrencySchemeAverage</w:t>
            </w:r>
          </w:p>
        </w:tc>
      </w:tr>
      <w:tr w:rsidR="009F02D7" w:rsidRPr="009F02D7" w14:paraId="79434BA4" w14:textId="77777777" w:rsidTr="00D05B4A">
        <w:tc>
          <w:tcPr>
            <w:tcW w:w="9854" w:type="dxa"/>
          </w:tcPr>
          <w:p w14:paraId="40A446F7" w14:textId="77777777" w:rsidR="00CE692E" w:rsidRPr="009F02D7" w:rsidRDefault="00CE692E" w:rsidP="00D05B4A">
            <w:pPr>
              <w:pStyle w:val="Geenafstand"/>
              <w:rPr>
                <w:sz w:val="18"/>
                <w:szCs w:val="18"/>
              </w:rPr>
            </w:pPr>
            <w:r w:rsidRPr="009F02D7">
              <w:rPr>
                <w:sz w:val="18"/>
                <w:szCs w:val="18"/>
              </w:rPr>
              <w:t>bd-i:FunctionalCurrencySchemeCurrencyFactor</w:t>
            </w:r>
          </w:p>
        </w:tc>
      </w:tr>
      <w:tr w:rsidR="00DA2960" w:rsidRPr="009F02D7" w14:paraId="64AA1678" w14:textId="77777777" w:rsidTr="00D05B4A">
        <w:tc>
          <w:tcPr>
            <w:tcW w:w="9854" w:type="dxa"/>
          </w:tcPr>
          <w:p w14:paraId="25B9D195" w14:textId="77777777" w:rsidR="00CE692E" w:rsidRPr="009F02D7" w:rsidRDefault="00CE692E" w:rsidP="00D05B4A">
            <w:pPr>
              <w:pStyle w:val="Geenafstand"/>
              <w:rPr>
                <w:sz w:val="18"/>
                <w:szCs w:val="18"/>
              </w:rPr>
            </w:pPr>
            <w:r w:rsidRPr="009F02D7">
              <w:rPr>
                <w:sz w:val="18"/>
                <w:szCs w:val="18"/>
              </w:rPr>
              <w:t xml:space="preserve">bd-i:TaxableAmountBaseForTaxCalculation </w:t>
            </w:r>
          </w:p>
        </w:tc>
      </w:tr>
    </w:tbl>
    <w:p w14:paraId="6C2CF586" w14:textId="77777777" w:rsidR="00CE692E" w:rsidRPr="009F02D7" w:rsidRDefault="00CE692E" w:rsidP="00CE692E">
      <w:pPr>
        <w:adjustRightInd w:val="0"/>
        <w:rPr>
          <w:i/>
          <w:szCs w:val="18"/>
        </w:rPr>
      </w:pPr>
    </w:p>
    <w:p w14:paraId="13D40028" w14:textId="77777777" w:rsidR="002D09D0" w:rsidRPr="009F02D7" w:rsidRDefault="002D09D0" w:rsidP="00CE692E">
      <w:pPr>
        <w:adjustRightInd w:val="0"/>
        <w:rPr>
          <w:i/>
          <w:szCs w:val="18"/>
        </w:rPr>
      </w:pPr>
    </w:p>
    <w:p w14:paraId="4716B65A" w14:textId="77777777" w:rsidR="00CE692E" w:rsidRPr="00CE770E" w:rsidRDefault="00CE692E" w:rsidP="00CE692E">
      <w:pPr>
        <w:rPr>
          <w:b/>
          <w:color w:val="548DD4" w:themeColor="text2" w:themeTint="99"/>
        </w:rPr>
      </w:pPr>
      <w:r w:rsidRPr="00CE770E">
        <w:rPr>
          <w:b/>
          <w:color w:val="548DD4" w:themeColor="text2" w:themeTint="99"/>
        </w:rPr>
        <w:t>BR-BD-12.4.07 : Element MOET NIET in de instance zijn opgenomen INDIEN het element 'bd-i:FunctionalCurrencySchemeExists' de waarde 'false' heeft.</w:t>
      </w:r>
    </w:p>
    <w:p w14:paraId="4D5E80E6" w14:textId="77777777" w:rsidR="00CE692E" w:rsidRPr="009F02D7" w:rsidRDefault="00CE692E" w:rsidP="00CE692E">
      <w:pPr>
        <w:pStyle w:val="Geenafstand"/>
        <w:rPr>
          <w:rFonts w:ascii="Verdana" w:eastAsia="Times New Roman" w:hAnsi="Verdana" w:cs="Times New Roman"/>
          <w:b/>
          <w:sz w:val="18"/>
          <w:szCs w:val="24"/>
          <w:lang w:eastAsia="nl-NL"/>
        </w:rPr>
      </w:pPr>
    </w:p>
    <w:p w14:paraId="3D83C81A" w14:textId="77777777" w:rsidR="00CE692E" w:rsidRPr="009F02D7" w:rsidRDefault="00CE692E" w:rsidP="00CE692E">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Indien het element 'bd-i:FunctionalCurrencySchemeExists' de waarde 'false' heeft, dan is er géén sprake van een aangifte in functionele valuta.</w:t>
      </w:r>
    </w:p>
    <w:p w14:paraId="03A07167" w14:textId="77777777" w:rsidR="00CE692E" w:rsidRPr="009F02D7" w:rsidRDefault="00CE692E" w:rsidP="00CE692E">
      <w:pPr>
        <w:rPr>
          <w:rFonts w:asciiTheme="minorHAnsi" w:eastAsiaTheme="minorHAnsi" w:hAnsiTheme="minorHAnsi" w:cstheme="minorBidi"/>
          <w:sz w:val="22"/>
          <w:szCs w:val="22"/>
          <w:lang w:eastAsia="en-US"/>
        </w:rPr>
      </w:pPr>
    </w:p>
    <w:p w14:paraId="3D2B3BBC" w14:textId="77777777" w:rsidR="00CE692E" w:rsidRPr="009F02D7" w:rsidRDefault="00CE692E" w:rsidP="00CE692E">
      <w:pPr>
        <w:rPr>
          <w:rFonts w:asciiTheme="minorHAnsi" w:eastAsiaTheme="minorHAnsi" w:hAnsiTheme="minorHAnsi" w:cstheme="minorBidi"/>
          <w:sz w:val="22"/>
          <w:szCs w:val="22"/>
          <w:lang w:eastAsia="en-US"/>
        </w:rPr>
      </w:pPr>
      <w:r w:rsidRPr="009F02D7">
        <w:rPr>
          <w:rFonts w:asciiTheme="minorHAnsi" w:eastAsiaTheme="minorHAnsi" w:hAnsiTheme="minorHAnsi" w:cstheme="minorBidi"/>
          <w:sz w:val="22"/>
          <w:szCs w:val="22"/>
          <w:lang w:eastAsia="en-US"/>
        </w:rPr>
        <w:t xml:space="preserve">Elementen die </w:t>
      </w:r>
      <w:r w:rsidRPr="009F02D7">
        <w:rPr>
          <w:rFonts w:asciiTheme="minorHAnsi" w:eastAsiaTheme="minorHAnsi" w:hAnsiTheme="minorHAnsi" w:cstheme="minorBidi"/>
          <w:sz w:val="22"/>
          <w:szCs w:val="22"/>
          <w:u w:val="single"/>
          <w:lang w:eastAsia="en-US"/>
        </w:rPr>
        <w:t>niet</w:t>
      </w:r>
      <w:r w:rsidRPr="009F02D7">
        <w:rPr>
          <w:rFonts w:asciiTheme="minorHAnsi" w:eastAsiaTheme="minorHAnsi" w:hAnsiTheme="minorHAnsi" w:cstheme="minorBidi"/>
          <w:sz w:val="22"/>
          <w:szCs w:val="22"/>
          <w:lang w:eastAsia="en-US"/>
        </w:rPr>
        <w:t xml:space="preserve"> opgenomen mogen worden indien </w:t>
      </w:r>
      <w:r w:rsidR="00E613F2" w:rsidRPr="009F02D7">
        <w:rPr>
          <w:rFonts w:asciiTheme="minorHAnsi" w:eastAsiaTheme="minorHAnsi" w:hAnsiTheme="minorHAnsi" w:cstheme="minorBidi"/>
          <w:sz w:val="22"/>
          <w:szCs w:val="22"/>
          <w:lang w:eastAsia="en-US"/>
        </w:rPr>
        <w:t xml:space="preserve">er </w:t>
      </w:r>
      <w:r w:rsidRPr="009F02D7">
        <w:rPr>
          <w:rFonts w:asciiTheme="minorHAnsi" w:eastAsiaTheme="minorHAnsi" w:hAnsiTheme="minorHAnsi" w:cstheme="minorBidi"/>
          <w:sz w:val="22"/>
          <w:szCs w:val="22"/>
          <w:u w:val="single"/>
          <w:lang w:eastAsia="en-US"/>
        </w:rPr>
        <w:t>geen</w:t>
      </w:r>
      <w:r w:rsidRPr="009F02D7">
        <w:rPr>
          <w:rFonts w:asciiTheme="minorHAnsi" w:eastAsiaTheme="minorHAnsi" w:hAnsiTheme="minorHAnsi" w:cstheme="minorBidi"/>
          <w:sz w:val="22"/>
          <w:szCs w:val="22"/>
          <w:lang w:eastAsia="en-US"/>
        </w:rPr>
        <w:t xml:space="preserve"> sprake is van een aangifte in functionele valuta:</w:t>
      </w:r>
    </w:p>
    <w:p w14:paraId="3E9F616E" w14:textId="77777777" w:rsidR="00CE692E" w:rsidRPr="009F02D7" w:rsidRDefault="00CE692E" w:rsidP="00CE692E">
      <w:pPr>
        <w:rPr>
          <w:i/>
        </w:rPr>
      </w:pPr>
    </w:p>
    <w:tbl>
      <w:tblPr>
        <w:tblStyle w:val="Tabelraster"/>
        <w:tblW w:w="0" w:type="auto"/>
        <w:tblLook w:val="04A0" w:firstRow="1" w:lastRow="0" w:firstColumn="1" w:lastColumn="0" w:noHBand="0" w:noVBand="1"/>
      </w:tblPr>
      <w:tblGrid>
        <w:gridCol w:w="9062"/>
      </w:tblGrid>
      <w:tr w:rsidR="009F02D7" w:rsidRPr="009F02D7" w14:paraId="0448931D" w14:textId="77777777" w:rsidTr="00D05B4A">
        <w:trPr>
          <w:trHeight w:val="269"/>
        </w:trPr>
        <w:tc>
          <w:tcPr>
            <w:tcW w:w="9854" w:type="dxa"/>
            <w:shd w:val="clear" w:color="auto" w:fill="D9D9D9" w:themeFill="background1" w:themeFillShade="D9"/>
          </w:tcPr>
          <w:p w14:paraId="03699367" w14:textId="77777777" w:rsidR="00CE692E" w:rsidRPr="009F02D7" w:rsidRDefault="00CE692E" w:rsidP="00D05B4A">
            <w:pPr>
              <w:pStyle w:val="Geenafstand"/>
              <w:rPr>
                <w:b/>
                <w:sz w:val="18"/>
                <w:szCs w:val="18"/>
              </w:rPr>
            </w:pPr>
            <w:r w:rsidRPr="009F02D7">
              <w:rPr>
                <w:b/>
                <w:sz w:val="18"/>
                <w:szCs w:val="18"/>
              </w:rPr>
              <w:t>Elementen</w:t>
            </w:r>
          </w:p>
        </w:tc>
      </w:tr>
      <w:tr w:rsidR="009F02D7" w:rsidRPr="009F02D7" w14:paraId="1746C33B" w14:textId="77777777" w:rsidTr="00D05B4A">
        <w:tc>
          <w:tcPr>
            <w:tcW w:w="9854" w:type="dxa"/>
          </w:tcPr>
          <w:p w14:paraId="6F4077F4" w14:textId="77777777" w:rsidR="00CE692E" w:rsidRPr="009F02D7" w:rsidRDefault="00CE692E" w:rsidP="00D05B4A">
            <w:pPr>
              <w:pStyle w:val="Geenafstand"/>
              <w:rPr>
                <w:sz w:val="18"/>
                <w:szCs w:val="18"/>
              </w:rPr>
            </w:pPr>
            <w:r w:rsidRPr="009F02D7">
              <w:rPr>
                <w:sz w:val="18"/>
                <w:szCs w:val="18"/>
              </w:rPr>
              <w:t>bd-i:ExchangeRateFinancialYearFunctionalCurrencySchemeAverage</w:t>
            </w:r>
          </w:p>
        </w:tc>
      </w:tr>
      <w:tr w:rsidR="009F02D7" w:rsidRPr="009F02D7" w14:paraId="256F800B" w14:textId="77777777" w:rsidTr="00D05B4A">
        <w:tc>
          <w:tcPr>
            <w:tcW w:w="9854" w:type="dxa"/>
          </w:tcPr>
          <w:p w14:paraId="10BC5E04" w14:textId="77777777" w:rsidR="00CE692E" w:rsidRPr="009F02D7" w:rsidRDefault="00CE692E" w:rsidP="00D05B4A">
            <w:pPr>
              <w:pStyle w:val="Geenafstand"/>
              <w:rPr>
                <w:sz w:val="18"/>
                <w:szCs w:val="18"/>
              </w:rPr>
            </w:pPr>
            <w:r w:rsidRPr="009F02D7">
              <w:rPr>
                <w:sz w:val="18"/>
                <w:szCs w:val="18"/>
              </w:rPr>
              <w:t>bd-i:FunctionalCurrencySchemeCurrencyFactor</w:t>
            </w:r>
          </w:p>
        </w:tc>
      </w:tr>
      <w:tr w:rsidR="00DA2960" w:rsidRPr="009F02D7" w14:paraId="49E3E29B" w14:textId="77777777" w:rsidTr="00D05B4A">
        <w:tc>
          <w:tcPr>
            <w:tcW w:w="9854" w:type="dxa"/>
          </w:tcPr>
          <w:p w14:paraId="418FEF80" w14:textId="77777777" w:rsidR="00CE692E" w:rsidRPr="009F02D7" w:rsidRDefault="00CE692E" w:rsidP="00D05B4A">
            <w:pPr>
              <w:pStyle w:val="Geenafstand"/>
              <w:rPr>
                <w:sz w:val="18"/>
                <w:szCs w:val="18"/>
              </w:rPr>
            </w:pPr>
            <w:r w:rsidRPr="009F02D7">
              <w:rPr>
                <w:sz w:val="18"/>
                <w:szCs w:val="18"/>
              </w:rPr>
              <w:t xml:space="preserve">bd-i:TaxableAmountBaseForTaxCalculation </w:t>
            </w:r>
          </w:p>
        </w:tc>
      </w:tr>
    </w:tbl>
    <w:p w14:paraId="46793DBC" w14:textId="77777777" w:rsidR="000427DA" w:rsidRPr="009F02D7" w:rsidRDefault="000427DA" w:rsidP="00BB7D96">
      <w:pPr>
        <w:rPr>
          <w:b/>
        </w:rPr>
      </w:pPr>
    </w:p>
    <w:p w14:paraId="34421E94" w14:textId="77777777" w:rsidR="00EA7DF0" w:rsidRPr="009F02D7" w:rsidRDefault="00EA7DF0">
      <w:pPr>
        <w:spacing w:after="200" w:line="276" w:lineRule="auto"/>
        <w:rPr>
          <w:b/>
        </w:rPr>
      </w:pPr>
      <w:r w:rsidRPr="009F02D7">
        <w:rPr>
          <w:b/>
        </w:rPr>
        <w:br w:type="page"/>
      </w:r>
    </w:p>
    <w:p w14:paraId="679BDFF7" w14:textId="75796467" w:rsidR="006B5D57" w:rsidRPr="009F02D7" w:rsidRDefault="006B5D57" w:rsidP="006B5D57">
      <w:pPr>
        <w:pStyle w:val="Kop2"/>
        <w:rPr>
          <w:color w:val="BFBFBF" w:themeColor="background1" w:themeShade="BF"/>
        </w:rPr>
      </w:pPr>
      <w:bookmarkStart w:id="32" w:name="_Toc54868472"/>
      <w:r w:rsidRPr="009F02D7">
        <w:rPr>
          <w:color w:val="BFBFBF" w:themeColor="background1" w:themeShade="BF"/>
        </w:rPr>
        <w:lastRenderedPageBreak/>
        <w:t xml:space="preserve">BD </w:t>
      </w:r>
      <w:r w:rsidR="00887029" w:rsidRPr="009F02D7">
        <w:rPr>
          <w:color w:val="BFBFBF" w:themeColor="background1" w:themeShade="BF"/>
        </w:rPr>
        <w:t>Reporting</w:t>
      </w:r>
      <w:r w:rsidRPr="009F02D7">
        <w:rPr>
          <w:color w:val="BFBFBF" w:themeColor="background1" w:themeShade="BF"/>
        </w:rPr>
        <w:t xml:space="preserve"> Rules – Verzoek/wijziging voorlopige aanslag IHZ 20</w:t>
      </w:r>
      <w:r w:rsidR="0042678C" w:rsidRPr="009F02D7">
        <w:rPr>
          <w:color w:val="BFBFBF" w:themeColor="background1" w:themeShade="BF"/>
        </w:rPr>
        <w:t>2</w:t>
      </w:r>
      <w:r w:rsidR="009D5584" w:rsidRPr="009F02D7">
        <w:rPr>
          <w:color w:val="BFBFBF" w:themeColor="background1" w:themeShade="BF"/>
        </w:rPr>
        <w:t>1</w:t>
      </w:r>
      <w:bookmarkEnd w:id="32"/>
    </w:p>
    <w:p w14:paraId="61EBFC84" w14:textId="77777777" w:rsidR="006B5D57" w:rsidRPr="009F02D7" w:rsidRDefault="006B5D57" w:rsidP="006B5D57">
      <w:pPr>
        <w:rPr>
          <w:color w:val="BFBFBF" w:themeColor="background1" w:themeShade="BF"/>
        </w:rPr>
      </w:pPr>
    </w:p>
    <w:p w14:paraId="35434279" w14:textId="328E5BBF" w:rsidR="006B5D57" w:rsidRPr="009F02D7" w:rsidRDefault="00B018C0" w:rsidP="006B5D57">
      <w:pPr>
        <w:pStyle w:val="Geenafstand"/>
        <w:rPr>
          <w:color w:val="BFBFBF" w:themeColor="background1" w:themeShade="BF"/>
        </w:rPr>
      </w:pPr>
      <w:r w:rsidRPr="009F02D7">
        <w:rPr>
          <w:color w:val="BFBFBF" w:themeColor="background1" w:themeShade="BF"/>
        </w:rPr>
        <w:t xml:space="preserve">De volgende regels </w:t>
      </w:r>
      <w:r w:rsidR="006B5D57" w:rsidRPr="009F02D7">
        <w:rPr>
          <w:color w:val="BFBFBF" w:themeColor="background1" w:themeShade="BF"/>
        </w:rPr>
        <w:t xml:space="preserve">zijn specifiek van toepassing op het </w:t>
      </w:r>
      <w:r w:rsidR="009D22A8" w:rsidRPr="009F02D7">
        <w:rPr>
          <w:color w:val="BFBFBF" w:themeColor="background1" w:themeShade="BF"/>
        </w:rPr>
        <w:t>berichtstroom</w:t>
      </w:r>
      <w:r w:rsidR="006B5D57" w:rsidRPr="009F02D7">
        <w:rPr>
          <w:color w:val="BFBFBF" w:themeColor="background1" w:themeShade="BF"/>
        </w:rPr>
        <w:t xml:space="preserve"> </w:t>
      </w:r>
      <w:r w:rsidR="0090026D" w:rsidRPr="009F02D7">
        <w:rPr>
          <w:color w:val="BFBFBF" w:themeColor="background1" w:themeShade="BF"/>
        </w:rPr>
        <w:t>'</w:t>
      </w:r>
      <w:r w:rsidR="008808C5" w:rsidRPr="009F02D7">
        <w:rPr>
          <w:color w:val="BFBFBF" w:themeColor="background1" w:themeShade="BF"/>
        </w:rPr>
        <w:t>Verzoek/wijziging voorlopige aanslag IHZ 20</w:t>
      </w:r>
      <w:r w:rsidR="009D5584" w:rsidRPr="009F02D7">
        <w:rPr>
          <w:color w:val="BFBFBF" w:themeColor="background1" w:themeShade="BF"/>
        </w:rPr>
        <w:t>21</w:t>
      </w:r>
      <w:r w:rsidR="0090026D" w:rsidRPr="009F02D7">
        <w:rPr>
          <w:color w:val="BFBFBF" w:themeColor="background1" w:themeShade="BF"/>
        </w:rPr>
        <w:t>'</w:t>
      </w:r>
    </w:p>
    <w:p w14:paraId="7059F2B9" w14:textId="77777777" w:rsidR="006B5D57" w:rsidRPr="009F02D7" w:rsidRDefault="006B5D57" w:rsidP="006B5D57">
      <w:pPr>
        <w:rPr>
          <w:color w:val="BFBFBF" w:themeColor="background1" w:themeShade="BF"/>
        </w:rPr>
      </w:pPr>
    </w:p>
    <w:p w14:paraId="45C18A15" w14:textId="77777777" w:rsidR="002D09D0" w:rsidRPr="009F02D7" w:rsidRDefault="002D09D0" w:rsidP="006B5D57">
      <w:pPr>
        <w:rPr>
          <w:color w:val="BFBFBF" w:themeColor="background1" w:themeShade="BF"/>
        </w:rPr>
      </w:pPr>
    </w:p>
    <w:p w14:paraId="2CDB309B" w14:textId="77777777" w:rsidR="006B5D57" w:rsidRPr="009F02D7" w:rsidRDefault="006B5D57" w:rsidP="006B5D57">
      <w:pPr>
        <w:pStyle w:val="Geenafstand"/>
        <w:rPr>
          <w:b/>
          <w:i/>
          <w:color w:val="BFBFBF" w:themeColor="background1" w:themeShade="BF"/>
        </w:rPr>
      </w:pPr>
      <w:r w:rsidRPr="009F02D7">
        <w:rPr>
          <w:b/>
          <w:i/>
          <w:color w:val="BFBFBF" w:themeColor="background1" w:themeShade="BF"/>
        </w:rPr>
        <w:t>1. Instance  regels</w:t>
      </w:r>
    </w:p>
    <w:p w14:paraId="6FE47024" w14:textId="77777777" w:rsidR="006B5D57" w:rsidRPr="009F02D7" w:rsidRDefault="006B5D57" w:rsidP="006B5D57">
      <w:pPr>
        <w:pStyle w:val="Geenafstand"/>
        <w:rPr>
          <w:color w:val="BFBFBF" w:themeColor="background1" w:themeShade="BF"/>
        </w:rPr>
      </w:pPr>
    </w:p>
    <w:p w14:paraId="29AEFA02" w14:textId="77777777" w:rsidR="007D5F46" w:rsidRPr="009F02D7" w:rsidRDefault="007D5F46" w:rsidP="00387217">
      <w:pPr>
        <w:rPr>
          <w:b/>
          <w:color w:val="BFBFBF" w:themeColor="background1" w:themeShade="BF"/>
        </w:rPr>
      </w:pPr>
      <w:r w:rsidRPr="009F02D7">
        <w:rPr>
          <w:b/>
          <w:color w:val="BFBFBF" w:themeColor="background1" w:themeShade="BF"/>
        </w:rPr>
        <w:t>Geen regels</w:t>
      </w:r>
      <w:r w:rsidR="005B0A76" w:rsidRPr="009F02D7">
        <w:rPr>
          <w:b/>
          <w:color w:val="BFBFBF" w:themeColor="background1" w:themeShade="BF"/>
        </w:rPr>
        <w:t>.</w:t>
      </w:r>
    </w:p>
    <w:p w14:paraId="38B9EBFA" w14:textId="77777777" w:rsidR="007D5F46" w:rsidRPr="009F02D7" w:rsidRDefault="007D5F46" w:rsidP="006B5D57">
      <w:pPr>
        <w:pStyle w:val="Geenafstand"/>
        <w:rPr>
          <w:color w:val="BFBFBF" w:themeColor="background1" w:themeShade="BF"/>
        </w:rPr>
      </w:pPr>
    </w:p>
    <w:p w14:paraId="4F9EBA13" w14:textId="77777777" w:rsidR="0090026D" w:rsidRPr="009F02D7" w:rsidRDefault="0090026D" w:rsidP="006B5D57">
      <w:pPr>
        <w:pStyle w:val="Geenafstand"/>
        <w:rPr>
          <w:color w:val="BFBFBF" w:themeColor="background1" w:themeShade="BF"/>
        </w:rPr>
      </w:pPr>
    </w:p>
    <w:p w14:paraId="17554618" w14:textId="77777777" w:rsidR="006B5D57" w:rsidRPr="009F02D7" w:rsidRDefault="006B5D57" w:rsidP="006B5D57">
      <w:pPr>
        <w:pStyle w:val="Geenafstand"/>
        <w:rPr>
          <w:b/>
          <w:i/>
          <w:color w:val="BFBFBF" w:themeColor="background1" w:themeShade="BF"/>
        </w:rPr>
      </w:pPr>
      <w:r w:rsidRPr="009F02D7">
        <w:rPr>
          <w:b/>
          <w:i/>
          <w:color w:val="BFBFBF" w:themeColor="background1" w:themeShade="BF"/>
        </w:rPr>
        <w:t>2. Context regels</w:t>
      </w:r>
    </w:p>
    <w:p w14:paraId="3D6EBC5E" w14:textId="77777777" w:rsidR="003E20A9" w:rsidRPr="009F02D7" w:rsidRDefault="003E20A9" w:rsidP="006B5D57">
      <w:pPr>
        <w:pStyle w:val="Geenafstand"/>
        <w:rPr>
          <w:b/>
          <w:i/>
          <w:color w:val="BFBFBF" w:themeColor="background1" w:themeShade="BF"/>
        </w:rPr>
      </w:pPr>
    </w:p>
    <w:p w14:paraId="5C3D3E16" w14:textId="512DA973" w:rsidR="00B20E5A" w:rsidRPr="009F02D7" w:rsidRDefault="00B20E5A" w:rsidP="001C1782">
      <w:pPr>
        <w:pStyle w:val="Geenafstand"/>
        <w:rPr>
          <w:color w:val="BFBFBF" w:themeColor="background1" w:themeShade="BF"/>
        </w:rPr>
      </w:pPr>
      <w:r w:rsidRPr="009F02D7">
        <w:rPr>
          <w:color w:val="BFBFBF" w:themeColor="background1" w:themeShade="BF"/>
        </w:rPr>
        <w:t>Het verzoek wijzigen voorlopige aanslag IHZ 20</w:t>
      </w:r>
      <w:r w:rsidR="009D5584" w:rsidRPr="009F02D7">
        <w:rPr>
          <w:color w:val="BFBFBF" w:themeColor="background1" w:themeShade="BF"/>
        </w:rPr>
        <w:t>21</w:t>
      </w:r>
      <w:r w:rsidRPr="009F02D7">
        <w:rPr>
          <w:color w:val="BFBFBF" w:themeColor="background1" w:themeShade="BF"/>
        </w:rPr>
        <w:t xml:space="preserve"> is een gedimensioneerde berichtsoort waarin de volgende dimensies en domeinwaarden toegepast worden.</w:t>
      </w:r>
    </w:p>
    <w:p w14:paraId="3483A6F6" w14:textId="77777777" w:rsidR="00B20E5A" w:rsidRPr="009F02D7" w:rsidRDefault="00B20E5A" w:rsidP="00B20E5A">
      <w:pPr>
        <w:rPr>
          <w:rFonts w:asciiTheme="minorHAnsi" w:eastAsiaTheme="minorHAnsi" w:hAnsiTheme="minorHAnsi" w:cstheme="minorBidi"/>
          <w:color w:val="BFBFBF" w:themeColor="background1" w:themeShade="BF"/>
          <w:sz w:val="22"/>
          <w:szCs w:val="22"/>
          <w:lang w:eastAsia="en-US"/>
        </w:rPr>
      </w:pPr>
    </w:p>
    <w:tbl>
      <w:tblPr>
        <w:tblW w:w="9666"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2088"/>
        <w:gridCol w:w="1800"/>
        <w:gridCol w:w="5778"/>
      </w:tblGrid>
      <w:tr w:rsidR="009F02D7" w:rsidRPr="009F02D7" w14:paraId="283F9B9C" w14:textId="77777777" w:rsidTr="00B20E5A">
        <w:trPr>
          <w:trHeight w:val="323"/>
        </w:trPr>
        <w:tc>
          <w:tcPr>
            <w:tcW w:w="2088" w:type="dxa"/>
            <w:shd w:val="clear" w:color="auto" w:fill="D9D9D9" w:themeFill="background1" w:themeFillShade="D9"/>
          </w:tcPr>
          <w:p w14:paraId="39A90475" w14:textId="77777777" w:rsidR="00B20E5A" w:rsidRPr="009F02D7" w:rsidRDefault="00B20E5A" w:rsidP="00FA1D45">
            <w:pPr>
              <w:pStyle w:val="Geenafstand"/>
              <w:rPr>
                <w:b/>
                <w:color w:val="BFBFBF" w:themeColor="background1" w:themeShade="BF"/>
                <w:sz w:val="18"/>
                <w:szCs w:val="18"/>
              </w:rPr>
            </w:pPr>
            <w:r w:rsidRPr="009F02D7">
              <w:rPr>
                <w:b/>
                <w:color w:val="BFBFBF" w:themeColor="background1" w:themeShade="BF"/>
                <w:sz w:val="18"/>
                <w:szCs w:val="18"/>
              </w:rPr>
              <w:t>Dimensie</w:t>
            </w:r>
          </w:p>
        </w:tc>
        <w:tc>
          <w:tcPr>
            <w:tcW w:w="1800" w:type="dxa"/>
            <w:shd w:val="clear" w:color="auto" w:fill="D9D9D9" w:themeFill="background1" w:themeFillShade="D9"/>
          </w:tcPr>
          <w:p w14:paraId="241CD539" w14:textId="77777777" w:rsidR="00B20E5A" w:rsidRPr="009F02D7" w:rsidRDefault="00B20E5A" w:rsidP="00FA1D45">
            <w:pPr>
              <w:pStyle w:val="Geenafstand"/>
              <w:rPr>
                <w:b/>
                <w:color w:val="BFBFBF" w:themeColor="background1" w:themeShade="BF"/>
                <w:sz w:val="18"/>
                <w:szCs w:val="18"/>
              </w:rPr>
            </w:pPr>
            <w:r w:rsidRPr="009F02D7">
              <w:rPr>
                <w:b/>
                <w:color w:val="BFBFBF" w:themeColor="background1" w:themeShade="BF"/>
                <w:sz w:val="18"/>
                <w:szCs w:val="18"/>
              </w:rPr>
              <w:t>Toegestane waarde</w:t>
            </w:r>
          </w:p>
        </w:tc>
        <w:tc>
          <w:tcPr>
            <w:tcW w:w="5778" w:type="dxa"/>
            <w:shd w:val="clear" w:color="auto" w:fill="D9D9D9" w:themeFill="background1" w:themeFillShade="D9"/>
          </w:tcPr>
          <w:p w14:paraId="012CA196" w14:textId="77777777" w:rsidR="00B20E5A" w:rsidRPr="009F02D7" w:rsidRDefault="00B20E5A" w:rsidP="00FA1D45">
            <w:pPr>
              <w:pStyle w:val="Geenafstand"/>
              <w:rPr>
                <w:b/>
                <w:color w:val="BFBFBF" w:themeColor="background1" w:themeShade="BF"/>
                <w:sz w:val="18"/>
                <w:szCs w:val="18"/>
              </w:rPr>
            </w:pPr>
            <w:r w:rsidRPr="009F02D7">
              <w:rPr>
                <w:b/>
                <w:color w:val="BFBFBF" w:themeColor="background1" w:themeShade="BF"/>
                <w:sz w:val="18"/>
                <w:szCs w:val="18"/>
              </w:rPr>
              <w:t>Omschrijving</w:t>
            </w:r>
          </w:p>
        </w:tc>
      </w:tr>
      <w:tr w:rsidR="009F02D7" w:rsidRPr="009F02D7" w14:paraId="0584B2BE" w14:textId="77777777" w:rsidTr="00B20E5A">
        <w:tc>
          <w:tcPr>
            <w:tcW w:w="2088" w:type="dxa"/>
            <w:vMerge w:val="restart"/>
          </w:tcPr>
          <w:p w14:paraId="2B417848"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PartyDimension</w:t>
            </w:r>
          </w:p>
        </w:tc>
        <w:tc>
          <w:tcPr>
            <w:tcW w:w="1800" w:type="dxa"/>
          </w:tcPr>
          <w:p w14:paraId="09B02183"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 xml:space="preserve">Declarant </w:t>
            </w:r>
          </w:p>
        </w:tc>
        <w:tc>
          <w:tcPr>
            <w:tcW w:w="5778" w:type="dxa"/>
          </w:tcPr>
          <w:p w14:paraId="45025506"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Voor de fiscale aangifte van de aangever.</w:t>
            </w:r>
          </w:p>
        </w:tc>
      </w:tr>
      <w:tr w:rsidR="009F02D7" w:rsidRPr="009F02D7" w14:paraId="77759571" w14:textId="77777777" w:rsidTr="00B20E5A">
        <w:tc>
          <w:tcPr>
            <w:tcW w:w="2088" w:type="dxa"/>
            <w:vMerge/>
          </w:tcPr>
          <w:p w14:paraId="4EC9DFDD" w14:textId="77777777" w:rsidR="006F3946" w:rsidRPr="009F02D7" w:rsidRDefault="006F3946" w:rsidP="006F3946">
            <w:pPr>
              <w:pStyle w:val="Geenafstand"/>
              <w:rPr>
                <w:color w:val="BFBFBF" w:themeColor="background1" w:themeShade="BF"/>
                <w:sz w:val="18"/>
                <w:szCs w:val="18"/>
              </w:rPr>
            </w:pPr>
          </w:p>
        </w:tc>
        <w:tc>
          <w:tcPr>
            <w:tcW w:w="1800" w:type="dxa"/>
          </w:tcPr>
          <w:p w14:paraId="319E0E02"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 xml:space="preserve">Partner </w:t>
            </w:r>
          </w:p>
        </w:tc>
        <w:tc>
          <w:tcPr>
            <w:tcW w:w="5778" w:type="dxa"/>
          </w:tcPr>
          <w:p w14:paraId="178C2BB6"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Voor de fiscale gegevens die betrekking hebben op de partner van de aangever.</w:t>
            </w:r>
          </w:p>
        </w:tc>
      </w:tr>
      <w:tr w:rsidR="009F02D7" w:rsidRPr="009F02D7" w14:paraId="005A952B" w14:textId="77777777" w:rsidTr="00B20E5A">
        <w:tc>
          <w:tcPr>
            <w:tcW w:w="2088" w:type="dxa"/>
          </w:tcPr>
          <w:p w14:paraId="74F31652"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ResidenceDimension</w:t>
            </w:r>
          </w:p>
        </w:tc>
        <w:tc>
          <w:tcPr>
            <w:tcW w:w="1800" w:type="dxa"/>
          </w:tcPr>
          <w:p w14:paraId="2CAC34D0"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Netherlands</w:t>
            </w:r>
          </w:p>
        </w:tc>
        <w:tc>
          <w:tcPr>
            <w:tcW w:w="5778" w:type="dxa"/>
          </w:tcPr>
          <w:p w14:paraId="6572CE20"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Feiten die over een verblijf in Nederland c.q. in Nederland gelegen onderdeel gerapporteerd worden.</w:t>
            </w:r>
          </w:p>
        </w:tc>
      </w:tr>
      <w:tr w:rsidR="009F02D7" w:rsidRPr="009F02D7" w14:paraId="07E87297" w14:textId="77777777" w:rsidTr="00B20E5A">
        <w:tc>
          <w:tcPr>
            <w:tcW w:w="2088" w:type="dxa"/>
          </w:tcPr>
          <w:p w14:paraId="2E19498C" w14:textId="77777777" w:rsidR="006F3946" w:rsidRPr="009F02D7" w:rsidRDefault="006F3946" w:rsidP="006F3946">
            <w:pPr>
              <w:pStyle w:val="Geenafstand"/>
              <w:rPr>
                <w:color w:val="BFBFBF" w:themeColor="background1" w:themeShade="BF"/>
                <w:sz w:val="18"/>
                <w:szCs w:val="18"/>
              </w:rPr>
            </w:pPr>
          </w:p>
        </w:tc>
        <w:tc>
          <w:tcPr>
            <w:tcW w:w="1800" w:type="dxa"/>
          </w:tcPr>
          <w:p w14:paraId="1B2738CF"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Abroad</w:t>
            </w:r>
          </w:p>
        </w:tc>
        <w:tc>
          <w:tcPr>
            <w:tcW w:w="5778" w:type="dxa"/>
          </w:tcPr>
          <w:p w14:paraId="4ABB20DC"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Feiten die over een verblijf buiten Nederland c.q. in het buitenland gelegen onderdeel gerapporteerd worden.</w:t>
            </w:r>
          </w:p>
        </w:tc>
      </w:tr>
      <w:tr w:rsidR="009F02D7" w:rsidRPr="009F02D7" w14:paraId="45A7E4F5" w14:textId="77777777" w:rsidTr="00B20E5A">
        <w:tc>
          <w:tcPr>
            <w:tcW w:w="2088" w:type="dxa"/>
          </w:tcPr>
          <w:p w14:paraId="7B80B616"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EarningsSetupDimension</w:t>
            </w:r>
          </w:p>
        </w:tc>
        <w:tc>
          <w:tcPr>
            <w:tcW w:w="1800" w:type="dxa"/>
          </w:tcPr>
          <w:p w14:paraId="13D662C8"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National</w:t>
            </w:r>
          </w:p>
        </w:tc>
        <w:tc>
          <w:tcPr>
            <w:tcW w:w="5778" w:type="dxa"/>
          </w:tcPr>
          <w:p w14:paraId="22983EA4"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 xml:space="preserve">Feiten met betrekking tot de bepaling van het totale genoten inkomen in Nederland. </w:t>
            </w:r>
          </w:p>
        </w:tc>
      </w:tr>
      <w:tr w:rsidR="009F02D7" w:rsidRPr="009F02D7" w14:paraId="3CFFB7D6" w14:textId="77777777" w:rsidTr="00B20E5A">
        <w:tc>
          <w:tcPr>
            <w:tcW w:w="2088" w:type="dxa"/>
          </w:tcPr>
          <w:p w14:paraId="55075A80" w14:textId="77777777" w:rsidR="006F3946" w:rsidRPr="009F02D7" w:rsidRDefault="006F3946" w:rsidP="006F3946">
            <w:pPr>
              <w:pStyle w:val="Geenafstand"/>
              <w:rPr>
                <w:color w:val="BFBFBF" w:themeColor="background1" w:themeShade="BF"/>
                <w:sz w:val="18"/>
                <w:szCs w:val="18"/>
              </w:rPr>
            </w:pPr>
          </w:p>
        </w:tc>
        <w:tc>
          <w:tcPr>
            <w:tcW w:w="1800" w:type="dxa"/>
          </w:tcPr>
          <w:p w14:paraId="1627D5FE"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World</w:t>
            </w:r>
          </w:p>
        </w:tc>
        <w:tc>
          <w:tcPr>
            <w:tcW w:w="5778" w:type="dxa"/>
          </w:tcPr>
          <w:p w14:paraId="11491D8F"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Feiten met betrekking tot de bepaling van het totale genoten wereldinkomen (in Nederland en buiten Nederland)</w:t>
            </w:r>
          </w:p>
        </w:tc>
      </w:tr>
      <w:tr w:rsidR="009F02D7" w:rsidRPr="009F02D7" w14:paraId="2936E3BD" w14:textId="77777777" w:rsidTr="00B20E5A">
        <w:tc>
          <w:tcPr>
            <w:tcW w:w="2088" w:type="dxa"/>
          </w:tcPr>
          <w:p w14:paraId="393C721F"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TaxpayerDimension</w:t>
            </w:r>
          </w:p>
        </w:tc>
        <w:tc>
          <w:tcPr>
            <w:tcW w:w="1800" w:type="dxa"/>
          </w:tcPr>
          <w:p w14:paraId="5EF2DFE2"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Domestic</w:t>
            </w:r>
          </w:p>
        </w:tc>
        <w:tc>
          <w:tcPr>
            <w:tcW w:w="5778" w:type="dxa"/>
          </w:tcPr>
          <w:p w14:paraId="2683CC07"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Feiten die over de binnenlandse belastingplichtige of de binnenlandse periode van de migrant gerapporteerd worden</w:t>
            </w:r>
          </w:p>
        </w:tc>
      </w:tr>
      <w:tr w:rsidR="009F02D7" w:rsidRPr="009F02D7" w14:paraId="7E7A98C8" w14:textId="77777777" w:rsidTr="00B20E5A">
        <w:tc>
          <w:tcPr>
            <w:tcW w:w="2088" w:type="dxa"/>
          </w:tcPr>
          <w:p w14:paraId="39CB902B" w14:textId="77777777" w:rsidR="006F3946" w:rsidRPr="009F02D7" w:rsidRDefault="006F3946" w:rsidP="006F3946">
            <w:pPr>
              <w:pStyle w:val="Geenafstand"/>
              <w:rPr>
                <w:color w:val="BFBFBF" w:themeColor="background1" w:themeShade="BF"/>
                <w:sz w:val="18"/>
                <w:szCs w:val="18"/>
              </w:rPr>
            </w:pPr>
          </w:p>
        </w:tc>
        <w:tc>
          <w:tcPr>
            <w:tcW w:w="1800" w:type="dxa"/>
          </w:tcPr>
          <w:p w14:paraId="5166988A"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Foreign</w:t>
            </w:r>
          </w:p>
        </w:tc>
        <w:tc>
          <w:tcPr>
            <w:tcW w:w="5778" w:type="dxa"/>
          </w:tcPr>
          <w:p w14:paraId="67F6B495" w14:textId="77777777" w:rsidR="006F3946" w:rsidRPr="009F02D7" w:rsidRDefault="006F3946" w:rsidP="006F3946">
            <w:pPr>
              <w:pStyle w:val="Geenafstand"/>
              <w:rPr>
                <w:color w:val="BFBFBF" w:themeColor="background1" w:themeShade="BF"/>
                <w:sz w:val="18"/>
                <w:szCs w:val="18"/>
              </w:rPr>
            </w:pPr>
            <w:r w:rsidRPr="009F02D7">
              <w:rPr>
                <w:color w:val="BFBFBF" w:themeColor="background1" w:themeShade="BF"/>
                <w:sz w:val="18"/>
                <w:szCs w:val="18"/>
              </w:rPr>
              <w:t>Feiten die over de buitenlandse belastingplichtige of de buitenlandse periode van de migrant gerapporteerd worden</w:t>
            </w:r>
          </w:p>
        </w:tc>
      </w:tr>
    </w:tbl>
    <w:p w14:paraId="40443CFF" w14:textId="77777777" w:rsidR="00B20E5A" w:rsidRPr="009F02D7" w:rsidRDefault="00B20E5A" w:rsidP="00B20E5A">
      <w:pPr>
        <w:pStyle w:val="Geenafstand"/>
        <w:rPr>
          <w:b/>
          <w:i/>
          <w:color w:val="BFBFBF" w:themeColor="background1" w:themeShade="BF"/>
        </w:rPr>
      </w:pPr>
    </w:p>
    <w:p w14:paraId="14E4E4B9" w14:textId="77777777" w:rsidR="00B20E5A" w:rsidRPr="009F02D7" w:rsidRDefault="00B20E5A" w:rsidP="00B20E5A">
      <w:pPr>
        <w:pStyle w:val="Geenafstand"/>
        <w:rPr>
          <w:b/>
          <w:i/>
          <w:color w:val="BFBFBF" w:themeColor="background1" w:themeShade="BF"/>
        </w:rPr>
      </w:pPr>
    </w:p>
    <w:p w14:paraId="2C2737C5" w14:textId="77777777" w:rsidR="00C24C18" w:rsidRPr="009F02D7" w:rsidRDefault="00721CB6" w:rsidP="00C24C18">
      <w:pPr>
        <w:rPr>
          <w:b/>
          <w:color w:val="BFBFBF" w:themeColor="background1" w:themeShade="BF"/>
        </w:rPr>
      </w:pPr>
      <w:r w:rsidRPr="009F02D7">
        <w:rPr>
          <w:b/>
          <w:color w:val="BFBFBF" w:themeColor="background1" w:themeShade="BF"/>
        </w:rPr>
        <w:t>BR-BD-</w:t>
      </w:r>
      <w:r w:rsidR="00C81310" w:rsidRPr="009F02D7">
        <w:rPr>
          <w:b/>
          <w:color w:val="BFBFBF" w:themeColor="background1" w:themeShade="BF"/>
        </w:rPr>
        <w:t xml:space="preserve">13.2.01 </w:t>
      </w:r>
      <w:r w:rsidRPr="009F02D7">
        <w:rPr>
          <w:b/>
          <w:color w:val="BFBFBF" w:themeColor="background1" w:themeShade="BF"/>
        </w:rPr>
        <w:t xml:space="preserve">: </w:t>
      </w:r>
      <w:r w:rsidR="00C24C18" w:rsidRPr="009F02D7">
        <w:rPr>
          <w:b/>
          <w:color w:val="BFBFBF" w:themeColor="background1" w:themeShade="BF"/>
        </w:rPr>
        <w:t>Het attribuut ‘scheme’ van het element 'xbrli:identifier' MOET een waarde hebben van de aan de berichtstroom toegewezen URI.</w:t>
      </w:r>
    </w:p>
    <w:p w14:paraId="77933AA2" w14:textId="77777777" w:rsidR="00C24C18" w:rsidRPr="009F02D7" w:rsidRDefault="00C24C18" w:rsidP="00C24C18">
      <w:pPr>
        <w:rPr>
          <w:b/>
          <w:color w:val="BFBFBF" w:themeColor="background1" w:themeShade="BF"/>
        </w:rPr>
      </w:pPr>
    </w:p>
    <w:p w14:paraId="663D5049" w14:textId="77777777" w:rsidR="00663693" w:rsidRPr="009F02D7" w:rsidRDefault="00C24C18" w:rsidP="00C24C18">
      <w:pPr>
        <w:pStyle w:val="Geenafstand"/>
        <w:tabs>
          <w:tab w:val="left" w:pos="1418"/>
          <w:tab w:val="left" w:pos="1701"/>
        </w:tabs>
        <w:rPr>
          <w:color w:val="BFBFBF" w:themeColor="background1" w:themeShade="BF"/>
        </w:rPr>
      </w:pPr>
      <w:r w:rsidRPr="009F02D7">
        <w:rPr>
          <w:color w:val="BFBFBF" w:themeColor="background1" w:themeShade="BF"/>
        </w:rPr>
        <w:t>Aan de berichtstroom toegewezen URI:</w:t>
      </w:r>
    </w:p>
    <w:p w14:paraId="593DEF0A" w14:textId="77777777" w:rsidR="00663693" w:rsidRPr="009F02D7" w:rsidRDefault="00663693" w:rsidP="00464272">
      <w:pPr>
        <w:rPr>
          <w:b/>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F02D7" w:rsidRPr="009F02D7" w14:paraId="1D96C9A7"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082967" w14:textId="77777777" w:rsidR="008271BD" w:rsidRPr="009F02D7" w:rsidRDefault="008271BD" w:rsidP="00CA1B3A">
            <w:pPr>
              <w:pStyle w:val="Geenafstand"/>
              <w:rPr>
                <w:b/>
                <w:color w:val="BFBFBF" w:themeColor="background1" w:themeShade="BF"/>
                <w:sz w:val="18"/>
                <w:szCs w:val="18"/>
              </w:rPr>
            </w:pPr>
            <w:r w:rsidRPr="009F02D7">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2914EF" w14:textId="77777777" w:rsidR="008271BD" w:rsidRPr="009F02D7" w:rsidRDefault="008271BD" w:rsidP="00CA1B3A">
            <w:pPr>
              <w:pStyle w:val="Geenafstand"/>
              <w:rPr>
                <w:b/>
                <w:color w:val="BFBFBF" w:themeColor="background1" w:themeShade="BF"/>
                <w:sz w:val="18"/>
                <w:szCs w:val="18"/>
              </w:rPr>
            </w:pPr>
            <w:r w:rsidRPr="009F02D7">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14D75C" w14:textId="77777777" w:rsidR="008271BD" w:rsidRPr="009F02D7" w:rsidRDefault="008271BD" w:rsidP="00CA1B3A">
            <w:pPr>
              <w:pStyle w:val="Geenafstand"/>
              <w:rPr>
                <w:b/>
                <w:color w:val="BFBFBF" w:themeColor="background1" w:themeShade="BF"/>
                <w:sz w:val="18"/>
                <w:szCs w:val="18"/>
              </w:rPr>
            </w:pPr>
            <w:r w:rsidRPr="009F02D7">
              <w:rPr>
                <w:b/>
                <w:color w:val="BFBFBF" w:themeColor="background1" w:themeShade="BF"/>
                <w:sz w:val="18"/>
                <w:szCs w:val="18"/>
              </w:rPr>
              <w:t>Identificatienummer</w:t>
            </w:r>
          </w:p>
        </w:tc>
      </w:tr>
      <w:tr w:rsidR="009F02D7" w:rsidRPr="009F02D7" w14:paraId="46E506D0" w14:textId="77777777" w:rsidTr="00CA1B3A">
        <w:tc>
          <w:tcPr>
            <w:tcW w:w="3780" w:type="dxa"/>
            <w:vMerge w:val="restart"/>
            <w:tcBorders>
              <w:top w:val="single" w:sz="6" w:space="0" w:color="auto"/>
              <w:left w:val="single" w:sz="6" w:space="0" w:color="auto"/>
              <w:right w:val="single" w:sz="6" w:space="0" w:color="auto"/>
            </w:tcBorders>
          </w:tcPr>
          <w:p w14:paraId="3CC2CE5B" w14:textId="77777777" w:rsidR="008271BD" w:rsidRPr="009F02D7" w:rsidRDefault="008271BD" w:rsidP="00CA1B3A">
            <w:pPr>
              <w:pStyle w:val="Geenafstand"/>
              <w:rPr>
                <w:color w:val="BFBFBF" w:themeColor="background1" w:themeShade="BF"/>
                <w:sz w:val="18"/>
                <w:szCs w:val="18"/>
              </w:rPr>
            </w:pPr>
            <w:r w:rsidRPr="009F02D7">
              <w:rPr>
                <w:color w:val="BFBFBF" w:themeColor="background1" w:themeShade="BF"/>
                <w:sz w:val="18"/>
                <w:szCs w:val="18"/>
              </w:rPr>
              <w:t>www.belastingdienst.nl/identificatie</w:t>
            </w:r>
          </w:p>
          <w:p w14:paraId="187345DD" w14:textId="77777777" w:rsidR="008271BD" w:rsidRPr="009F02D7" w:rsidRDefault="008271BD" w:rsidP="00CA1B3A">
            <w:pPr>
              <w:pStyle w:val="Geenafstand"/>
              <w:rPr>
                <w:color w:val="BFBFBF" w:themeColor="background1" w:themeShade="BF"/>
                <w:sz w:val="18"/>
                <w:szCs w:val="18"/>
              </w:rPr>
            </w:pPr>
          </w:p>
        </w:tc>
        <w:tc>
          <w:tcPr>
            <w:tcW w:w="1710" w:type="dxa"/>
            <w:tcBorders>
              <w:top w:val="single" w:sz="6" w:space="0" w:color="auto"/>
              <w:left w:val="single" w:sz="6" w:space="0" w:color="auto"/>
              <w:bottom w:val="single" w:sz="6" w:space="0" w:color="auto"/>
              <w:right w:val="single" w:sz="6" w:space="0" w:color="auto"/>
            </w:tcBorders>
          </w:tcPr>
          <w:p w14:paraId="194BE9BB" w14:textId="77777777" w:rsidR="008271BD" w:rsidRPr="009F02D7" w:rsidRDefault="008271BD" w:rsidP="00CA1B3A">
            <w:pPr>
              <w:pStyle w:val="Geenafstand"/>
              <w:rPr>
                <w:color w:val="BFBFBF" w:themeColor="background1" w:themeShade="BF"/>
                <w:sz w:val="18"/>
                <w:szCs w:val="18"/>
              </w:rPr>
            </w:pPr>
            <w:r w:rsidRPr="009F02D7">
              <w:rPr>
                <w:color w:val="BFBFBF" w:themeColor="background1" w:themeShade="BF"/>
                <w:sz w:val="18"/>
                <w:szCs w:val="18"/>
              </w:rPr>
              <w:t>Declarant</w:t>
            </w:r>
          </w:p>
        </w:tc>
        <w:tc>
          <w:tcPr>
            <w:tcW w:w="4248" w:type="dxa"/>
            <w:tcBorders>
              <w:top w:val="single" w:sz="6" w:space="0" w:color="auto"/>
              <w:left w:val="single" w:sz="6" w:space="0" w:color="auto"/>
              <w:bottom w:val="single" w:sz="6" w:space="0" w:color="auto"/>
              <w:right w:val="single" w:sz="4" w:space="0" w:color="auto"/>
            </w:tcBorders>
          </w:tcPr>
          <w:p w14:paraId="1052787D" w14:textId="77777777" w:rsidR="008271BD" w:rsidRPr="009F02D7" w:rsidRDefault="008271BD" w:rsidP="00CA1B3A">
            <w:pPr>
              <w:pStyle w:val="Geenafstand"/>
              <w:rPr>
                <w:color w:val="BFBFBF" w:themeColor="background1" w:themeShade="BF"/>
                <w:sz w:val="18"/>
                <w:szCs w:val="18"/>
              </w:rPr>
            </w:pPr>
            <w:r w:rsidRPr="009F02D7">
              <w:rPr>
                <w:color w:val="BFBFBF" w:themeColor="background1" w:themeShade="BF"/>
                <w:sz w:val="18"/>
                <w:szCs w:val="18"/>
              </w:rPr>
              <w:t>BSN (van de aangever)</w:t>
            </w:r>
          </w:p>
        </w:tc>
      </w:tr>
      <w:tr w:rsidR="009F02D7" w:rsidRPr="009F02D7" w14:paraId="36536BA7" w14:textId="77777777" w:rsidTr="00CA1B3A">
        <w:tc>
          <w:tcPr>
            <w:tcW w:w="3780" w:type="dxa"/>
            <w:vMerge/>
            <w:tcBorders>
              <w:left w:val="single" w:sz="6" w:space="0" w:color="auto"/>
              <w:bottom w:val="single" w:sz="4" w:space="0" w:color="auto"/>
              <w:right w:val="single" w:sz="6" w:space="0" w:color="auto"/>
            </w:tcBorders>
          </w:tcPr>
          <w:p w14:paraId="5B432444" w14:textId="77777777" w:rsidR="008271BD" w:rsidRPr="009F02D7" w:rsidRDefault="008271BD" w:rsidP="00CA1B3A">
            <w:pPr>
              <w:pStyle w:val="Geenafstand"/>
              <w:rPr>
                <w:color w:val="BFBFBF" w:themeColor="background1" w:themeShade="BF"/>
                <w:sz w:val="18"/>
                <w:szCs w:val="18"/>
              </w:rPr>
            </w:pPr>
          </w:p>
        </w:tc>
        <w:tc>
          <w:tcPr>
            <w:tcW w:w="1710" w:type="dxa"/>
            <w:tcBorders>
              <w:top w:val="single" w:sz="6" w:space="0" w:color="auto"/>
              <w:left w:val="single" w:sz="6" w:space="0" w:color="auto"/>
              <w:bottom w:val="single" w:sz="4" w:space="0" w:color="auto"/>
              <w:right w:val="single" w:sz="6" w:space="0" w:color="auto"/>
            </w:tcBorders>
          </w:tcPr>
          <w:p w14:paraId="39D32237" w14:textId="77777777" w:rsidR="008271BD" w:rsidRPr="009F02D7" w:rsidRDefault="008271BD" w:rsidP="00CA1B3A">
            <w:pPr>
              <w:pStyle w:val="Geenafstand"/>
              <w:rPr>
                <w:color w:val="BFBFBF" w:themeColor="background1" w:themeShade="BF"/>
                <w:sz w:val="18"/>
                <w:szCs w:val="18"/>
              </w:rPr>
            </w:pPr>
            <w:r w:rsidRPr="009F02D7">
              <w:rPr>
                <w:color w:val="BFBFBF" w:themeColor="background1" w:themeShade="BF"/>
                <w:sz w:val="18"/>
                <w:szCs w:val="18"/>
              </w:rPr>
              <w:t>Partner</w:t>
            </w:r>
          </w:p>
        </w:tc>
        <w:tc>
          <w:tcPr>
            <w:tcW w:w="4248" w:type="dxa"/>
            <w:tcBorders>
              <w:top w:val="single" w:sz="6" w:space="0" w:color="auto"/>
              <w:left w:val="single" w:sz="6" w:space="0" w:color="auto"/>
              <w:bottom w:val="single" w:sz="4" w:space="0" w:color="auto"/>
              <w:right w:val="single" w:sz="4" w:space="0" w:color="auto"/>
            </w:tcBorders>
          </w:tcPr>
          <w:p w14:paraId="73D465D4" w14:textId="77777777" w:rsidR="008271BD" w:rsidRPr="009F02D7" w:rsidRDefault="008271BD" w:rsidP="00CA1B3A">
            <w:pPr>
              <w:pStyle w:val="Geenafstand"/>
              <w:rPr>
                <w:color w:val="BFBFBF" w:themeColor="background1" w:themeShade="BF"/>
                <w:sz w:val="18"/>
                <w:szCs w:val="18"/>
              </w:rPr>
            </w:pPr>
            <w:r w:rsidRPr="009F02D7">
              <w:rPr>
                <w:color w:val="BFBFBF" w:themeColor="background1" w:themeShade="BF"/>
                <w:sz w:val="18"/>
                <w:szCs w:val="18"/>
              </w:rPr>
              <w:t>BSN (van de partner)</w:t>
            </w:r>
          </w:p>
        </w:tc>
      </w:tr>
    </w:tbl>
    <w:p w14:paraId="3955C667" w14:textId="77777777" w:rsidR="008271BD" w:rsidRPr="009F02D7" w:rsidRDefault="008271BD" w:rsidP="00464272">
      <w:pPr>
        <w:rPr>
          <w:b/>
          <w:color w:val="BFBFBF" w:themeColor="background1" w:themeShade="BF"/>
        </w:rPr>
      </w:pPr>
    </w:p>
    <w:p w14:paraId="2AA92401" w14:textId="77777777" w:rsidR="002D09D0" w:rsidRPr="009F02D7" w:rsidRDefault="002D09D0" w:rsidP="00464272">
      <w:pPr>
        <w:rPr>
          <w:b/>
          <w:color w:val="BFBFBF" w:themeColor="background1" w:themeShade="BF"/>
        </w:rPr>
      </w:pPr>
    </w:p>
    <w:p w14:paraId="35D6F1E3" w14:textId="77777777" w:rsidR="00C24C18" w:rsidRPr="009F02D7" w:rsidRDefault="00721CB6" w:rsidP="00C24C18">
      <w:pPr>
        <w:rPr>
          <w:b/>
          <w:color w:val="BFBFBF" w:themeColor="background1" w:themeShade="BF"/>
        </w:rPr>
      </w:pPr>
      <w:r w:rsidRPr="009F02D7">
        <w:rPr>
          <w:b/>
          <w:color w:val="BFBFBF" w:themeColor="background1" w:themeShade="BF"/>
        </w:rPr>
        <w:t>BR-BD-</w:t>
      </w:r>
      <w:r w:rsidR="00C81310" w:rsidRPr="009F02D7">
        <w:rPr>
          <w:b/>
          <w:color w:val="BFBFBF" w:themeColor="background1" w:themeShade="BF"/>
        </w:rPr>
        <w:t xml:space="preserve">13.2.02 </w:t>
      </w:r>
      <w:r w:rsidRPr="009F02D7">
        <w:rPr>
          <w:b/>
          <w:color w:val="BFBFBF" w:themeColor="background1" w:themeShade="BF"/>
        </w:rPr>
        <w:t xml:space="preserve">: </w:t>
      </w:r>
      <w:r w:rsidR="00C24C18" w:rsidRPr="009F02D7">
        <w:rPr>
          <w:b/>
          <w:color w:val="BFBFBF" w:themeColor="background1" w:themeShade="BF"/>
        </w:rPr>
        <w:t>De waarde van het element 'xbrli:identifier' MOET een geldig identificatienummer zijn.</w:t>
      </w:r>
    </w:p>
    <w:p w14:paraId="120A5BCC" w14:textId="77777777" w:rsidR="00C24C18" w:rsidRPr="009F02D7" w:rsidRDefault="00C24C18" w:rsidP="00C24C18">
      <w:pPr>
        <w:rPr>
          <w:rFonts w:asciiTheme="minorHAnsi" w:eastAsiaTheme="minorHAnsi" w:hAnsiTheme="minorHAnsi" w:cstheme="minorBidi"/>
          <w:color w:val="BFBFBF" w:themeColor="background1" w:themeShade="BF"/>
          <w:sz w:val="22"/>
          <w:szCs w:val="22"/>
          <w:lang w:eastAsia="en-US"/>
        </w:rPr>
      </w:pPr>
    </w:p>
    <w:p w14:paraId="32705BC8" w14:textId="77777777" w:rsidR="00464272" w:rsidRPr="009F02D7" w:rsidRDefault="00C24C18" w:rsidP="00C24C18">
      <w:pPr>
        <w:pStyle w:val="Geenafstand"/>
        <w:tabs>
          <w:tab w:val="left" w:pos="1418"/>
          <w:tab w:val="left" w:pos="1701"/>
        </w:tabs>
        <w:rPr>
          <w:color w:val="BFBFBF" w:themeColor="background1" w:themeShade="BF"/>
        </w:rPr>
      </w:pPr>
      <w:r w:rsidRPr="009F02D7">
        <w:rPr>
          <w:color w:val="BFBFBF" w:themeColor="background1" w:themeShade="BF"/>
        </w:rPr>
        <w:t>Geldig identificatienummer:</w:t>
      </w:r>
    </w:p>
    <w:p w14:paraId="1B7DC3C0" w14:textId="77777777" w:rsidR="00464272" w:rsidRPr="009F02D7" w:rsidRDefault="00464272" w:rsidP="00464272">
      <w:pPr>
        <w:autoSpaceDE w:val="0"/>
        <w:autoSpaceDN w:val="0"/>
        <w:adjustRightInd w:val="0"/>
        <w:jc w:val="both"/>
        <w:rPr>
          <w:i/>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F02D7" w:rsidRPr="009F02D7" w14:paraId="47C582E4" w14:textId="77777777" w:rsidTr="00E46A9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CB6A27" w14:textId="77777777" w:rsidR="00464272" w:rsidRPr="009F02D7" w:rsidRDefault="00464272" w:rsidP="007A57B2">
            <w:pPr>
              <w:pStyle w:val="Geenafstand"/>
              <w:rPr>
                <w:b/>
                <w:color w:val="BFBFBF" w:themeColor="background1" w:themeShade="BF"/>
                <w:sz w:val="18"/>
                <w:szCs w:val="18"/>
              </w:rPr>
            </w:pPr>
            <w:r w:rsidRPr="009F02D7">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B42600" w14:textId="77777777" w:rsidR="00464272" w:rsidRPr="009F02D7" w:rsidRDefault="00464272" w:rsidP="007A57B2">
            <w:pPr>
              <w:pStyle w:val="Geenafstand"/>
              <w:rPr>
                <w:b/>
                <w:color w:val="BFBFBF" w:themeColor="background1" w:themeShade="BF"/>
                <w:sz w:val="18"/>
                <w:szCs w:val="18"/>
              </w:rPr>
            </w:pPr>
            <w:r w:rsidRPr="009F02D7">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227A95" w14:textId="77777777" w:rsidR="00464272" w:rsidRPr="009F02D7" w:rsidRDefault="00464272" w:rsidP="007A57B2">
            <w:pPr>
              <w:pStyle w:val="Geenafstand"/>
              <w:rPr>
                <w:b/>
                <w:color w:val="BFBFBF" w:themeColor="background1" w:themeShade="BF"/>
                <w:sz w:val="18"/>
                <w:szCs w:val="18"/>
              </w:rPr>
            </w:pPr>
            <w:r w:rsidRPr="009F02D7">
              <w:rPr>
                <w:b/>
                <w:color w:val="BFBFBF" w:themeColor="background1" w:themeShade="BF"/>
                <w:sz w:val="18"/>
                <w:szCs w:val="18"/>
              </w:rPr>
              <w:t>Identificatienummer</w:t>
            </w:r>
          </w:p>
        </w:tc>
      </w:tr>
      <w:tr w:rsidR="009F02D7" w:rsidRPr="009F02D7" w14:paraId="5351BEF3" w14:textId="77777777" w:rsidTr="00464272">
        <w:tc>
          <w:tcPr>
            <w:tcW w:w="3780" w:type="dxa"/>
            <w:vMerge w:val="restart"/>
            <w:tcBorders>
              <w:top w:val="single" w:sz="6" w:space="0" w:color="auto"/>
              <w:left w:val="single" w:sz="6" w:space="0" w:color="auto"/>
              <w:right w:val="single" w:sz="6" w:space="0" w:color="auto"/>
            </w:tcBorders>
          </w:tcPr>
          <w:p w14:paraId="7F3B39B8" w14:textId="77777777" w:rsidR="00464272" w:rsidRPr="009F02D7" w:rsidRDefault="00464272" w:rsidP="007A57B2">
            <w:pPr>
              <w:pStyle w:val="Geenafstand"/>
              <w:rPr>
                <w:color w:val="BFBFBF" w:themeColor="background1" w:themeShade="BF"/>
                <w:sz w:val="18"/>
                <w:szCs w:val="18"/>
              </w:rPr>
            </w:pPr>
            <w:r w:rsidRPr="009F02D7">
              <w:rPr>
                <w:color w:val="BFBFBF" w:themeColor="background1" w:themeShade="BF"/>
                <w:sz w:val="18"/>
                <w:szCs w:val="18"/>
              </w:rPr>
              <w:t>www.belastingdienst.nl/identificatie</w:t>
            </w:r>
          </w:p>
          <w:p w14:paraId="1E224055" w14:textId="77777777" w:rsidR="00464272" w:rsidRPr="009F02D7" w:rsidRDefault="00464272" w:rsidP="007A57B2">
            <w:pPr>
              <w:pStyle w:val="Geenafstand"/>
              <w:rPr>
                <w:color w:val="BFBFBF" w:themeColor="background1" w:themeShade="BF"/>
                <w:sz w:val="18"/>
                <w:szCs w:val="18"/>
              </w:rPr>
            </w:pPr>
          </w:p>
        </w:tc>
        <w:tc>
          <w:tcPr>
            <w:tcW w:w="1710" w:type="dxa"/>
            <w:tcBorders>
              <w:top w:val="single" w:sz="6" w:space="0" w:color="auto"/>
              <w:left w:val="single" w:sz="6" w:space="0" w:color="auto"/>
              <w:bottom w:val="single" w:sz="6" w:space="0" w:color="auto"/>
              <w:right w:val="single" w:sz="6" w:space="0" w:color="auto"/>
            </w:tcBorders>
          </w:tcPr>
          <w:p w14:paraId="230AB35B" w14:textId="77777777" w:rsidR="00464272" w:rsidRPr="009F02D7" w:rsidRDefault="00464272" w:rsidP="007A57B2">
            <w:pPr>
              <w:pStyle w:val="Geenafstand"/>
              <w:rPr>
                <w:color w:val="BFBFBF" w:themeColor="background1" w:themeShade="BF"/>
                <w:sz w:val="18"/>
                <w:szCs w:val="18"/>
              </w:rPr>
            </w:pPr>
            <w:r w:rsidRPr="009F02D7">
              <w:rPr>
                <w:color w:val="BFBFBF" w:themeColor="background1" w:themeShade="BF"/>
                <w:sz w:val="18"/>
                <w:szCs w:val="18"/>
              </w:rPr>
              <w:t>Declarant</w:t>
            </w:r>
          </w:p>
        </w:tc>
        <w:tc>
          <w:tcPr>
            <w:tcW w:w="4248" w:type="dxa"/>
            <w:tcBorders>
              <w:top w:val="single" w:sz="6" w:space="0" w:color="auto"/>
              <w:left w:val="single" w:sz="6" w:space="0" w:color="auto"/>
              <w:bottom w:val="single" w:sz="6" w:space="0" w:color="auto"/>
              <w:right w:val="single" w:sz="4" w:space="0" w:color="auto"/>
            </w:tcBorders>
          </w:tcPr>
          <w:p w14:paraId="6C8F5F8E" w14:textId="77777777" w:rsidR="00464272" w:rsidRPr="009F02D7" w:rsidRDefault="00464272" w:rsidP="007A57B2">
            <w:pPr>
              <w:pStyle w:val="Geenafstand"/>
              <w:rPr>
                <w:color w:val="BFBFBF" w:themeColor="background1" w:themeShade="BF"/>
                <w:sz w:val="18"/>
                <w:szCs w:val="18"/>
              </w:rPr>
            </w:pPr>
            <w:r w:rsidRPr="009F02D7">
              <w:rPr>
                <w:color w:val="BFBFBF" w:themeColor="background1" w:themeShade="BF"/>
                <w:sz w:val="18"/>
                <w:szCs w:val="18"/>
              </w:rPr>
              <w:t>BSN (van de aangever)</w:t>
            </w:r>
          </w:p>
        </w:tc>
      </w:tr>
      <w:tr w:rsidR="009F02D7" w:rsidRPr="009F02D7" w14:paraId="28F99E85" w14:textId="77777777" w:rsidTr="00464272">
        <w:tc>
          <w:tcPr>
            <w:tcW w:w="3780" w:type="dxa"/>
            <w:vMerge/>
            <w:tcBorders>
              <w:left w:val="single" w:sz="6" w:space="0" w:color="auto"/>
              <w:bottom w:val="single" w:sz="4" w:space="0" w:color="auto"/>
              <w:right w:val="single" w:sz="6" w:space="0" w:color="auto"/>
            </w:tcBorders>
          </w:tcPr>
          <w:p w14:paraId="02174D91" w14:textId="77777777" w:rsidR="00464272" w:rsidRPr="009F02D7" w:rsidRDefault="00464272" w:rsidP="007A57B2">
            <w:pPr>
              <w:pStyle w:val="Geenafstand"/>
              <w:rPr>
                <w:color w:val="BFBFBF" w:themeColor="background1" w:themeShade="BF"/>
                <w:sz w:val="18"/>
                <w:szCs w:val="18"/>
              </w:rPr>
            </w:pPr>
          </w:p>
        </w:tc>
        <w:tc>
          <w:tcPr>
            <w:tcW w:w="1710" w:type="dxa"/>
            <w:tcBorders>
              <w:top w:val="single" w:sz="6" w:space="0" w:color="auto"/>
              <w:left w:val="single" w:sz="6" w:space="0" w:color="auto"/>
              <w:bottom w:val="single" w:sz="4" w:space="0" w:color="auto"/>
              <w:right w:val="single" w:sz="6" w:space="0" w:color="auto"/>
            </w:tcBorders>
          </w:tcPr>
          <w:p w14:paraId="53076C9F" w14:textId="77777777" w:rsidR="00464272" w:rsidRPr="009F02D7" w:rsidRDefault="00464272" w:rsidP="007A57B2">
            <w:pPr>
              <w:pStyle w:val="Geenafstand"/>
              <w:rPr>
                <w:color w:val="BFBFBF" w:themeColor="background1" w:themeShade="BF"/>
                <w:sz w:val="18"/>
                <w:szCs w:val="18"/>
              </w:rPr>
            </w:pPr>
            <w:r w:rsidRPr="009F02D7">
              <w:rPr>
                <w:color w:val="BFBFBF" w:themeColor="background1" w:themeShade="BF"/>
                <w:sz w:val="18"/>
                <w:szCs w:val="18"/>
              </w:rPr>
              <w:t>Partner</w:t>
            </w:r>
          </w:p>
        </w:tc>
        <w:tc>
          <w:tcPr>
            <w:tcW w:w="4248" w:type="dxa"/>
            <w:tcBorders>
              <w:top w:val="single" w:sz="6" w:space="0" w:color="auto"/>
              <w:left w:val="single" w:sz="6" w:space="0" w:color="auto"/>
              <w:bottom w:val="single" w:sz="4" w:space="0" w:color="auto"/>
              <w:right w:val="single" w:sz="4" w:space="0" w:color="auto"/>
            </w:tcBorders>
          </w:tcPr>
          <w:p w14:paraId="5EDEEB66" w14:textId="77777777" w:rsidR="00464272" w:rsidRPr="009F02D7" w:rsidRDefault="00464272" w:rsidP="007A57B2">
            <w:pPr>
              <w:pStyle w:val="Geenafstand"/>
              <w:rPr>
                <w:color w:val="BFBFBF" w:themeColor="background1" w:themeShade="BF"/>
                <w:sz w:val="18"/>
                <w:szCs w:val="18"/>
              </w:rPr>
            </w:pPr>
            <w:r w:rsidRPr="009F02D7">
              <w:rPr>
                <w:color w:val="BFBFBF" w:themeColor="background1" w:themeShade="BF"/>
                <w:sz w:val="18"/>
                <w:szCs w:val="18"/>
              </w:rPr>
              <w:t>BSN (van de partner)</w:t>
            </w:r>
          </w:p>
        </w:tc>
      </w:tr>
    </w:tbl>
    <w:p w14:paraId="0B430E77" w14:textId="77777777" w:rsidR="00464272" w:rsidRPr="009F02D7" w:rsidRDefault="00464272" w:rsidP="00464272">
      <w:pPr>
        <w:rPr>
          <w:i/>
          <w:color w:val="BFBFBF" w:themeColor="background1" w:themeShade="BF"/>
        </w:rPr>
      </w:pPr>
    </w:p>
    <w:p w14:paraId="268E9CE9" w14:textId="77777777" w:rsidR="00464272" w:rsidRPr="009F02D7" w:rsidRDefault="00721CB6" w:rsidP="00464272">
      <w:pPr>
        <w:rPr>
          <w:b/>
          <w:color w:val="BFBFBF" w:themeColor="background1" w:themeShade="BF"/>
        </w:rPr>
      </w:pPr>
      <w:r w:rsidRPr="009F02D7">
        <w:rPr>
          <w:b/>
          <w:color w:val="BFBFBF" w:themeColor="background1" w:themeShade="BF"/>
        </w:rPr>
        <w:lastRenderedPageBreak/>
        <w:t>BR-BD-</w:t>
      </w:r>
      <w:r w:rsidR="00C81310" w:rsidRPr="009F02D7">
        <w:rPr>
          <w:b/>
          <w:color w:val="BFBFBF" w:themeColor="background1" w:themeShade="BF"/>
        </w:rPr>
        <w:t xml:space="preserve">13.2.03 </w:t>
      </w:r>
      <w:r w:rsidRPr="009F02D7">
        <w:rPr>
          <w:b/>
          <w:color w:val="BFBFBF" w:themeColor="background1" w:themeShade="BF"/>
        </w:rPr>
        <w:t xml:space="preserve">: </w:t>
      </w:r>
      <w:r w:rsidR="00464272" w:rsidRPr="009F02D7">
        <w:rPr>
          <w:b/>
          <w:color w:val="BFBFBF" w:themeColor="background1" w:themeShade="BF"/>
        </w:rPr>
        <w:t xml:space="preserve">De waarde van element </w:t>
      </w:r>
      <w:r w:rsidR="00B72367" w:rsidRPr="009F02D7">
        <w:rPr>
          <w:b/>
          <w:color w:val="BFBFBF" w:themeColor="background1" w:themeShade="BF"/>
        </w:rPr>
        <w:t>'xbrli:identifier'</w:t>
      </w:r>
      <w:r w:rsidR="00464272" w:rsidRPr="009F02D7">
        <w:rPr>
          <w:b/>
          <w:color w:val="BFBFBF" w:themeColor="background1" w:themeShade="BF"/>
        </w:rPr>
        <w:t xml:space="preserve"> in de context met party-dimensie </w:t>
      </w:r>
      <w:r w:rsidR="0090026D" w:rsidRPr="009F02D7">
        <w:rPr>
          <w:b/>
          <w:color w:val="BFBFBF" w:themeColor="background1" w:themeShade="BF"/>
        </w:rPr>
        <w:t>'</w:t>
      </w:r>
      <w:r w:rsidR="00464272" w:rsidRPr="009F02D7">
        <w:rPr>
          <w:b/>
          <w:color w:val="BFBFBF" w:themeColor="background1" w:themeShade="BF"/>
        </w:rPr>
        <w:t>Partner</w:t>
      </w:r>
      <w:r w:rsidR="0090026D" w:rsidRPr="009F02D7">
        <w:rPr>
          <w:b/>
          <w:color w:val="BFBFBF" w:themeColor="background1" w:themeShade="BF"/>
        </w:rPr>
        <w:t>'</w:t>
      </w:r>
      <w:r w:rsidR="00464272" w:rsidRPr="009F02D7">
        <w:rPr>
          <w:b/>
          <w:color w:val="BFBFBF" w:themeColor="background1" w:themeShade="BF"/>
        </w:rPr>
        <w:t xml:space="preserve"> M</w:t>
      </w:r>
      <w:r w:rsidR="00192A4D" w:rsidRPr="009F02D7">
        <w:rPr>
          <w:b/>
          <w:color w:val="BFBFBF" w:themeColor="background1" w:themeShade="BF"/>
        </w:rPr>
        <w:t xml:space="preserve">AG </w:t>
      </w:r>
      <w:r w:rsidR="00464272" w:rsidRPr="009F02D7">
        <w:rPr>
          <w:b/>
          <w:color w:val="BFBFBF" w:themeColor="background1" w:themeShade="BF"/>
        </w:rPr>
        <w:t xml:space="preserve">NIET gelijk zijn aan die van de context </w:t>
      </w:r>
      <w:r w:rsidR="005D44B5" w:rsidRPr="009F02D7">
        <w:rPr>
          <w:b/>
          <w:color w:val="BFBFBF" w:themeColor="background1" w:themeShade="BF"/>
        </w:rPr>
        <w:t xml:space="preserve">met party-dimensie </w:t>
      </w:r>
      <w:r w:rsidR="0090026D" w:rsidRPr="009F02D7">
        <w:rPr>
          <w:b/>
          <w:color w:val="BFBFBF" w:themeColor="background1" w:themeShade="BF"/>
        </w:rPr>
        <w:t>'</w:t>
      </w:r>
      <w:r w:rsidR="005D44B5" w:rsidRPr="009F02D7">
        <w:rPr>
          <w:b/>
          <w:color w:val="BFBFBF" w:themeColor="background1" w:themeShade="BF"/>
        </w:rPr>
        <w:t>Declarant</w:t>
      </w:r>
      <w:r w:rsidR="0090026D" w:rsidRPr="009F02D7">
        <w:rPr>
          <w:b/>
          <w:color w:val="BFBFBF" w:themeColor="background1" w:themeShade="BF"/>
        </w:rPr>
        <w:t>'</w:t>
      </w:r>
      <w:r w:rsidR="005B0A76" w:rsidRPr="009F02D7">
        <w:rPr>
          <w:b/>
          <w:color w:val="BFBFBF" w:themeColor="background1" w:themeShade="BF"/>
        </w:rPr>
        <w:t>.</w:t>
      </w:r>
    </w:p>
    <w:p w14:paraId="48265A88" w14:textId="77777777" w:rsidR="00663693" w:rsidRPr="009F02D7" w:rsidRDefault="00663693" w:rsidP="00464272">
      <w:pPr>
        <w:rPr>
          <w:b/>
          <w:color w:val="BFBFBF" w:themeColor="background1" w:themeShade="BF"/>
        </w:rPr>
      </w:pPr>
    </w:p>
    <w:p w14:paraId="026BDC9E" w14:textId="77777777" w:rsidR="002D09D0" w:rsidRPr="009F02D7" w:rsidRDefault="002D09D0" w:rsidP="00464272">
      <w:pPr>
        <w:rPr>
          <w:b/>
          <w:color w:val="BFBFBF" w:themeColor="background1" w:themeShade="BF"/>
        </w:rPr>
      </w:pPr>
    </w:p>
    <w:p w14:paraId="7EFB3844" w14:textId="77777777" w:rsidR="006B5D57" w:rsidRPr="009F02D7" w:rsidRDefault="00721CB6" w:rsidP="00BB7D96">
      <w:pPr>
        <w:rPr>
          <w:b/>
          <w:color w:val="BFBFBF" w:themeColor="background1" w:themeShade="BF"/>
        </w:rPr>
      </w:pPr>
      <w:r w:rsidRPr="009F02D7">
        <w:rPr>
          <w:b/>
          <w:color w:val="BFBFBF" w:themeColor="background1" w:themeShade="BF"/>
        </w:rPr>
        <w:t>BR-BD-</w:t>
      </w:r>
      <w:r w:rsidR="00C81310" w:rsidRPr="009F02D7">
        <w:rPr>
          <w:b/>
          <w:color w:val="BFBFBF" w:themeColor="background1" w:themeShade="BF"/>
        </w:rPr>
        <w:t xml:space="preserve">13.2.04 </w:t>
      </w:r>
      <w:r w:rsidRPr="009F02D7">
        <w:rPr>
          <w:b/>
          <w:color w:val="BFBFBF" w:themeColor="background1" w:themeShade="BF"/>
        </w:rPr>
        <w:t xml:space="preserve">: </w:t>
      </w:r>
      <w:r w:rsidR="00464272" w:rsidRPr="009F02D7">
        <w:rPr>
          <w:b/>
          <w:color w:val="BFBFBF" w:themeColor="background1" w:themeShade="BF"/>
        </w:rPr>
        <w:t xml:space="preserve">De context met party-dimensie </w:t>
      </w:r>
      <w:r w:rsidR="0090026D" w:rsidRPr="009F02D7">
        <w:rPr>
          <w:b/>
          <w:color w:val="BFBFBF" w:themeColor="background1" w:themeShade="BF"/>
        </w:rPr>
        <w:t>'</w:t>
      </w:r>
      <w:r w:rsidR="00464272" w:rsidRPr="009F02D7">
        <w:rPr>
          <w:b/>
          <w:color w:val="BFBFBF" w:themeColor="background1" w:themeShade="BF"/>
        </w:rPr>
        <w:t>Declarant</w:t>
      </w:r>
      <w:r w:rsidR="0090026D" w:rsidRPr="009F02D7">
        <w:rPr>
          <w:b/>
          <w:color w:val="BFBFBF" w:themeColor="background1" w:themeShade="BF"/>
        </w:rPr>
        <w:t>'</w:t>
      </w:r>
      <w:r w:rsidR="00464272" w:rsidRPr="009F02D7">
        <w:rPr>
          <w:b/>
          <w:color w:val="BFBFBF" w:themeColor="background1" w:themeShade="BF"/>
        </w:rPr>
        <w:t xml:space="preserve"> met </w:t>
      </w:r>
      <w:r w:rsidR="00B72367" w:rsidRPr="009F02D7">
        <w:rPr>
          <w:b/>
          <w:color w:val="BFBFBF" w:themeColor="background1" w:themeShade="BF"/>
        </w:rPr>
        <w:t>'xbrli:startDate'</w:t>
      </w:r>
      <w:r w:rsidR="00464272" w:rsidRPr="009F02D7">
        <w:rPr>
          <w:b/>
          <w:color w:val="BFBFBF" w:themeColor="background1" w:themeShade="BF"/>
        </w:rPr>
        <w:t xml:space="preserve"> en </w:t>
      </w:r>
      <w:r w:rsidR="00B72367" w:rsidRPr="009F02D7">
        <w:rPr>
          <w:b/>
          <w:color w:val="BFBFBF" w:themeColor="background1" w:themeShade="BF"/>
        </w:rPr>
        <w:t>'xbrli:endDate'</w:t>
      </w:r>
      <w:r w:rsidR="00464272" w:rsidRPr="009F02D7">
        <w:rPr>
          <w:b/>
          <w:color w:val="BFBFBF" w:themeColor="background1" w:themeShade="BF"/>
        </w:rPr>
        <w:t xml:space="preserve"> MOET als </w:t>
      </w:r>
      <w:r w:rsidR="005D44B5" w:rsidRPr="009F02D7">
        <w:rPr>
          <w:b/>
          <w:color w:val="BFBFBF" w:themeColor="background1" w:themeShade="BF"/>
        </w:rPr>
        <w:t xml:space="preserve">eerste context </w:t>
      </w:r>
      <w:r w:rsidR="00A9618C" w:rsidRPr="009F02D7">
        <w:rPr>
          <w:b/>
          <w:color w:val="BFBFBF" w:themeColor="background1" w:themeShade="BF"/>
        </w:rPr>
        <w:t xml:space="preserve">in het instance document </w:t>
      </w:r>
      <w:r w:rsidR="004415AA" w:rsidRPr="009F02D7">
        <w:rPr>
          <w:b/>
          <w:color w:val="BFBFBF" w:themeColor="background1" w:themeShade="BF"/>
        </w:rPr>
        <w:t>zijn opgenomen</w:t>
      </w:r>
      <w:r w:rsidR="005B0A76" w:rsidRPr="009F02D7">
        <w:rPr>
          <w:b/>
          <w:color w:val="BFBFBF" w:themeColor="background1" w:themeShade="BF"/>
        </w:rPr>
        <w:t>.</w:t>
      </w:r>
    </w:p>
    <w:p w14:paraId="06AA829E" w14:textId="77777777" w:rsidR="00464272" w:rsidRPr="009F02D7" w:rsidRDefault="00464272" w:rsidP="00387217">
      <w:pPr>
        <w:rPr>
          <w:b/>
          <w:color w:val="BFBFBF" w:themeColor="background1" w:themeShade="BF"/>
        </w:rPr>
      </w:pPr>
    </w:p>
    <w:p w14:paraId="56619FD2" w14:textId="77777777" w:rsidR="002D09D0" w:rsidRPr="009F02D7" w:rsidRDefault="002D09D0" w:rsidP="00387217">
      <w:pPr>
        <w:rPr>
          <w:b/>
          <w:color w:val="BFBFBF" w:themeColor="background1" w:themeShade="BF"/>
        </w:rPr>
      </w:pPr>
    </w:p>
    <w:p w14:paraId="7A3D0C82" w14:textId="4C0947D7" w:rsidR="00FE71DE" w:rsidRPr="009F02D7" w:rsidRDefault="00721CB6" w:rsidP="00BB7D96">
      <w:pPr>
        <w:rPr>
          <w:b/>
          <w:color w:val="BFBFBF" w:themeColor="background1" w:themeShade="BF"/>
        </w:rPr>
      </w:pPr>
      <w:r w:rsidRPr="009F02D7">
        <w:rPr>
          <w:b/>
          <w:color w:val="BFBFBF" w:themeColor="background1" w:themeShade="BF"/>
        </w:rPr>
        <w:t>BR-BD-</w:t>
      </w:r>
      <w:r w:rsidR="00C81310" w:rsidRPr="009F02D7">
        <w:rPr>
          <w:b/>
          <w:color w:val="BFBFBF" w:themeColor="background1" w:themeShade="BF"/>
        </w:rPr>
        <w:t xml:space="preserve">13.2.05 </w:t>
      </w:r>
      <w:r w:rsidRPr="009F02D7">
        <w:rPr>
          <w:b/>
          <w:color w:val="BFBFBF" w:themeColor="background1" w:themeShade="BF"/>
        </w:rPr>
        <w:t xml:space="preserve">: </w:t>
      </w:r>
      <w:r w:rsidR="00FE71DE" w:rsidRPr="009F02D7">
        <w:rPr>
          <w:b/>
          <w:color w:val="BFBFBF" w:themeColor="background1" w:themeShade="BF"/>
        </w:rPr>
        <w:t xml:space="preserve">De waarden van de elementen </w:t>
      </w:r>
      <w:r w:rsidR="00B72367" w:rsidRPr="009F02D7">
        <w:rPr>
          <w:b/>
          <w:color w:val="BFBFBF" w:themeColor="background1" w:themeShade="BF"/>
        </w:rPr>
        <w:t>'xbrli:startDate'</w:t>
      </w:r>
      <w:r w:rsidR="00FE71DE" w:rsidRPr="009F02D7">
        <w:rPr>
          <w:b/>
          <w:color w:val="BFBFBF" w:themeColor="background1" w:themeShade="BF"/>
        </w:rPr>
        <w:t xml:space="preserve"> en </w:t>
      </w:r>
      <w:r w:rsidR="00B72367" w:rsidRPr="009F02D7">
        <w:rPr>
          <w:b/>
          <w:color w:val="BFBFBF" w:themeColor="background1" w:themeShade="BF"/>
        </w:rPr>
        <w:t>'xbrli:endDate'</w:t>
      </w:r>
      <w:r w:rsidR="00FE71DE" w:rsidRPr="009F02D7">
        <w:rPr>
          <w:b/>
          <w:color w:val="BFBFBF" w:themeColor="background1" w:themeShade="BF"/>
        </w:rPr>
        <w:t xml:space="preserve"> MOETEN respectievelijk </w:t>
      </w:r>
      <w:r w:rsidR="0090026D" w:rsidRPr="009F02D7">
        <w:rPr>
          <w:b/>
          <w:color w:val="BFBFBF" w:themeColor="background1" w:themeShade="BF"/>
        </w:rPr>
        <w:t>'</w:t>
      </w:r>
      <w:r w:rsidR="00FE71DE" w:rsidRPr="009F02D7">
        <w:rPr>
          <w:b/>
          <w:color w:val="BFBFBF" w:themeColor="background1" w:themeShade="BF"/>
        </w:rPr>
        <w:t>2</w:t>
      </w:r>
      <w:r w:rsidR="005D44B5" w:rsidRPr="009F02D7">
        <w:rPr>
          <w:b/>
          <w:color w:val="BFBFBF" w:themeColor="background1" w:themeShade="BF"/>
        </w:rPr>
        <w:t>0</w:t>
      </w:r>
      <w:r w:rsidR="009D5584" w:rsidRPr="009F02D7">
        <w:rPr>
          <w:b/>
          <w:color w:val="BFBFBF" w:themeColor="background1" w:themeShade="BF"/>
        </w:rPr>
        <w:t>21</w:t>
      </w:r>
      <w:r w:rsidR="005D44B5" w:rsidRPr="009F02D7">
        <w:rPr>
          <w:b/>
          <w:color w:val="BFBFBF" w:themeColor="background1" w:themeShade="BF"/>
        </w:rPr>
        <w:t>-01-01</w:t>
      </w:r>
      <w:r w:rsidR="0090026D" w:rsidRPr="009F02D7">
        <w:rPr>
          <w:b/>
          <w:color w:val="BFBFBF" w:themeColor="background1" w:themeShade="BF"/>
        </w:rPr>
        <w:t>'</w:t>
      </w:r>
      <w:r w:rsidR="005D44B5" w:rsidRPr="009F02D7">
        <w:rPr>
          <w:b/>
          <w:color w:val="BFBFBF" w:themeColor="background1" w:themeShade="BF"/>
        </w:rPr>
        <w:t xml:space="preserve"> en </w:t>
      </w:r>
      <w:r w:rsidR="0090026D" w:rsidRPr="009F02D7">
        <w:rPr>
          <w:b/>
          <w:color w:val="BFBFBF" w:themeColor="background1" w:themeShade="BF"/>
        </w:rPr>
        <w:t>'</w:t>
      </w:r>
      <w:r w:rsidR="009D5584" w:rsidRPr="009F02D7">
        <w:rPr>
          <w:b/>
          <w:color w:val="BFBFBF" w:themeColor="background1" w:themeShade="BF"/>
        </w:rPr>
        <w:t>2021</w:t>
      </w:r>
      <w:r w:rsidR="005D44B5" w:rsidRPr="009F02D7">
        <w:rPr>
          <w:b/>
          <w:color w:val="BFBFBF" w:themeColor="background1" w:themeShade="BF"/>
        </w:rPr>
        <w:t>-12-31</w:t>
      </w:r>
      <w:r w:rsidR="0090026D" w:rsidRPr="009F02D7">
        <w:rPr>
          <w:b/>
          <w:color w:val="BFBFBF" w:themeColor="background1" w:themeShade="BF"/>
        </w:rPr>
        <w:t>'</w:t>
      </w:r>
      <w:r w:rsidR="005D44B5" w:rsidRPr="009F02D7">
        <w:rPr>
          <w:b/>
          <w:color w:val="BFBFBF" w:themeColor="background1" w:themeShade="BF"/>
        </w:rPr>
        <w:t xml:space="preserve"> zijn</w:t>
      </w:r>
      <w:r w:rsidR="005B0A76" w:rsidRPr="009F02D7">
        <w:rPr>
          <w:b/>
          <w:color w:val="BFBFBF" w:themeColor="background1" w:themeShade="BF"/>
        </w:rPr>
        <w:t>.</w:t>
      </w:r>
    </w:p>
    <w:p w14:paraId="1315D389" w14:textId="77777777" w:rsidR="00663693" w:rsidRPr="009F02D7" w:rsidRDefault="00663693" w:rsidP="00BB7D96">
      <w:pPr>
        <w:rPr>
          <w:b/>
          <w:color w:val="BFBFBF" w:themeColor="background1" w:themeShade="BF"/>
        </w:rPr>
      </w:pPr>
    </w:p>
    <w:p w14:paraId="4760EF6F" w14:textId="77777777" w:rsidR="0090026D" w:rsidRPr="009F02D7" w:rsidRDefault="0090026D" w:rsidP="00464272">
      <w:pPr>
        <w:pStyle w:val="Geenafstand"/>
        <w:rPr>
          <w:i/>
          <w:color w:val="BFBFBF" w:themeColor="background1" w:themeShade="BF"/>
        </w:rPr>
      </w:pPr>
    </w:p>
    <w:p w14:paraId="6CCE45CB" w14:textId="77777777" w:rsidR="006B5D57" w:rsidRPr="009F02D7" w:rsidRDefault="006B5D57" w:rsidP="006B5D57">
      <w:pPr>
        <w:pStyle w:val="Geenafstand"/>
        <w:rPr>
          <w:b/>
          <w:i/>
          <w:color w:val="BFBFBF" w:themeColor="background1" w:themeShade="BF"/>
        </w:rPr>
      </w:pPr>
      <w:r w:rsidRPr="009F02D7">
        <w:rPr>
          <w:b/>
          <w:i/>
          <w:color w:val="BFBFBF" w:themeColor="background1" w:themeShade="BF"/>
        </w:rPr>
        <w:t>3. Unit  regels</w:t>
      </w:r>
    </w:p>
    <w:p w14:paraId="40588018" w14:textId="77777777" w:rsidR="006B5D57" w:rsidRPr="009F02D7" w:rsidRDefault="006B5D57" w:rsidP="006B5D57">
      <w:pPr>
        <w:pStyle w:val="Geenafstand"/>
        <w:tabs>
          <w:tab w:val="left" w:pos="1418"/>
          <w:tab w:val="left" w:pos="1701"/>
        </w:tabs>
        <w:rPr>
          <w:color w:val="BFBFBF" w:themeColor="background1" w:themeShade="BF"/>
        </w:rPr>
      </w:pPr>
    </w:p>
    <w:p w14:paraId="1E370298" w14:textId="77777777" w:rsidR="00C852FC" w:rsidRPr="009F02D7" w:rsidRDefault="00AF214F" w:rsidP="00663693">
      <w:pPr>
        <w:rPr>
          <w:b/>
          <w:color w:val="BFBFBF" w:themeColor="background1" w:themeShade="BF"/>
        </w:rPr>
      </w:pPr>
      <w:r w:rsidRPr="009F02D7">
        <w:rPr>
          <w:b/>
          <w:color w:val="BFBFBF" w:themeColor="background1" w:themeShade="BF"/>
        </w:rPr>
        <w:t>BR-BD-</w:t>
      </w:r>
      <w:r w:rsidR="00C81310" w:rsidRPr="009F02D7">
        <w:rPr>
          <w:b/>
          <w:color w:val="BFBFBF" w:themeColor="background1" w:themeShade="BF"/>
        </w:rPr>
        <w:t xml:space="preserve">13.3.01 </w:t>
      </w:r>
      <w:r w:rsidRPr="009F02D7">
        <w:rPr>
          <w:b/>
          <w:color w:val="BFBFBF" w:themeColor="background1" w:themeShade="BF"/>
        </w:rPr>
        <w:t>:</w:t>
      </w:r>
      <w:r w:rsidR="00C852FC" w:rsidRPr="009F02D7">
        <w:rPr>
          <w:b/>
          <w:color w:val="BFBFBF" w:themeColor="background1" w:themeShade="BF"/>
        </w:rPr>
        <w:t xml:space="preserve"> </w:t>
      </w:r>
      <w:r w:rsidR="00C24C18" w:rsidRPr="009F02D7">
        <w:rPr>
          <w:b/>
          <w:color w:val="BFBFBF" w:themeColor="background1" w:themeShade="BF"/>
        </w:rPr>
        <w:t>Elementen voor bedragen MOETEN zijn opgegeven in EURO’s.</w:t>
      </w:r>
    </w:p>
    <w:p w14:paraId="3F6B4DF2" w14:textId="77777777" w:rsidR="00663693" w:rsidRPr="009F02D7" w:rsidRDefault="00663693" w:rsidP="00663693">
      <w:pPr>
        <w:rPr>
          <w:b/>
          <w:color w:val="BFBFBF" w:themeColor="background1" w:themeShade="BF"/>
        </w:rPr>
      </w:pPr>
    </w:p>
    <w:p w14:paraId="129A16C2" w14:textId="77777777" w:rsidR="0090026D" w:rsidRPr="009F02D7" w:rsidRDefault="0090026D" w:rsidP="00663693">
      <w:pPr>
        <w:rPr>
          <w:color w:val="BFBFBF" w:themeColor="background1" w:themeShade="BF"/>
        </w:rPr>
      </w:pPr>
    </w:p>
    <w:p w14:paraId="3C67BBC9" w14:textId="77777777" w:rsidR="006B5D57" w:rsidRPr="009F02D7" w:rsidRDefault="006B5D57" w:rsidP="006B5D57">
      <w:pPr>
        <w:pStyle w:val="Geenafstand"/>
        <w:rPr>
          <w:b/>
          <w:i/>
          <w:color w:val="BFBFBF" w:themeColor="background1" w:themeShade="BF"/>
        </w:rPr>
      </w:pPr>
      <w:r w:rsidRPr="009F02D7">
        <w:rPr>
          <w:b/>
          <w:i/>
          <w:color w:val="BFBFBF" w:themeColor="background1" w:themeShade="BF"/>
        </w:rPr>
        <w:t>4. Fact  regels</w:t>
      </w:r>
    </w:p>
    <w:p w14:paraId="729BE768" w14:textId="77777777" w:rsidR="003E20A9" w:rsidRPr="009F02D7" w:rsidRDefault="003E20A9" w:rsidP="006B5D57">
      <w:pPr>
        <w:pStyle w:val="Geenafstand"/>
        <w:rPr>
          <w:b/>
          <w:i/>
          <w:color w:val="BFBFBF" w:themeColor="background1" w:themeShade="BF"/>
        </w:rPr>
      </w:pPr>
    </w:p>
    <w:p w14:paraId="6209755E" w14:textId="77777777" w:rsidR="00C24C18" w:rsidRPr="009F02D7" w:rsidRDefault="00AF214F" w:rsidP="00C24C18">
      <w:pPr>
        <w:rPr>
          <w:b/>
          <w:color w:val="BFBFBF" w:themeColor="background1" w:themeShade="BF"/>
        </w:rPr>
      </w:pPr>
      <w:r w:rsidRPr="009F02D7">
        <w:rPr>
          <w:b/>
          <w:color w:val="BFBFBF" w:themeColor="background1" w:themeShade="BF"/>
        </w:rPr>
        <w:t>BR-BD-</w:t>
      </w:r>
      <w:r w:rsidR="00C81310" w:rsidRPr="009F02D7">
        <w:rPr>
          <w:b/>
          <w:color w:val="BFBFBF" w:themeColor="background1" w:themeShade="BF"/>
        </w:rPr>
        <w:t xml:space="preserve">13.4.01 </w:t>
      </w:r>
      <w:r w:rsidRPr="009F02D7">
        <w:rPr>
          <w:b/>
          <w:color w:val="BFBFBF" w:themeColor="background1" w:themeShade="BF"/>
        </w:rPr>
        <w:t xml:space="preserve">: </w:t>
      </w:r>
      <w:r w:rsidR="00C24C18" w:rsidRPr="009F02D7">
        <w:rPr>
          <w:b/>
          <w:color w:val="BFBFBF" w:themeColor="background1" w:themeShade="BF"/>
        </w:rPr>
        <w:t>Element MOET in het bericht zijn opgenomen.</w:t>
      </w:r>
    </w:p>
    <w:p w14:paraId="1FE88944" w14:textId="77777777" w:rsidR="00C24C18" w:rsidRPr="009F02D7" w:rsidRDefault="00C24C18" w:rsidP="00C24C18">
      <w:pPr>
        <w:rPr>
          <w:b/>
          <w:color w:val="BFBFBF" w:themeColor="background1" w:themeShade="BF"/>
        </w:rPr>
      </w:pPr>
    </w:p>
    <w:p w14:paraId="36E6C1AE" w14:textId="77777777" w:rsidR="00D3775B" w:rsidRPr="009F02D7" w:rsidRDefault="00C24C18" w:rsidP="00C24C18">
      <w:pPr>
        <w:pStyle w:val="Geenafstand"/>
        <w:tabs>
          <w:tab w:val="left" w:pos="1418"/>
          <w:tab w:val="left" w:pos="1701"/>
        </w:tabs>
        <w:rPr>
          <w:color w:val="BFBFBF" w:themeColor="background1" w:themeShade="BF"/>
        </w:rPr>
      </w:pPr>
      <w:r w:rsidRPr="009F02D7">
        <w:rPr>
          <w:color w:val="BFBFBF" w:themeColor="background1" w:themeShade="BF"/>
        </w:rPr>
        <w:t>Elementen die altijd moeten worden opgenomen:</w:t>
      </w:r>
    </w:p>
    <w:p w14:paraId="4DA11118" w14:textId="77777777" w:rsidR="00D3775B" w:rsidRPr="009F02D7" w:rsidRDefault="00D3775B" w:rsidP="00D3775B">
      <w:pPr>
        <w:rPr>
          <w:color w:val="BFBFBF" w:themeColor="background1" w:themeShade="BF"/>
        </w:rPr>
      </w:pPr>
    </w:p>
    <w:tbl>
      <w:tblPr>
        <w:tblStyle w:val="Tabelraster"/>
        <w:tblW w:w="0" w:type="auto"/>
        <w:tblInd w:w="18" w:type="dxa"/>
        <w:tblLook w:val="04A0" w:firstRow="1" w:lastRow="0" w:firstColumn="1" w:lastColumn="0" w:noHBand="0" w:noVBand="1"/>
      </w:tblPr>
      <w:tblGrid>
        <w:gridCol w:w="9044"/>
      </w:tblGrid>
      <w:tr w:rsidR="009F02D7" w:rsidRPr="009F02D7" w14:paraId="6C3EEBCD" w14:textId="77777777" w:rsidTr="00E46A90">
        <w:tc>
          <w:tcPr>
            <w:tcW w:w="9720" w:type="dxa"/>
            <w:shd w:val="clear" w:color="auto" w:fill="D9D9D9" w:themeFill="background1" w:themeFillShade="D9"/>
          </w:tcPr>
          <w:p w14:paraId="37199A3D" w14:textId="77777777" w:rsidR="00D3775B" w:rsidRPr="009F02D7" w:rsidRDefault="00D3775B" w:rsidP="007A57B2">
            <w:pPr>
              <w:pStyle w:val="Geenafstand"/>
              <w:rPr>
                <w:b/>
                <w:color w:val="BFBFBF" w:themeColor="background1" w:themeShade="BF"/>
                <w:sz w:val="18"/>
                <w:szCs w:val="18"/>
              </w:rPr>
            </w:pPr>
            <w:r w:rsidRPr="009F02D7">
              <w:rPr>
                <w:b/>
                <w:color w:val="BFBFBF" w:themeColor="background1" w:themeShade="BF"/>
                <w:sz w:val="18"/>
                <w:szCs w:val="18"/>
              </w:rPr>
              <w:t xml:space="preserve">Elementen </w:t>
            </w:r>
          </w:p>
        </w:tc>
      </w:tr>
      <w:tr w:rsidR="009F02D7" w:rsidRPr="009F02D7" w14:paraId="3B07D326" w14:textId="77777777" w:rsidTr="00C416EC">
        <w:tc>
          <w:tcPr>
            <w:tcW w:w="9720" w:type="dxa"/>
          </w:tcPr>
          <w:p w14:paraId="44E908EA" w14:textId="77777777" w:rsidR="00D3775B" w:rsidRPr="009F02D7" w:rsidRDefault="00A77329" w:rsidP="007A57B2">
            <w:pPr>
              <w:pStyle w:val="Geenafstand"/>
              <w:rPr>
                <w:color w:val="BFBFBF" w:themeColor="background1" w:themeShade="BF"/>
                <w:sz w:val="18"/>
                <w:szCs w:val="18"/>
              </w:rPr>
            </w:pPr>
            <w:r w:rsidRPr="009F02D7">
              <w:rPr>
                <w:color w:val="BFBFBF" w:themeColor="background1" w:themeShade="BF"/>
                <w:sz w:val="18"/>
                <w:szCs w:val="18"/>
              </w:rPr>
              <w:t>bd-i</w:t>
            </w:r>
            <w:r w:rsidR="00D3775B" w:rsidRPr="009F02D7">
              <w:rPr>
                <w:color w:val="BFBFBF" w:themeColor="background1" w:themeShade="BF"/>
                <w:sz w:val="18"/>
                <w:szCs w:val="18"/>
              </w:rPr>
              <w:t>:TaxReturnMessageType</w:t>
            </w:r>
          </w:p>
        </w:tc>
      </w:tr>
      <w:tr w:rsidR="00D3775B" w:rsidRPr="009F02D7" w14:paraId="3BA3F5D1" w14:textId="77777777" w:rsidTr="00C416EC">
        <w:tc>
          <w:tcPr>
            <w:tcW w:w="9720" w:type="dxa"/>
          </w:tcPr>
          <w:p w14:paraId="363C1FFD" w14:textId="77777777" w:rsidR="00D3775B" w:rsidRPr="009F02D7" w:rsidRDefault="00A77329" w:rsidP="007A57B2">
            <w:pPr>
              <w:pStyle w:val="Geenafstand"/>
              <w:rPr>
                <w:color w:val="BFBFBF" w:themeColor="background1" w:themeShade="BF"/>
                <w:sz w:val="18"/>
                <w:szCs w:val="18"/>
              </w:rPr>
            </w:pPr>
            <w:r w:rsidRPr="009F02D7">
              <w:rPr>
                <w:color w:val="BFBFBF" w:themeColor="background1" w:themeShade="BF"/>
                <w:sz w:val="18"/>
                <w:szCs w:val="18"/>
              </w:rPr>
              <w:t>bd-i</w:t>
            </w:r>
            <w:r w:rsidR="00D3775B" w:rsidRPr="009F02D7">
              <w:rPr>
                <w:color w:val="BFBFBF" w:themeColor="background1" w:themeShade="BF"/>
                <w:sz w:val="18"/>
                <w:szCs w:val="18"/>
              </w:rPr>
              <w:t>:SoftwareSupplierCode</w:t>
            </w:r>
          </w:p>
        </w:tc>
      </w:tr>
    </w:tbl>
    <w:p w14:paraId="1C1A22A7" w14:textId="77777777" w:rsidR="00D3775B" w:rsidRPr="009F02D7" w:rsidRDefault="00D3775B" w:rsidP="00D3775B">
      <w:pPr>
        <w:rPr>
          <w:i/>
          <w:color w:val="BFBFBF" w:themeColor="background1" w:themeShade="BF"/>
        </w:rPr>
      </w:pPr>
    </w:p>
    <w:p w14:paraId="31B01E56" w14:textId="77777777" w:rsidR="002D09D0" w:rsidRPr="009F02D7" w:rsidRDefault="002D09D0" w:rsidP="00D3775B">
      <w:pPr>
        <w:rPr>
          <w:i/>
          <w:color w:val="BFBFBF" w:themeColor="background1" w:themeShade="BF"/>
        </w:rPr>
      </w:pPr>
    </w:p>
    <w:p w14:paraId="4C888F86" w14:textId="77777777" w:rsidR="00B866F8" w:rsidRPr="009F02D7" w:rsidRDefault="00B866F8" w:rsidP="00B866F8">
      <w:pPr>
        <w:rPr>
          <w:b/>
          <w:color w:val="BFBFBF" w:themeColor="background1" w:themeShade="BF"/>
        </w:rPr>
      </w:pPr>
      <w:r w:rsidRPr="009F02D7">
        <w:rPr>
          <w:b/>
          <w:color w:val="BFBFBF" w:themeColor="background1" w:themeShade="BF"/>
        </w:rPr>
        <w:t>BR-BD-13.4.02 : Het element ‘bd-</w:t>
      </w:r>
      <w:r w:rsidR="00F910C8" w:rsidRPr="009F02D7">
        <w:rPr>
          <w:b/>
          <w:color w:val="BFBFBF" w:themeColor="background1" w:themeShade="BF"/>
        </w:rPr>
        <w:t>i</w:t>
      </w:r>
      <w:r w:rsidRPr="009F02D7">
        <w:rPr>
          <w:b/>
          <w:color w:val="BFBFBF" w:themeColor="background1" w:themeShade="BF"/>
        </w:rPr>
        <w:t xml:space="preserve">:DateOfBirth’ met een referentie naar de context met  </w:t>
      </w:r>
      <w:r w:rsidR="006C6D3B" w:rsidRPr="009F02D7">
        <w:rPr>
          <w:b/>
          <w:color w:val="BFBFBF" w:themeColor="background1" w:themeShade="BF"/>
        </w:rPr>
        <w:t xml:space="preserve">ALLEEN een </w:t>
      </w:r>
      <w:r w:rsidRPr="009F02D7">
        <w:rPr>
          <w:b/>
          <w:color w:val="BFBFBF" w:themeColor="background1" w:themeShade="BF"/>
        </w:rPr>
        <w:t xml:space="preserve">partyDimension 'Declarant’  MOET </w:t>
      </w:r>
      <w:r w:rsidR="00EE477E" w:rsidRPr="009F02D7">
        <w:rPr>
          <w:b/>
          <w:color w:val="BFBFBF" w:themeColor="background1" w:themeShade="BF"/>
        </w:rPr>
        <w:t>zijn opgenomen</w:t>
      </w:r>
      <w:r w:rsidRPr="009F02D7">
        <w:rPr>
          <w:b/>
          <w:color w:val="BFBFBF" w:themeColor="background1" w:themeShade="BF"/>
        </w:rPr>
        <w:t xml:space="preserve"> INDIEN er een context aanwezig is met </w:t>
      </w:r>
      <w:r w:rsidR="006C6D3B" w:rsidRPr="009F02D7">
        <w:rPr>
          <w:b/>
          <w:color w:val="BFBFBF" w:themeColor="background1" w:themeShade="BF"/>
        </w:rPr>
        <w:t xml:space="preserve">ALLEEN </w:t>
      </w:r>
      <w:r w:rsidRPr="009F02D7">
        <w:rPr>
          <w:b/>
          <w:color w:val="BFBFBF" w:themeColor="background1" w:themeShade="BF"/>
        </w:rPr>
        <w:t>een partyDimension 'Declarant'.</w:t>
      </w:r>
    </w:p>
    <w:p w14:paraId="2DF6F00E" w14:textId="77777777" w:rsidR="00B866F8" w:rsidRPr="009F02D7" w:rsidRDefault="00B866F8" w:rsidP="00B866F8">
      <w:pPr>
        <w:rPr>
          <w:b/>
          <w:i/>
          <w:color w:val="BFBFBF" w:themeColor="background1" w:themeShade="BF"/>
        </w:rPr>
      </w:pPr>
    </w:p>
    <w:p w14:paraId="756423E5" w14:textId="77777777" w:rsidR="00D3775B" w:rsidRPr="009F02D7" w:rsidRDefault="00D3775B" w:rsidP="00D3775B">
      <w:pPr>
        <w:rPr>
          <w:color w:val="BFBFBF" w:themeColor="background1" w:themeShade="BF"/>
        </w:rPr>
      </w:pPr>
      <w:r w:rsidRPr="009F02D7">
        <w:rPr>
          <w:color w:val="BFBFBF" w:themeColor="background1" w:themeShade="BF"/>
        </w:rPr>
        <w:t xml:space="preserve">Indien er sprake is van een declarant dan moet daarvan de geboortedatum in het bericht </w:t>
      </w:r>
      <w:r w:rsidR="00FC12DB" w:rsidRPr="009F02D7">
        <w:rPr>
          <w:color w:val="BFBFBF" w:themeColor="background1" w:themeShade="BF"/>
        </w:rPr>
        <w:t>zijn opgenomen</w:t>
      </w:r>
      <w:r w:rsidRPr="009F02D7">
        <w:rPr>
          <w:color w:val="BFBFBF" w:themeColor="background1" w:themeShade="BF"/>
        </w:rPr>
        <w:t>.</w:t>
      </w:r>
    </w:p>
    <w:p w14:paraId="1DC20E17" w14:textId="77777777" w:rsidR="00420EBA" w:rsidRPr="009F02D7" w:rsidRDefault="00420EBA" w:rsidP="00D3775B">
      <w:pPr>
        <w:rPr>
          <w:color w:val="BFBFBF" w:themeColor="background1" w:themeShade="BF"/>
        </w:rPr>
      </w:pPr>
    </w:p>
    <w:p w14:paraId="38A3529C" w14:textId="77777777" w:rsidR="002D09D0" w:rsidRPr="009F02D7" w:rsidRDefault="002D09D0" w:rsidP="00D3775B">
      <w:pPr>
        <w:rPr>
          <w:color w:val="BFBFBF" w:themeColor="background1" w:themeShade="BF"/>
        </w:rPr>
      </w:pPr>
    </w:p>
    <w:p w14:paraId="6CA504BC" w14:textId="77777777" w:rsidR="00E4529C" w:rsidRPr="009F02D7" w:rsidRDefault="00E4529C" w:rsidP="00E4529C">
      <w:pPr>
        <w:rPr>
          <w:b/>
          <w:color w:val="BFBFBF" w:themeColor="background1" w:themeShade="BF"/>
        </w:rPr>
      </w:pPr>
      <w:r w:rsidRPr="009F02D7">
        <w:rPr>
          <w:b/>
          <w:color w:val="BFBFBF" w:themeColor="background1" w:themeShade="BF"/>
        </w:rPr>
        <w:t>BR-BD-13.4.03 : Het element ‘bd-</w:t>
      </w:r>
      <w:r w:rsidR="00F910C8" w:rsidRPr="009F02D7">
        <w:rPr>
          <w:b/>
          <w:color w:val="BFBFBF" w:themeColor="background1" w:themeShade="BF"/>
        </w:rPr>
        <w:t>i</w:t>
      </w:r>
      <w:r w:rsidR="00153A97" w:rsidRPr="009F02D7">
        <w:rPr>
          <w:b/>
          <w:color w:val="BFBFBF" w:themeColor="background1" w:themeShade="BF"/>
        </w:rPr>
        <w:t>:</w:t>
      </w:r>
      <w:r w:rsidRPr="009F02D7">
        <w:rPr>
          <w:b/>
          <w:color w:val="BFBFBF" w:themeColor="background1" w:themeShade="BF"/>
        </w:rPr>
        <w:t xml:space="preserve">DateOfBirth’ met een referentie naar de context met  </w:t>
      </w:r>
      <w:r w:rsidR="006C6D3B" w:rsidRPr="009F02D7">
        <w:rPr>
          <w:b/>
          <w:color w:val="BFBFBF" w:themeColor="background1" w:themeShade="BF"/>
        </w:rPr>
        <w:t xml:space="preserve">ALLEEN een </w:t>
      </w:r>
      <w:r w:rsidRPr="009F02D7">
        <w:rPr>
          <w:b/>
          <w:color w:val="BFBFBF" w:themeColor="background1" w:themeShade="BF"/>
        </w:rPr>
        <w:t xml:space="preserve">partyDimension 'Partner’  MOET </w:t>
      </w:r>
      <w:r w:rsidR="00EE477E" w:rsidRPr="009F02D7">
        <w:rPr>
          <w:b/>
          <w:color w:val="BFBFBF" w:themeColor="background1" w:themeShade="BF"/>
        </w:rPr>
        <w:t>zijn opgenomen</w:t>
      </w:r>
      <w:r w:rsidRPr="009F02D7">
        <w:rPr>
          <w:b/>
          <w:color w:val="BFBFBF" w:themeColor="background1" w:themeShade="BF"/>
        </w:rPr>
        <w:t xml:space="preserve"> INDIEN er een context aanwezig is met </w:t>
      </w:r>
      <w:r w:rsidR="006C6D3B" w:rsidRPr="009F02D7">
        <w:rPr>
          <w:b/>
          <w:color w:val="BFBFBF" w:themeColor="background1" w:themeShade="BF"/>
        </w:rPr>
        <w:t xml:space="preserve">ALLEEN </w:t>
      </w:r>
      <w:r w:rsidRPr="009F02D7">
        <w:rPr>
          <w:b/>
          <w:color w:val="BFBFBF" w:themeColor="background1" w:themeShade="BF"/>
        </w:rPr>
        <w:t>een partyDimension 'Partner’.</w:t>
      </w:r>
    </w:p>
    <w:p w14:paraId="11B386E0" w14:textId="77777777" w:rsidR="00663693" w:rsidRPr="009F02D7" w:rsidRDefault="00663693" w:rsidP="00D3775B">
      <w:pPr>
        <w:rPr>
          <w:b/>
          <w:color w:val="BFBFBF" w:themeColor="background1" w:themeShade="BF"/>
        </w:rPr>
      </w:pPr>
    </w:p>
    <w:p w14:paraId="2F4A0C7A" w14:textId="77777777" w:rsidR="00D3775B" w:rsidRPr="009F02D7" w:rsidRDefault="00D3775B" w:rsidP="00D3775B">
      <w:pPr>
        <w:rPr>
          <w:color w:val="BFBFBF" w:themeColor="background1" w:themeShade="BF"/>
        </w:rPr>
      </w:pPr>
      <w:r w:rsidRPr="009F02D7">
        <w:rPr>
          <w:color w:val="BFBFBF" w:themeColor="background1" w:themeShade="BF"/>
        </w:rPr>
        <w:t xml:space="preserve">Indien er sprake is van een partner dan moet daarvan de geboortedatum in het bericht </w:t>
      </w:r>
      <w:r w:rsidR="00FC12DB" w:rsidRPr="009F02D7">
        <w:rPr>
          <w:color w:val="BFBFBF" w:themeColor="background1" w:themeShade="BF"/>
        </w:rPr>
        <w:t>zijn opgenomen</w:t>
      </w:r>
      <w:r w:rsidRPr="009F02D7">
        <w:rPr>
          <w:color w:val="BFBFBF" w:themeColor="background1" w:themeShade="BF"/>
        </w:rPr>
        <w:t>.</w:t>
      </w:r>
    </w:p>
    <w:p w14:paraId="46CD7AA3" w14:textId="77777777" w:rsidR="00D3775B" w:rsidRPr="009F02D7" w:rsidRDefault="00D3775B" w:rsidP="00D3775B">
      <w:pPr>
        <w:rPr>
          <w:i/>
          <w:color w:val="BFBFBF" w:themeColor="background1" w:themeShade="BF"/>
        </w:rPr>
      </w:pPr>
    </w:p>
    <w:p w14:paraId="53E6A2A5" w14:textId="77777777" w:rsidR="002D09D0" w:rsidRPr="009F02D7" w:rsidRDefault="002D09D0" w:rsidP="00D3775B">
      <w:pPr>
        <w:rPr>
          <w:i/>
          <w:color w:val="BFBFBF" w:themeColor="background1" w:themeShade="BF"/>
        </w:rPr>
      </w:pPr>
    </w:p>
    <w:p w14:paraId="51FA6F34" w14:textId="77777777" w:rsidR="001F0BEB" w:rsidRPr="009F02D7" w:rsidRDefault="00AF214F" w:rsidP="001F0BEB">
      <w:pPr>
        <w:rPr>
          <w:b/>
          <w:color w:val="BFBFBF" w:themeColor="background1" w:themeShade="BF"/>
        </w:rPr>
      </w:pPr>
      <w:r w:rsidRPr="009F02D7">
        <w:rPr>
          <w:b/>
          <w:color w:val="BFBFBF" w:themeColor="background1" w:themeShade="BF"/>
        </w:rPr>
        <w:t>BR-BD-</w:t>
      </w:r>
      <w:r w:rsidR="00C81310" w:rsidRPr="009F02D7">
        <w:rPr>
          <w:b/>
          <w:color w:val="BFBFBF" w:themeColor="background1" w:themeShade="BF"/>
        </w:rPr>
        <w:t xml:space="preserve">13.4.04 </w:t>
      </w:r>
      <w:r w:rsidRPr="009F02D7">
        <w:rPr>
          <w:b/>
          <w:color w:val="BFBFBF" w:themeColor="background1" w:themeShade="BF"/>
        </w:rPr>
        <w:t xml:space="preserve">: </w:t>
      </w:r>
      <w:r w:rsidR="001F0BEB" w:rsidRPr="009F02D7">
        <w:rPr>
          <w:b/>
          <w:color w:val="BFBFBF" w:themeColor="background1" w:themeShade="BF"/>
        </w:rPr>
        <w:t>Het element 'bd-i:TaxReturnMessageType' MOET een geldige waarde hebben.</w:t>
      </w:r>
    </w:p>
    <w:p w14:paraId="0F8900E0" w14:textId="77777777" w:rsidR="001F0BEB" w:rsidRPr="009F02D7" w:rsidRDefault="001F0BEB" w:rsidP="001F0BEB">
      <w:pPr>
        <w:rPr>
          <w:b/>
          <w:color w:val="BFBFBF" w:themeColor="background1" w:themeShade="BF"/>
        </w:rPr>
      </w:pPr>
    </w:p>
    <w:p w14:paraId="15F342D5" w14:textId="77777777" w:rsidR="00D3775B" w:rsidRPr="009F02D7" w:rsidRDefault="001F0BEB" w:rsidP="001F0BEB">
      <w:pPr>
        <w:pStyle w:val="Geenafstand"/>
        <w:tabs>
          <w:tab w:val="left" w:pos="1418"/>
          <w:tab w:val="left" w:pos="1701"/>
        </w:tabs>
        <w:rPr>
          <w:color w:val="BFBFBF" w:themeColor="background1" w:themeShade="BF"/>
        </w:rPr>
      </w:pPr>
      <w:r w:rsidRPr="009F02D7">
        <w:rPr>
          <w:color w:val="BFBFBF" w:themeColor="background1" w:themeShade="BF"/>
        </w:rPr>
        <w:t>Geldige waarden:</w:t>
      </w:r>
    </w:p>
    <w:p w14:paraId="3057945C" w14:textId="77777777" w:rsidR="00D3775B" w:rsidRPr="009F02D7" w:rsidRDefault="00D3775B" w:rsidP="00D3775B">
      <w:pPr>
        <w:rPr>
          <w:color w:val="BFBFBF" w:themeColor="background1" w:themeShade="BF"/>
        </w:rPr>
      </w:pP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8779"/>
      </w:tblGrid>
      <w:tr w:rsidR="009F02D7" w:rsidRPr="009F02D7" w14:paraId="31EC83B6" w14:textId="77777777" w:rsidTr="00E46A90">
        <w:tc>
          <w:tcPr>
            <w:tcW w:w="921" w:type="dxa"/>
            <w:shd w:val="clear" w:color="auto" w:fill="D9D9D9" w:themeFill="background1" w:themeFillShade="D9"/>
          </w:tcPr>
          <w:p w14:paraId="2AE362FE" w14:textId="77777777" w:rsidR="00D3775B" w:rsidRPr="009F02D7" w:rsidRDefault="00D3775B" w:rsidP="007A57B2">
            <w:pPr>
              <w:pStyle w:val="Geenafstand"/>
              <w:rPr>
                <w:b/>
                <w:color w:val="BFBFBF" w:themeColor="background1" w:themeShade="BF"/>
                <w:sz w:val="18"/>
                <w:szCs w:val="18"/>
              </w:rPr>
            </w:pPr>
            <w:r w:rsidRPr="009F02D7">
              <w:rPr>
                <w:b/>
                <w:color w:val="BFBFBF" w:themeColor="background1" w:themeShade="BF"/>
                <w:sz w:val="18"/>
                <w:szCs w:val="18"/>
              </w:rPr>
              <w:t>Waarde</w:t>
            </w:r>
          </w:p>
        </w:tc>
        <w:tc>
          <w:tcPr>
            <w:tcW w:w="8779" w:type="dxa"/>
            <w:shd w:val="clear" w:color="auto" w:fill="D9D9D9" w:themeFill="background1" w:themeFillShade="D9"/>
          </w:tcPr>
          <w:p w14:paraId="70596E61" w14:textId="77777777" w:rsidR="00D3775B" w:rsidRPr="009F02D7" w:rsidRDefault="00D3775B" w:rsidP="007A57B2">
            <w:pPr>
              <w:pStyle w:val="Geenafstand"/>
              <w:rPr>
                <w:b/>
                <w:color w:val="BFBFBF" w:themeColor="background1" w:themeShade="BF"/>
                <w:sz w:val="18"/>
                <w:szCs w:val="18"/>
              </w:rPr>
            </w:pPr>
            <w:r w:rsidRPr="009F02D7">
              <w:rPr>
                <w:b/>
                <w:color w:val="BFBFBF" w:themeColor="background1" w:themeShade="BF"/>
                <w:sz w:val="18"/>
                <w:szCs w:val="18"/>
              </w:rPr>
              <w:t>Soort aangifte</w:t>
            </w:r>
          </w:p>
        </w:tc>
      </w:tr>
      <w:tr w:rsidR="009F02D7" w:rsidRPr="009F02D7" w14:paraId="257CDC5E" w14:textId="77777777" w:rsidTr="00C416EC">
        <w:tc>
          <w:tcPr>
            <w:tcW w:w="921" w:type="dxa"/>
          </w:tcPr>
          <w:p w14:paraId="5985BC5A" w14:textId="77777777" w:rsidR="00D3775B" w:rsidRPr="009F02D7" w:rsidRDefault="00D3775B" w:rsidP="007A57B2">
            <w:pPr>
              <w:pStyle w:val="Geenafstand"/>
              <w:rPr>
                <w:color w:val="BFBFBF" w:themeColor="background1" w:themeShade="BF"/>
                <w:sz w:val="18"/>
                <w:szCs w:val="18"/>
              </w:rPr>
            </w:pPr>
            <w:r w:rsidRPr="009F02D7">
              <w:rPr>
                <w:color w:val="BFBFBF" w:themeColor="background1" w:themeShade="BF"/>
                <w:sz w:val="18"/>
                <w:szCs w:val="18"/>
              </w:rPr>
              <w:t>15</w:t>
            </w:r>
          </w:p>
        </w:tc>
        <w:tc>
          <w:tcPr>
            <w:tcW w:w="8779" w:type="dxa"/>
          </w:tcPr>
          <w:p w14:paraId="7A979D5C" w14:textId="77777777" w:rsidR="00D3775B" w:rsidRPr="009F02D7" w:rsidRDefault="00D3775B" w:rsidP="007A57B2">
            <w:pPr>
              <w:pStyle w:val="Geenafstand"/>
              <w:rPr>
                <w:color w:val="BFBFBF" w:themeColor="background1" w:themeShade="BF"/>
                <w:sz w:val="18"/>
                <w:szCs w:val="18"/>
              </w:rPr>
            </w:pPr>
            <w:r w:rsidRPr="009F02D7">
              <w:rPr>
                <w:color w:val="BFBFBF" w:themeColor="background1" w:themeShade="BF"/>
                <w:sz w:val="18"/>
                <w:szCs w:val="18"/>
              </w:rPr>
              <w:t>verzoek/wijziging voorlopige aanslag IHZ binnenland</w:t>
            </w:r>
          </w:p>
        </w:tc>
      </w:tr>
      <w:tr w:rsidR="00D3775B" w:rsidRPr="009F02D7" w14:paraId="4B117CFA" w14:textId="77777777" w:rsidTr="00C416EC">
        <w:tc>
          <w:tcPr>
            <w:tcW w:w="921" w:type="dxa"/>
          </w:tcPr>
          <w:p w14:paraId="421EC50F" w14:textId="77777777" w:rsidR="00D3775B" w:rsidRPr="009F02D7" w:rsidRDefault="00D3775B" w:rsidP="007A57B2">
            <w:pPr>
              <w:pStyle w:val="Geenafstand"/>
              <w:rPr>
                <w:color w:val="BFBFBF" w:themeColor="background1" w:themeShade="BF"/>
                <w:sz w:val="18"/>
                <w:szCs w:val="18"/>
              </w:rPr>
            </w:pPr>
            <w:r w:rsidRPr="009F02D7">
              <w:rPr>
                <w:color w:val="BFBFBF" w:themeColor="background1" w:themeShade="BF"/>
                <w:sz w:val="18"/>
                <w:szCs w:val="18"/>
              </w:rPr>
              <w:t>16</w:t>
            </w:r>
          </w:p>
        </w:tc>
        <w:tc>
          <w:tcPr>
            <w:tcW w:w="8779" w:type="dxa"/>
          </w:tcPr>
          <w:p w14:paraId="317AB228" w14:textId="77777777" w:rsidR="00D3775B" w:rsidRPr="009F02D7" w:rsidRDefault="00D3775B" w:rsidP="007A57B2">
            <w:pPr>
              <w:pStyle w:val="Geenafstand"/>
              <w:rPr>
                <w:color w:val="BFBFBF" w:themeColor="background1" w:themeShade="BF"/>
                <w:sz w:val="18"/>
                <w:szCs w:val="18"/>
              </w:rPr>
            </w:pPr>
            <w:r w:rsidRPr="009F02D7">
              <w:rPr>
                <w:color w:val="BFBFBF" w:themeColor="background1" w:themeShade="BF"/>
                <w:sz w:val="18"/>
                <w:szCs w:val="18"/>
              </w:rPr>
              <w:t>verzoek/wijziging voorlopige aanslag IHZ buitenland</w:t>
            </w:r>
          </w:p>
        </w:tc>
      </w:tr>
    </w:tbl>
    <w:p w14:paraId="78F4517E" w14:textId="77777777" w:rsidR="00D3775B" w:rsidRPr="009F02D7" w:rsidRDefault="00D3775B" w:rsidP="00D3775B">
      <w:pPr>
        <w:rPr>
          <w:i/>
          <w:color w:val="BFBFBF" w:themeColor="background1" w:themeShade="BF"/>
        </w:rPr>
      </w:pPr>
    </w:p>
    <w:p w14:paraId="4FE74456" w14:textId="77777777" w:rsidR="00DE52B9" w:rsidRPr="009F02D7" w:rsidRDefault="00DE52B9">
      <w:pPr>
        <w:spacing w:after="200" w:line="276" w:lineRule="auto"/>
        <w:rPr>
          <w:i/>
          <w:color w:val="BFBFBF" w:themeColor="background1" w:themeShade="BF"/>
        </w:rPr>
      </w:pPr>
      <w:r w:rsidRPr="009F02D7">
        <w:rPr>
          <w:i/>
          <w:color w:val="BFBFBF" w:themeColor="background1" w:themeShade="BF"/>
        </w:rPr>
        <w:br w:type="page"/>
      </w:r>
    </w:p>
    <w:p w14:paraId="1BB1B075" w14:textId="2EED3329" w:rsidR="00031759" w:rsidRPr="009F02D7" w:rsidRDefault="00031759" w:rsidP="00031759">
      <w:pPr>
        <w:rPr>
          <w:b/>
          <w:color w:val="BFBFBF" w:themeColor="background1" w:themeShade="BF"/>
        </w:rPr>
      </w:pPr>
      <w:r w:rsidRPr="009F02D7">
        <w:rPr>
          <w:b/>
          <w:color w:val="BFBFBF" w:themeColor="background1" w:themeShade="BF"/>
        </w:rPr>
        <w:lastRenderedPageBreak/>
        <w:t>BR-BD-13.4.05 : Er MOGEN NIET meer dan 99 voorkomens van een tuple per unieke combinatie van identifier, party-dimensie, taxpayer-dimensie, residence-dimensie en earningssetup-dimensie op root-niveau in een instance document zijn opgenomen met UITZONDERING van tuples waarvoor een afwijkend maximum geldt.</w:t>
      </w:r>
    </w:p>
    <w:p w14:paraId="763570EE" w14:textId="4927ECBB" w:rsidR="001F0BEB" w:rsidRPr="009F02D7" w:rsidRDefault="001F0BEB" w:rsidP="001F0BEB">
      <w:pPr>
        <w:rPr>
          <w:b/>
          <w:color w:val="BFBFBF" w:themeColor="background1" w:themeShade="BF"/>
        </w:rPr>
      </w:pPr>
    </w:p>
    <w:p w14:paraId="7B3A448E" w14:textId="77777777" w:rsidR="001F0BEB" w:rsidRPr="009F02D7" w:rsidRDefault="001F0BEB" w:rsidP="001F0BEB">
      <w:pPr>
        <w:rPr>
          <w:b/>
          <w:color w:val="BFBFBF" w:themeColor="background1" w:themeShade="BF"/>
        </w:rPr>
      </w:pPr>
    </w:p>
    <w:p w14:paraId="05650396" w14:textId="77777777" w:rsidR="00D3775B" w:rsidRPr="009F02D7" w:rsidRDefault="001F0BEB" w:rsidP="001F0BEB">
      <w:pPr>
        <w:pStyle w:val="Geenafstand"/>
        <w:tabs>
          <w:tab w:val="left" w:pos="1418"/>
          <w:tab w:val="left" w:pos="1701"/>
        </w:tabs>
        <w:rPr>
          <w:color w:val="BFBFBF" w:themeColor="background1" w:themeShade="BF"/>
        </w:rPr>
      </w:pPr>
      <w:r w:rsidRPr="009F02D7">
        <w:rPr>
          <w:color w:val="BFBFBF" w:themeColor="background1" w:themeShade="BF"/>
        </w:rPr>
        <w:t>Tuples waarvoor een afwijkend maximum geldt:</w:t>
      </w:r>
    </w:p>
    <w:p w14:paraId="0F4738AF" w14:textId="77777777" w:rsidR="00D3775B" w:rsidRPr="009F02D7" w:rsidRDefault="00D3775B" w:rsidP="00D3775B">
      <w:pPr>
        <w:rPr>
          <w:color w:val="BFBFBF" w:themeColor="background1" w:themeShade="BF"/>
        </w:rPr>
      </w:pPr>
    </w:p>
    <w:tbl>
      <w:tblPr>
        <w:tblStyle w:val="Tabelraster"/>
        <w:tblW w:w="9854" w:type="dxa"/>
        <w:tblLook w:val="04A0" w:firstRow="1" w:lastRow="0" w:firstColumn="1" w:lastColumn="0" w:noHBand="0" w:noVBand="1"/>
      </w:tblPr>
      <w:tblGrid>
        <w:gridCol w:w="6408"/>
        <w:gridCol w:w="3446"/>
      </w:tblGrid>
      <w:tr w:rsidR="009F02D7" w:rsidRPr="009F02D7" w14:paraId="2BF7F331" w14:textId="77777777" w:rsidTr="00E46A90">
        <w:trPr>
          <w:trHeight w:val="300"/>
        </w:trPr>
        <w:tc>
          <w:tcPr>
            <w:tcW w:w="6408" w:type="dxa"/>
            <w:shd w:val="clear" w:color="auto" w:fill="D9D9D9" w:themeFill="background1" w:themeFillShade="D9"/>
            <w:noWrap/>
          </w:tcPr>
          <w:p w14:paraId="3A5644FA" w14:textId="77777777" w:rsidR="00D3775B" w:rsidRPr="009F02D7" w:rsidRDefault="00D3775B" w:rsidP="007A57B2">
            <w:pPr>
              <w:pStyle w:val="Geenafstand"/>
              <w:rPr>
                <w:b/>
                <w:color w:val="BFBFBF" w:themeColor="background1" w:themeShade="BF"/>
                <w:sz w:val="18"/>
                <w:szCs w:val="18"/>
              </w:rPr>
            </w:pPr>
            <w:r w:rsidRPr="009F02D7">
              <w:rPr>
                <w:b/>
                <w:color w:val="BFBFBF" w:themeColor="background1" w:themeShade="BF"/>
                <w:sz w:val="18"/>
                <w:szCs w:val="18"/>
              </w:rPr>
              <w:t xml:space="preserve">Tuples </w:t>
            </w:r>
          </w:p>
        </w:tc>
        <w:tc>
          <w:tcPr>
            <w:tcW w:w="3446" w:type="dxa"/>
            <w:shd w:val="clear" w:color="auto" w:fill="D9D9D9" w:themeFill="background1" w:themeFillShade="D9"/>
            <w:noWrap/>
          </w:tcPr>
          <w:p w14:paraId="1AA0F587" w14:textId="77777777" w:rsidR="00D3775B" w:rsidRPr="009F02D7" w:rsidRDefault="005708BC" w:rsidP="007A57B2">
            <w:pPr>
              <w:pStyle w:val="Geenafstand"/>
              <w:rPr>
                <w:b/>
                <w:color w:val="BFBFBF" w:themeColor="background1" w:themeShade="BF"/>
                <w:sz w:val="18"/>
                <w:szCs w:val="18"/>
              </w:rPr>
            </w:pPr>
            <w:r w:rsidRPr="009F02D7">
              <w:rPr>
                <w:b/>
                <w:color w:val="BFBFBF" w:themeColor="background1" w:themeShade="BF"/>
                <w:sz w:val="18"/>
                <w:szCs w:val="18"/>
              </w:rPr>
              <w:t>Maximum (unieke) voorkomens</w:t>
            </w:r>
          </w:p>
        </w:tc>
      </w:tr>
      <w:tr w:rsidR="00140E88" w:rsidRPr="009F02D7" w14:paraId="44EE63EA" w14:textId="77777777" w:rsidTr="00C416EC">
        <w:trPr>
          <w:trHeight w:val="300"/>
        </w:trPr>
        <w:tc>
          <w:tcPr>
            <w:tcW w:w="6408" w:type="dxa"/>
            <w:noWrap/>
            <w:hideMark/>
          </w:tcPr>
          <w:p w14:paraId="65B0F78C" w14:textId="77777777" w:rsidR="00D3775B" w:rsidRPr="009F02D7" w:rsidRDefault="00D3775B" w:rsidP="00F910C8">
            <w:pPr>
              <w:pStyle w:val="Geenafstand"/>
              <w:rPr>
                <w:color w:val="BFBFBF" w:themeColor="background1" w:themeShade="BF"/>
                <w:sz w:val="18"/>
                <w:szCs w:val="18"/>
              </w:rPr>
            </w:pPr>
            <w:r w:rsidRPr="009F02D7">
              <w:rPr>
                <w:color w:val="BFBFBF" w:themeColor="background1" w:themeShade="BF"/>
                <w:sz w:val="18"/>
                <w:szCs w:val="18"/>
              </w:rPr>
              <w:t>bd-t:TaxationElsewhereLimitedRateForeignTaxpayerSpecification</w:t>
            </w:r>
          </w:p>
        </w:tc>
        <w:tc>
          <w:tcPr>
            <w:tcW w:w="3446" w:type="dxa"/>
            <w:noWrap/>
            <w:hideMark/>
          </w:tcPr>
          <w:p w14:paraId="51159B29" w14:textId="77777777" w:rsidR="00D3775B" w:rsidRPr="009F02D7" w:rsidRDefault="00D3775B" w:rsidP="007A57B2">
            <w:pPr>
              <w:pStyle w:val="Geenafstand"/>
              <w:rPr>
                <w:color w:val="BFBFBF" w:themeColor="background1" w:themeShade="BF"/>
                <w:sz w:val="18"/>
                <w:szCs w:val="18"/>
              </w:rPr>
            </w:pPr>
            <w:r w:rsidRPr="009F02D7">
              <w:rPr>
                <w:color w:val="BFBFBF" w:themeColor="background1" w:themeShade="BF"/>
                <w:sz w:val="18"/>
                <w:szCs w:val="18"/>
              </w:rPr>
              <w:t>2</w:t>
            </w:r>
          </w:p>
        </w:tc>
      </w:tr>
    </w:tbl>
    <w:p w14:paraId="087BD0B1" w14:textId="77777777" w:rsidR="00D3775B" w:rsidRPr="009F02D7" w:rsidRDefault="00D3775B" w:rsidP="00D3775B">
      <w:pPr>
        <w:adjustRightInd w:val="0"/>
        <w:rPr>
          <w:i/>
          <w:color w:val="BFBFBF" w:themeColor="background1" w:themeShade="BF"/>
        </w:rPr>
      </w:pPr>
    </w:p>
    <w:p w14:paraId="1101D11F" w14:textId="77777777" w:rsidR="00663693" w:rsidRPr="009F02D7" w:rsidRDefault="00663693" w:rsidP="00D3775B">
      <w:pPr>
        <w:adjustRightInd w:val="0"/>
        <w:rPr>
          <w:i/>
          <w:color w:val="BFBFBF" w:themeColor="background1" w:themeShade="BF"/>
        </w:rPr>
      </w:pPr>
    </w:p>
    <w:p w14:paraId="0DC05C4B" w14:textId="34475D37" w:rsidR="00E4529C" w:rsidRPr="009F02D7" w:rsidRDefault="00E4529C" w:rsidP="00E4529C">
      <w:pPr>
        <w:rPr>
          <w:b/>
          <w:color w:val="BFBFBF" w:themeColor="background1" w:themeShade="BF"/>
        </w:rPr>
      </w:pPr>
      <w:r w:rsidRPr="009F02D7">
        <w:rPr>
          <w:b/>
          <w:color w:val="BFBFBF" w:themeColor="background1" w:themeShade="BF"/>
        </w:rPr>
        <w:t xml:space="preserve">BR-BD-13.4.06 :  Elementen van het type 'nl-types:monetaryNoDecimalsItemType' MOGEN ALLEEN </w:t>
      </w:r>
      <w:r w:rsidR="00EE477E" w:rsidRPr="009F02D7">
        <w:rPr>
          <w:b/>
          <w:color w:val="BFBFBF" w:themeColor="background1" w:themeShade="BF"/>
        </w:rPr>
        <w:t>zijn opgenomen</w:t>
      </w:r>
      <w:r w:rsidRPr="009F02D7">
        <w:rPr>
          <w:b/>
          <w:color w:val="BFBFBF" w:themeColor="background1" w:themeShade="BF"/>
        </w:rPr>
        <w:t xml:space="preserve"> met een waarde van -999999999999</w:t>
      </w:r>
      <w:r w:rsidR="00731FEC" w:rsidRPr="009F02D7">
        <w:rPr>
          <w:b/>
          <w:color w:val="BFBFBF" w:themeColor="background1" w:themeShade="BF"/>
        </w:rPr>
        <w:t>9</w:t>
      </w:r>
      <w:r w:rsidRPr="009F02D7">
        <w:rPr>
          <w:b/>
          <w:color w:val="BFBFBF" w:themeColor="background1" w:themeShade="BF"/>
        </w:rPr>
        <w:t xml:space="preserve"> t/m 9999999999999.</w:t>
      </w:r>
    </w:p>
    <w:p w14:paraId="27A16E68" w14:textId="77777777" w:rsidR="00663693" w:rsidRPr="009F02D7" w:rsidRDefault="00663693" w:rsidP="00BB7D96">
      <w:pPr>
        <w:rPr>
          <w:b/>
          <w:color w:val="BFBFBF" w:themeColor="background1" w:themeShade="BF"/>
        </w:rPr>
      </w:pPr>
    </w:p>
    <w:p w14:paraId="7715585B" w14:textId="77777777" w:rsidR="002D09D0" w:rsidRPr="009F02D7" w:rsidRDefault="002D09D0" w:rsidP="00BB7D96">
      <w:pPr>
        <w:rPr>
          <w:b/>
          <w:color w:val="BFBFBF" w:themeColor="background1" w:themeShade="BF"/>
        </w:rPr>
      </w:pPr>
    </w:p>
    <w:p w14:paraId="08EB8D54" w14:textId="77777777" w:rsidR="00E4529C" w:rsidRPr="009F02D7" w:rsidRDefault="00E4529C" w:rsidP="00E4529C">
      <w:pPr>
        <w:rPr>
          <w:b/>
          <w:color w:val="BFBFBF" w:themeColor="background1" w:themeShade="BF"/>
        </w:rPr>
      </w:pPr>
      <w:r w:rsidRPr="009F02D7">
        <w:rPr>
          <w:b/>
          <w:color w:val="BFBFBF" w:themeColor="background1" w:themeShade="BF"/>
        </w:rPr>
        <w:t xml:space="preserve">BR-BD-13.4.07 : Elementen van het type 'nl-types:nonNegativeMonetaryNoDecimalsItemType' MOGEN ALLEEN </w:t>
      </w:r>
      <w:r w:rsidR="00EE477E" w:rsidRPr="009F02D7">
        <w:rPr>
          <w:b/>
          <w:color w:val="BFBFBF" w:themeColor="background1" w:themeShade="BF"/>
        </w:rPr>
        <w:t>zijn opgenomen</w:t>
      </w:r>
      <w:r w:rsidRPr="009F02D7">
        <w:rPr>
          <w:b/>
          <w:color w:val="BFBFBF" w:themeColor="background1" w:themeShade="BF"/>
        </w:rPr>
        <w:t xml:space="preserve"> met een waarde van 0 t/m 9999999999999.</w:t>
      </w:r>
    </w:p>
    <w:p w14:paraId="4F998324" w14:textId="77777777" w:rsidR="002D09D0" w:rsidRPr="009F02D7" w:rsidRDefault="002D09D0">
      <w:pPr>
        <w:spacing w:after="200" w:line="276" w:lineRule="auto"/>
        <w:rPr>
          <w:b/>
          <w:color w:val="BFBFBF" w:themeColor="background1" w:themeShade="BF"/>
        </w:rPr>
      </w:pPr>
    </w:p>
    <w:p w14:paraId="4F48DBB0" w14:textId="77777777" w:rsidR="002D09D0" w:rsidRPr="009F02D7" w:rsidRDefault="002D09D0">
      <w:pPr>
        <w:spacing w:after="200" w:line="276" w:lineRule="auto"/>
        <w:rPr>
          <w:b/>
          <w:color w:val="BFBFBF" w:themeColor="background1" w:themeShade="BF"/>
        </w:rPr>
      </w:pPr>
      <w:r w:rsidRPr="009F02D7">
        <w:rPr>
          <w:b/>
          <w:color w:val="BFBFBF" w:themeColor="background1" w:themeShade="BF"/>
        </w:rPr>
        <w:br w:type="page"/>
      </w:r>
    </w:p>
    <w:p w14:paraId="3920C016" w14:textId="22225303" w:rsidR="006B5D57" w:rsidRPr="005A1D89" w:rsidRDefault="006B5D57" w:rsidP="006B5D57">
      <w:pPr>
        <w:pStyle w:val="Kop2"/>
        <w:rPr>
          <w:color w:val="BFBFBF" w:themeColor="background1" w:themeShade="BF"/>
        </w:rPr>
      </w:pPr>
      <w:bookmarkStart w:id="33" w:name="_Toc54868473"/>
      <w:r w:rsidRPr="005A1D89">
        <w:rPr>
          <w:color w:val="BFBFBF" w:themeColor="background1" w:themeShade="BF"/>
        </w:rPr>
        <w:lastRenderedPageBreak/>
        <w:t xml:space="preserve">BD </w:t>
      </w:r>
      <w:r w:rsidR="00887029">
        <w:rPr>
          <w:color w:val="BFBFBF" w:themeColor="background1" w:themeShade="BF"/>
        </w:rPr>
        <w:t>Reporting</w:t>
      </w:r>
      <w:r w:rsidRPr="005A1D89">
        <w:rPr>
          <w:color w:val="BFBFBF" w:themeColor="background1" w:themeShade="BF"/>
        </w:rPr>
        <w:t xml:space="preserve"> Rules – Teruggaafverzoek dividendbelasting</w:t>
      </w:r>
      <w:bookmarkEnd w:id="33"/>
    </w:p>
    <w:p w14:paraId="3875DAF8" w14:textId="77777777" w:rsidR="006B5D57" w:rsidRPr="005A1D89" w:rsidRDefault="006B5D57" w:rsidP="006B5D57">
      <w:pPr>
        <w:rPr>
          <w:color w:val="BFBFBF" w:themeColor="background1" w:themeShade="BF"/>
        </w:rPr>
      </w:pPr>
    </w:p>
    <w:p w14:paraId="1C5E20CE" w14:textId="77777777" w:rsidR="006B5D57" w:rsidRPr="005A1D89" w:rsidRDefault="00B018C0" w:rsidP="006B5D57">
      <w:pPr>
        <w:pStyle w:val="Geenafstand"/>
        <w:rPr>
          <w:color w:val="BFBFBF" w:themeColor="background1" w:themeShade="BF"/>
        </w:rPr>
      </w:pPr>
      <w:r w:rsidRPr="005A1D89">
        <w:rPr>
          <w:color w:val="BFBFBF" w:themeColor="background1" w:themeShade="BF"/>
        </w:rPr>
        <w:t xml:space="preserve">De volgende regels </w:t>
      </w:r>
      <w:r w:rsidR="006B5D57" w:rsidRPr="005A1D89">
        <w:rPr>
          <w:color w:val="BFBFBF" w:themeColor="background1" w:themeShade="BF"/>
        </w:rPr>
        <w:t xml:space="preserve">zijn specifiek van toepassing op het </w:t>
      </w:r>
      <w:r w:rsidR="009D22A8" w:rsidRPr="005A1D89">
        <w:rPr>
          <w:color w:val="BFBFBF" w:themeColor="background1" w:themeShade="BF"/>
        </w:rPr>
        <w:t>berichtstroom</w:t>
      </w:r>
      <w:r w:rsidR="006B5D57" w:rsidRPr="005A1D89">
        <w:rPr>
          <w:color w:val="BFBFBF" w:themeColor="background1" w:themeShade="BF"/>
        </w:rPr>
        <w:t xml:space="preserve"> </w:t>
      </w:r>
      <w:r w:rsidR="0090026D" w:rsidRPr="005A1D89">
        <w:rPr>
          <w:color w:val="BFBFBF" w:themeColor="background1" w:themeShade="BF"/>
        </w:rPr>
        <w:t>'</w:t>
      </w:r>
      <w:r w:rsidR="008808C5" w:rsidRPr="005A1D89">
        <w:rPr>
          <w:color w:val="BFBFBF" w:themeColor="background1" w:themeShade="BF"/>
        </w:rPr>
        <w:t xml:space="preserve">Teruggaafverzoek dividendbelasting </w:t>
      </w:r>
      <w:r w:rsidR="0090026D" w:rsidRPr="005A1D89">
        <w:rPr>
          <w:color w:val="BFBFBF" w:themeColor="background1" w:themeShade="BF"/>
        </w:rPr>
        <w:t>'</w:t>
      </w:r>
    </w:p>
    <w:p w14:paraId="621D47F7" w14:textId="77777777" w:rsidR="006B5D57" w:rsidRPr="005A1D89" w:rsidRDefault="006B5D57" w:rsidP="006B5D57">
      <w:pPr>
        <w:rPr>
          <w:color w:val="BFBFBF" w:themeColor="background1" w:themeShade="BF"/>
        </w:rPr>
      </w:pPr>
    </w:p>
    <w:p w14:paraId="185EB35D" w14:textId="77777777" w:rsidR="002D09D0" w:rsidRPr="005A1D89" w:rsidRDefault="002D09D0" w:rsidP="006B5D57">
      <w:pPr>
        <w:rPr>
          <w:color w:val="BFBFBF" w:themeColor="background1" w:themeShade="BF"/>
        </w:rPr>
      </w:pPr>
    </w:p>
    <w:p w14:paraId="0413A818" w14:textId="77777777" w:rsidR="006B5D57" w:rsidRPr="005A1D89" w:rsidRDefault="006B5D57" w:rsidP="006B5D57">
      <w:pPr>
        <w:pStyle w:val="Geenafstand"/>
        <w:rPr>
          <w:b/>
          <w:i/>
          <w:color w:val="BFBFBF" w:themeColor="background1" w:themeShade="BF"/>
        </w:rPr>
      </w:pPr>
      <w:r w:rsidRPr="005A1D89">
        <w:rPr>
          <w:b/>
          <w:i/>
          <w:color w:val="BFBFBF" w:themeColor="background1" w:themeShade="BF"/>
        </w:rPr>
        <w:t>1. Instance  regels</w:t>
      </w:r>
    </w:p>
    <w:p w14:paraId="012441C4" w14:textId="77777777" w:rsidR="006B5D57" w:rsidRPr="005A1D89" w:rsidRDefault="006B5D57" w:rsidP="006B5D57">
      <w:pPr>
        <w:pStyle w:val="Geenafstand"/>
        <w:rPr>
          <w:color w:val="BFBFBF" w:themeColor="background1" w:themeShade="BF"/>
        </w:rPr>
      </w:pPr>
    </w:p>
    <w:p w14:paraId="66FBB3A6" w14:textId="77777777" w:rsidR="007D5F46" w:rsidRPr="005A1D89" w:rsidRDefault="007D5F46" w:rsidP="00387217">
      <w:pPr>
        <w:rPr>
          <w:b/>
          <w:color w:val="BFBFBF" w:themeColor="background1" w:themeShade="BF"/>
        </w:rPr>
      </w:pPr>
      <w:r w:rsidRPr="005A1D89">
        <w:rPr>
          <w:b/>
          <w:color w:val="BFBFBF" w:themeColor="background1" w:themeShade="BF"/>
        </w:rPr>
        <w:t>Geen regels</w:t>
      </w:r>
      <w:r w:rsidR="005B0A76" w:rsidRPr="005A1D89">
        <w:rPr>
          <w:b/>
          <w:color w:val="BFBFBF" w:themeColor="background1" w:themeShade="BF"/>
        </w:rPr>
        <w:t>.</w:t>
      </w:r>
    </w:p>
    <w:p w14:paraId="6127D107" w14:textId="77777777" w:rsidR="007D5F46" w:rsidRPr="005A1D89" w:rsidRDefault="007D5F46" w:rsidP="006B5D57">
      <w:pPr>
        <w:pStyle w:val="Geenafstand"/>
        <w:rPr>
          <w:color w:val="BFBFBF" w:themeColor="background1" w:themeShade="BF"/>
        </w:rPr>
      </w:pPr>
    </w:p>
    <w:p w14:paraId="4F8AEA29" w14:textId="77777777" w:rsidR="0090026D" w:rsidRPr="005A1D89" w:rsidRDefault="0090026D" w:rsidP="006B5D57">
      <w:pPr>
        <w:pStyle w:val="Geenafstand"/>
        <w:rPr>
          <w:color w:val="BFBFBF" w:themeColor="background1" w:themeShade="BF"/>
        </w:rPr>
      </w:pPr>
    </w:p>
    <w:p w14:paraId="1F4600F6" w14:textId="77777777" w:rsidR="006B5D57" w:rsidRPr="005A1D89" w:rsidRDefault="006B5D57" w:rsidP="006B5D57">
      <w:pPr>
        <w:pStyle w:val="Geenafstand"/>
        <w:rPr>
          <w:b/>
          <w:i/>
          <w:color w:val="BFBFBF" w:themeColor="background1" w:themeShade="BF"/>
        </w:rPr>
      </w:pPr>
      <w:r w:rsidRPr="005A1D89">
        <w:rPr>
          <w:b/>
          <w:i/>
          <w:color w:val="BFBFBF" w:themeColor="background1" w:themeShade="BF"/>
        </w:rPr>
        <w:t>2. Context regels</w:t>
      </w:r>
    </w:p>
    <w:p w14:paraId="5B9F9D94" w14:textId="77777777" w:rsidR="003E20A9" w:rsidRPr="005A1D89" w:rsidRDefault="003E20A9" w:rsidP="006B5D57">
      <w:pPr>
        <w:pStyle w:val="Geenafstand"/>
        <w:rPr>
          <w:b/>
          <w:i/>
          <w:color w:val="BFBFBF" w:themeColor="background1" w:themeShade="BF"/>
        </w:rPr>
      </w:pPr>
    </w:p>
    <w:p w14:paraId="156D2A28" w14:textId="77777777" w:rsidR="001C1782" w:rsidRPr="005A1D89" w:rsidRDefault="001C1782" w:rsidP="001C1782">
      <w:pPr>
        <w:rPr>
          <w:b/>
          <w:i/>
          <w:color w:val="BFBFBF" w:themeColor="background1" w:themeShade="BF"/>
        </w:rPr>
      </w:pPr>
      <w:r w:rsidRPr="005A1D89">
        <w:rPr>
          <w:rFonts w:asciiTheme="minorHAnsi" w:eastAsiaTheme="minorHAnsi" w:hAnsiTheme="minorHAnsi" w:cstheme="minorBidi"/>
          <w:color w:val="BFBFBF" w:themeColor="background1" w:themeShade="BF"/>
          <w:sz w:val="22"/>
          <w:szCs w:val="22"/>
          <w:lang w:eastAsia="en-US"/>
        </w:rPr>
        <w:t>Het teruggaafverzoek dividen</w:t>
      </w:r>
      <w:r w:rsidR="00F910C8" w:rsidRPr="005A1D89">
        <w:rPr>
          <w:rFonts w:asciiTheme="minorHAnsi" w:eastAsiaTheme="minorHAnsi" w:hAnsiTheme="minorHAnsi" w:cstheme="minorBidi"/>
          <w:color w:val="BFBFBF" w:themeColor="background1" w:themeShade="BF"/>
          <w:sz w:val="22"/>
          <w:szCs w:val="22"/>
          <w:lang w:eastAsia="en-US"/>
        </w:rPr>
        <w:t>d</w:t>
      </w:r>
      <w:r w:rsidRPr="005A1D89">
        <w:rPr>
          <w:rFonts w:asciiTheme="minorHAnsi" w:eastAsiaTheme="minorHAnsi" w:hAnsiTheme="minorHAnsi" w:cstheme="minorBidi"/>
          <w:color w:val="BFBFBF" w:themeColor="background1" w:themeShade="BF"/>
          <w:sz w:val="22"/>
          <w:szCs w:val="22"/>
          <w:lang w:eastAsia="en-US"/>
        </w:rPr>
        <w:t>belasting is een niet-gedimensioneerde berichtsoort. Dimensies en domeinwaarden zijn niet van toepassing.</w:t>
      </w:r>
    </w:p>
    <w:p w14:paraId="17F70FE2" w14:textId="77777777" w:rsidR="001C1782" w:rsidRPr="005A1D89" w:rsidRDefault="001C1782" w:rsidP="006B5D57">
      <w:pPr>
        <w:pStyle w:val="Geenafstand"/>
        <w:rPr>
          <w:b/>
          <w:i/>
          <w:color w:val="BFBFBF" w:themeColor="background1" w:themeShade="BF"/>
        </w:rPr>
      </w:pPr>
    </w:p>
    <w:p w14:paraId="7C291249" w14:textId="77777777" w:rsidR="008434DF" w:rsidRPr="005A1D89" w:rsidRDefault="00AF214F" w:rsidP="008434DF">
      <w:pPr>
        <w:rPr>
          <w:b/>
          <w:color w:val="BFBFBF" w:themeColor="background1" w:themeShade="BF"/>
        </w:rPr>
      </w:pPr>
      <w:r w:rsidRPr="005A1D89">
        <w:rPr>
          <w:b/>
          <w:color w:val="BFBFBF" w:themeColor="background1" w:themeShade="BF"/>
        </w:rPr>
        <w:t>BR-BD-</w:t>
      </w:r>
      <w:r w:rsidR="00EC07F3" w:rsidRPr="005A1D89">
        <w:rPr>
          <w:b/>
          <w:color w:val="BFBFBF" w:themeColor="background1" w:themeShade="BF"/>
        </w:rPr>
        <w:t>14.2.01 :</w:t>
      </w:r>
      <w:r w:rsidR="00464272" w:rsidRPr="005A1D89">
        <w:rPr>
          <w:b/>
          <w:color w:val="BFBFBF" w:themeColor="background1" w:themeShade="BF"/>
        </w:rPr>
        <w:t xml:space="preserve"> </w:t>
      </w:r>
      <w:r w:rsidR="008434DF" w:rsidRPr="005A1D89">
        <w:rPr>
          <w:b/>
          <w:color w:val="BFBFBF" w:themeColor="background1" w:themeShade="BF"/>
        </w:rPr>
        <w:t>Het attribuut ‘scheme’ van het element 'xbrli:identifier' MOET een waarde hebben van de aan de berichtstroom toegewezen URI.</w:t>
      </w:r>
    </w:p>
    <w:p w14:paraId="4EAF7BC5" w14:textId="77777777" w:rsidR="008434DF" w:rsidRPr="005A1D89" w:rsidRDefault="008434DF" w:rsidP="008434DF">
      <w:pPr>
        <w:rPr>
          <w:b/>
          <w:color w:val="BFBFBF" w:themeColor="background1" w:themeShade="BF"/>
        </w:rPr>
      </w:pPr>
    </w:p>
    <w:p w14:paraId="3D2C1B25" w14:textId="77777777" w:rsidR="00464272" w:rsidRPr="005A1D89" w:rsidRDefault="008434DF" w:rsidP="00BB7D96">
      <w:pPr>
        <w:rPr>
          <w:rFonts w:asciiTheme="minorHAnsi" w:eastAsiaTheme="minorHAnsi" w:hAnsiTheme="minorHAnsi" w:cstheme="minorBidi"/>
          <w:color w:val="BFBFBF" w:themeColor="background1" w:themeShade="BF"/>
          <w:sz w:val="22"/>
          <w:szCs w:val="22"/>
          <w:lang w:eastAsia="en-US"/>
        </w:rPr>
      </w:pPr>
      <w:r w:rsidRPr="005A1D89">
        <w:rPr>
          <w:rFonts w:asciiTheme="minorHAnsi" w:eastAsiaTheme="minorHAnsi" w:hAnsiTheme="minorHAnsi" w:cstheme="minorBidi"/>
          <w:color w:val="BFBFBF" w:themeColor="background1" w:themeShade="BF"/>
          <w:sz w:val="22"/>
          <w:szCs w:val="22"/>
          <w:lang w:eastAsia="en-US"/>
        </w:rPr>
        <w:t>Aan de berichtstroom toegewezen URI:</w:t>
      </w:r>
    </w:p>
    <w:p w14:paraId="601A2777" w14:textId="77777777" w:rsidR="00663693" w:rsidRPr="005A1D89" w:rsidRDefault="00663693" w:rsidP="00BB7D96">
      <w:pPr>
        <w:rPr>
          <w:b/>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192CF6" w:rsidRPr="005A1D89" w14:paraId="20521962"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68F5F1" w14:textId="77777777" w:rsidR="00192CF6" w:rsidRPr="005A1D89" w:rsidRDefault="00192CF6" w:rsidP="00CA1B3A">
            <w:pPr>
              <w:pStyle w:val="Geenafstand"/>
              <w:rPr>
                <w:b/>
                <w:color w:val="BFBFBF" w:themeColor="background1" w:themeShade="BF"/>
                <w:sz w:val="18"/>
                <w:szCs w:val="18"/>
              </w:rPr>
            </w:pPr>
            <w:r w:rsidRPr="005A1D89">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B0061A" w14:textId="77777777" w:rsidR="00192CF6" w:rsidRPr="005A1D89" w:rsidRDefault="00192CF6" w:rsidP="00CA1B3A">
            <w:pPr>
              <w:pStyle w:val="Geenafstand"/>
              <w:rPr>
                <w:b/>
                <w:color w:val="BFBFBF" w:themeColor="background1" w:themeShade="BF"/>
                <w:sz w:val="18"/>
                <w:szCs w:val="18"/>
              </w:rPr>
            </w:pPr>
            <w:r w:rsidRPr="005A1D89">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E6EE55" w14:textId="77777777" w:rsidR="00192CF6" w:rsidRPr="005A1D89" w:rsidRDefault="00192CF6" w:rsidP="00CA1B3A">
            <w:pPr>
              <w:pStyle w:val="Geenafstand"/>
              <w:rPr>
                <w:b/>
                <w:color w:val="BFBFBF" w:themeColor="background1" w:themeShade="BF"/>
                <w:sz w:val="18"/>
                <w:szCs w:val="18"/>
              </w:rPr>
            </w:pPr>
            <w:r w:rsidRPr="005A1D89">
              <w:rPr>
                <w:b/>
                <w:color w:val="BFBFBF" w:themeColor="background1" w:themeShade="BF"/>
                <w:sz w:val="18"/>
                <w:szCs w:val="18"/>
              </w:rPr>
              <w:t>Identificatienummer</w:t>
            </w:r>
          </w:p>
        </w:tc>
      </w:tr>
      <w:tr w:rsidR="00192CF6" w:rsidRPr="005A1D89" w14:paraId="199CE648" w14:textId="77777777" w:rsidTr="00CA1B3A">
        <w:tc>
          <w:tcPr>
            <w:tcW w:w="3780" w:type="dxa"/>
            <w:tcBorders>
              <w:top w:val="single" w:sz="4" w:space="0" w:color="auto"/>
              <w:left w:val="single" w:sz="4" w:space="0" w:color="auto"/>
              <w:bottom w:val="single" w:sz="4" w:space="0" w:color="auto"/>
              <w:right w:val="single" w:sz="4" w:space="0" w:color="auto"/>
            </w:tcBorders>
          </w:tcPr>
          <w:p w14:paraId="08A48AAA" w14:textId="77777777" w:rsidR="00192CF6" w:rsidRPr="005A1D89" w:rsidRDefault="00192CF6" w:rsidP="00CA1B3A">
            <w:pPr>
              <w:pStyle w:val="Geenafstand"/>
              <w:rPr>
                <w:color w:val="BFBFBF" w:themeColor="background1" w:themeShade="BF"/>
                <w:sz w:val="18"/>
                <w:szCs w:val="18"/>
              </w:rPr>
            </w:pPr>
            <w:r w:rsidRPr="005A1D89">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2B6848DE" w14:textId="77777777" w:rsidR="00192CF6" w:rsidRPr="005A1D89" w:rsidRDefault="00192CF6" w:rsidP="00CA1B3A">
            <w:pPr>
              <w:pStyle w:val="Geenafstand"/>
              <w:rPr>
                <w:color w:val="BFBFBF" w:themeColor="background1" w:themeShade="BF"/>
                <w:sz w:val="18"/>
                <w:szCs w:val="18"/>
              </w:rPr>
            </w:pPr>
            <w:r w:rsidRPr="005A1D89">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5AC02D76" w14:textId="77777777" w:rsidR="00192CF6" w:rsidRPr="005A1D89" w:rsidRDefault="00192CF6" w:rsidP="00CA1B3A">
            <w:pPr>
              <w:pStyle w:val="Geenafstand"/>
              <w:rPr>
                <w:color w:val="BFBFBF" w:themeColor="background1" w:themeShade="BF"/>
                <w:sz w:val="18"/>
                <w:szCs w:val="18"/>
              </w:rPr>
            </w:pPr>
            <w:r w:rsidRPr="005A1D89">
              <w:rPr>
                <w:color w:val="BFBFBF" w:themeColor="background1" w:themeShade="BF"/>
                <w:sz w:val="18"/>
                <w:szCs w:val="18"/>
              </w:rPr>
              <w:t xml:space="preserve">BSN/RSIN (van aangever) </w:t>
            </w:r>
          </w:p>
        </w:tc>
      </w:tr>
    </w:tbl>
    <w:p w14:paraId="333B068A" w14:textId="77777777" w:rsidR="00192CF6" w:rsidRPr="005A1D89" w:rsidRDefault="00192CF6" w:rsidP="00BB7D96">
      <w:pPr>
        <w:rPr>
          <w:b/>
          <w:color w:val="BFBFBF" w:themeColor="background1" w:themeShade="BF"/>
        </w:rPr>
      </w:pPr>
    </w:p>
    <w:p w14:paraId="7A76A050" w14:textId="77777777" w:rsidR="00464272" w:rsidRPr="005A1D89" w:rsidRDefault="00464272" w:rsidP="00464272">
      <w:pPr>
        <w:spacing w:line="240" w:lineRule="auto"/>
        <w:rPr>
          <w:i/>
          <w:color w:val="BFBFBF" w:themeColor="background1" w:themeShade="BF"/>
        </w:rPr>
      </w:pPr>
    </w:p>
    <w:p w14:paraId="33F12881" w14:textId="77777777" w:rsidR="008434DF" w:rsidRPr="005A1D89" w:rsidRDefault="00AF214F" w:rsidP="008434DF">
      <w:pPr>
        <w:rPr>
          <w:b/>
          <w:color w:val="BFBFBF" w:themeColor="background1" w:themeShade="BF"/>
        </w:rPr>
      </w:pPr>
      <w:r w:rsidRPr="005A1D89">
        <w:rPr>
          <w:b/>
          <w:color w:val="BFBFBF" w:themeColor="background1" w:themeShade="BF"/>
        </w:rPr>
        <w:t>BR-BD-</w:t>
      </w:r>
      <w:r w:rsidR="00EC07F3" w:rsidRPr="005A1D89">
        <w:rPr>
          <w:b/>
          <w:color w:val="BFBFBF" w:themeColor="background1" w:themeShade="BF"/>
        </w:rPr>
        <w:t xml:space="preserve">14.2.02 </w:t>
      </w:r>
      <w:r w:rsidRPr="005A1D89">
        <w:rPr>
          <w:b/>
          <w:color w:val="BFBFBF" w:themeColor="background1" w:themeShade="BF"/>
        </w:rPr>
        <w:t xml:space="preserve">: </w:t>
      </w:r>
      <w:r w:rsidR="008434DF" w:rsidRPr="005A1D89">
        <w:rPr>
          <w:b/>
          <w:color w:val="BFBFBF" w:themeColor="background1" w:themeShade="BF"/>
        </w:rPr>
        <w:t>De waarde van het element 'xbrli:identifier' MOET een geldig identificatienummer zijn.</w:t>
      </w:r>
    </w:p>
    <w:p w14:paraId="45ABB80D" w14:textId="77777777" w:rsidR="008434DF" w:rsidRPr="005A1D89" w:rsidRDefault="008434DF" w:rsidP="008434DF">
      <w:pPr>
        <w:rPr>
          <w:i/>
          <w:color w:val="BFBFBF" w:themeColor="background1" w:themeShade="BF"/>
        </w:rPr>
      </w:pPr>
    </w:p>
    <w:p w14:paraId="67C0A6BC" w14:textId="77777777" w:rsidR="00464272" w:rsidRPr="005A1D89" w:rsidRDefault="008434DF" w:rsidP="00BB7D96">
      <w:pPr>
        <w:rPr>
          <w:rFonts w:asciiTheme="minorHAnsi" w:eastAsiaTheme="minorHAnsi" w:hAnsiTheme="minorHAnsi" w:cstheme="minorBidi"/>
          <w:color w:val="BFBFBF" w:themeColor="background1" w:themeShade="BF"/>
          <w:sz w:val="22"/>
          <w:szCs w:val="22"/>
          <w:lang w:eastAsia="en-US"/>
        </w:rPr>
      </w:pPr>
      <w:r w:rsidRPr="005A1D89">
        <w:rPr>
          <w:rFonts w:asciiTheme="minorHAnsi" w:eastAsiaTheme="minorHAnsi" w:hAnsiTheme="minorHAnsi" w:cstheme="minorBidi"/>
          <w:color w:val="BFBFBF" w:themeColor="background1" w:themeShade="BF"/>
          <w:sz w:val="22"/>
          <w:szCs w:val="22"/>
          <w:lang w:eastAsia="en-US"/>
        </w:rPr>
        <w:t>Geldig identificatienummer:</w:t>
      </w:r>
    </w:p>
    <w:p w14:paraId="64C9563B" w14:textId="77777777" w:rsidR="00464272" w:rsidRPr="005A1D89" w:rsidRDefault="00464272" w:rsidP="00464272">
      <w:pPr>
        <w:autoSpaceDE w:val="0"/>
        <w:autoSpaceDN w:val="0"/>
        <w:adjustRightInd w:val="0"/>
        <w:spacing w:line="240" w:lineRule="auto"/>
        <w:jc w:val="both"/>
        <w:rPr>
          <w:i/>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464272" w:rsidRPr="005A1D89" w14:paraId="0103A29C" w14:textId="77777777" w:rsidTr="00E46A90">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FE10C5" w14:textId="77777777" w:rsidR="00464272" w:rsidRPr="005A1D89" w:rsidRDefault="00464272" w:rsidP="007A57B2">
            <w:pPr>
              <w:pStyle w:val="Geenafstand"/>
              <w:rPr>
                <w:b/>
                <w:color w:val="BFBFBF" w:themeColor="background1" w:themeShade="BF"/>
                <w:sz w:val="18"/>
                <w:szCs w:val="18"/>
              </w:rPr>
            </w:pPr>
            <w:r w:rsidRPr="005A1D89">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D6084C" w14:textId="77777777" w:rsidR="00464272" w:rsidRPr="005A1D89" w:rsidRDefault="00464272" w:rsidP="007A57B2">
            <w:pPr>
              <w:pStyle w:val="Geenafstand"/>
              <w:rPr>
                <w:b/>
                <w:color w:val="BFBFBF" w:themeColor="background1" w:themeShade="BF"/>
                <w:sz w:val="18"/>
                <w:szCs w:val="18"/>
              </w:rPr>
            </w:pPr>
            <w:r w:rsidRPr="005A1D89">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08FDF5" w14:textId="77777777" w:rsidR="00464272" w:rsidRPr="005A1D89" w:rsidRDefault="00464272" w:rsidP="007A57B2">
            <w:pPr>
              <w:pStyle w:val="Geenafstand"/>
              <w:rPr>
                <w:b/>
                <w:color w:val="BFBFBF" w:themeColor="background1" w:themeShade="BF"/>
                <w:sz w:val="18"/>
                <w:szCs w:val="18"/>
              </w:rPr>
            </w:pPr>
            <w:r w:rsidRPr="005A1D89">
              <w:rPr>
                <w:b/>
                <w:color w:val="BFBFBF" w:themeColor="background1" w:themeShade="BF"/>
                <w:sz w:val="18"/>
                <w:szCs w:val="18"/>
              </w:rPr>
              <w:t>Identificatienummer</w:t>
            </w:r>
          </w:p>
        </w:tc>
      </w:tr>
      <w:tr w:rsidR="00464272" w:rsidRPr="005A1D89" w14:paraId="5BFFB71E" w14:textId="77777777" w:rsidTr="00464272">
        <w:tc>
          <w:tcPr>
            <w:tcW w:w="3780" w:type="dxa"/>
            <w:tcBorders>
              <w:top w:val="single" w:sz="4" w:space="0" w:color="auto"/>
              <w:left w:val="single" w:sz="4" w:space="0" w:color="auto"/>
              <w:bottom w:val="single" w:sz="4" w:space="0" w:color="auto"/>
              <w:right w:val="single" w:sz="4" w:space="0" w:color="auto"/>
            </w:tcBorders>
          </w:tcPr>
          <w:p w14:paraId="0381DEDE" w14:textId="77777777" w:rsidR="00464272" w:rsidRPr="005A1D89" w:rsidRDefault="00464272" w:rsidP="007A57B2">
            <w:pPr>
              <w:pStyle w:val="Geenafstand"/>
              <w:rPr>
                <w:color w:val="BFBFBF" w:themeColor="background1" w:themeShade="BF"/>
                <w:sz w:val="18"/>
                <w:szCs w:val="18"/>
              </w:rPr>
            </w:pPr>
            <w:r w:rsidRPr="005A1D89">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284F93DD" w14:textId="77777777" w:rsidR="00464272" w:rsidRPr="005A1D89" w:rsidRDefault="00464272" w:rsidP="007A57B2">
            <w:pPr>
              <w:pStyle w:val="Geenafstand"/>
              <w:rPr>
                <w:color w:val="BFBFBF" w:themeColor="background1" w:themeShade="BF"/>
                <w:sz w:val="18"/>
                <w:szCs w:val="18"/>
              </w:rPr>
            </w:pPr>
            <w:r w:rsidRPr="005A1D89">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0FE84084" w14:textId="77777777" w:rsidR="00464272" w:rsidRPr="005A1D89" w:rsidRDefault="00464272" w:rsidP="007A57B2">
            <w:pPr>
              <w:pStyle w:val="Geenafstand"/>
              <w:rPr>
                <w:color w:val="BFBFBF" w:themeColor="background1" w:themeShade="BF"/>
                <w:sz w:val="18"/>
                <w:szCs w:val="18"/>
              </w:rPr>
            </w:pPr>
            <w:r w:rsidRPr="005A1D89">
              <w:rPr>
                <w:color w:val="BFBFBF" w:themeColor="background1" w:themeShade="BF"/>
                <w:sz w:val="18"/>
                <w:szCs w:val="18"/>
              </w:rPr>
              <w:t xml:space="preserve">BSN/RSIN (van aangever) </w:t>
            </w:r>
          </w:p>
        </w:tc>
      </w:tr>
    </w:tbl>
    <w:p w14:paraId="7C20F411" w14:textId="77777777" w:rsidR="006B5D57" w:rsidRPr="005A1D89" w:rsidRDefault="006B5D57" w:rsidP="006B5D57">
      <w:pPr>
        <w:pStyle w:val="Geenafstand"/>
        <w:rPr>
          <w:b/>
          <w:i/>
          <w:color w:val="BFBFBF" w:themeColor="background1" w:themeShade="BF"/>
        </w:rPr>
      </w:pPr>
    </w:p>
    <w:p w14:paraId="17402391" w14:textId="77777777" w:rsidR="00663693" w:rsidRPr="005A1D89" w:rsidRDefault="00663693" w:rsidP="006B5D57">
      <w:pPr>
        <w:pStyle w:val="Geenafstand"/>
        <w:rPr>
          <w:b/>
          <w:i/>
          <w:color w:val="BFBFBF" w:themeColor="background1" w:themeShade="BF"/>
        </w:rPr>
      </w:pPr>
    </w:p>
    <w:p w14:paraId="12A14107" w14:textId="77777777" w:rsidR="008434DF" w:rsidRPr="005A1D89" w:rsidRDefault="00AF214F" w:rsidP="008434DF">
      <w:pPr>
        <w:rPr>
          <w:b/>
          <w:color w:val="BFBFBF" w:themeColor="background1" w:themeShade="BF"/>
        </w:rPr>
      </w:pPr>
      <w:r w:rsidRPr="005A1D89">
        <w:rPr>
          <w:b/>
          <w:color w:val="BFBFBF" w:themeColor="background1" w:themeShade="BF"/>
        </w:rPr>
        <w:t>BR-BD-</w:t>
      </w:r>
      <w:r w:rsidR="00EC07F3" w:rsidRPr="005A1D89">
        <w:rPr>
          <w:b/>
          <w:color w:val="BFBFBF" w:themeColor="background1" w:themeShade="BF"/>
        </w:rPr>
        <w:t xml:space="preserve">14.2.03 </w:t>
      </w:r>
      <w:r w:rsidRPr="005A1D89">
        <w:rPr>
          <w:b/>
          <w:color w:val="BFBFBF" w:themeColor="background1" w:themeShade="BF"/>
        </w:rPr>
        <w:t xml:space="preserve">: </w:t>
      </w:r>
      <w:r w:rsidR="008434DF" w:rsidRPr="005A1D89">
        <w:rPr>
          <w:b/>
          <w:color w:val="BFBFBF" w:themeColor="background1" w:themeShade="BF"/>
        </w:rPr>
        <w:t>De elementen 'xbrli:startDate' en 'xbrli:endDate' in de context van het instance document MOGEN ALLEEN zijn opgenomen met respectievelijk startdatum en einddatum van geldige tijdvakken.</w:t>
      </w:r>
    </w:p>
    <w:p w14:paraId="4F486ABB" w14:textId="77777777" w:rsidR="008434DF" w:rsidRPr="005A1D89" w:rsidRDefault="008434DF" w:rsidP="008434DF">
      <w:pPr>
        <w:rPr>
          <w:rFonts w:asciiTheme="minorHAnsi" w:eastAsiaTheme="minorHAnsi" w:hAnsiTheme="minorHAnsi" w:cstheme="minorBidi"/>
          <w:color w:val="BFBFBF" w:themeColor="background1" w:themeShade="BF"/>
          <w:sz w:val="22"/>
          <w:szCs w:val="22"/>
          <w:lang w:eastAsia="en-US"/>
        </w:rPr>
      </w:pPr>
    </w:p>
    <w:p w14:paraId="283362D3" w14:textId="77777777" w:rsidR="008434DF" w:rsidRPr="005A1D89" w:rsidRDefault="008434DF" w:rsidP="008434DF">
      <w:pPr>
        <w:rPr>
          <w:rFonts w:asciiTheme="minorHAnsi" w:eastAsiaTheme="minorHAnsi" w:hAnsiTheme="minorHAnsi" w:cstheme="minorBidi"/>
          <w:color w:val="BFBFBF" w:themeColor="background1" w:themeShade="BF"/>
          <w:sz w:val="22"/>
          <w:szCs w:val="22"/>
          <w:lang w:eastAsia="en-US"/>
        </w:rPr>
      </w:pPr>
      <w:r w:rsidRPr="005A1D89">
        <w:rPr>
          <w:rFonts w:asciiTheme="minorHAnsi" w:eastAsiaTheme="minorHAnsi" w:hAnsiTheme="minorHAnsi" w:cstheme="minorBidi"/>
          <w:color w:val="BFBFBF" w:themeColor="background1" w:themeShade="BF"/>
          <w:sz w:val="22"/>
          <w:szCs w:val="22"/>
          <w:lang w:eastAsia="en-US"/>
        </w:rPr>
        <w:t>Geldige tijdvakken:</w:t>
      </w:r>
    </w:p>
    <w:p w14:paraId="5662F8CA" w14:textId="77777777" w:rsidR="008434DF" w:rsidRPr="005A1D89" w:rsidRDefault="008434DF" w:rsidP="008434DF">
      <w:pPr>
        <w:rPr>
          <w:color w:val="BFBFBF" w:themeColor="background1" w:themeShade="BF"/>
        </w:rPr>
      </w:pPr>
    </w:p>
    <w:tbl>
      <w:tblPr>
        <w:tblW w:w="9750" w:type="dxa"/>
        <w:tblLayout w:type="fixed"/>
        <w:tblCellMar>
          <w:left w:w="30" w:type="dxa"/>
          <w:right w:w="30" w:type="dxa"/>
        </w:tblCellMar>
        <w:tblLook w:val="0000" w:firstRow="0" w:lastRow="0" w:firstColumn="0" w:lastColumn="0" w:noHBand="0" w:noVBand="0"/>
      </w:tblPr>
      <w:tblGrid>
        <w:gridCol w:w="3450"/>
        <w:gridCol w:w="2970"/>
        <w:gridCol w:w="3330"/>
      </w:tblGrid>
      <w:tr w:rsidR="008434DF" w:rsidRPr="005A1D89" w14:paraId="00E68A01" w14:textId="77777777" w:rsidTr="006A10CA">
        <w:trPr>
          <w:trHeight w:val="336"/>
        </w:trPr>
        <w:tc>
          <w:tcPr>
            <w:tcW w:w="34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DEF49CE" w14:textId="77777777" w:rsidR="008434DF" w:rsidRPr="005A1D89" w:rsidRDefault="008434DF" w:rsidP="006A10CA">
            <w:pPr>
              <w:pStyle w:val="Geenafstand"/>
              <w:rPr>
                <w:b/>
                <w:color w:val="BFBFBF" w:themeColor="background1" w:themeShade="BF"/>
                <w:sz w:val="18"/>
                <w:szCs w:val="18"/>
              </w:rPr>
            </w:pPr>
            <w:r w:rsidRPr="005A1D89">
              <w:rPr>
                <w:b/>
                <w:color w:val="BFBFBF" w:themeColor="background1" w:themeShade="BF"/>
                <w:sz w:val="18"/>
                <w:szCs w:val="18"/>
              </w:rPr>
              <w:t>Tijdvak</w:t>
            </w:r>
          </w:p>
        </w:tc>
        <w:tc>
          <w:tcPr>
            <w:tcW w:w="29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FEF374E" w14:textId="77777777" w:rsidR="008434DF" w:rsidRPr="005A1D89" w:rsidRDefault="008434DF" w:rsidP="006A10CA">
            <w:pPr>
              <w:pStyle w:val="Geenafstand"/>
              <w:rPr>
                <w:b/>
                <w:color w:val="BFBFBF" w:themeColor="background1" w:themeShade="BF"/>
                <w:sz w:val="18"/>
                <w:szCs w:val="18"/>
              </w:rPr>
            </w:pPr>
            <w:r w:rsidRPr="005A1D89">
              <w:rPr>
                <w:b/>
                <w:color w:val="BFBFBF" w:themeColor="background1" w:themeShade="BF"/>
                <w:sz w:val="18"/>
                <w:szCs w:val="18"/>
              </w:rPr>
              <w:t>startDate</w:t>
            </w:r>
          </w:p>
        </w:tc>
        <w:tc>
          <w:tcPr>
            <w:tcW w:w="333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7299284" w14:textId="77777777" w:rsidR="008434DF" w:rsidRPr="005A1D89" w:rsidRDefault="008434DF" w:rsidP="006A10CA">
            <w:pPr>
              <w:pStyle w:val="Geenafstand"/>
              <w:rPr>
                <w:b/>
                <w:color w:val="BFBFBF" w:themeColor="background1" w:themeShade="BF"/>
                <w:sz w:val="18"/>
                <w:szCs w:val="18"/>
              </w:rPr>
            </w:pPr>
            <w:r w:rsidRPr="005A1D89">
              <w:rPr>
                <w:b/>
                <w:color w:val="BFBFBF" w:themeColor="background1" w:themeShade="BF"/>
                <w:sz w:val="18"/>
                <w:szCs w:val="18"/>
              </w:rPr>
              <w:t>endDate</w:t>
            </w:r>
          </w:p>
        </w:tc>
      </w:tr>
      <w:tr w:rsidR="008434DF" w:rsidRPr="005A1D89" w14:paraId="352EC193" w14:textId="77777777" w:rsidTr="006A10CA">
        <w:trPr>
          <w:trHeight w:val="218"/>
        </w:trPr>
        <w:tc>
          <w:tcPr>
            <w:tcW w:w="9750" w:type="dxa"/>
            <w:gridSpan w:val="3"/>
            <w:tcBorders>
              <w:left w:val="single" w:sz="2" w:space="0" w:color="auto"/>
              <w:bottom w:val="single" w:sz="2" w:space="0" w:color="auto"/>
              <w:right w:val="single" w:sz="2" w:space="0" w:color="auto"/>
            </w:tcBorders>
            <w:shd w:val="clear" w:color="C0C0C0" w:fill="auto"/>
          </w:tcPr>
          <w:p w14:paraId="2748F6BF"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Jaar</w:t>
            </w:r>
          </w:p>
        </w:tc>
      </w:tr>
      <w:tr w:rsidR="008434DF" w:rsidRPr="005A1D89" w14:paraId="1717E09A" w14:textId="77777777" w:rsidTr="006A10CA">
        <w:trPr>
          <w:trHeight w:val="218"/>
        </w:trPr>
        <w:tc>
          <w:tcPr>
            <w:tcW w:w="3450" w:type="dxa"/>
            <w:tcBorders>
              <w:left w:val="single" w:sz="2" w:space="0" w:color="auto"/>
              <w:bottom w:val="single" w:sz="2" w:space="0" w:color="auto"/>
              <w:right w:val="single" w:sz="2" w:space="0" w:color="auto"/>
            </w:tcBorders>
            <w:shd w:val="clear" w:color="C0C0C0" w:fill="auto"/>
          </w:tcPr>
          <w:p w14:paraId="5DC4EE9E"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2011</w:t>
            </w:r>
          </w:p>
        </w:tc>
        <w:tc>
          <w:tcPr>
            <w:tcW w:w="2970" w:type="dxa"/>
            <w:tcBorders>
              <w:left w:val="single" w:sz="2" w:space="0" w:color="auto"/>
              <w:bottom w:val="single" w:sz="2" w:space="0" w:color="auto"/>
              <w:right w:val="single" w:sz="2" w:space="0" w:color="auto"/>
            </w:tcBorders>
            <w:shd w:val="clear" w:color="C0C0C0" w:fill="auto"/>
          </w:tcPr>
          <w:p w14:paraId="67030D28"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2011-01-01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7B1CB34F"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2011-12-31</w:t>
            </w:r>
          </w:p>
        </w:tc>
      </w:tr>
      <w:tr w:rsidR="008434DF" w:rsidRPr="005A1D89" w14:paraId="5F6302C6" w14:textId="77777777" w:rsidTr="006A10CA">
        <w:trPr>
          <w:trHeight w:val="218"/>
        </w:trPr>
        <w:tc>
          <w:tcPr>
            <w:tcW w:w="3450" w:type="dxa"/>
            <w:tcBorders>
              <w:left w:val="single" w:sz="2" w:space="0" w:color="auto"/>
              <w:bottom w:val="single" w:sz="2" w:space="0" w:color="auto"/>
              <w:right w:val="single" w:sz="2" w:space="0" w:color="auto"/>
            </w:tcBorders>
            <w:shd w:val="clear" w:color="C0C0C0" w:fill="auto"/>
          </w:tcPr>
          <w:p w14:paraId="0A103403"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2012</w:t>
            </w:r>
          </w:p>
        </w:tc>
        <w:tc>
          <w:tcPr>
            <w:tcW w:w="2970" w:type="dxa"/>
            <w:tcBorders>
              <w:left w:val="single" w:sz="2" w:space="0" w:color="auto"/>
              <w:bottom w:val="single" w:sz="2" w:space="0" w:color="auto"/>
              <w:right w:val="single" w:sz="2" w:space="0" w:color="auto"/>
            </w:tcBorders>
            <w:shd w:val="clear" w:color="C0C0C0" w:fill="auto"/>
          </w:tcPr>
          <w:p w14:paraId="2AA8162E"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2012-01-01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0D67BA4E"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2012-12-31</w:t>
            </w:r>
          </w:p>
        </w:tc>
      </w:tr>
      <w:tr w:rsidR="008434DF" w:rsidRPr="005A1D89" w14:paraId="6DBCF816" w14:textId="77777777" w:rsidTr="006A10CA">
        <w:trPr>
          <w:trHeight w:val="218"/>
        </w:trPr>
        <w:tc>
          <w:tcPr>
            <w:tcW w:w="3450" w:type="dxa"/>
            <w:tcBorders>
              <w:top w:val="single" w:sz="2" w:space="0" w:color="auto"/>
              <w:left w:val="single" w:sz="2" w:space="0" w:color="auto"/>
              <w:bottom w:val="single" w:sz="2" w:space="0" w:color="auto"/>
              <w:right w:val="single" w:sz="2" w:space="0" w:color="auto"/>
            </w:tcBorders>
            <w:shd w:val="clear" w:color="C0C0C0" w:fill="auto"/>
          </w:tcPr>
          <w:p w14:paraId="746E47DC"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2013</w:t>
            </w:r>
          </w:p>
        </w:tc>
        <w:tc>
          <w:tcPr>
            <w:tcW w:w="2970" w:type="dxa"/>
            <w:tcBorders>
              <w:top w:val="single" w:sz="2" w:space="0" w:color="auto"/>
              <w:left w:val="single" w:sz="2" w:space="0" w:color="auto"/>
              <w:bottom w:val="single" w:sz="2" w:space="0" w:color="auto"/>
              <w:right w:val="single" w:sz="2" w:space="0" w:color="auto"/>
            </w:tcBorders>
            <w:shd w:val="clear" w:color="C0C0C0" w:fill="auto"/>
          </w:tcPr>
          <w:p w14:paraId="45C7AC45"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2013-01-01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1828BBE5"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2013-12-31</w:t>
            </w:r>
          </w:p>
        </w:tc>
      </w:tr>
      <w:tr w:rsidR="008434DF" w:rsidRPr="005A1D89" w14:paraId="05D916F8" w14:textId="77777777" w:rsidTr="006A10CA">
        <w:trPr>
          <w:trHeight w:val="218"/>
        </w:trPr>
        <w:tc>
          <w:tcPr>
            <w:tcW w:w="3450" w:type="dxa"/>
            <w:tcBorders>
              <w:top w:val="single" w:sz="2" w:space="0" w:color="auto"/>
              <w:left w:val="single" w:sz="2" w:space="0" w:color="auto"/>
              <w:bottom w:val="single" w:sz="2" w:space="0" w:color="auto"/>
              <w:right w:val="single" w:sz="2" w:space="0" w:color="auto"/>
            </w:tcBorders>
            <w:shd w:val="clear" w:color="C0C0C0" w:fill="auto"/>
          </w:tcPr>
          <w:p w14:paraId="0586512B"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2014</w:t>
            </w:r>
          </w:p>
        </w:tc>
        <w:tc>
          <w:tcPr>
            <w:tcW w:w="2970" w:type="dxa"/>
            <w:tcBorders>
              <w:top w:val="single" w:sz="2" w:space="0" w:color="auto"/>
              <w:left w:val="single" w:sz="2" w:space="0" w:color="auto"/>
              <w:bottom w:val="single" w:sz="2" w:space="0" w:color="auto"/>
              <w:right w:val="single" w:sz="2" w:space="0" w:color="auto"/>
            </w:tcBorders>
            <w:shd w:val="clear" w:color="C0C0C0" w:fill="auto"/>
          </w:tcPr>
          <w:p w14:paraId="0CE484C3"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2014-01-01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35C5F1C6"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2014-12-31</w:t>
            </w:r>
          </w:p>
        </w:tc>
      </w:tr>
      <w:tr w:rsidR="008434DF" w:rsidRPr="005A1D89" w14:paraId="636BE110" w14:textId="77777777" w:rsidTr="006A10CA">
        <w:trPr>
          <w:trHeight w:val="218"/>
        </w:trPr>
        <w:tc>
          <w:tcPr>
            <w:tcW w:w="3450" w:type="dxa"/>
            <w:tcBorders>
              <w:top w:val="single" w:sz="2" w:space="0" w:color="auto"/>
              <w:left w:val="single" w:sz="2" w:space="0" w:color="auto"/>
              <w:bottom w:val="single" w:sz="2" w:space="0" w:color="auto"/>
              <w:right w:val="single" w:sz="2" w:space="0" w:color="auto"/>
            </w:tcBorders>
            <w:shd w:val="clear" w:color="C0C0C0" w:fill="auto"/>
          </w:tcPr>
          <w:p w14:paraId="7452D9FE"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2015</w:t>
            </w:r>
          </w:p>
        </w:tc>
        <w:tc>
          <w:tcPr>
            <w:tcW w:w="2970" w:type="dxa"/>
            <w:tcBorders>
              <w:top w:val="single" w:sz="2" w:space="0" w:color="auto"/>
              <w:left w:val="single" w:sz="2" w:space="0" w:color="auto"/>
              <w:bottom w:val="single" w:sz="2" w:space="0" w:color="auto"/>
              <w:right w:val="single" w:sz="2" w:space="0" w:color="auto"/>
            </w:tcBorders>
            <w:shd w:val="clear" w:color="C0C0C0" w:fill="auto"/>
          </w:tcPr>
          <w:p w14:paraId="2981E46E"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2015-01-01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77250CE0"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2015-12-31</w:t>
            </w:r>
          </w:p>
        </w:tc>
      </w:tr>
      <w:tr w:rsidR="008434DF" w:rsidRPr="005A1D89" w14:paraId="419B51E7" w14:textId="77777777" w:rsidTr="006A10CA">
        <w:trPr>
          <w:trHeight w:val="218"/>
        </w:trPr>
        <w:tc>
          <w:tcPr>
            <w:tcW w:w="3450" w:type="dxa"/>
            <w:tcBorders>
              <w:top w:val="single" w:sz="2" w:space="0" w:color="auto"/>
              <w:left w:val="single" w:sz="2" w:space="0" w:color="auto"/>
              <w:bottom w:val="single" w:sz="2" w:space="0" w:color="auto"/>
              <w:right w:val="single" w:sz="2" w:space="0" w:color="auto"/>
            </w:tcBorders>
            <w:shd w:val="clear" w:color="C0C0C0" w:fill="auto"/>
          </w:tcPr>
          <w:p w14:paraId="3CA60E09"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2016</w:t>
            </w:r>
          </w:p>
        </w:tc>
        <w:tc>
          <w:tcPr>
            <w:tcW w:w="2970" w:type="dxa"/>
            <w:tcBorders>
              <w:top w:val="single" w:sz="2" w:space="0" w:color="auto"/>
              <w:left w:val="single" w:sz="2" w:space="0" w:color="auto"/>
              <w:bottom w:val="single" w:sz="2" w:space="0" w:color="auto"/>
              <w:right w:val="single" w:sz="2" w:space="0" w:color="auto"/>
            </w:tcBorders>
            <w:shd w:val="clear" w:color="C0C0C0" w:fill="auto"/>
          </w:tcPr>
          <w:p w14:paraId="49754656"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2016-01-01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33182DA1" w14:textId="77777777" w:rsidR="008434DF" w:rsidRPr="005A1D89" w:rsidRDefault="008434DF" w:rsidP="006A10CA">
            <w:pPr>
              <w:pStyle w:val="Geenafstand"/>
              <w:rPr>
                <w:color w:val="BFBFBF" w:themeColor="background1" w:themeShade="BF"/>
                <w:sz w:val="18"/>
                <w:szCs w:val="18"/>
              </w:rPr>
            </w:pPr>
            <w:r w:rsidRPr="005A1D89">
              <w:rPr>
                <w:color w:val="BFBFBF" w:themeColor="background1" w:themeShade="BF"/>
                <w:sz w:val="18"/>
                <w:szCs w:val="18"/>
              </w:rPr>
              <w:t>2016-12-31</w:t>
            </w:r>
          </w:p>
        </w:tc>
      </w:tr>
      <w:tr w:rsidR="00725923" w:rsidRPr="005A1D89" w14:paraId="253FE602" w14:textId="77777777" w:rsidTr="00FE4589">
        <w:trPr>
          <w:trHeight w:val="218"/>
        </w:trPr>
        <w:tc>
          <w:tcPr>
            <w:tcW w:w="3450" w:type="dxa"/>
            <w:tcBorders>
              <w:top w:val="single" w:sz="2" w:space="0" w:color="auto"/>
              <w:left w:val="single" w:sz="2" w:space="0" w:color="auto"/>
              <w:bottom w:val="single" w:sz="2" w:space="0" w:color="auto"/>
              <w:right w:val="single" w:sz="2" w:space="0" w:color="auto"/>
            </w:tcBorders>
            <w:shd w:val="clear" w:color="C0C0C0" w:fill="auto"/>
          </w:tcPr>
          <w:p w14:paraId="7EA1F1A4" w14:textId="77777777" w:rsidR="00725923" w:rsidRPr="005A1D89" w:rsidRDefault="00725923" w:rsidP="00FE4589">
            <w:pPr>
              <w:pStyle w:val="Geenafstand"/>
              <w:rPr>
                <w:color w:val="BFBFBF" w:themeColor="background1" w:themeShade="BF"/>
                <w:sz w:val="18"/>
                <w:szCs w:val="18"/>
              </w:rPr>
            </w:pPr>
            <w:r w:rsidRPr="005A1D89">
              <w:rPr>
                <w:color w:val="BFBFBF" w:themeColor="background1" w:themeShade="BF"/>
                <w:sz w:val="18"/>
                <w:szCs w:val="18"/>
              </w:rPr>
              <w:t>2017</w:t>
            </w:r>
          </w:p>
        </w:tc>
        <w:tc>
          <w:tcPr>
            <w:tcW w:w="2970" w:type="dxa"/>
            <w:tcBorders>
              <w:top w:val="single" w:sz="2" w:space="0" w:color="auto"/>
              <w:left w:val="single" w:sz="2" w:space="0" w:color="auto"/>
              <w:bottom w:val="single" w:sz="2" w:space="0" w:color="auto"/>
              <w:right w:val="single" w:sz="2" w:space="0" w:color="auto"/>
            </w:tcBorders>
            <w:shd w:val="clear" w:color="C0C0C0" w:fill="auto"/>
          </w:tcPr>
          <w:p w14:paraId="25C021E8" w14:textId="77777777" w:rsidR="00725923" w:rsidRPr="005A1D89" w:rsidRDefault="00725923" w:rsidP="00FE4589">
            <w:pPr>
              <w:pStyle w:val="Geenafstand"/>
              <w:rPr>
                <w:color w:val="BFBFBF" w:themeColor="background1" w:themeShade="BF"/>
                <w:sz w:val="18"/>
                <w:szCs w:val="18"/>
              </w:rPr>
            </w:pPr>
            <w:r w:rsidRPr="005A1D89">
              <w:rPr>
                <w:color w:val="BFBFBF" w:themeColor="background1" w:themeShade="BF"/>
                <w:sz w:val="18"/>
                <w:szCs w:val="18"/>
              </w:rPr>
              <w:t>2017-01-01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56E18889" w14:textId="77777777" w:rsidR="00725923" w:rsidRPr="005A1D89" w:rsidRDefault="00725923" w:rsidP="00FE4589">
            <w:pPr>
              <w:pStyle w:val="Geenafstand"/>
              <w:rPr>
                <w:color w:val="BFBFBF" w:themeColor="background1" w:themeShade="BF"/>
                <w:sz w:val="18"/>
                <w:szCs w:val="18"/>
              </w:rPr>
            </w:pPr>
            <w:r w:rsidRPr="005A1D89">
              <w:rPr>
                <w:color w:val="BFBFBF" w:themeColor="background1" w:themeShade="BF"/>
                <w:sz w:val="18"/>
                <w:szCs w:val="18"/>
              </w:rPr>
              <w:t>2017-12-31</w:t>
            </w:r>
          </w:p>
        </w:tc>
      </w:tr>
      <w:tr w:rsidR="008434DF" w:rsidRPr="005A1D89" w14:paraId="252483E9" w14:textId="77777777" w:rsidTr="006A10CA">
        <w:trPr>
          <w:trHeight w:val="218"/>
        </w:trPr>
        <w:tc>
          <w:tcPr>
            <w:tcW w:w="3450" w:type="dxa"/>
            <w:tcBorders>
              <w:top w:val="single" w:sz="2" w:space="0" w:color="auto"/>
              <w:left w:val="single" w:sz="2" w:space="0" w:color="auto"/>
              <w:bottom w:val="single" w:sz="2" w:space="0" w:color="auto"/>
              <w:right w:val="single" w:sz="2" w:space="0" w:color="auto"/>
            </w:tcBorders>
            <w:shd w:val="clear" w:color="C0C0C0" w:fill="auto"/>
          </w:tcPr>
          <w:p w14:paraId="1F67A655" w14:textId="77777777" w:rsidR="008434DF" w:rsidRPr="005A1D89" w:rsidRDefault="00725923" w:rsidP="006A10CA">
            <w:pPr>
              <w:pStyle w:val="Geenafstand"/>
              <w:rPr>
                <w:color w:val="BFBFBF" w:themeColor="background1" w:themeShade="BF"/>
                <w:sz w:val="18"/>
                <w:szCs w:val="18"/>
              </w:rPr>
            </w:pPr>
            <w:r w:rsidRPr="005A1D89">
              <w:rPr>
                <w:color w:val="BFBFBF" w:themeColor="background1" w:themeShade="BF"/>
                <w:sz w:val="18"/>
                <w:szCs w:val="18"/>
              </w:rPr>
              <w:t>2018</w:t>
            </w:r>
          </w:p>
        </w:tc>
        <w:tc>
          <w:tcPr>
            <w:tcW w:w="2970" w:type="dxa"/>
            <w:tcBorders>
              <w:top w:val="single" w:sz="2" w:space="0" w:color="auto"/>
              <w:left w:val="single" w:sz="2" w:space="0" w:color="auto"/>
              <w:bottom w:val="single" w:sz="2" w:space="0" w:color="auto"/>
              <w:right w:val="single" w:sz="2" w:space="0" w:color="auto"/>
            </w:tcBorders>
            <w:shd w:val="clear" w:color="C0C0C0" w:fill="auto"/>
          </w:tcPr>
          <w:p w14:paraId="6664C8EB" w14:textId="77777777" w:rsidR="008434DF" w:rsidRPr="005A1D89" w:rsidRDefault="008434DF" w:rsidP="00725923">
            <w:pPr>
              <w:pStyle w:val="Geenafstand"/>
              <w:rPr>
                <w:color w:val="BFBFBF" w:themeColor="background1" w:themeShade="BF"/>
                <w:sz w:val="18"/>
                <w:szCs w:val="18"/>
              </w:rPr>
            </w:pPr>
            <w:r w:rsidRPr="005A1D89">
              <w:rPr>
                <w:color w:val="BFBFBF" w:themeColor="background1" w:themeShade="BF"/>
                <w:sz w:val="18"/>
                <w:szCs w:val="18"/>
              </w:rPr>
              <w:t>201</w:t>
            </w:r>
            <w:r w:rsidR="00725923" w:rsidRPr="005A1D89">
              <w:rPr>
                <w:color w:val="BFBFBF" w:themeColor="background1" w:themeShade="BF"/>
                <w:sz w:val="18"/>
                <w:szCs w:val="18"/>
              </w:rPr>
              <w:t>8</w:t>
            </w:r>
            <w:r w:rsidRPr="005A1D89">
              <w:rPr>
                <w:color w:val="BFBFBF" w:themeColor="background1" w:themeShade="BF"/>
                <w:sz w:val="18"/>
                <w:szCs w:val="18"/>
              </w:rPr>
              <w:t>-01-01</w:t>
            </w:r>
          </w:p>
        </w:tc>
        <w:tc>
          <w:tcPr>
            <w:tcW w:w="3330" w:type="dxa"/>
            <w:tcBorders>
              <w:top w:val="single" w:sz="2" w:space="0" w:color="auto"/>
              <w:left w:val="single" w:sz="2" w:space="0" w:color="auto"/>
              <w:bottom w:val="single" w:sz="2" w:space="0" w:color="auto"/>
              <w:right w:val="single" w:sz="2" w:space="0" w:color="auto"/>
            </w:tcBorders>
            <w:shd w:val="clear" w:color="C0C0C0" w:fill="auto"/>
          </w:tcPr>
          <w:p w14:paraId="437CC87F" w14:textId="77777777" w:rsidR="008434DF" w:rsidRPr="005A1D89" w:rsidRDefault="008434DF" w:rsidP="00725923">
            <w:pPr>
              <w:pStyle w:val="Geenafstand"/>
              <w:rPr>
                <w:color w:val="BFBFBF" w:themeColor="background1" w:themeShade="BF"/>
                <w:sz w:val="18"/>
                <w:szCs w:val="18"/>
              </w:rPr>
            </w:pPr>
            <w:r w:rsidRPr="005A1D89">
              <w:rPr>
                <w:color w:val="BFBFBF" w:themeColor="background1" w:themeShade="BF"/>
                <w:sz w:val="18"/>
                <w:szCs w:val="18"/>
              </w:rPr>
              <w:t>201</w:t>
            </w:r>
            <w:r w:rsidR="00725923" w:rsidRPr="005A1D89">
              <w:rPr>
                <w:color w:val="BFBFBF" w:themeColor="background1" w:themeShade="BF"/>
                <w:sz w:val="18"/>
                <w:szCs w:val="18"/>
              </w:rPr>
              <w:t>8</w:t>
            </w:r>
            <w:r w:rsidRPr="005A1D89">
              <w:rPr>
                <w:color w:val="BFBFBF" w:themeColor="background1" w:themeShade="BF"/>
                <w:sz w:val="18"/>
                <w:szCs w:val="18"/>
              </w:rPr>
              <w:t>-12-31</w:t>
            </w:r>
          </w:p>
        </w:tc>
      </w:tr>
    </w:tbl>
    <w:p w14:paraId="04E537F9" w14:textId="77777777" w:rsidR="008434DF" w:rsidRPr="005A1D89" w:rsidRDefault="008434DF" w:rsidP="008434DF">
      <w:pPr>
        <w:pStyle w:val="Geenafstand"/>
        <w:rPr>
          <w:b/>
          <w:i/>
          <w:color w:val="BFBFBF" w:themeColor="background1" w:themeShade="BF"/>
        </w:rPr>
      </w:pPr>
    </w:p>
    <w:p w14:paraId="68A0F304" w14:textId="77777777" w:rsidR="00C10C28" w:rsidRPr="005A1D89" w:rsidRDefault="00C10C28" w:rsidP="006B5D57">
      <w:pPr>
        <w:pStyle w:val="Geenafstand"/>
        <w:rPr>
          <w:b/>
          <w:i/>
          <w:color w:val="BFBFBF" w:themeColor="background1" w:themeShade="BF"/>
        </w:rPr>
      </w:pPr>
    </w:p>
    <w:p w14:paraId="0197DD10" w14:textId="77777777" w:rsidR="006B5D57" w:rsidRPr="005A1D89" w:rsidRDefault="006B5D57" w:rsidP="006B5D57">
      <w:pPr>
        <w:pStyle w:val="Geenafstand"/>
        <w:rPr>
          <w:b/>
          <w:i/>
          <w:color w:val="BFBFBF" w:themeColor="background1" w:themeShade="BF"/>
        </w:rPr>
      </w:pPr>
      <w:r w:rsidRPr="005A1D89">
        <w:rPr>
          <w:b/>
          <w:i/>
          <w:color w:val="BFBFBF" w:themeColor="background1" w:themeShade="BF"/>
        </w:rPr>
        <w:t>3. Unit  regels</w:t>
      </w:r>
    </w:p>
    <w:p w14:paraId="3A0864E9" w14:textId="77777777" w:rsidR="006B5D57" w:rsidRPr="005A1D89" w:rsidRDefault="006B5D57" w:rsidP="006B5D57">
      <w:pPr>
        <w:pStyle w:val="Geenafstand"/>
        <w:tabs>
          <w:tab w:val="left" w:pos="1418"/>
          <w:tab w:val="left" w:pos="1701"/>
        </w:tabs>
        <w:rPr>
          <w:color w:val="BFBFBF" w:themeColor="background1" w:themeShade="BF"/>
        </w:rPr>
      </w:pPr>
    </w:p>
    <w:p w14:paraId="6F141E07" w14:textId="77777777" w:rsidR="00575E54" w:rsidRPr="005A1D89" w:rsidRDefault="00575E54" w:rsidP="00575E54">
      <w:pPr>
        <w:rPr>
          <w:b/>
          <w:color w:val="BFBFBF" w:themeColor="background1" w:themeShade="BF"/>
        </w:rPr>
      </w:pPr>
      <w:r w:rsidRPr="005A1D89">
        <w:rPr>
          <w:b/>
          <w:color w:val="BFBFBF" w:themeColor="background1" w:themeShade="BF"/>
        </w:rPr>
        <w:t xml:space="preserve">BR-BD-14.3.01 : </w:t>
      </w:r>
      <w:r w:rsidR="008434DF" w:rsidRPr="005A1D89">
        <w:rPr>
          <w:b/>
          <w:color w:val="BFBFBF" w:themeColor="background1" w:themeShade="BF"/>
        </w:rPr>
        <w:t>Elementen voor bedragen MOETEN zijn opgegeven in EURO’s.</w:t>
      </w:r>
    </w:p>
    <w:p w14:paraId="71D0E09C" w14:textId="77777777" w:rsidR="007D5F46" w:rsidRPr="005A1D89" w:rsidRDefault="007D5F46" w:rsidP="006B5D57">
      <w:pPr>
        <w:pStyle w:val="Geenafstand"/>
        <w:tabs>
          <w:tab w:val="left" w:pos="1418"/>
          <w:tab w:val="left" w:pos="1701"/>
        </w:tabs>
        <w:rPr>
          <w:color w:val="BFBFBF" w:themeColor="background1" w:themeShade="BF"/>
        </w:rPr>
      </w:pPr>
    </w:p>
    <w:p w14:paraId="7545BA6D" w14:textId="77777777" w:rsidR="00575E54" w:rsidRPr="005A1D89" w:rsidRDefault="00575E54" w:rsidP="006B5D57">
      <w:pPr>
        <w:pStyle w:val="Geenafstand"/>
        <w:tabs>
          <w:tab w:val="left" w:pos="1418"/>
          <w:tab w:val="left" w:pos="1701"/>
        </w:tabs>
        <w:rPr>
          <w:color w:val="BFBFBF" w:themeColor="background1" w:themeShade="BF"/>
        </w:rPr>
      </w:pPr>
    </w:p>
    <w:p w14:paraId="0F0DEE3F" w14:textId="77777777" w:rsidR="0090026D" w:rsidRPr="005A1D89" w:rsidRDefault="0090026D" w:rsidP="006B5D57">
      <w:pPr>
        <w:pStyle w:val="Geenafstand"/>
        <w:tabs>
          <w:tab w:val="left" w:pos="1418"/>
          <w:tab w:val="left" w:pos="1701"/>
        </w:tabs>
        <w:rPr>
          <w:color w:val="BFBFBF" w:themeColor="background1" w:themeShade="BF"/>
        </w:rPr>
      </w:pPr>
    </w:p>
    <w:p w14:paraId="2479AA19" w14:textId="77777777" w:rsidR="006B5D57" w:rsidRPr="005A1D89" w:rsidRDefault="006B5D57" w:rsidP="006B5D57">
      <w:pPr>
        <w:pStyle w:val="Geenafstand"/>
        <w:rPr>
          <w:b/>
          <w:i/>
          <w:color w:val="BFBFBF" w:themeColor="background1" w:themeShade="BF"/>
        </w:rPr>
      </w:pPr>
      <w:r w:rsidRPr="005A1D89">
        <w:rPr>
          <w:b/>
          <w:i/>
          <w:color w:val="BFBFBF" w:themeColor="background1" w:themeShade="BF"/>
        </w:rPr>
        <w:t>4. Fact  regels</w:t>
      </w:r>
    </w:p>
    <w:p w14:paraId="6A7F584C" w14:textId="77777777" w:rsidR="00387217" w:rsidRPr="005A1D89" w:rsidRDefault="00387217" w:rsidP="006B5D57">
      <w:pPr>
        <w:pStyle w:val="Geenafstand"/>
        <w:rPr>
          <w:b/>
          <w:i/>
          <w:color w:val="BFBFBF" w:themeColor="background1" w:themeShade="BF"/>
        </w:rPr>
      </w:pPr>
    </w:p>
    <w:p w14:paraId="326B45EF" w14:textId="77777777" w:rsidR="008434DF" w:rsidRPr="005A1D89" w:rsidRDefault="00AF214F" w:rsidP="008434DF">
      <w:pPr>
        <w:rPr>
          <w:b/>
          <w:color w:val="BFBFBF" w:themeColor="background1" w:themeShade="BF"/>
        </w:rPr>
      </w:pPr>
      <w:r w:rsidRPr="005A1D89">
        <w:rPr>
          <w:b/>
          <w:color w:val="BFBFBF" w:themeColor="background1" w:themeShade="BF"/>
        </w:rPr>
        <w:t>BR-BD-</w:t>
      </w:r>
      <w:r w:rsidR="00EC07F3" w:rsidRPr="005A1D89">
        <w:rPr>
          <w:b/>
          <w:color w:val="BFBFBF" w:themeColor="background1" w:themeShade="BF"/>
        </w:rPr>
        <w:t xml:space="preserve">14.4.01 </w:t>
      </w:r>
      <w:r w:rsidRPr="005A1D89">
        <w:rPr>
          <w:b/>
          <w:color w:val="BFBFBF" w:themeColor="background1" w:themeShade="BF"/>
        </w:rPr>
        <w:t xml:space="preserve">: </w:t>
      </w:r>
      <w:r w:rsidR="008434DF" w:rsidRPr="005A1D89">
        <w:rPr>
          <w:b/>
          <w:color w:val="BFBFBF" w:themeColor="background1" w:themeShade="BF"/>
        </w:rPr>
        <w:t>Element MOET in het bericht zijn opgenomen.</w:t>
      </w:r>
    </w:p>
    <w:p w14:paraId="5866B1FF" w14:textId="77777777" w:rsidR="008434DF" w:rsidRPr="005A1D89" w:rsidRDefault="008434DF" w:rsidP="008434DF">
      <w:pPr>
        <w:jc w:val="both"/>
        <w:rPr>
          <w:rFonts w:asciiTheme="minorHAnsi" w:eastAsiaTheme="minorHAnsi" w:hAnsiTheme="minorHAnsi" w:cstheme="minorBidi"/>
          <w:color w:val="BFBFBF" w:themeColor="background1" w:themeShade="BF"/>
          <w:sz w:val="22"/>
          <w:szCs w:val="22"/>
          <w:lang w:eastAsia="en-US"/>
        </w:rPr>
      </w:pPr>
    </w:p>
    <w:p w14:paraId="76C76B1C" w14:textId="77777777" w:rsidR="00D3775B" w:rsidRPr="005A1D89" w:rsidRDefault="008434DF" w:rsidP="008434DF">
      <w:pPr>
        <w:pStyle w:val="Geenafstand"/>
        <w:tabs>
          <w:tab w:val="left" w:pos="1418"/>
          <w:tab w:val="left" w:pos="1701"/>
        </w:tabs>
        <w:rPr>
          <w:color w:val="BFBFBF" w:themeColor="background1" w:themeShade="BF"/>
        </w:rPr>
      </w:pPr>
      <w:r w:rsidRPr="005A1D89">
        <w:rPr>
          <w:color w:val="BFBFBF" w:themeColor="background1" w:themeShade="BF"/>
        </w:rPr>
        <w:t>Elementen die altijd moeten worden opgenomen:</w:t>
      </w:r>
    </w:p>
    <w:p w14:paraId="5B650B74" w14:textId="77777777" w:rsidR="00D3775B" w:rsidRPr="005A1D89" w:rsidRDefault="00D3775B" w:rsidP="00D3775B">
      <w:pPr>
        <w:pStyle w:val="Standaardinspringing"/>
        <w:rPr>
          <w:color w:val="BFBFBF" w:themeColor="background1" w:themeShade="BF"/>
        </w:rPr>
      </w:pPr>
    </w:p>
    <w:tbl>
      <w:tblPr>
        <w:tblStyle w:val="Tabelraster"/>
        <w:tblW w:w="0" w:type="auto"/>
        <w:tblLook w:val="04A0" w:firstRow="1" w:lastRow="0" w:firstColumn="1" w:lastColumn="0" w:noHBand="0" w:noVBand="1"/>
      </w:tblPr>
      <w:tblGrid>
        <w:gridCol w:w="9062"/>
      </w:tblGrid>
      <w:tr w:rsidR="00D3775B" w:rsidRPr="005A1D89" w14:paraId="04E863E4" w14:textId="77777777" w:rsidTr="00E46A90">
        <w:tc>
          <w:tcPr>
            <w:tcW w:w="9747" w:type="dxa"/>
            <w:shd w:val="clear" w:color="auto" w:fill="D9D9D9" w:themeFill="background1" w:themeFillShade="D9"/>
          </w:tcPr>
          <w:p w14:paraId="4E754BC3" w14:textId="77777777" w:rsidR="00D3775B" w:rsidRPr="005A1D89" w:rsidRDefault="00D3775B" w:rsidP="007A57B2">
            <w:pPr>
              <w:pStyle w:val="Geenafstand"/>
              <w:rPr>
                <w:b/>
                <w:color w:val="BFBFBF" w:themeColor="background1" w:themeShade="BF"/>
                <w:sz w:val="18"/>
                <w:szCs w:val="18"/>
              </w:rPr>
            </w:pPr>
            <w:r w:rsidRPr="005A1D89">
              <w:rPr>
                <w:b/>
                <w:color w:val="BFBFBF" w:themeColor="background1" w:themeShade="BF"/>
                <w:sz w:val="18"/>
                <w:szCs w:val="18"/>
              </w:rPr>
              <w:t>Elementen</w:t>
            </w:r>
          </w:p>
        </w:tc>
      </w:tr>
      <w:tr w:rsidR="00D3775B" w:rsidRPr="005A1D89" w14:paraId="3832A7EC" w14:textId="77777777" w:rsidTr="00C416EC">
        <w:tc>
          <w:tcPr>
            <w:tcW w:w="9747" w:type="dxa"/>
          </w:tcPr>
          <w:p w14:paraId="624CD274" w14:textId="77777777" w:rsidR="00D3775B" w:rsidRPr="005A1D89" w:rsidRDefault="00F910C8" w:rsidP="007A57B2">
            <w:pPr>
              <w:pStyle w:val="Geenafstand"/>
              <w:rPr>
                <w:color w:val="BFBFBF" w:themeColor="background1" w:themeShade="BF"/>
                <w:sz w:val="18"/>
                <w:szCs w:val="18"/>
              </w:rPr>
            </w:pPr>
            <w:r w:rsidRPr="005A1D89">
              <w:rPr>
                <w:color w:val="BFBFBF" w:themeColor="background1" w:themeShade="BF"/>
                <w:sz w:val="18"/>
                <w:szCs w:val="18"/>
              </w:rPr>
              <w:t>bd-i</w:t>
            </w:r>
            <w:r w:rsidR="00D3775B" w:rsidRPr="005A1D89">
              <w:rPr>
                <w:color w:val="BFBFBF" w:themeColor="background1" w:themeShade="BF"/>
                <w:sz w:val="18"/>
                <w:szCs w:val="18"/>
              </w:rPr>
              <w:t>:DividendGrossAmountTotal</w:t>
            </w:r>
          </w:p>
        </w:tc>
      </w:tr>
      <w:tr w:rsidR="00D3775B" w:rsidRPr="005A1D89" w14:paraId="42486E6B" w14:textId="77777777" w:rsidTr="00C416EC">
        <w:tc>
          <w:tcPr>
            <w:tcW w:w="9747" w:type="dxa"/>
          </w:tcPr>
          <w:p w14:paraId="0A60E546" w14:textId="77777777" w:rsidR="00D3775B" w:rsidRPr="005A1D89" w:rsidRDefault="00F910C8" w:rsidP="007A57B2">
            <w:pPr>
              <w:pStyle w:val="Geenafstand"/>
              <w:rPr>
                <w:color w:val="BFBFBF" w:themeColor="background1" w:themeShade="BF"/>
                <w:sz w:val="18"/>
                <w:szCs w:val="18"/>
              </w:rPr>
            </w:pPr>
            <w:r w:rsidRPr="005A1D89">
              <w:rPr>
                <w:color w:val="BFBFBF" w:themeColor="background1" w:themeShade="BF"/>
                <w:sz w:val="18"/>
                <w:szCs w:val="18"/>
              </w:rPr>
              <w:t>bd-i</w:t>
            </w:r>
            <w:r w:rsidR="00D3775B" w:rsidRPr="005A1D89">
              <w:rPr>
                <w:color w:val="BFBFBF" w:themeColor="background1" w:themeShade="BF"/>
                <w:sz w:val="18"/>
                <w:szCs w:val="18"/>
              </w:rPr>
              <w:t>:DividendToBeReceivedTotal</w:t>
            </w:r>
          </w:p>
        </w:tc>
      </w:tr>
      <w:tr w:rsidR="00D3775B" w:rsidRPr="005A1D89" w14:paraId="54F8C7C5" w14:textId="77777777" w:rsidTr="00C416EC">
        <w:tc>
          <w:tcPr>
            <w:tcW w:w="9747" w:type="dxa"/>
          </w:tcPr>
          <w:p w14:paraId="6FC0DD5A" w14:textId="5572295E" w:rsidR="00D3775B" w:rsidRPr="005A1D89" w:rsidRDefault="00F910C8" w:rsidP="00AF0AE7">
            <w:pPr>
              <w:pStyle w:val="Geenafstand"/>
              <w:rPr>
                <w:color w:val="BFBFBF" w:themeColor="background1" w:themeShade="BF"/>
                <w:sz w:val="18"/>
                <w:szCs w:val="18"/>
              </w:rPr>
            </w:pPr>
            <w:r w:rsidRPr="005A1D89">
              <w:rPr>
                <w:color w:val="BFBFBF" w:themeColor="background1" w:themeShade="BF"/>
                <w:sz w:val="18"/>
                <w:szCs w:val="18"/>
              </w:rPr>
              <w:t>bd-i</w:t>
            </w:r>
            <w:r w:rsidR="00D3775B" w:rsidRPr="005A1D89">
              <w:rPr>
                <w:color w:val="BFBFBF" w:themeColor="background1" w:themeShade="BF"/>
                <w:sz w:val="18"/>
                <w:szCs w:val="18"/>
              </w:rPr>
              <w:t>:PartyName</w:t>
            </w:r>
          </w:p>
        </w:tc>
      </w:tr>
    </w:tbl>
    <w:p w14:paraId="6714B6FE" w14:textId="77777777" w:rsidR="00D3775B" w:rsidRPr="005A1D89" w:rsidRDefault="00D3775B" w:rsidP="00D3775B">
      <w:pPr>
        <w:pStyle w:val="Standaardinspringing"/>
        <w:ind w:left="357"/>
        <w:rPr>
          <w:b/>
          <w:i/>
          <w:color w:val="BFBFBF" w:themeColor="background1" w:themeShade="BF"/>
        </w:rPr>
      </w:pPr>
    </w:p>
    <w:p w14:paraId="20BD13BB" w14:textId="77777777" w:rsidR="008828DB" w:rsidRPr="005A1D89" w:rsidRDefault="008828DB" w:rsidP="00663693">
      <w:pPr>
        <w:pStyle w:val="Geenafstand"/>
        <w:tabs>
          <w:tab w:val="left" w:pos="1418"/>
          <w:tab w:val="left" w:pos="1701"/>
        </w:tabs>
        <w:rPr>
          <w:color w:val="BFBFBF" w:themeColor="background1" w:themeShade="BF"/>
        </w:rPr>
      </w:pPr>
    </w:p>
    <w:p w14:paraId="10AA9E2A" w14:textId="77777777" w:rsidR="008434DF" w:rsidRPr="005A1D89" w:rsidRDefault="008828DB" w:rsidP="008434DF">
      <w:pPr>
        <w:rPr>
          <w:b/>
          <w:color w:val="BFBFBF" w:themeColor="background1" w:themeShade="BF"/>
        </w:rPr>
      </w:pPr>
      <w:r w:rsidRPr="005A1D89">
        <w:rPr>
          <w:b/>
          <w:color w:val="BFBFBF" w:themeColor="background1" w:themeShade="BF"/>
        </w:rPr>
        <w:t xml:space="preserve">BR-BD-14.4.02 : </w:t>
      </w:r>
      <w:r w:rsidR="008434DF" w:rsidRPr="005A1D89">
        <w:rPr>
          <w:b/>
          <w:color w:val="BFBFBF" w:themeColor="background1" w:themeShade="BF"/>
        </w:rPr>
        <w:t>De tuple ‘bd-t:DividendDonativesSpecification’ MOET alle relevante elementen bevatten.</w:t>
      </w:r>
    </w:p>
    <w:p w14:paraId="7C8271B1" w14:textId="77777777" w:rsidR="008434DF" w:rsidRPr="005A1D89" w:rsidRDefault="008434DF" w:rsidP="008434DF">
      <w:pPr>
        <w:rPr>
          <w:i/>
          <w:color w:val="BFBFBF" w:themeColor="background1" w:themeShade="BF"/>
        </w:rPr>
      </w:pPr>
      <w:r w:rsidRPr="005A1D89">
        <w:rPr>
          <w:i/>
          <w:color w:val="BFBFBF" w:themeColor="background1" w:themeShade="BF"/>
        </w:rPr>
        <w:tab/>
      </w:r>
    </w:p>
    <w:p w14:paraId="33509B99" w14:textId="77777777" w:rsidR="00D3775B" w:rsidRPr="005A1D89" w:rsidRDefault="008434DF" w:rsidP="008434DF">
      <w:pPr>
        <w:pStyle w:val="Geenafstand"/>
        <w:tabs>
          <w:tab w:val="left" w:pos="1418"/>
          <w:tab w:val="left" w:pos="1701"/>
        </w:tabs>
        <w:rPr>
          <w:color w:val="BFBFBF" w:themeColor="background1" w:themeShade="BF"/>
        </w:rPr>
      </w:pPr>
      <w:r w:rsidRPr="005A1D89">
        <w:rPr>
          <w:color w:val="BFBFBF" w:themeColor="background1" w:themeShade="BF"/>
        </w:rPr>
        <w:t>Elementen die altijd in de tuple moeten worden opgenomen:</w:t>
      </w:r>
      <w:r w:rsidR="008828DB" w:rsidRPr="005A1D89">
        <w:rPr>
          <w:b/>
          <w:color w:val="BFBFBF" w:themeColor="background1" w:themeShade="BF"/>
        </w:rPr>
        <w:br/>
      </w:r>
      <w:r w:rsidR="00D3775B" w:rsidRPr="005A1D89">
        <w:rPr>
          <w:i/>
          <w:color w:val="BFBFBF" w:themeColor="background1" w:themeShade="BF"/>
        </w:rPr>
        <w:tab/>
      </w:r>
    </w:p>
    <w:tbl>
      <w:tblPr>
        <w:tblStyle w:val="Tabelraster"/>
        <w:tblW w:w="0" w:type="auto"/>
        <w:tblLook w:val="04A0" w:firstRow="1" w:lastRow="0" w:firstColumn="1" w:lastColumn="0" w:noHBand="0" w:noVBand="1"/>
      </w:tblPr>
      <w:tblGrid>
        <w:gridCol w:w="9062"/>
      </w:tblGrid>
      <w:tr w:rsidR="00D3775B" w:rsidRPr="005A1D89" w14:paraId="34F52639" w14:textId="77777777" w:rsidTr="00E46A90">
        <w:tc>
          <w:tcPr>
            <w:tcW w:w="9747" w:type="dxa"/>
            <w:shd w:val="clear" w:color="auto" w:fill="D9D9D9" w:themeFill="background1" w:themeFillShade="D9"/>
          </w:tcPr>
          <w:p w14:paraId="366DFFA5" w14:textId="77777777" w:rsidR="00D3775B" w:rsidRPr="005A1D89" w:rsidRDefault="00D3775B" w:rsidP="007A57B2">
            <w:pPr>
              <w:pStyle w:val="Geenafstand"/>
              <w:rPr>
                <w:b/>
                <w:color w:val="BFBFBF" w:themeColor="background1" w:themeShade="BF"/>
                <w:sz w:val="18"/>
                <w:szCs w:val="18"/>
              </w:rPr>
            </w:pPr>
            <w:r w:rsidRPr="005A1D89">
              <w:rPr>
                <w:b/>
                <w:color w:val="BFBFBF" w:themeColor="background1" w:themeShade="BF"/>
                <w:sz w:val="18"/>
                <w:szCs w:val="18"/>
              </w:rPr>
              <w:t>Elementen</w:t>
            </w:r>
          </w:p>
        </w:tc>
      </w:tr>
      <w:tr w:rsidR="00D3775B" w:rsidRPr="005A1D89" w14:paraId="083CCE12" w14:textId="77777777" w:rsidTr="00C416EC">
        <w:tc>
          <w:tcPr>
            <w:tcW w:w="9747" w:type="dxa"/>
          </w:tcPr>
          <w:p w14:paraId="3BC824E9" w14:textId="77777777" w:rsidR="00D3775B" w:rsidRPr="005A1D89" w:rsidRDefault="00F910C8" w:rsidP="007A57B2">
            <w:pPr>
              <w:pStyle w:val="Geenafstand"/>
              <w:rPr>
                <w:color w:val="BFBFBF" w:themeColor="background1" w:themeShade="BF"/>
                <w:sz w:val="18"/>
                <w:szCs w:val="18"/>
              </w:rPr>
            </w:pPr>
            <w:r w:rsidRPr="005A1D89">
              <w:rPr>
                <w:color w:val="BFBFBF" w:themeColor="background1" w:themeShade="BF"/>
                <w:sz w:val="18"/>
                <w:szCs w:val="18"/>
              </w:rPr>
              <w:t>bd-i</w:t>
            </w:r>
            <w:r w:rsidR="00D3775B" w:rsidRPr="005A1D89">
              <w:rPr>
                <w:color w:val="BFBFBF" w:themeColor="background1" w:themeShade="BF"/>
                <w:sz w:val="18"/>
                <w:szCs w:val="18"/>
              </w:rPr>
              <w:t>:ShareholderIdentificationNumber</w:t>
            </w:r>
          </w:p>
        </w:tc>
      </w:tr>
      <w:tr w:rsidR="00D3775B" w:rsidRPr="005A1D89" w14:paraId="49B6936E" w14:textId="77777777" w:rsidTr="00C416EC">
        <w:tc>
          <w:tcPr>
            <w:tcW w:w="9747" w:type="dxa"/>
          </w:tcPr>
          <w:p w14:paraId="1FBA50B3" w14:textId="77777777" w:rsidR="00D3775B" w:rsidRPr="005A1D89" w:rsidRDefault="00F910C8" w:rsidP="007A57B2">
            <w:pPr>
              <w:pStyle w:val="Geenafstand"/>
              <w:rPr>
                <w:color w:val="BFBFBF" w:themeColor="background1" w:themeShade="BF"/>
                <w:sz w:val="18"/>
                <w:szCs w:val="18"/>
              </w:rPr>
            </w:pPr>
            <w:r w:rsidRPr="005A1D89">
              <w:rPr>
                <w:color w:val="BFBFBF" w:themeColor="background1" w:themeShade="BF"/>
                <w:sz w:val="18"/>
                <w:szCs w:val="18"/>
              </w:rPr>
              <w:t>bd-i</w:t>
            </w:r>
            <w:r w:rsidR="00D3775B" w:rsidRPr="005A1D89">
              <w:rPr>
                <w:color w:val="BFBFBF" w:themeColor="background1" w:themeShade="BF"/>
                <w:sz w:val="18"/>
                <w:szCs w:val="18"/>
              </w:rPr>
              <w:t>:FundName</w:t>
            </w:r>
          </w:p>
        </w:tc>
      </w:tr>
      <w:tr w:rsidR="00D3775B" w:rsidRPr="005A1D89" w14:paraId="2945FFA5" w14:textId="77777777" w:rsidTr="00C416EC">
        <w:tc>
          <w:tcPr>
            <w:tcW w:w="9747" w:type="dxa"/>
          </w:tcPr>
          <w:p w14:paraId="7C42C9D6" w14:textId="77777777" w:rsidR="00D3775B" w:rsidRPr="005A1D89" w:rsidRDefault="00F910C8" w:rsidP="007A57B2">
            <w:pPr>
              <w:pStyle w:val="Geenafstand"/>
              <w:rPr>
                <w:color w:val="BFBFBF" w:themeColor="background1" w:themeShade="BF"/>
                <w:sz w:val="18"/>
                <w:szCs w:val="18"/>
              </w:rPr>
            </w:pPr>
            <w:r w:rsidRPr="005A1D89">
              <w:rPr>
                <w:color w:val="BFBFBF" w:themeColor="background1" w:themeShade="BF"/>
                <w:sz w:val="18"/>
                <w:szCs w:val="18"/>
              </w:rPr>
              <w:t>bd-i</w:t>
            </w:r>
            <w:r w:rsidR="00D3775B" w:rsidRPr="005A1D89">
              <w:rPr>
                <w:color w:val="BFBFBF" w:themeColor="background1" w:themeShade="BF"/>
                <w:sz w:val="18"/>
                <w:szCs w:val="18"/>
              </w:rPr>
              <w:t>:DividendAmountPerShare</w:t>
            </w:r>
          </w:p>
        </w:tc>
      </w:tr>
      <w:tr w:rsidR="00D3775B" w:rsidRPr="005A1D89" w14:paraId="5DD096E2" w14:textId="77777777" w:rsidTr="00C416EC">
        <w:tc>
          <w:tcPr>
            <w:tcW w:w="9747" w:type="dxa"/>
          </w:tcPr>
          <w:p w14:paraId="7D6D1BCE" w14:textId="77777777" w:rsidR="00D3775B" w:rsidRPr="005A1D89" w:rsidRDefault="00F910C8" w:rsidP="007A57B2">
            <w:pPr>
              <w:pStyle w:val="Geenafstand"/>
              <w:rPr>
                <w:color w:val="BFBFBF" w:themeColor="background1" w:themeShade="BF"/>
                <w:sz w:val="18"/>
                <w:szCs w:val="18"/>
              </w:rPr>
            </w:pPr>
            <w:r w:rsidRPr="005A1D89">
              <w:rPr>
                <w:color w:val="BFBFBF" w:themeColor="background1" w:themeShade="BF"/>
                <w:sz w:val="18"/>
                <w:szCs w:val="18"/>
              </w:rPr>
              <w:t>bd-i</w:t>
            </w:r>
            <w:r w:rsidR="00D3775B" w:rsidRPr="005A1D89">
              <w:rPr>
                <w:color w:val="BFBFBF" w:themeColor="background1" w:themeShade="BF"/>
                <w:sz w:val="18"/>
                <w:szCs w:val="18"/>
              </w:rPr>
              <w:t>:SharesNumber</w:t>
            </w:r>
          </w:p>
        </w:tc>
      </w:tr>
      <w:tr w:rsidR="00D3775B" w:rsidRPr="005A1D89" w14:paraId="7FA88440" w14:textId="77777777" w:rsidTr="00C416EC">
        <w:tc>
          <w:tcPr>
            <w:tcW w:w="9747" w:type="dxa"/>
          </w:tcPr>
          <w:p w14:paraId="26394F6B" w14:textId="77777777" w:rsidR="00D3775B" w:rsidRPr="005A1D89" w:rsidRDefault="00F910C8" w:rsidP="007A57B2">
            <w:pPr>
              <w:pStyle w:val="Geenafstand"/>
              <w:rPr>
                <w:color w:val="BFBFBF" w:themeColor="background1" w:themeShade="BF"/>
                <w:sz w:val="18"/>
                <w:szCs w:val="18"/>
              </w:rPr>
            </w:pPr>
            <w:r w:rsidRPr="005A1D89">
              <w:rPr>
                <w:color w:val="BFBFBF" w:themeColor="background1" w:themeShade="BF"/>
                <w:sz w:val="18"/>
                <w:szCs w:val="18"/>
              </w:rPr>
              <w:t>bd-i</w:t>
            </w:r>
            <w:r w:rsidR="00D3775B" w:rsidRPr="005A1D89">
              <w:rPr>
                <w:color w:val="BFBFBF" w:themeColor="background1" w:themeShade="BF"/>
                <w:sz w:val="18"/>
                <w:szCs w:val="18"/>
              </w:rPr>
              <w:t>:DividendPaymentDate</w:t>
            </w:r>
          </w:p>
        </w:tc>
      </w:tr>
      <w:tr w:rsidR="00D3775B" w:rsidRPr="005A1D89" w14:paraId="6A6D1652" w14:textId="77777777" w:rsidTr="00C416EC">
        <w:tc>
          <w:tcPr>
            <w:tcW w:w="9747" w:type="dxa"/>
          </w:tcPr>
          <w:p w14:paraId="7EE676EB" w14:textId="77777777" w:rsidR="00D3775B" w:rsidRPr="005A1D89" w:rsidRDefault="00F910C8" w:rsidP="007A57B2">
            <w:pPr>
              <w:pStyle w:val="Geenafstand"/>
              <w:rPr>
                <w:color w:val="BFBFBF" w:themeColor="background1" w:themeShade="BF"/>
                <w:sz w:val="18"/>
                <w:szCs w:val="18"/>
              </w:rPr>
            </w:pPr>
            <w:r w:rsidRPr="005A1D89">
              <w:rPr>
                <w:color w:val="BFBFBF" w:themeColor="background1" w:themeShade="BF"/>
                <w:sz w:val="18"/>
                <w:szCs w:val="18"/>
              </w:rPr>
              <w:t>bd-i</w:t>
            </w:r>
            <w:r w:rsidR="00D3775B" w:rsidRPr="005A1D89">
              <w:rPr>
                <w:color w:val="BFBFBF" w:themeColor="background1" w:themeShade="BF"/>
                <w:sz w:val="18"/>
                <w:szCs w:val="18"/>
              </w:rPr>
              <w:t>:DividendGrossAmount</w:t>
            </w:r>
          </w:p>
        </w:tc>
      </w:tr>
      <w:tr w:rsidR="00D3775B" w:rsidRPr="005A1D89" w14:paraId="34D80712" w14:textId="77777777" w:rsidTr="00C416EC">
        <w:tc>
          <w:tcPr>
            <w:tcW w:w="9747" w:type="dxa"/>
          </w:tcPr>
          <w:p w14:paraId="75FE38DA" w14:textId="77777777" w:rsidR="00D3775B" w:rsidRPr="005A1D89" w:rsidRDefault="00F910C8" w:rsidP="007A57B2">
            <w:pPr>
              <w:pStyle w:val="Geenafstand"/>
              <w:rPr>
                <w:color w:val="BFBFBF" w:themeColor="background1" w:themeShade="BF"/>
                <w:sz w:val="18"/>
                <w:szCs w:val="18"/>
              </w:rPr>
            </w:pPr>
            <w:r w:rsidRPr="005A1D89">
              <w:rPr>
                <w:color w:val="BFBFBF" w:themeColor="background1" w:themeShade="BF"/>
                <w:sz w:val="18"/>
                <w:szCs w:val="18"/>
              </w:rPr>
              <w:t>bd-i</w:t>
            </w:r>
            <w:r w:rsidR="00D3775B" w:rsidRPr="005A1D89">
              <w:rPr>
                <w:color w:val="BFBFBF" w:themeColor="background1" w:themeShade="BF"/>
                <w:sz w:val="18"/>
                <w:szCs w:val="18"/>
              </w:rPr>
              <w:t>:DividendToBeReceived</w:t>
            </w:r>
          </w:p>
        </w:tc>
      </w:tr>
    </w:tbl>
    <w:p w14:paraId="5E940B63" w14:textId="77777777" w:rsidR="00D3775B" w:rsidRPr="005A1D89" w:rsidRDefault="00D3775B" w:rsidP="00D3775B">
      <w:pPr>
        <w:pStyle w:val="Geenafstand"/>
        <w:rPr>
          <w:color w:val="BFBFBF" w:themeColor="background1" w:themeShade="BF"/>
        </w:rPr>
      </w:pPr>
    </w:p>
    <w:p w14:paraId="7085CA9A" w14:textId="77777777" w:rsidR="00663693" w:rsidRPr="005A1D89" w:rsidRDefault="00663693" w:rsidP="00D3775B">
      <w:pPr>
        <w:pStyle w:val="Geenafstand"/>
        <w:rPr>
          <w:color w:val="BFBFBF" w:themeColor="background1" w:themeShade="BF"/>
        </w:rPr>
      </w:pPr>
    </w:p>
    <w:p w14:paraId="57BA5687" w14:textId="77777777" w:rsidR="008434DF" w:rsidRPr="005A1D89" w:rsidRDefault="00AF214F" w:rsidP="008434DF">
      <w:pPr>
        <w:rPr>
          <w:b/>
          <w:color w:val="BFBFBF" w:themeColor="background1" w:themeShade="BF"/>
        </w:rPr>
      </w:pPr>
      <w:r w:rsidRPr="005A1D89">
        <w:rPr>
          <w:b/>
          <w:color w:val="BFBFBF" w:themeColor="background1" w:themeShade="BF"/>
        </w:rPr>
        <w:t>BR-BD-</w:t>
      </w:r>
      <w:r w:rsidR="00EC07F3" w:rsidRPr="005A1D89">
        <w:rPr>
          <w:b/>
          <w:color w:val="BFBFBF" w:themeColor="background1" w:themeShade="BF"/>
        </w:rPr>
        <w:t xml:space="preserve">14.4.03 </w:t>
      </w:r>
      <w:r w:rsidRPr="005A1D89">
        <w:rPr>
          <w:b/>
          <w:color w:val="BFBFBF" w:themeColor="background1" w:themeShade="BF"/>
        </w:rPr>
        <w:t xml:space="preserve">: </w:t>
      </w:r>
      <w:r w:rsidR="008434DF" w:rsidRPr="005A1D89">
        <w:rPr>
          <w:b/>
          <w:color w:val="BFBFBF" w:themeColor="background1" w:themeShade="BF"/>
        </w:rPr>
        <w:t>Er MOGEN NIET meer dan 99 voorkomens van een tuple per unieke identifier, op root-niveau in een instance document zijn opgenomen met UITZONDERING van tuples waarvoor een afwijkend maximum geldt.</w:t>
      </w:r>
    </w:p>
    <w:p w14:paraId="22965821" w14:textId="77777777" w:rsidR="008434DF" w:rsidRPr="005A1D89" w:rsidRDefault="008434DF" w:rsidP="008434DF">
      <w:pPr>
        <w:jc w:val="both"/>
        <w:rPr>
          <w:rFonts w:asciiTheme="minorHAnsi" w:eastAsiaTheme="minorHAnsi" w:hAnsiTheme="minorHAnsi" w:cstheme="minorBidi"/>
          <w:color w:val="BFBFBF" w:themeColor="background1" w:themeShade="BF"/>
          <w:sz w:val="22"/>
          <w:szCs w:val="22"/>
          <w:lang w:eastAsia="en-US"/>
        </w:rPr>
      </w:pPr>
    </w:p>
    <w:p w14:paraId="7CBFB0B8" w14:textId="77777777" w:rsidR="008434DF" w:rsidRPr="005A1D89" w:rsidRDefault="008434DF" w:rsidP="008434DF">
      <w:pPr>
        <w:jc w:val="both"/>
        <w:rPr>
          <w:rFonts w:asciiTheme="minorHAnsi" w:eastAsiaTheme="minorHAnsi" w:hAnsiTheme="minorHAnsi" w:cstheme="minorBidi"/>
          <w:color w:val="BFBFBF" w:themeColor="background1" w:themeShade="BF"/>
          <w:sz w:val="22"/>
          <w:szCs w:val="22"/>
          <w:lang w:eastAsia="en-US"/>
        </w:rPr>
      </w:pPr>
      <w:r w:rsidRPr="005A1D89">
        <w:rPr>
          <w:rFonts w:asciiTheme="minorHAnsi" w:eastAsiaTheme="minorHAnsi" w:hAnsiTheme="minorHAnsi" w:cstheme="minorBidi"/>
          <w:color w:val="BFBFBF" w:themeColor="background1" w:themeShade="BF"/>
          <w:sz w:val="22"/>
          <w:szCs w:val="22"/>
          <w:lang w:eastAsia="en-US"/>
        </w:rPr>
        <w:t>Tuples waarvoor een afwijkend maximum geldt:</w:t>
      </w:r>
    </w:p>
    <w:p w14:paraId="60EB6EAA" w14:textId="77777777" w:rsidR="00D3775B" w:rsidRPr="005A1D89" w:rsidRDefault="00D3775B" w:rsidP="00D3775B">
      <w:pPr>
        <w:rPr>
          <w:b/>
          <w:color w:val="BFBFBF" w:themeColor="background1" w:themeShade="BF"/>
        </w:rPr>
      </w:pPr>
    </w:p>
    <w:tbl>
      <w:tblPr>
        <w:tblStyle w:val="Tabelraster"/>
        <w:tblW w:w="9854" w:type="dxa"/>
        <w:tblLook w:val="04A0" w:firstRow="1" w:lastRow="0" w:firstColumn="1" w:lastColumn="0" w:noHBand="0" w:noVBand="1"/>
      </w:tblPr>
      <w:tblGrid>
        <w:gridCol w:w="6408"/>
        <w:gridCol w:w="3446"/>
      </w:tblGrid>
      <w:tr w:rsidR="00D3775B" w:rsidRPr="005A1D89" w14:paraId="393D5D93" w14:textId="77777777" w:rsidTr="00E46A90">
        <w:trPr>
          <w:trHeight w:val="300"/>
        </w:trPr>
        <w:tc>
          <w:tcPr>
            <w:tcW w:w="6408" w:type="dxa"/>
            <w:shd w:val="clear" w:color="auto" w:fill="D9D9D9" w:themeFill="background1" w:themeFillShade="D9"/>
            <w:noWrap/>
          </w:tcPr>
          <w:p w14:paraId="43015848" w14:textId="77777777" w:rsidR="00D3775B" w:rsidRPr="005A1D89" w:rsidRDefault="00D3775B" w:rsidP="007A57B2">
            <w:pPr>
              <w:pStyle w:val="Geenafstand"/>
              <w:rPr>
                <w:b/>
                <w:color w:val="BFBFBF" w:themeColor="background1" w:themeShade="BF"/>
                <w:sz w:val="18"/>
                <w:szCs w:val="18"/>
              </w:rPr>
            </w:pPr>
            <w:r w:rsidRPr="005A1D89">
              <w:rPr>
                <w:b/>
                <w:color w:val="BFBFBF" w:themeColor="background1" w:themeShade="BF"/>
                <w:sz w:val="18"/>
                <w:szCs w:val="18"/>
              </w:rPr>
              <w:t xml:space="preserve">Tuples </w:t>
            </w:r>
          </w:p>
        </w:tc>
        <w:tc>
          <w:tcPr>
            <w:tcW w:w="3446" w:type="dxa"/>
            <w:shd w:val="clear" w:color="auto" w:fill="D9D9D9" w:themeFill="background1" w:themeFillShade="D9"/>
            <w:noWrap/>
          </w:tcPr>
          <w:p w14:paraId="25A4AAE8" w14:textId="77777777" w:rsidR="00D3775B" w:rsidRPr="005A1D89" w:rsidRDefault="005708BC" w:rsidP="007A57B2">
            <w:pPr>
              <w:pStyle w:val="Geenafstand"/>
              <w:rPr>
                <w:b/>
                <w:color w:val="BFBFBF" w:themeColor="background1" w:themeShade="BF"/>
                <w:sz w:val="18"/>
                <w:szCs w:val="18"/>
              </w:rPr>
            </w:pPr>
            <w:r w:rsidRPr="005A1D89">
              <w:rPr>
                <w:b/>
                <w:color w:val="BFBFBF" w:themeColor="background1" w:themeShade="BF"/>
                <w:sz w:val="18"/>
                <w:szCs w:val="18"/>
              </w:rPr>
              <w:t>Maximum (unieke) voorkomens</w:t>
            </w:r>
          </w:p>
        </w:tc>
      </w:tr>
      <w:tr w:rsidR="00D3775B" w:rsidRPr="005A1D89" w14:paraId="24E2AD51" w14:textId="77777777" w:rsidTr="00C416EC">
        <w:trPr>
          <w:trHeight w:val="300"/>
        </w:trPr>
        <w:tc>
          <w:tcPr>
            <w:tcW w:w="6408" w:type="dxa"/>
            <w:noWrap/>
          </w:tcPr>
          <w:p w14:paraId="023B9B56" w14:textId="77777777" w:rsidR="00D3775B" w:rsidRPr="005A1D89" w:rsidRDefault="00D9031F" w:rsidP="00D9031F">
            <w:pPr>
              <w:pStyle w:val="Geenafstand"/>
              <w:rPr>
                <w:color w:val="BFBFBF" w:themeColor="background1" w:themeShade="BF"/>
                <w:sz w:val="18"/>
                <w:szCs w:val="18"/>
              </w:rPr>
            </w:pPr>
            <w:r w:rsidRPr="005A1D89">
              <w:rPr>
                <w:color w:val="BFBFBF" w:themeColor="background1" w:themeShade="BF"/>
                <w:sz w:val="18"/>
                <w:szCs w:val="18"/>
              </w:rPr>
              <w:t>bd-t:</w:t>
            </w:r>
            <w:r w:rsidR="00D3775B" w:rsidRPr="005A1D89">
              <w:rPr>
                <w:color w:val="BFBFBF" w:themeColor="background1" w:themeShade="BF"/>
                <w:sz w:val="18"/>
                <w:szCs w:val="18"/>
              </w:rPr>
              <w:t>DividendDonativesSpecification</w:t>
            </w:r>
          </w:p>
        </w:tc>
        <w:tc>
          <w:tcPr>
            <w:tcW w:w="3446" w:type="dxa"/>
            <w:noWrap/>
          </w:tcPr>
          <w:p w14:paraId="43C2D7EE" w14:textId="77777777" w:rsidR="00D3775B" w:rsidRPr="005A1D89" w:rsidRDefault="00D3775B" w:rsidP="007A57B2">
            <w:pPr>
              <w:pStyle w:val="Geenafstand"/>
              <w:rPr>
                <w:color w:val="BFBFBF" w:themeColor="background1" w:themeShade="BF"/>
                <w:sz w:val="18"/>
                <w:szCs w:val="18"/>
              </w:rPr>
            </w:pPr>
            <w:r w:rsidRPr="005A1D89">
              <w:rPr>
                <w:color w:val="BFBFBF" w:themeColor="background1" w:themeShade="BF"/>
                <w:sz w:val="18"/>
                <w:szCs w:val="18"/>
              </w:rPr>
              <w:t>9999</w:t>
            </w:r>
          </w:p>
        </w:tc>
      </w:tr>
    </w:tbl>
    <w:p w14:paraId="271FBD77" w14:textId="77777777" w:rsidR="00D3775B" w:rsidRPr="005A1D89" w:rsidRDefault="00D3775B" w:rsidP="00D3775B">
      <w:pPr>
        <w:rPr>
          <w:i/>
          <w:color w:val="BFBFBF" w:themeColor="background1" w:themeShade="BF"/>
        </w:rPr>
      </w:pPr>
    </w:p>
    <w:p w14:paraId="07B44B30" w14:textId="77777777" w:rsidR="00663693" w:rsidRPr="005A1D89" w:rsidRDefault="00663693" w:rsidP="00D3775B">
      <w:pPr>
        <w:rPr>
          <w:i/>
          <w:color w:val="BFBFBF" w:themeColor="background1" w:themeShade="BF"/>
        </w:rPr>
      </w:pPr>
    </w:p>
    <w:p w14:paraId="2AB51275" w14:textId="77777777" w:rsidR="006B5D57" w:rsidRPr="005A1D89" w:rsidRDefault="00AF214F" w:rsidP="008434DF">
      <w:pPr>
        <w:rPr>
          <w:b/>
          <w:color w:val="BFBFBF" w:themeColor="background1" w:themeShade="BF"/>
        </w:rPr>
      </w:pPr>
      <w:r w:rsidRPr="005A1D89">
        <w:rPr>
          <w:b/>
          <w:color w:val="BFBFBF" w:themeColor="background1" w:themeShade="BF"/>
        </w:rPr>
        <w:t>BR-BD-</w:t>
      </w:r>
      <w:r w:rsidR="00EC07F3" w:rsidRPr="005A1D89">
        <w:rPr>
          <w:b/>
          <w:color w:val="BFBFBF" w:themeColor="background1" w:themeShade="BF"/>
        </w:rPr>
        <w:t xml:space="preserve">14.4.04 </w:t>
      </w:r>
      <w:r w:rsidRPr="005A1D89">
        <w:rPr>
          <w:b/>
          <w:color w:val="BFBFBF" w:themeColor="background1" w:themeShade="BF"/>
        </w:rPr>
        <w:t xml:space="preserve">: </w:t>
      </w:r>
      <w:r w:rsidR="008434DF" w:rsidRPr="005A1D89">
        <w:rPr>
          <w:b/>
          <w:color w:val="BFBFBF" w:themeColor="background1" w:themeShade="BF"/>
        </w:rPr>
        <w:t>De tuple ‘</w:t>
      </w:r>
      <w:r w:rsidR="008434DF" w:rsidRPr="005A1D89">
        <w:rPr>
          <w:b/>
          <w:color w:val="BFBFBF" w:themeColor="background1" w:themeShade="BF"/>
          <w:szCs w:val="18"/>
        </w:rPr>
        <w:t>bd-t:DividendDonativesSpecification</w:t>
      </w:r>
      <w:r w:rsidR="008434DF" w:rsidRPr="005A1D89">
        <w:rPr>
          <w:b/>
          <w:color w:val="BFBFBF" w:themeColor="background1" w:themeShade="BF"/>
        </w:rPr>
        <w:t xml:space="preserve"> ’ MOET ten minste één keer zijn opgenomen.</w:t>
      </w:r>
    </w:p>
    <w:p w14:paraId="7F91D7CF" w14:textId="77777777" w:rsidR="008434DF" w:rsidRPr="005A1D89" w:rsidRDefault="008434DF" w:rsidP="008434DF">
      <w:pPr>
        <w:rPr>
          <w:color w:val="BFBFBF" w:themeColor="background1" w:themeShade="BF"/>
        </w:rPr>
      </w:pPr>
    </w:p>
    <w:p w14:paraId="19112114" w14:textId="77777777" w:rsidR="00EA7DF0" w:rsidRPr="005A1D89" w:rsidRDefault="00EA7DF0">
      <w:pPr>
        <w:spacing w:after="200" w:line="276" w:lineRule="auto"/>
        <w:rPr>
          <w:color w:val="BFBFBF" w:themeColor="background1" w:themeShade="BF"/>
        </w:rPr>
      </w:pPr>
      <w:r w:rsidRPr="005A1D89">
        <w:rPr>
          <w:color w:val="BFBFBF" w:themeColor="background1" w:themeShade="BF"/>
        </w:rPr>
        <w:br w:type="page"/>
      </w:r>
    </w:p>
    <w:p w14:paraId="412EBFED" w14:textId="78BB2C50" w:rsidR="006B5D57" w:rsidRPr="005A1D89" w:rsidRDefault="006B5D57" w:rsidP="006B5D57">
      <w:pPr>
        <w:pStyle w:val="Kop2"/>
        <w:rPr>
          <w:color w:val="BFBFBF" w:themeColor="background1" w:themeShade="BF"/>
        </w:rPr>
      </w:pPr>
      <w:bookmarkStart w:id="34" w:name="_Toc54868474"/>
      <w:r w:rsidRPr="005A1D89">
        <w:rPr>
          <w:color w:val="BFBFBF" w:themeColor="background1" w:themeShade="BF"/>
        </w:rPr>
        <w:lastRenderedPageBreak/>
        <w:t xml:space="preserve">BD </w:t>
      </w:r>
      <w:r w:rsidR="00887029">
        <w:rPr>
          <w:color w:val="BFBFBF" w:themeColor="background1" w:themeShade="BF"/>
        </w:rPr>
        <w:t>Reporting</w:t>
      </w:r>
      <w:r w:rsidRPr="005A1D89">
        <w:rPr>
          <w:color w:val="BFBFBF" w:themeColor="background1" w:themeShade="BF"/>
        </w:rPr>
        <w:t xml:space="preserve"> Rules – Klantregistratie dividendbelasting</w:t>
      </w:r>
      <w:bookmarkEnd w:id="34"/>
    </w:p>
    <w:p w14:paraId="3985C1C3" w14:textId="77777777" w:rsidR="006B5D57" w:rsidRPr="005A1D89" w:rsidRDefault="006B5D57" w:rsidP="006B5D57">
      <w:pPr>
        <w:rPr>
          <w:color w:val="BFBFBF" w:themeColor="background1" w:themeShade="BF"/>
        </w:rPr>
      </w:pPr>
    </w:p>
    <w:p w14:paraId="5B67276F" w14:textId="77777777" w:rsidR="006B5D57" w:rsidRPr="005A1D89" w:rsidRDefault="00B018C0" w:rsidP="006B5D57">
      <w:pPr>
        <w:pStyle w:val="Geenafstand"/>
        <w:rPr>
          <w:color w:val="BFBFBF" w:themeColor="background1" w:themeShade="BF"/>
        </w:rPr>
      </w:pPr>
      <w:r w:rsidRPr="005A1D89">
        <w:rPr>
          <w:color w:val="BFBFBF" w:themeColor="background1" w:themeShade="BF"/>
        </w:rPr>
        <w:t xml:space="preserve">De volgende regels </w:t>
      </w:r>
      <w:r w:rsidR="006B5D57" w:rsidRPr="005A1D89">
        <w:rPr>
          <w:color w:val="BFBFBF" w:themeColor="background1" w:themeShade="BF"/>
        </w:rPr>
        <w:t xml:space="preserve">zijn specifiek van toepassing op het </w:t>
      </w:r>
      <w:r w:rsidR="009D22A8" w:rsidRPr="005A1D89">
        <w:rPr>
          <w:color w:val="BFBFBF" w:themeColor="background1" w:themeShade="BF"/>
        </w:rPr>
        <w:t>berichtstroom</w:t>
      </w:r>
      <w:r w:rsidR="006B5D57" w:rsidRPr="005A1D89">
        <w:rPr>
          <w:color w:val="BFBFBF" w:themeColor="background1" w:themeShade="BF"/>
        </w:rPr>
        <w:t xml:space="preserve"> </w:t>
      </w:r>
      <w:r w:rsidR="0090026D" w:rsidRPr="005A1D89">
        <w:rPr>
          <w:color w:val="BFBFBF" w:themeColor="background1" w:themeShade="BF"/>
        </w:rPr>
        <w:t>'</w:t>
      </w:r>
      <w:r w:rsidR="008808C5" w:rsidRPr="005A1D89">
        <w:rPr>
          <w:color w:val="BFBFBF" w:themeColor="background1" w:themeShade="BF"/>
        </w:rPr>
        <w:t xml:space="preserve">Klantregistratie dividendbelasting </w:t>
      </w:r>
      <w:r w:rsidR="0090026D" w:rsidRPr="005A1D89">
        <w:rPr>
          <w:color w:val="BFBFBF" w:themeColor="background1" w:themeShade="BF"/>
        </w:rPr>
        <w:t>'</w:t>
      </w:r>
    </w:p>
    <w:p w14:paraId="1F60C61C" w14:textId="77777777" w:rsidR="006B5D57" w:rsidRPr="005A1D89" w:rsidRDefault="006B5D57" w:rsidP="006B5D57">
      <w:pPr>
        <w:rPr>
          <w:color w:val="BFBFBF" w:themeColor="background1" w:themeShade="BF"/>
        </w:rPr>
      </w:pPr>
    </w:p>
    <w:p w14:paraId="5E9CF284" w14:textId="77777777" w:rsidR="002D09D0" w:rsidRPr="005A1D89" w:rsidRDefault="002D09D0" w:rsidP="006B5D57">
      <w:pPr>
        <w:rPr>
          <w:color w:val="BFBFBF" w:themeColor="background1" w:themeShade="BF"/>
        </w:rPr>
      </w:pPr>
    </w:p>
    <w:p w14:paraId="4610A3B2" w14:textId="77777777" w:rsidR="006B5D57" w:rsidRPr="005A1D89" w:rsidRDefault="006B5D57" w:rsidP="006B5D57">
      <w:pPr>
        <w:pStyle w:val="Geenafstand"/>
        <w:rPr>
          <w:b/>
          <w:i/>
          <w:color w:val="BFBFBF" w:themeColor="background1" w:themeShade="BF"/>
        </w:rPr>
      </w:pPr>
      <w:r w:rsidRPr="005A1D89">
        <w:rPr>
          <w:b/>
          <w:i/>
          <w:color w:val="BFBFBF" w:themeColor="background1" w:themeShade="BF"/>
        </w:rPr>
        <w:t>1. Instance  regels</w:t>
      </w:r>
    </w:p>
    <w:p w14:paraId="0764B32B" w14:textId="77777777" w:rsidR="007D5F46" w:rsidRPr="005A1D89" w:rsidRDefault="007D5F46" w:rsidP="007D5F46">
      <w:pPr>
        <w:pStyle w:val="Geenafstand"/>
        <w:rPr>
          <w:rFonts w:ascii="Verdana" w:eastAsia="Times New Roman" w:hAnsi="Verdana" w:cs="Times New Roman"/>
          <w:b/>
          <w:color w:val="BFBFBF" w:themeColor="background1" w:themeShade="BF"/>
          <w:sz w:val="18"/>
          <w:szCs w:val="24"/>
          <w:lang w:eastAsia="nl-NL"/>
        </w:rPr>
      </w:pPr>
    </w:p>
    <w:p w14:paraId="3D3A2162" w14:textId="77777777" w:rsidR="007D5F46" w:rsidRPr="005A1D89" w:rsidRDefault="007D5F46" w:rsidP="00387217">
      <w:pPr>
        <w:rPr>
          <w:b/>
          <w:color w:val="BFBFBF" w:themeColor="background1" w:themeShade="BF"/>
        </w:rPr>
      </w:pPr>
      <w:r w:rsidRPr="005A1D89">
        <w:rPr>
          <w:b/>
          <w:color w:val="BFBFBF" w:themeColor="background1" w:themeShade="BF"/>
        </w:rPr>
        <w:t>Geen regels</w:t>
      </w:r>
      <w:r w:rsidR="005B0A76" w:rsidRPr="005A1D89">
        <w:rPr>
          <w:b/>
          <w:color w:val="BFBFBF" w:themeColor="background1" w:themeShade="BF"/>
        </w:rPr>
        <w:t>.</w:t>
      </w:r>
    </w:p>
    <w:p w14:paraId="7A1F7F3F" w14:textId="77777777" w:rsidR="007D5F46" w:rsidRPr="005A1D89" w:rsidRDefault="007D5F46" w:rsidP="006B5D57">
      <w:pPr>
        <w:pStyle w:val="Geenafstand"/>
        <w:rPr>
          <w:b/>
          <w:i/>
          <w:color w:val="BFBFBF" w:themeColor="background1" w:themeShade="BF"/>
        </w:rPr>
      </w:pPr>
    </w:p>
    <w:p w14:paraId="25617B24" w14:textId="77777777" w:rsidR="006B5D57" w:rsidRPr="005A1D89" w:rsidRDefault="006B5D57" w:rsidP="006B5D57">
      <w:pPr>
        <w:pStyle w:val="Geenafstand"/>
        <w:rPr>
          <w:color w:val="BFBFBF" w:themeColor="background1" w:themeShade="BF"/>
        </w:rPr>
      </w:pPr>
    </w:p>
    <w:p w14:paraId="27BDD33F" w14:textId="77777777" w:rsidR="006B5D57" w:rsidRPr="005A1D89" w:rsidRDefault="006B5D57" w:rsidP="006B5D57">
      <w:pPr>
        <w:pStyle w:val="Geenafstand"/>
        <w:rPr>
          <w:b/>
          <w:i/>
          <w:color w:val="BFBFBF" w:themeColor="background1" w:themeShade="BF"/>
        </w:rPr>
      </w:pPr>
      <w:r w:rsidRPr="005A1D89">
        <w:rPr>
          <w:b/>
          <w:i/>
          <w:color w:val="BFBFBF" w:themeColor="background1" w:themeShade="BF"/>
        </w:rPr>
        <w:t>2. Context regels</w:t>
      </w:r>
    </w:p>
    <w:p w14:paraId="385DD015" w14:textId="77777777" w:rsidR="003E20A9" w:rsidRPr="005A1D89" w:rsidRDefault="003E20A9" w:rsidP="006B5D57">
      <w:pPr>
        <w:pStyle w:val="Geenafstand"/>
        <w:rPr>
          <w:b/>
          <w:i/>
          <w:color w:val="BFBFBF" w:themeColor="background1" w:themeShade="BF"/>
        </w:rPr>
      </w:pPr>
    </w:p>
    <w:p w14:paraId="02049850" w14:textId="77777777" w:rsidR="001C1782" w:rsidRPr="005A1D89" w:rsidRDefault="001C1782" w:rsidP="001C1782">
      <w:pPr>
        <w:rPr>
          <w:b/>
          <w:i/>
          <w:color w:val="BFBFBF" w:themeColor="background1" w:themeShade="BF"/>
        </w:rPr>
      </w:pPr>
      <w:r w:rsidRPr="005A1D89">
        <w:rPr>
          <w:rFonts w:asciiTheme="minorHAnsi" w:eastAsiaTheme="minorHAnsi" w:hAnsiTheme="minorHAnsi" w:cstheme="minorBidi"/>
          <w:color w:val="BFBFBF" w:themeColor="background1" w:themeShade="BF"/>
          <w:sz w:val="22"/>
          <w:szCs w:val="22"/>
          <w:lang w:eastAsia="en-US"/>
        </w:rPr>
        <w:t>Het klantregistratie dividentbelasting is een niet-gedimensioneerde berichtsoort. Dimensies en domeinwaarden zijn niet van toepassing.</w:t>
      </w:r>
    </w:p>
    <w:p w14:paraId="0553F102" w14:textId="77777777" w:rsidR="001C1782" w:rsidRPr="005A1D89" w:rsidRDefault="001C1782" w:rsidP="006B5D57">
      <w:pPr>
        <w:pStyle w:val="Geenafstand"/>
        <w:rPr>
          <w:b/>
          <w:i/>
          <w:color w:val="BFBFBF" w:themeColor="background1" w:themeShade="BF"/>
        </w:rPr>
      </w:pPr>
    </w:p>
    <w:p w14:paraId="00519933" w14:textId="77777777" w:rsidR="00AE0EC6" w:rsidRPr="005A1D89" w:rsidRDefault="00AF214F" w:rsidP="00AE0EC6">
      <w:pPr>
        <w:rPr>
          <w:b/>
          <w:color w:val="BFBFBF" w:themeColor="background1" w:themeShade="BF"/>
        </w:rPr>
      </w:pPr>
      <w:r w:rsidRPr="005A1D89">
        <w:rPr>
          <w:b/>
          <w:color w:val="BFBFBF" w:themeColor="background1" w:themeShade="BF"/>
        </w:rPr>
        <w:t>BR-BD-</w:t>
      </w:r>
      <w:r w:rsidR="00E616DB" w:rsidRPr="005A1D89">
        <w:rPr>
          <w:b/>
          <w:color w:val="BFBFBF" w:themeColor="background1" w:themeShade="BF"/>
        </w:rPr>
        <w:t xml:space="preserve">15.2.01 </w:t>
      </w:r>
      <w:r w:rsidRPr="005A1D89">
        <w:rPr>
          <w:b/>
          <w:color w:val="BFBFBF" w:themeColor="background1" w:themeShade="BF"/>
        </w:rPr>
        <w:t xml:space="preserve">: </w:t>
      </w:r>
      <w:r w:rsidR="00AE0EC6" w:rsidRPr="005A1D89">
        <w:rPr>
          <w:b/>
          <w:color w:val="BFBFBF" w:themeColor="background1" w:themeShade="BF"/>
        </w:rPr>
        <w:t>Het attribuut ‘scheme’ van het element 'xbrli:identifier' MOET een waarde hebben van de aan de berichtstroom toegewezen URI.</w:t>
      </w:r>
    </w:p>
    <w:p w14:paraId="556ED7DD" w14:textId="77777777" w:rsidR="00AE0EC6" w:rsidRPr="005A1D89" w:rsidRDefault="00AE0EC6" w:rsidP="00AE0EC6">
      <w:pPr>
        <w:rPr>
          <w:b/>
          <w:color w:val="BFBFBF" w:themeColor="background1" w:themeShade="BF"/>
        </w:rPr>
      </w:pPr>
    </w:p>
    <w:p w14:paraId="185C1987" w14:textId="77777777" w:rsidR="00464272" w:rsidRPr="005A1D89" w:rsidRDefault="00AE0EC6" w:rsidP="007C3703">
      <w:pPr>
        <w:rPr>
          <w:rFonts w:asciiTheme="minorHAnsi" w:eastAsiaTheme="minorHAnsi" w:hAnsiTheme="minorHAnsi" w:cstheme="minorBidi"/>
          <w:color w:val="BFBFBF" w:themeColor="background1" w:themeShade="BF"/>
          <w:sz w:val="22"/>
          <w:szCs w:val="22"/>
          <w:lang w:eastAsia="en-US"/>
        </w:rPr>
      </w:pPr>
      <w:r w:rsidRPr="005A1D89">
        <w:rPr>
          <w:rFonts w:asciiTheme="minorHAnsi" w:eastAsiaTheme="minorHAnsi" w:hAnsiTheme="minorHAnsi" w:cstheme="minorBidi"/>
          <w:color w:val="BFBFBF" w:themeColor="background1" w:themeShade="BF"/>
          <w:sz w:val="22"/>
          <w:szCs w:val="22"/>
          <w:lang w:eastAsia="en-US"/>
        </w:rPr>
        <w:t>Aan de berichtstroom toegewezen URI:</w:t>
      </w:r>
    </w:p>
    <w:p w14:paraId="204BFBA7" w14:textId="77777777" w:rsidR="00663693" w:rsidRPr="005A1D89" w:rsidRDefault="00663693" w:rsidP="007C3703">
      <w:pPr>
        <w:rPr>
          <w:b/>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8271BD" w:rsidRPr="005A1D89" w14:paraId="06F55B8A" w14:textId="77777777" w:rsidTr="00CA1B3A">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020492" w14:textId="77777777" w:rsidR="008271BD" w:rsidRPr="005A1D89" w:rsidRDefault="008271BD" w:rsidP="00CA1B3A">
            <w:pPr>
              <w:pStyle w:val="Geenafstand"/>
              <w:rPr>
                <w:b/>
                <w:color w:val="BFBFBF" w:themeColor="background1" w:themeShade="BF"/>
                <w:sz w:val="18"/>
                <w:szCs w:val="18"/>
              </w:rPr>
            </w:pPr>
            <w:r w:rsidRPr="005A1D89">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7612C8" w14:textId="77777777" w:rsidR="008271BD" w:rsidRPr="005A1D89" w:rsidRDefault="008271BD" w:rsidP="00CA1B3A">
            <w:pPr>
              <w:pStyle w:val="Geenafstand"/>
              <w:rPr>
                <w:b/>
                <w:color w:val="BFBFBF" w:themeColor="background1" w:themeShade="BF"/>
                <w:sz w:val="18"/>
                <w:szCs w:val="18"/>
              </w:rPr>
            </w:pPr>
            <w:r w:rsidRPr="005A1D89">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BB4FE9" w14:textId="77777777" w:rsidR="008271BD" w:rsidRPr="005A1D89" w:rsidRDefault="008271BD" w:rsidP="00CA1B3A">
            <w:pPr>
              <w:pStyle w:val="Geenafstand"/>
              <w:rPr>
                <w:b/>
                <w:color w:val="BFBFBF" w:themeColor="background1" w:themeShade="BF"/>
                <w:sz w:val="18"/>
                <w:szCs w:val="18"/>
              </w:rPr>
            </w:pPr>
            <w:r w:rsidRPr="005A1D89">
              <w:rPr>
                <w:b/>
                <w:color w:val="BFBFBF" w:themeColor="background1" w:themeShade="BF"/>
                <w:sz w:val="18"/>
                <w:szCs w:val="18"/>
              </w:rPr>
              <w:t>Identificatienummer</w:t>
            </w:r>
          </w:p>
        </w:tc>
      </w:tr>
      <w:tr w:rsidR="008271BD" w:rsidRPr="005A1D89" w14:paraId="36F3F24C" w14:textId="77777777" w:rsidTr="00CA1B3A">
        <w:tc>
          <w:tcPr>
            <w:tcW w:w="3780" w:type="dxa"/>
            <w:tcBorders>
              <w:top w:val="single" w:sz="4" w:space="0" w:color="auto"/>
              <w:left w:val="single" w:sz="4" w:space="0" w:color="auto"/>
              <w:bottom w:val="single" w:sz="4" w:space="0" w:color="auto"/>
              <w:right w:val="single" w:sz="4" w:space="0" w:color="auto"/>
            </w:tcBorders>
          </w:tcPr>
          <w:p w14:paraId="0DC571F6" w14:textId="77777777" w:rsidR="008271BD" w:rsidRPr="005A1D89" w:rsidRDefault="008271BD" w:rsidP="00CA1B3A">
            <w:pPr>
              <w:pStyle w:val="Geenafstand"/>
              <w:rPr>
                <w:color w:val="BFBFBF" w:themeColor="background1" w:themeShade="BF"/>
                <w:sz w:val="18"/>
                <w:szCs w:val="18"/>
              </w:rPr>
            </w:pPr>
            <w:r w:rsidRPr="005A1D89">
              <w:rPr>
                <w:color w:val="BFBFBF" w:themeColor="background1" w:themeShade="BF"/>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6AB1A003" w14:textId="77777777" w:rsidR="008271BD" w:rsidRPr="005A1D89" w:rsidRDefault="008271BD" w:rsidP="00CA1B3A">
            <w:pPr>
              <w:pStyle w:val="Geenafstand"/>
              <w:rPr>
                <w:color w:val="BFBFBF" w:themeColor="background1" w:themeShade="BF"/>
                <w:sz w:val="18"/>
                <w:szCs w:val="18"/>
              </w:rPr>
            </w:pPr>
            <w:r w:rsidRPr="005A1D89">
              <w:rPr>
                <w:color w:val="BFBFBF" w:themeColor="background1" w:themeShade="BF"/>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3B549564" w14:textId="77777777" w:rsidR="008271BD" w:rsidRPr="005A1D89" w:rsidRDefault="008271BD" w:rsidP="00CA1B3A">
            <w:pPr>
              <w:pStyle w:val="Geenafstand"/>
              <w:rPr>
                <w:color w:val="BFBFBF" w:themeColor="background1" w:themeShade="BF"/>
                <w:sz w:val="18"/>
                <w:szCs w:val="18"/>
              </w:rPr>
            </w:pPr>
            <w:r w:rsidRPr="005A1D89">
              <w:rPr>
                <w:color w:val="BFBFBF" w:themeColor="background1" w:themeShade="BF"/>
                <w:sz w:val="18"/>
                <w:szCs w:val="18"/>
              </w:rPr>
              <w:t xml:space="preserve">BSN/RSIN (van aangever) </w:t>
            </w:r>
          </w:p>
        </w:tc>
      </w:tr>
    </w:tbl>
    <w:p w14:paraId="47A326B3" w14:textId="77777777" w:rsidR="008271BD" w:rsidRPr="005A1D89" w:rsidRDefault="008271BD" w:rsidP="007C3703">
      <w:pPr>
        <w:rPr>
          <w:b/>
          <w:color w:val="BFBFBF" w:themeColor="background1" w:themeShade="BF"/>
        </w:rPr>
      </w:pPr>
    </w:p>
    <w:p w14:paraId="591079BE" w14:textId="77777777" w:rsidR="00BB38F4" w:rsidRPr="005A1D89" w:rsidRDefault="00BB38F4" w:rsidP="007C3703">
      <w:pPr>
        <w:rPr>
          <w:b/>
          <w:color w:val="BFBFBF" w:themeColor="background1" w:themeShade="BF"/>
        </w:rPr>
      </w:pPr>
    </w:p>
    <w:p w14:paraId="681B4A42" w14:textId="77777777" w:rsidR="00AE0EC6" w:rsidRPr="005A1D89" w:rsidRDefault="00AF214F" w:rsidP="00AE0EC6">
      <w:pPr>
        <w:rPr>
          <w:b/>
          <w:color w:val="BFBFBF" w:themeColor="background1" w:themeShade="BF"/>
        </w:rPr>
      </w:pPr>
      <w:r w:rsidRPr="005A1D89">
        <w:rPr>
          <w:b/>
          <w:color w:val="BFBFBF" w:themeColor="background1" w:themeShade="BF"/>
        </w:rPr>
        <w:t>BR-BD-</w:t>
      </w:r>
      <w:r w:rsidR="00E616DB" w:rsidRPr="005A1D89">
        <w:rPr>
          <w:b/>
          <w:color w:val="BFBFBF" w:themeColor="background1" w:themeShade="BF"/>
        </w:rPr>
        <w:t xml:space="preserve">15.2.02 </w:t>
      </w:r>
      <w:r w:rsidRPr="005A1D89">
        <w:rPr>
          <w:b/>
          <w:color w:val="BFBFBF" w:themeColor="background1" w:themeShade="BF"/>
        </w:rPr>
        <w:t xml:space="preserve">: </w:t>
      </w:r>
      <w:r w:rsidR="00AE0EC6" w:rsidRPr="005A1D89">
        <w:rPr>
          <w:b/>
          <w:color w:val="BFBFBF" w:themeColor="background1" w:themeShade="BF"/>
        </w:rPr>
        <w:t>De waarde van het element 'xbrli:identifier' MOET een geldig identificatienummer zijn.</w:t>
      </w:r>
    </w:p>
    <w:p w14:paraId="79FCB6D1" w14:textId="77777777" w:rsidR="00AE0EC6" w:rsidRPr="005A1D89" w:rsidRDefault="00AE0EC6" w:rsidP="00AE0EC6">
      <w:pPr>
        <w:rPr>
          <w:b/>
          <w:color w:val="BFBFBF" w:themeColor="background1" w:themeShade="BF"/>
        </w:rPr>
      </w:pPr>
    </w:p>
    <w:p w14:paraId="6EFE5EE4" w14:textId="77777777" w:rsidR="00464272" w:rsidRPr="005A1D89" w:rsidRDefault="00AE0EC6" w:rsidP="00AE0EC6">
      <w:pPr>
        <w:pStyle w:val="Geenafstand"/>
        <w:tabs>
          <w:tab w:val="left" w:pos="1418"/>
          <w:tab w:val="left" w:pos="1701"/>
        </w:tabs>
        <w:rPr>
          <w:color w:val="BFBFBF" w:themeColor="background1" w:themeShade="BF"/>
        </w:rPr>
      </w:pPr>
      <w:r w:rsidRPr="005A1D89">
        <w:rPr>
          <w:color w:val="BFBFBF" w:themeColor="background1" w:themeShade="BF"/>
        </w:rPr>
        <w:t>Geldig identificatienummer:</w:t>
      </w:r>
    </w:p>
    <w:p w14:paraId="2F8B517B" w14:textId="77777777" w:rsidR="00464272" w:rsidRPr="005A1D89" w:rsidRDefault="00464272" w:rsidP="00464272">
      <w:pPr>
        <w:autoSpaceDE w:val="0"/>
        <w:autoSpaceDN w:val="0"/>
        <w:adjustRightInd w:val="0"/>
        <w:spacing w:line="240" w:lineRule="auto"/>
        <w:jc w:val="both"/>
        <w:rPr>
          <w:i/>
          <w:color w:val="BFBFBF" w:themeColor="background1" w:themeShade="BF"/>
        </w:rPr>
      </w:pP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3780"/>
        <w:gridCol w:w="1710"/>
        <w:gridCol w:w="4248"/>
      </w:tblGrid>
      <w:tr w:rsidR="00464272" w:rsidRPr="005A1D89" w14:paraId="0EBD0AA6" w14:textId="77777777" w:rsidTr="002D09D0">
        <w:trPr>
          <w:trHeight w:val="287"/>
          <w:tblHeader/>
        </w:trPr>
        <w:tc>
          <w:tcPr>
            <w:tcW w:w="3780" w:type="dxa"/>
            <w:shd w:val="clear" w:color="auto" w:fill="D9D9D9" w:themeFill="background1" w:themeFillShade="D9"/>
          </w:tcPr>
          <w:p w14:paraId="0EC1B0E1" w14:textId="77777777" w:rsidR="00464272" w:rsidRPr="005A1D89" w:rsidRDefault="00464272" w:rsidP="007A57B2">
            <w:pPr>
              <w:pStyle w:val="Geenafstand"/>
              <w:rPr>
                <w:b/>
                <w:color w:val="BFBFBF" w:themeColor="background1" w:themeShade="BF"/>
                <w:sz w:val="18"/>
                <w:szCs w:val="18"/>
              </w:rPr>
            </w:pPr>
            <w:r w:rsidRPr="005A1D89">
              <w:rPr>
                <w:b/>
                <w:color w:val="BFBFBF" w:themeColor="background1" w:themeShade="BF"/>
                <w:sz w:val="18"/>
                <w:szCs w:val="18"/>
              </w:rPr>
              <w:t>URI</w:t>
            </w:r>
          </w:p>
        </w:tc>
        <w:tc>
          <w:tcPr>
            <w:tcW w:w="1710" w:type="dxa"/>
            <w:shd w:val="clear" w:color="auto" w:fill="D9D9D9" w:themeFill="background1" w:themeFillShade="D9"/>
          </w:tcPr>
          <w:p w14:paraId="37AB6F5F" w14:textId="77777777" w:rsidR="00464272" w:rsidRPr="005A1D89" w:rsidRDefault="00464272" w:rsidP="007A57B2">
            <w:pPr>
              <w:pStyle w:val="Geenafstand"/>
              <w:rPr>
                <w:b/>
                <w:color w:val="BFBFBF" w:themeColor="background1" w:themeShade="BF"/>
                <w:sz w:val="18"/>
                <w:szCs w:val="18"/>
              </w:rPr>
            </w:pPr>
            <w:r w:rsidRPr="005A1D89">
              <w:rPr>
                <w:b/>
                <w:color w:val="BFBFBF" w:themeColor="background1" w:themeShade="BF"/>
                <w:sz w:val="18"/>
                <w:szCs w:val="18"/>
              </w:rPr>
              <w:t>Scenario\Party</w:t>
            </w:r>
          </w:p>
        </w:tc>
        <w:tc>
          <w:tcPr>
            <w:tcW w:w="4248" w:type="dxa"/>
            <w:shd w:val="clear" w:color="auto" w:fill="D9D9D9" w:themeFill="background1" w:themeFillShade="D9"/>
          </w:tcPr>
          <w:p w14:paraId="46DC5BDD" w14:textId="77777777" w:rsidR="00464272" w:rsidRPr="005A1D89" w:rsidRDefault="00464272" w:rsidP="007A57B2">
            <w:pPr>
              <w:pStyle w:val="Geenafstand"/>
              <w:rPr>
                <w:b/>
                <w:color w:val="BFBFBF" w:themeColor="background1" w:themeShade="BF"/>
                <w:sz w:val="18"/>
                <w:szCs w:val="18"/>
              </w:rPr>
            </w:pPr>
            <w:r w:rsidRPr="005A1D89">
              <w:rPr>
                <w:b/>
                <w:color w:val="BFBFBF" w:themeColor="background1" w:themeShade="BF"/>
                <w:sz w:val="18"/>
                <w:szCs w:val="18"/>
              </w:rPr>
              <w:t>Identificatienummer</w:t>
            </w:r>
          </w:p>
        </w:tc>
      </w:tr>
      <w:tr w:rsidR="00464272" w:rsidRPr="005A1D89" w14:paraId="620C8A2A" w14:textId="77777777" w:rsidTr="002D09D0">
        <w:tc>
          <w:tcPr>
            <w:tcW w:w="3780" w:type="dxa"/>
          </w:tcPr>
          <w:p w14:paraId="054E4239" w14:textId="77777777" w:rsidR="00464272" w:rsidRPr="005A1D89" w:rsidRDefault="00464272" w:rsidP="007A57B2">
            <w:pPr>
              <w:pStyle w:val="Geenafstand"/>
              <w:rPr>
                <w:color w:val="BFBFBF" w:themeColor="background1" w:themeShade="BF"/>
                <w:sz w:val="18"/>
                <w:szCs w:val="18"/>
              </w:rPr>
            </w:pPr>
            <w:r w:rsidRPr="005A1D89">
              <w:rPr>
                <w:color w:val="BFBFBF" w:themeColor="background1" w:themeShade="BF"/>
                <w:sz w:val="18"/>
                <w:szCs w:val="18"/>
              </w:rPr>
              <w:t>www.belastingdienst.nl/identificatie</w:t>
            </w:r>
          </w:p>
        </w:tc>
        <w:tc>
          <w:tcPr>
            <w:tcW w:w="1710" w:type="dxa"/>
          </w:tcPr>
          <w:p w14:paraId="264F35DD" w14:textId="77777777" w:rsidR="00464272" w:rsidRPr="005A1D89" w:rsidRDefault="00464272" w:rsidP="007A57B2">
            <w:pPr>
              <w:pStyle w:val="Geenafstand"/>
              <w:rPr>
                <w:color w:val="BFBFBF" w:themeColor="background1" w:themeShade="BF"/>
                <w:sz w:val="18"/>
                <w:szCs w:val="18"/>
              </w:rPr>
            </w:pPr>
            <w:r w:rsidRPr="005A1D89">
              <w:rPr>
                <w:color w:val="BFBFBF" w:themeColor="background1" w:themeShade="BF"/>
                <w:sz w:val="18"/>
                <w:szCs w:val="18"/>
              </w:rPr>
              <w:t>N.v.t.</w:t>
            </w:r>
          </w:p>
        </w:tc>
        <w:tc>
          <w:tcPr>
            <w:tcW w:w="4248" w:type="dxa"/>
          </w:tcPr>
          <w:p w14:paraId="47D218C1" w14:textId="77777777" w:rsidR="00464272" w:rsidRPr="005A1D89" w:rsidRDefault="00464272" w:rsidP="007A57B2">
            <w:pPr>
              <w:pStyle w:val="Geenafstand"/>
              <w:rPr>
                <w:color w:val="BFBFBF" w:themeColor="background1" w:themeShade="BF"/>
                <w:sz w:val="18"/>
                <w:szCs w:val="18"/>
              </w:rPr>
            </w:pPr>
            <w:r w:rsidRPr="005A1D89">
              <w:rPr>
                <w:color w:val="BFBFBF" w:themeColor="background1" w:themeShade="BF"/>
                <w:sz w:val="18"/>
                <w:szCs w:val="18"/>
              </w:rPr>
              <w:t xml:space="preserve">BSN/RSIN (van aangever) </w:t>
            </w:r>
          </w:p>
        </w:tc>
      </w:tr>
    </w:tbl>
    <w:p w14:paraId="161D563C" w14:textId="77777777" w:rsidR="00663693" w:rsidRPr="005A1D89" w:rsidRDefault="00663693" w:rsidP="006B5D57">
      <w:pPr>
        <w:pStyle w:val="Geenafstand"/>
        <w:rPr>
          <w:b/>
          <w:i/>
          <w:color w:val="BFBFBF" w:themeColor="background1" w:themeShade="BF"/>
        </w:rPr>
      </w:pPr>
    </w:p>
    <w:p w14:paraId="7E8201A0" w14:textId="77777777" w:rsidR="0090026D" w:rsidRPr="005A1D89" w:rsidRDefault="0090026D" w:rsidP="006B5D57">
      <w:pPr>
        <w:pStyle w:val="Geenafstand"/>
        <w:rPr>
          <w:b/>
          <w:i/>
          <w:color w:val="BFBFBF" w:themeColor="background1" w:themeShade="BF"/>
        </w:rPr>
      </w:pPr>
    </w:p>
    <w:p w14:paraId="5C85626A" w14:textId="77777777" w:rsidR="006B5D57" w:rsidRPr="005A1D89" w:rsidRDefault="006B5D57" w:rsidP="006B5D57">
      <w:pPr>
        <w:pStyle w:val="Geenafstand"/>
        <w:rPr>
          <w:b/>
          <w:i/>
          <w:color w:val="BFBFBF" w:themeColor="background1" w:themeShade="BF"/>
        </w:rPr>
      </w:pPr>
      <w:r w:rsidRPr="005A1D89">
        <w:rPr>
          <w:b/>
          <w:i/>
          <w:color w:val="BFBFBF" w:themeColor="background1" w:themeShade="BF"/>
        </w:rPr>
        <w:t>3. Unit  regels</w:t>
      </w:r>
    </w:p>
    <w:p w14:paraId="041D7020" w14:textId="77777777" w:rsidR="007D5F46" w:rsidRPr="005A1D89" w:rsidRDefault="007D5F46" w:rsidP="00C852FC">
      <w:pPr>
        <w:rPr>
          <w:i/>
          <w:color w:val="BFBFBF" w:themeColor="background1" w:themeShade="BF"/>
        </w:rPr>
      </w:pPr>
    </w:p>
    <w:p w14:paraId="78633983" w14:textId="77777777" w:rsidR="007D5F46" w:rsidRPr="005A1D89" w:rsidRDefault="007D5F46" w:rsidP="00387217">
      <w:pPr>
        <w:rPr>
          <w:b/>
          <w:color w:val="BFBFBF" w:themeColor="background1" w:themeShade="BF"/>
        </w:rPr>
      </w:pPr>
      <w:r w:rsidRPr="005A1D89">
        <w:rPr>
          <w:b/>
          <w:color w:val="BFBFBF" w:themeColor="background1" w:themeShade="BF"/>
        </w:rPr>
        <w:t>Geen regels</w:t>
      </w:r>
    </w:p>
    <w:p w14:paraId="11A25825" w14:textId="77777777" w:rsidR="006B5D57" w:rsidRPr="005A1D89" w:rsidRDefault="006B5D57" w:rsidP="006B5D57">
      <w:pPr>
        <w:pStyle w:val="Geenafstand"/>
        <w:tabs>
          <w:tab w:val="left" w:pos="1418"/>
          <w:tab w:val="left" w:pos="1701"/>
        </w:tabs>
        <w:rPr>
          <w:color w:val="BFBFBF" w:themeColor="background1" w:themeShade="BF"/>
        </w:rPr>
      </w:pPr>
    </w:p>
    <w:p w14:paraId="1C1C392B" w14:textId="77777777" w:rsidR="0090026D" w:rsidRPr="005A1D89" w:rsidRDefault="0090026D" w:rsidP="006B5D57">
      <w:pPr>
        <w:pStyle w:val="Geenafstand"/>
        <w:tabs>
          <w:tab w:val="left" w:pos="1418"/>
          <w:tab w:val="left" w:pos="1701"/>
        </w:tabs>
        <w:rPr>
          <w:color w:val="BFBFBF" w:themeColor="background1" w:themeShade="BF"/>
        </w:rPr>
      </w:pPr>
    </w:p>
    <w:p w14:paraId="01C9E32B" w14:textId="77777777" w:rsidR="006B5D57" w:rsidRPr="005A1D89" w:rsidRDefault="006B5D57" w:rsidP="006B5D57">
      <w:pPr>
        <w:pStyle w:val="Geenafstand"/>
        <w:rPr>
          <w:b/>
          <w:i/>
          <w:color w:val="BFBFBF" w:themeColor="background1" w:themeShade="BF"/>
        </w:rPr>
      </w:pPr>
      <w:r w:rsidRPr="005A1D89">
        <w:rPr>
          <w:b/>
          <w:i/>
          <w:color w:val="BFBFBF" w:themeColor="background1" w:themeShade="BF"/>
        </w:rPr>
        <w:t>4. Fact  regels</w:t>
      </w:r>
    </w:p>
    <w:p w14:paraId="391C931B" w14:textId="77777777" w:rsidR="003E20A9" w:rsidRPr="005A1D89" w:rsidRDefault="003E20A9" w:rsidP="006B5D57">
      <w:pPr>
        <w:pStyle w:val="Geenafstand"/>
        <w:rPr>
          <w:b/>
          <w:i/>
          <w:color w:val="BFBFBF" w:themeColor="background1" w:themeShade="BF"/>
        </w:rPr>
      </w:pPr>
    </w:p>
    <w:p w14:paraId="18444C47" w14:textId="77777777" w:rsidR="00AE0EC6" w:rsidRPr="005A1D89" w:rsidRDefault="00AF214F" w:rsidP="00AE0EC6">
      <w:pPr>
        <w:rPr>
          <w:b/>
          <w:color w:val="BFBFBF" w:themeColor="background1" w:themeShade="BF"/>
        </w:rPr>
      </w:pPr>
      <w:r w:rsidRPr="005A1D89">
        <w:rPr>
          <w:b/>
          <w:color w:val="BFBFBF" w:themeColor="background1" w:themeShade="BF"/>
        </w:rPr>
        <w:t>BR-BD-</w:t>
      </w:r>
      <w:r w:rsidR="00E616DB" w:rsidRPr="005A1D89">
        <w:rPr>
          <w:b/>
          <w:color w:val="BFBFBF" w:themeColor="background1" w:themeShade="BF"/>
        </w:rPr>
        <w:t xml:space="preserve">15.4.01 </w:t>
      </w:r>
      <w:r w:rsidRPr="005A1D89">
        <w:rPr>
          <w:b/>
          <w:color w:val="BFBFBF" w:themeColor="background1" w:themeShade="BF"/>
        </w:rPr>
        <w:t xml:space="preserve">: </w:t>
      </w:r>
      <w:r w:rsidR="00AE0EC6" w:rsidRPr="005A1D89">
        <w:rPr>
          <w:b/>
          <w:color w:val="BFBFBF" w:themeColor="background1" w:themeShade="BF"/>
        </w:rPr>
        <w:t>Er MOGEN NIET meer dan 99 voorkomens van een  tuple per unieke identifier, op root-niveau in een instance zijn opgenomen met UITZONDERING van tuples waarvoor een afwijkend maximum geldt.</w:t>
      </w:r>
    </w:p>
    <w:p w14:paraId="0F2F05A1" w14:textId="77777777" w:rsidR="00AE0EC6" w:rsidRPr="005A1D89" w:rsidRDefault="00AE0EC6" w:rsidP="00AE0EC6">
      <w:pPr>
        <w:jc w:val="both"/>
        <w:rPr>
          <w:rFonts w:asciiTheme="minorHAnsi" w:eastAsiaTheme="minorHAnsi" w:hAnsiTheme="minorHAnsi" w:cstheme="minorBidi"/>
          <w:color w:val="BFBFBF" w:themeColor="background1" w:themeShade="BF"/>
          <w:sz w:val="22"/>
          <w:szCs w:val="22"/>
          <w:lang w:eastAsia="en-US"/>
        </w:rPr>
      </w:pPr>
    </w:p>
    <w:p w14:paraId="19F7B00E" w14:textId="77777777" w:rsidR="00D3775B" w:rsidRPr="005A1D89" w:rsidRDefault="00AE0EC6" w:rsidP="00AE0EC6">
      <w:pPr>
        <w:jc w:val="both"/>
        <w:rPr>
          <w:rFonts w:asciiTheme="minorHAnsi" w:eastAsiaTheme="minorHAnsi" w:hAnsiTheme="minorHAnsi" w:cstheme="minorBidi"/>
          <w:color w:val="BFBFBF" w:themeColor="background1" w:themeShade="BF"/>
          <w:sz w:val="22"/>
          <w:szCs w:val="22"/>
          <w:lang w:eastAsia="en-US"/>
        </w:rPr>
      </w:pPr>
      <w:r w:rsidRPr="005A1D89">
        <w:rPr>
          <w:rFonts w:asciiTheme="minorHAnsi" w:eastAsiaTheme="minorHAnsi" w:hAnsiTheme="minorHAnsi" w:cstheme="minorBidi"/>
          <w:color w:val="BFBFBF" w:themeColor="background1" w:themeShade="BF"/>
          <w:sz w:val="22"/>
          <w:szCs w:val="22"/>
          <w:lang w:eastAsia="en-US"/>
        </w:rPr>
        <w:t>Tuples waarvoor een afwijkend maximum geldt:</w:t>
      </w:r>
    </w:p>
    <w:p w14:paraId="4E29D643" w14:textId="77777777" w:rsidR="00D3775B" w:rsidRPr="005A1D89" w:rsidRDefault="00D3775B" w:rsidP="00D3775B">
      <w:pPr>
        <w:rPr>
          <w:b/>
          <w:color w:val="BFBFBF" w:themeColor="background1" w:themeShade="BF"/>
        </w:rPr>
      </w:pPr>
    </w:p>
    <w:tbl>
      <w:tblPr>
        <w:tblStyle w:val="Tabelraster"/>
        <w:tblW w:w="9854" w:type="dxa"/>
        <w:tblLook w:val="04A0" w:firstRow="1" w:lastRow="0" w:firstColumn="1" w:lastColumn="0" w:noHBand="0" w:noVBand="1"/>
      </w:tblPr>
      <w:tblGrid>
        <w:gridCol w:w="6408"/>
        <w:gridCol w:w="3446"/>
      </w:tblGrid>
      <w:tr w:rsidR="00D3775B" w:rsidRPr="005A1D89" w14:paraId="0E3DDFF7" w14:textId="77777777" w:rsidTr="00E46A90">
        <w:trPr>
          <w:trHeight w:val="300"/>
        </w:trPr>
        <w:tc>
          <w:tcPr>
            <w:tcW w:w="6408" w:type="dxa"/>
            <w:shd w:val="clear" w:color="auto" w:fill="D9D9D9" w:themeFill="background1" w:themeFillShade="D9"/>
            <w:noWrap/>
          </w:tcPr>
          <w:p w14:paraId="360DA5A0" w14:textId="77777777" w:rsidR="00D3775B" w:rsidRPr="005A1D89" w:rsidRDefault="00D3775B" w:rsidP="007A57B2">
            <w:pPr>
              <w:pStyle w:val="Geenafstand"/>
              <w:rPr>
                <w:b/>
                <w:color w:val="BFBFBF" w:themeColor="background1" w:themeShade="BF"/>
                <w:sz w:val="18"/>
                <w:szCs w:val="18"/>
              </w:rPr>
            </w:pPr>
            <w:r w:rsidRPr="005A1D89">
              <w:rPr>
                <w:b/>
                <w:color w:val="BFBFBF" w:themeColor="background1" w:themeShade="BF"/>
                <w:sz w:val="18"/>
                <w:szCs w:val="18"/>
              </w:rPr>
              <w:t xml:space="preserve">Tuples </w:t>
            </w:r>
          </w:p>
        </w:tc>
        <w:tc>
          <w:tcPr>
            <w:tcW w:w="3446" w:type="dxa"/>
            <w:shd w:val="clear" w:color="auto" w:fill="D9D9D9" w:themeFill="background1" w:themeFillShade="D9"/>
            <w:noWrap/>
          </w:tcPr>
          <w:p w14:paraId="4497CA6F" w14:textId="77777777" w:rsidR="00D3775B" w:rsidRPr="005A1D89" w:rsidRDefault="005708BC" w:rsidP="007A57B2">
            <w:pPr>
              <w:pStyle w:val="Geenafstand"/>
              <w:rPr>
                <w:b/>
                <w:color w:val="BFBFBF" w:themeColor="background1" w:themeShade="BF"/>
                <w:sz w:val="18"/>
                <w:szCs w:val="18"/>
              </w:rPr>
            </w:pPr>
            <w:r w:rsidRPr="005A1D89">
              <w:rPr>
                <w:b/>
                <w:color w:val="BFBFBF" w:themeColor="background1" w:themeShade="BF"/>
                <w:sz w:val="18"/>
                <w:szCs w:val="18"/>
              </w:rPr>
              <w:t>Maximum (unieke) voorkomens</w:t>
            </w:r>
          </w:p>
        </w:tc>
      </w:tr>
      <w:tr w:rsidR="00D3775B" w:rsidRPr="005A1D89" w14:paraId="56B8E75C" w14:textId="77777777" w:rsidTr="00C416EC">
        <w:trPr>
          <w:trHeight w:val="300"/>
        </w:trPr>
        <w:tc>
          <w:tcPr>
            <w:tcW w:w="6408" w:type="dxa"/>
            <w:noWrap/>
          </w:tcPr>
          <w:p w14:paraId="76C5BFD3" w14:textId="77777777" w:rsidR="00D3775B" w:rsidRPr="005A1D89" w:rsidRDefault="00D9031F" w:rsidP="00D9031F">
            <w:pPr>
              <w:pStyle w:val="Geenafstand"/>
              <w:rPr>
                <w:color w:val="BFBFBF" w:themeColor="background1" w:themeShade="BF"/>
                <w:sz w:val="18"/>
                <w:szCs w:val="18"/>
              </w:rPr>
            </w:pPr>
            <w:r w:rsidRPr="005A1D89">
              <w:rPr>
                <w:color w:val="BFBFBF" w:themeColor="background1" w:themeShade="BF"/>
                <w:sz w:val="18"/>
                <w:szCs w:val="18"/>
              </w:rPr>
              <w:t>bd-t:</w:t>
            </w:r>
            <w:r w:rsidR="00D3775B" w:rsidRPr="005A1D89">
              <w:rPr>
                <w:color w:val="BFBFBF" w:themeColor="background1" w:themeShade="BF"/>
                <w:sz w:val="18"/>
                <w:szCs w:val="18"/>
              </w:rPr>
              <w:t>ShareholderSpecification</w:t>
            </w:r>
          </w:p>
        </w:tc>
        <w:tc>
          <w:tcPr>
            <w:tcW w:w="3446" w:type="dxa"/>
            <w:noWrap/>
          </w:tcPr>
          <w:p w14:paraId="1B5CEB3B" w14:textId="77777777" w:rsidR="00D3775B" w:rsidRPr="005A1D89" w:rsidRDefault="00D3775B" w:rsidP="007A57B2">
            <w:pPr>
              <w:pStyle w:val="Geenafstand"/>
              <w:rPr>
                <w:color w:val="BFBFBF" w:themeColor="background1" w:themeShade="BF"/>
                <w:sz w:val="18"/>
                <w:szCs w:val="18"/>
              </w:rPr>
            </w:pPr>
            <w:r w:rsidRPr="005A1D89">
              <w:rPr>
                <w:color w:val="BFBFBF" w:themeColor="background1" w:themeShade="BF"/>
                <w:sz w:val="18"/>
                <w:szCs w:val="18"/>
              </w:rPr>
              <w:t>9999</w:t>
            </w:r>
          </w:p>
        </w:tc>
      </w:tr>
    </w:tbl>
    <w:p w14:paraId="0E90A5B7" w14:textId="77777777" w:rsidR="00D3775B" w:rsidRPr="005A1D89" w:rsidRDefault="00D3775B" w:rsidP="00D3775B">
      <w:pPr>
        <w:rPr>
          <w:i/>
          <w:color w:val="BFBFBF" w:themeColor="background1" w:themeShade="BF"/>
        </w:rPr>
      </w:pPr>
    </w:p>
    <w:p w14:paraId="5E322988" w14:textId="77777777" w:rsidR="00D3775B" w:rsidRPr="005A1D89" w:rsidRDefault="00AF214F" w:rsidP="00AE0EC6">
      <w:pPr>
        <w:rPr>
          <w:b/>
          <w:color w:val="BFBFBF" w:themeColor="background1" w:themeShade="BF"/>
        </w:rPr>
      </w:pPr>
      <w:r w:rsidRPr="005A1D89">
        <w:rPr>
          <w:b/>
          <w:color w:val="BFBFBF" w:themeColor="background1" w:themeShade="BF"/>
        </w:rPr>
        <w:t>BR-BD-</w:t>
      </w:r>
      <w:r w:rsidR="00E616DB" w:rsidRPr="005A1D89">
        <w:rPr>
          <w:b/>
          <w:color w:val="BFBFBF" w:themeColor="background1" w:themeShade="BF"/>
        </w:rPr>
        <w:t xml:space="preserve">15.4.02 </w:t>
      </w:r>
      <w:r w:rsidRPr="005A1D89">
        <w:rPr>
          <w:b/>
          <w:color w:val="BFBFBF" w:themeColor="background1" w:themeShade="BF"/>
        </w:rPr>
        <w:t>:</w:t>
      </w:r>
      <w:r w:rsidR="00D3775B" w:rsidRPr="005A1D89">
        <w:rPr>
          <w:b/>
          <w:color w:val="BFBFBF" w:themeColor="background1" w:themeShade="BF"/>
        </w:rPr>
        <w:t xml:space="preserve"> </w:t>
      </w:r>
      <w:r w:rsidR="00AE0EC6" w:rsidRPr="005A1D89">
        <w:rPr>
          <w:b/>
          <w:color w:val="BFBFBF" w:themeColor="background1" w:themeShade="BF"/>
        </w:rPr>
        <w:t>De tuple ‘</w:t>
      </w:r>
      <w:r w:rsidR="00AE0EC6" w:rsidRPr="005A1D89">
        <w:rPr>
          <w:b/>
          <w:color w:val="BFBFBF" w:themeColor="background1" w:themeShade="BF"/>
          <w:szCs w:val="18"/>
        </w:rPr>
        <w:t>bd-t:’ShareholderSpecification</w:t>
      </w:r>
      <w:r w:rsidR="00AE0EC6" w:rsidRPr="005A1D89">
        <w:rPr>
          <w:b/>
          <w:color w:val="BFBFBF" w:themeColor="background1" w:themeShade="BF"/>
        </w:rPr>
        <w:t xml:space="preserve"> ’ MOET ten minste één keer zijn opgenomen.</w:t>
      </w:r>
    </w:p>
    <w:p w14:paraId="45702E42" w14:textId="77777777" w:rsidR="00AE0EC6" w:rsidRPr="005A1D89" w:rsidRDefault="00AE0EC6" w:rsidP="00AE0EC6">
      <w:pPr>
        <w:rPr>
          <w:color w:val="BFBFBF" w:themeColor="background1" w:themeShade="BF"/>
        </w:rPr>
      </w:pPr>
    </w:p>
    <w:p w14:paraId="7BAB6A5F" w14:textId="77777777" w:rsidR="00663693" w:rsidRPr="005A1D89" w:rsidRDefault="00663693" w:rsidP="00D3775B">
      <w:pPr>
        <w:pStyle w:val="Geenafstand"/>
        <w:rPr>
          <w:color w:val="BFBFBF" w:themeColor="background1" w:themeShade="BF"/>
        </w:rPr>
      </w:pPr>
    </w:p>
    <w:p w14:paraId="7A1CBAE4" w14:textId="77777777" w:rsidR="00663693" w:rsidRPr="005A1D89" w:rsidRDefault="008828DB" w:rsidP="00AE0EC6">
      <w:pPr>
        <w:rPr>
          <w:b/>
          <w:color w:val="BFBFBF" w:themeColor="background1" w:themeShade="BF"/>
          <w:lang w:val="en-US"/>
        </w:rPr>
      </w:pPr>
      <w:r w:rsidRPr="005A1D89">
        <w:rPr>
          <w:b/>
          <w:color w:val="BFBFBF" w:themeColor="background1" w:themeShade="BF"/>
          <w:lang w:val="en-US"/>
        </w:rPr>
        <w:t xml:space="preserve">BR-BD-15.4.03 : </w:t>
      </w:r>
      <w:r w:rsidR="00AE0EC6" w:rsidRPr="005A1D89">
        <w:rPr>
          <w:b/>
          <w:color w:val="BFBFBF" w:themeColor="background1" w:themeShade="BF"/>
          <w:lang w:val="en-US"/>
        </w:rPr>
        <w:t>De tuple ‘</w:t>
      </w:r>
      <w:r w:rsidR="00AE0EC6" w:rsidRPr="005A1D89">
        <w:rPr>
          <w:b/>
          <w:color w:val="BFBFBF" w:themeColor="background1" w:themeShade="BF"/>
          <w:szCs w:val="18"/>
          <w:lang w:val="en-US"/>
        </w:rPr>
        <w:t>bd-t:’ShareholderSpecification</w:t>
      </w:r>
      <w:r w:rsidR="00AE0EC6" w:rsidRPr="005A1D89">
        <w:rPr>
          <w:b/>
          <w:color w:val="BFBFBF" w:themeColor="background1" w:themeShade="BF"/>
          <w:lang w:val="en-US"/>
        </w:rPr>
        <w:t xml:space="preserve"> ’ MOET de elementen ‘bd-i:FullAttributionIndication’ en ‘bd-i:NaturalPersonIndication’ bevatten.</w:t>
      </w:r>
    </w:p>
    <w:p w14:paraId="3B3AAAC0" w14:textId="77777777" w:rsidR="00AE0EC6" w:rsidRPr="005A1D89" w:rsidRDefault="00AE0EC6" w:rsidP="00AE0EC6">
      <w:pPr>
        <w:rPr>
          <w:color w:val="BFBFBF" w:themeColor="background1" w:themeShade="BF"/>
          <w:lang w:val="en-US"/>
        </w:rPr>
      </w:pPr>
    </w:p>
    <w:p w14:paraId="54B54D35" w14:textId="77777777" w:rsidR="00554DE3" w:rsidRPr="005A1D89" w:rsidRDefault="00554DE3">
      <w:pPr>
        <w:spacing w:after="200" w:line="276" w:lineRule="auto"/>
        <w:rPr>
          <w:rFonts w:asciiTheme="minorHAnsi" w:eastAsiaTheme="minorHAnsi" w:hAnsiTheme="minorHAnsi" w:cstheme="minorBidi"/>
          <w:color w:val="BFBFBF" w:themeColor="background1" w:themeShade="BF"/>
          <w:sz w:val="22"/>
          <w:szCs w:val="22"/>
          <w:lang w:val="en-US" w:eastAsia="en-US"/>
        </w:rPr>
      </w:pPr>
      <w:r w:rsidRPr="005A1D89">
        <w:rPr>
          <w:color w:val="BFBFBF" w:themeColor="background1" w:themeShade="BF"/>
          <w:lang w:val="en-US"/>
        </w:rPr>
        <w:br w:type="page"/>
      </w:r>
    </w:p>
    <w:p w14:paraId="4A5FD2B4" w14:textId="77777777" w:rsidR="00663693" w:rsidRPr="005A1D89" w:rsidRDefault="00663693" w:rsidP="00663693">
      <w:pPr>
        <w:pStyle w:val="Geenafstand"/>
        <w:tabs>
          <w:tab w:val="left" w:pos="1418"/>
          <w:tab w:val="left" w:pos="1701"/>
        </w:tabs>
        <w:rPr>
          <w:color w:val="BFBFBF" w:themeColor="background1" w:themeShade="BF"/>
          <w:lang w:val="en-US"/>
        </w:rPr>
      </w:pPr>
    </w:p>
    <w:p w14:paraId="5923252C" w14:textId="645FE8DC" w:rsidR="00067B55" w:rsidRPr="009E4A14" w:rsidRDefault="00067B55" w:rsidP="00067B55">
      <w:pPr>
        <w:pStyle w:val="Kop2"/>
      </w:pPr>
      <w:bookmarkStart w:id="35" w:name="_Toc485627997"/>
      <w:bookmarkStart w:id="36" w:name="_Toc54868475"/>
      <w:r w:rsidRPr="009E4A14">
        <w:t xml:space="preserve">BD </w:t>
      </w:r>
      <w:r w:rsidR="00887029" w:rsidRPr="009E4A14">
        <w:t>Reporting</w:t>
      </w:r>
      <w:r w:rsidRPr="009E4A14">
        <w:t xml:space="preserve"> Rules – Schenkbelasting 20</w:t>
      </w:r>
      <w:bookmarkEnd w:id="35"/>
      <w:r w:rsidR="00562BB2" w:rsidRPr="009E4A14">
        <w:t>2</w:t>
      </w:r>
      <w:r w:rsidR="00213EB1">
        <w:t>1</w:t>
      </w:r>
      <w:bookmarkEnd w:id="36"/>
      <w:r w:rsidRPr="009E4A14">
        <w:t xml:space="preserve"> </w:t>
      </w:r>
    </w:p>
    <w:p w14:paraId="3455E466" w14:textId="77777777" w:rsidR="00067B55" w:rsidRPr="009E4A14" w:rsidRDefault="00067B55" w:rsidP="00067B55"/>
    <w:p w14:paraId="5E27E79B" w14:textId="475D726A" w:rsidR="00067B55" w:rsidRPr="009E4A14" w:rsidRDefault="00067B55" w:rsidP="00067B55">
      <w:pPr>
        <w:pStyle w:val="Geenafstand"/>
      </w:pPr>
      <w:r w:rsidRPr="009E4A14">
        <w:t>De volgende regels zijn specifiek van toepassing op het berichtstroom 'Schenkbelasting 20</w:t>
      </w:r>
      <w:r w:rsidR="00562BB2" w:rsidRPr="009E4A14">
        <w:t>2</w:t>
      </w:r>
      <w:r w:rsidR="00E4611F">
        <w:t>1</w:t>
      </w:r>
      <w:r w:rsidRPr="009E4A14">
        <w:t>'</w:t>
      </w:r>
    </w:p>
    <w:p w14:paraId="3BED1B3F" w14:textId="77777777" w:rsidR="00067B55" w:rsidRPr="009E4A14" w:rsidRDefault="00067B55" w:rsidP="00067B55"/>
    <w:p w14:paraId="123B15FC" w14:textId="77777777" w:rsidR="000C4E05" w:rsidRPr="009E4A14" w:rsidRDefault="000C4E05" w:rsidP="00067B55"/>
    <w:p w14:paraId="7FC70CB4" w14:textId="77777777" w:rsidR="00067B55" w:rsidRPr="009E4A14" w:rsidRDefault="00067B55" w:rsidP="00067B55">
      <w:pPr>
        <w:pStyle w:val="Geenafstand"/>
        <w:rPr>
          <w:b/>
          <w:i/>
        </w:rPr>
      </w:pPr>
      <w:r w:rsidRPr="009E4A14">
        <w:rPr>
          <w:b/>
          <w:i/>
        </w:rPr>
        <w:t>1. Instance  regels</w:t>
      </w:r>
    </w:p>
    <w:p w14:paraId="123F6362" w14:textId="77777777" w:rsidR="00067B55" w:rsidRPr="009E4A14" w:rsidRDefault="00067B55" w:rsidP="00067B55">
      <w:pPr>
        <w:pStyle w:val="Geenafstand"/>
      </w:pPr>
    </w:p>
    <w:p w14:paraId="24D4622C" w14:textId="77777777" w:rsidR="00067B55" w:rsidRPr="009E4A14" w:rsidRDefault="00067B55" w:rsidP="00FD66F6">
      <w:pPr>
        <w:pStyle w:val="Geenafstand"/>
        <w:rPr>
          <w:rFonts w:ascii="Verdana" w:eastAsia="Times New Roman" w:hAnsi="Verdana" w:cs="Times New Roman"/>
          <w:b/>
          <w:sz w:val="18"/>
          <w:szCs w:val="24"/>
          <w:lang w:eastAsia="nl-NL"/>
        </w:rPr>
      </w:pPr>
      <w:r w:rsidRPr="009E4A14">
        <w:rPr>
          <w:rFonts w:ascii="Verdana" w:eastAsia="Times New Roman" w:hAnsi="Verdana" w:cs="Times New Roman"/>
          <w:b/>
          <w:sz w:val="18"/>
          <w:szCs w:val="24"/>
          <w:lang w:eastAsia="nl-NL"/>
        </w:rPr>
        <w:t>Geen regels.</w:t>
      </w:r>
    </w:p>
    <w:p w14:paraId="02C6F4F9" w14:textId="77777777" w:rsidR="00067B55" w:rsidRPr="009E4A14" w:rsidRDefault="00067B55" w:rsidP="00067B55">
      <w:pPr>
        <w:pStyle w:val="Geenafstand"/>
      </w:pPr>
    </w:p>
    <w:p w14:paraId="25B0B6C5" w14:textId="77777777" w:rsidR="00067B55" w:rsidRPr="009E4A14" w:rsidRDefault="00067B55" w:rsidP="00067B55">
      <w:pPr>
        <w:pStyle w:val="Geenafstand"/>
      </w:pPr>
    </w:p>
    <w:p w14:paraId="076073E5" w14:textId="77777777" w:rsidR="00067B55" w:rsidRPr="009E4A14" w:rsidRDefault="00067B55" w:rsidP="00067B55">
      <w:pPr>
        <w:rPr>
          <w:b/>
          <w:i/>
        </w:rPr>
      </w:pPr>
      <w:r w:rsidRPr="009E4A14">
        <w:rPr>
          <w:b/>
          <w:i/>
        </w:rPr>
        <w:t>2. Context regels</w:t>
      </w:r>
      <w:r w:rsidRPr="009E4A14">
        <w:rPr>
          <w:b/>
          <w:i/>
        </w:rPr>
        <w:br/>
      </w:r>
      <w:r w:rsidRPr="009E4A14">
        <w:rPr>
          <w:b/>
          <w:i/>
        </w:rPr>
        <w:br/>
      </w:r>
      <w:r w:rsidRPr="009E4A14">
        <w:rPr>
          <w:rFonts w:asciiTheme="minorHAnsi" w:eastAsiaTheme="minorHAnsi" w:hAnsiTheme="minorHAnsi" w:cstheme="minorBidi"/>
          <w:sz w:val="22"/>
          <w:szCs w:val="22"/>
          <w:lang w:eastAsia="en-US"/>
        </w:rPr>
        <w:t>De aangifte schenkbelasting is een niet-gedimensioneerde berichtsoort. Dimensies en domeinwaarden zijn niet van toepassing.</w:t>
      </w:r>
    </w:p>
    <w:p w14:paraId="1A4AD7E2" w14:textId="77777777" w:rsidR="00067B55" w:rsidRPr="009E4A14" w:rsidRDefault="00067B55" w:rsidP="00067B55">
      <w:pPr>
        <w:rPr>
          <w:rFonts w:asciiTheme="minorHAnsi" w:eastAsiaTheme="minorHAnsi" w:hAnsiTheme="minorHAnsi" w:cstheme="minorBidi"/>
          <w:sz w:val="22"/>
          <w:szCs w:val="22"/>
          <w:lang w:eastAsia="en-US"/>
        </w:rPr>
      </w:pPr>
    </w:p>
    <w:p w14:paraId="4448BBB6" w14:textId="77777777" w:rsidR="00067B55" w:rsidRPr="00054F8C" w:rsidRDefault="00067B55" w:rsidP="009B2254">
      <w:pPr>
        <w:rPr>
          <w:b/>
          <w:color w:val="548DD4" w:themeColor="text2" w:themeTint="99"/>
        </w:rPr>
      </w:pPr>
      <w:r w:rsidRPr="00054F8C">
        <w:rPr>
          <w:b/>
          <w:color w:val="548DD4" w:themeColor="text2" w:themeTint="99"/>
        </w:rPr>
        <w:t xml:space="preserve">BR-BD-16.2.01 : Het </w:t>
      </w:r>
      <w:r w:rsidRPr="004C5E01">
        <w:rPr>
          <w:b/>
          <w:color w:val="548DD4" w:themeColor="text2" w:themeTint="99"/>
        </w:rPr>
        <w:t>attribuut</w:t>
      </w:r>
      <w:r w:rsidRPr="00054F8C">
        <w:rPr>
          <w:b/>
          <w:color w:val="548DD4" w:themeColor="text2" w:themeTint="99"/>
        </w:rPr>
        <w:t xml:space="preserve"> 'scheme'  van het element 'xbrli:identifier' MOET een waarde hebben van de aan de berichtstroom toegewezen URI.</w:t>
      </w:r>
    </w:p>
    <w:p w14:paraId="35562151" w14:textId="77777777" w:rsidR="00067B55" w:rsidRPr="009E4A14" w:rsidRDefault="00067B55" w:rsidP="00067B55">
      <w:pPr>
        <w:rPr>
          <w:b/>
        </w:rPr>
      </w:pPr>
    </w:p>
    <w:p w14:paraId="4448DEFE" w14:textId="77777777" w:rsidR="00067B55" w:rsidRPr="009E4A14" w:rsidRDefault="00067B55" w:rsidP="00067B55">
      <w:pPr>
        <w:pStyle w:val="Geenafstand"/>
        <w:tabs>
          <w:tab w:val="left" w:pos="1418"/>
          <w:tab w:val="left" w:pos="1701"/>
        </w:tabs>
      </w:pPr>
      <w:r w:rsidRPr="009E4A14">
        <w:t>Aan de berichtstroom toegewezen URI:</w:t>
      </w:r>
    </w:p>
    <w:p w14:paraId="3A9F8373" w14:textId="77777777" w:rsidR="00067B55" w:rsidRPr="009E4A14" w:rsidRDefault="00067B55" w:rsidP="00067B55">
      <w:pPr>
        <w:rPr>
          <w:rFonts w:asciiTheme="minorHAnsi" w:eastAsiaTheme="minorHAnsi" w:hAnsiTheme="minorHAnsi" w:cstheme="minorBidi"/>
          <w:sz w:val="22"/>
          <w:szCs w:val="22"/>
          <w:lang w:eastAsia="en-US"/>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E4A14" w:rsidRPr="009E4A14" w14:paraId="19867417" w14:textId="77777777" w:rsidTr="00BA3E89">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82B011" w14:textId="77777777" w:rsidR="00067B55" w:rsidRPr="009E4A14" w:rsidRDefault="00067B55" w:rsidP="00BA3E89">
            <w:pPr>
              <w:pStyle w:val="Geenafstand"/>
              <w:rPr>
                <w:b/>
                <w:sz w:val="18"/>
                <w:szCs w:val="18"/>
              </w:rPr>
            </w:pPr>
            <w:r w:rsidRPr="009E4A14">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A9351E" w14:textId="77777777" w:rsidR="00067B55" w:rsidRPr="009E4A14" w:rsidRDefault="00067B55" w:rsidP="00BA3E89">
            <w:pPr>
              <w:pStyle w:val="Geenafstand"/>
              <w:rPr>
                <w:b/>
                <w:sz w:val="18"/>
                <w:szCs w:val="18"/>
              </w:rPr>
            </w:pPr>
            <w:r w:rsidRPr="009E4A14">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67C1E7" w14:textId="77777777" w:rsidR="00067B55" w:rsidRPr="009E4A14" w:rsidRDefault="00067B55" w:rsidP="00BA3E89">
            <w:pPr>
              <w:pStyle w:val="Geenafstand"/>
              <w:rPr>
                <w:b/>
                <w:sz w:val="18"/>
                <w:szCs w:val="18"/>
              </w:rPr>
            </w:pPr>
            <w:r w:rsidRPr="009E4A14">
              <w:rPr>
                <w:b/>
                <w:sz w:val="18"/>
                <w:szCs w:val="18"/>
              </w:rPr>
              <w:t>Identificatienummer</w:t>
            </w:r>
          </w:p>
        </w:tc>
      </w:tr>
      <w:tr w:rsidR="009E4A14" w:rsidRPr="009E4A14" w14:paraId="7C5F0232" w14:textId="77777777" w:rsidTr="00BA3E89">
        <w:tc>
          <w:tcPr>
            <w:tcW w:w="3780" w:type="dxa"/>
            <w:tcBorders>
              <w:top w:val="single" w:sz="4" w:space="0" w:color="auto"/>
              <w:left w:val="single" w:sz="4" w:space="0" w:color="auto"/>
              <w:bottom w:val="single" w:sz="4" w:space="0" w:color="auto"/>
              <w:right w:val="single" w:sz="4" w:space="0" w:color="auto"/>
            </w:tcBorders>
          </w:tcPr>
          <w:p w14:paraId="56206089" w14:textId="77777777" w:rsidR="00067B55" w:rsidRPr="009E4A14" w:rsidRDefault="00067B55" w:rsidP="00BA3E89">
            <w:pPr>
              <w:pStyle w:val="Geenafstand"/>
              <w:rPr>
                <w:sz w:val="18"/>
                <w:szCs w:val="18"/>
              </w:rPr>
            </w:pPr>
            <w:r w:rsidRPr="009E4A14">
              <w:rPr>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33243ADE" w14:textId="77777777" w:rsidR="00067B55" w:rsidRPr="009E4A14" w:rsidRDefault="00067B55" w:rsidP="00BA3E89">
            <w:pPr>
              <w:pStyle w:val="Geenafstand"/>
              <w:rPr>
                <w:sz w:val="18"/>
                <w:szCs w:val="18"/>
              </w:rPr>
            </w:pPr>
            <w:r w:rsidRPr="009E4A14">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0FF31AFC" w14:textId="0DE83010" w:rsidR="00067B55" w:rsidRPr="009E4A14" w:rsidRDefault="00316434" w:rsidP="00BA3E89">
            <w:pPr>
              <w:pStyle w:val="Geenafstand"/>
              <w:rPr>
                <w:sz w:val="18"/>
                <w:szCs w:val="18"/>
              </w:rPr>
            </w:pPr>
            <w:r w:rsidRPr="009E4A14">
              <w:rPr>
                <w:sz w:val="18"/>
                <w:szCs w:val="18"/>
              </w:rPr>
              <w:t>BSN (van de begiftigde</w:t>
            </w:r>
            <w:r w:rsidR="00067B55" w:rsidRPr="009E4A14">
              <w:rPr>
                <w:sz w:val="18"/>
                <w:szCs w:val="18"/>
              </w:rPr>
              <w:t>)</w:t>
            </w:r>
          </w:p>
        </w:tc>
      </w:tr>
    </w:tbl>
    <w:p w14:paraId="63E43165" w14:textId="77777777" w:rsidR="00067B55" w:rsidRPr="009E4A14" w:rsidRDefault="00067B55" w:rsidP="00067B55"/>
    <w:p w14:paraId="4447EBFF" w14:textId="77777777" w:rsidR="00067B55" w:rsidRPr="009E4A14" w:rsidRDefault="00067B55" w:rsidP="00067B55">
      <w:pPr>
        <w:pStyle w:val="Geenafstand"/>
        <w:tabs>
          <w:tab w:val="left" w:pos="1418"/>
          <w:tab w:val="left" w:pos="1701"/>
        </w:tabs>
      </w:pPr>
    </w:p>
    <w:p w14:paraId="16357C97" w14:textId="77777777" w:rsidR="00067B55" w:rsidRPr="00054F8C" w:rsidRDefault="00067B55" w:rsidP="009B2254">
      <w:pPr>
        <w:rPr>
          <w:b/>
          <w:color w:val="548DD4" w:themeColor="text2" w:themeTint="99"/>
        </w:rPr>
      </w:pPr>
      <w:r w:rsidRPr="00054F8C">
        <w:rPr>
          <w:b/>
          <w:color w:val="548DD4" w:themeColor="text2" w:themeTint="99"/>
        </w:rPr>
        <w:t>BR-BD-16.2.02 : De waarde van het element 'xbrli:identifier' MOET een geldig identificatienummer zijn.</w:t>
      </w:r>
    </w:p>
    <w:p w14:paraId="1CF9765D" w14:textId="77777777" w:rsidR="00067B55" w:rsidRPr="009E4A14" w:rsidRDefault="00067B55" w:rsidP="00067B55">
      <w:pPr>
        <w:rPr>
          <w:b/>
        </w:rPr>
      </w:pPr>
    </w:p>
    <w:p w14:paraId="293E8888" w14:textId="77777777" w:rsidR="00067B55" w:rsidRPr="009E4A14" w:rsidRDefault="00067B55" w:rsidP="00067B55">
      <w:pPr>
        <w:pStyle w:val="Geenafstand"/>
        <w:tabs>
          <w:tab w:val="left" w:pos="1418"/>
          <w:tab w:val="left" w:pos="1701"/>
        </w:tabs>
      </w:pPr>
      <w:r w:rsidRPr="009E4A14">
        <w:t>Geldig identificatienummer:</w:t>
      </w:r>
    </w:p>
    <w:p w14:paraId="5F088C77" w14:textId="77777777" w:rsidR="00067B55" w:rsidRPr="009E4A14" w:rsidRDefault="00067B55" w:rsidP="00067B55">
      <w:pPr>
        <w:rPr>
          <w:rFonts w:asciiTheme="minorHAnsi" w:eastAsiaTheme="minorHAnsi" w:hAnsiTheme="minorHAnsi" w:cstheme="minorBidi"/>
          <w:sz w:val="22"/>
          <w:szCs w:val="22"/>
          <w:lang w:eastAsia="en-US"/>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9E4A14" w:rsidRPr="009E4A14" w14:paraId="40702DF5" w14:textId="77777777" w:rsidTr="00BA3E89">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01A0DF" w14:textId="77777777" w:rsidR="00067B55" w:rsidRPr="009E4A14" w:rsidRDefault="00067B55" w:rsidP="00BA3E89">
            <w:pPr>
              <w:pStyle w:val="Geenafstand"/>
              <w:rPr>
                <w:b/>
                <w:sz w:val="18"/>
                <w:szCs w:val="18"/>
              </w:rPr>
            </w:pPr>
            <w:r w:rsidRPr="009E4A14">
              <w:rPr>
                <w:b/>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857D93" w14:textId="77777777" w:rsidR="00067B55" w:rsidRPr="009E4A14" w:rsidRDefault="00067B55" w:rsidP="00BA3E89">
            <w:pPr>
              <w:pStyle w:val="Geenafstand"/>
              <w:rPr>
                <w:b/>
                <w:sz w:val="18"/>
                <w:szCs w:val="18"/>
              </w:rPr>
            </w:pPr>
            <w:r w:rsidRPr="009E4A14">
              <w:rPr>
                <w:b/>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2F6632" w14:textId="77777777" w:rsidR="00067B55" w:rsidRPr="009E4A14" w:rsidRDefault="00067B55" w:rsidP="00BA3E89">
            <w:pPr>
              <w:pStyle w:val="Geenafstand"/>
              <w:rPr>
                <w:b/>
                <w:sz w:val="18"/>
                <w:szCs w:val="18"/>
              </w:rPr>
            </w:pPr>
            <w:r w:rsidRPr="009E4A14">
              <w:rPr>
                <w:b/>
                <w:sz w:val="18"/>
                <w:szCs w:val="18"/>
              </w:rPr>
              <w:t>Identificatienummer</w:t>
            </w:r>
          </w:p>
        </w:tc>
      </w:tr>
      <w:tr w:rsidR="009E4A14" w:rsidRPr="009E4A14" w14:paraId="6FCCB481" w14:textId="77777777" w:rsidTr="00BA3E89">
        <w:tc>
          <w:tcPr>
            <w:tcW w:w="3780" w:type="dxa"/>
            <w:tcBorders>
              <w:top w:val="single" w:sz="4" w:space="0" w:color="auto"/>
              <w:left w:val="single" w:sz="4" w:space="0" w:color="auto"/>
              <w:bottom w:val="single" w:sz="4" w:space="0" w:color="auto"/>
              <w:right w:val="single" w:sz="4" w:space="0" w:color="auto"/>
            </w:tcBorders>
          </w:tcPr>
          <w:p w14:paraId="2A9FE6C6" w14:textId="77777777" w:rsidR="00067B55" w:rsidRPr="009E4A14" w:rsidRDefault="00067B55" w:rsidP="00BA3E89">
            <w:pPr>
              <w:pStyle w:val="Geenafstand"/>
              <w:rPr>
                <w:sz w:val="18"/>
                <w:szCs w:val="18"/>
              </w:rPr>
            </w:pPr>
            <w:r w:rsidRPr="009E4A14">
              <w:rPr>
                <w:sz w:val="18"/>
                <w:szCs w:val="18"/>
              </w:rPr>
              <w:t>www.belastingdienst.nl/identificatie</w:t>
            </w:r>
          </w:p>
        </w:tc>
        <w:tc>
          <w:tcPr>
            <w:tcW w:w="1710" w:type="dxa"/>
            <w:tcBorders>
              <w:top w:val="single" w:sz="4" w:space="0" w:color="auto"/>
              <w:left w:val="single" w:sz="4" w:space="0" w:color="auto"/>
              <w:bottom w:val="single" w:sz="4" w:space="0" w:color="auto"/>
              <w:right w:val="single" w:sz="4" w:space="0" w:color="auto"/>
            </w:tcBorders>
          </w:tcPr>
          <w:p w14:paraId="5364FA71" w14:textId="77777777" w:rsidR="00067B55" w:rsidRPr="009E4A14" w:rsidRDefault="00067B55" w:rsidP="00BA3E89">
            <w:pPr>
              <w:pStyle w:val="Geenafstand"/>
              <w:rPr>
                <w:sz w:val="18"/>
                <w:szCs w:val="18"/>
              </w:rPr>
            </w:pPr>
            <w:r w:rsidRPr="009E4A14">
              <w:rPr>
                <w:sz w:val="18"/>
                <w:szCs w:val="18"/>
              </w:rPr>
              <w:t>N.v.t.</w:t>
            </w:r>
          </w:p>
        </w:tc>
        <w:tc>
          <w:tcPr>
            <w:tcW w:w="4248" w:type="dxa"/>
            <w:tcBorders>
              <w:top w:val="single" w:sz="4" w:space="0" w:color="auto"/>
              <w:left w:val="single" w:sz="4" w:space="0" w:color="auto"/>
              <w:bottom w:val="single" w:sz="4" w:space="0" w:color="auto"/>
              <w:right w:val="single" w:sz="4" w:space="0" w:color="auto"/>
            </w:tcBorders>
          </w:tcPr>
          <w:p w14:paraId="63E8A9F3" w14:textId="21C94065" w:rsidR="00067B55" w:rsidRPr="009E4A14" w:rsidRDefault="00067B55" w:rsidP="00316434">
            <w:pPr>
              <w:pStyle w:val="Geenafstand"/>
              <w:rPr>
                <w:sz w:val="18"/>
                <w:szCs w:val="18"/>
              </w:rPr>
            </w:pPr>
            <w:r w:rsidRPr="009E4A14">
              <w:rPr>
                <w:sz w:val="18"/>
                <w:szCs w:val="18"/>
              </w:rPr>
              <w:t xml:space="preserve">BSN (van de </w:t>
            </w:r>
            <w:r w:rsidR="00316434" w:rsidRPr="009E4A14">
              <w:rPr>
                <w:sz w:val="18"/>
                <w:szCs w:val="18"/>
              </w:rPr>
              <w:t>begiftigde</w:t>
            </w:r>
            <w:r w:rsidRPr="009E4A14">
              <w:rPr>
                <w:sz w:val="18"/>
                <w:szCs w:val="18"/>
              </w:rPr>
              <w:t>)</w:t>
            </w:r>
          </w:p>
        </w:tc>
      </w:tr>
    </w:tbl>
    <w:p w14:paraId="1B35A1EA" w14:textId="77777777" w:rsidR="000C4E05" w:rsidRPr="009E4A14" w:rsidRDefault="000C4E05" w:rsidP="00067B55"/>
    <w:p w14:paraId="3DC0A7B4" w14:textId="520AA606" w:rsidR="00067B55" w:rsidRPr="00054F8C" w:rsidRDefault="00067B55" w:rsidP="009B2254">
      <w:pPr>
        <w:rPr>
          <w:b/>
          <w:color w:val="548DD4" w:themeColor="text2" w:themeTint="99"/>
        </w:rPr>
      </w:pPr>
      <w:r w:rsidRPr="00054F8C">
        <w:rPr>
          <w:b/>
          <w:color w:val="548DD4" w:themeColor="text2" w:themeTint="99"/>
        </w:rPr>
        <w:t>BR-BD-16.2.03 : De waarden van de elementen 'xbrli:startDate' en 'xbrli:endDate' MOETEN respectievelijk '20</w:t>
      </w:r>
      <w:r w:rsidR="00054F8C">
        <w:rPr>
          <w:b/>
          <w:color w:val="548DD4" w:themeColor="text2" w:themeTint="99"/>
        </w:rPr>
        <w:t>21</w:t>
      </w:r>
      <w:r w:rsidRPr="00054F8C">
        <w:rPr>
          <w:b/>
          <w:color w:val="548DD4" w:themeColor="text2" w:themeTint="99"/>
        </w:rPr>
        <w:t>-01-01' en '20</w:t>
      </w:r>
      <w:r w:rsidR="00054F8C">
        <w:rPr>
          <w:b/>
          <w:color w:val="548DD4" w:themeColor="text2" w:themeTint="99"/>
        </w:rPr>
        <w:t>21</w:t>
      </w:r>
      <w:r w:rsidRPr="00054F8C">
        <w:rPr>
          <w:b/>
          <w:color w:val="548DD4" w:themeColor="text2" w:themeTint="99"/>
        </w:rPr>
        <w:t>-12-31' zijn.</w:t>
      </w:r>
    </w:p>
    <w:p w14:paraId="22EE862D" w14:textId="77777777" w:rsidR="00067B55" w:rsidRPr="009E4A14" w:rsidRDefault="00067B55" w:rsidP="00067B55">
      <w:pPr>
        <w:rPr>
          <w:b/>
        </w:rPr>
      </w:pPr>
    </w:p>
    <w:p w14:paraId="339E2166" w14:textId="77777777" w:rsidR="00067B55" w:rsidRPr="009E4A14" w:rsidRDefault="00067B55" w:rsidP="00067B55">
      <w:pPr>
        <w:rPr>
          <w:b/>
        </w:rPr>
      </w:pPr>
    </w:p>
    <w:p w14:paraId="5474109B" w14:textId="77777777" w:rsidR="00067B55" w:rsidRPr="009E4A14" w:rsidRDefault="00067B55" w:rsidP="00067B55">
      <w:pPr>
        <w:pStyle w:val="Geenafstand"/>
        <w:rPr>
          <w:b/>
          <w:i/>
        </w:rPr>
      </w:pPr>
      <w:r w:rsidRPr="009E4A14">
        <w:rPr>
          <w:b/>
          <w:i/>
        </w:rPr>
        <w:t>3. Unit  regels</w:t>
      </w:r>
    </w:p>
    <w:p w14:paraId="03AE0040" w14:textId="77777777" w:rsidR="00067B55" w:rsidRPr="009E4A14" w:rsidRDefault="00067B55" w:rsidP="00067B55">
      <w:pPr>
        <w:pStyle w:val="Geenafstand"/>
        <w:tabs>
          <w:tab w:val="left" w:pos="1418"/>
          <w:tab w:val="left" w:pos="1701"/>
        </w:tabs>
      </w:pPr>
    </w:p>
    <w:p w14:paraId="454C46FB" w14:textId="77777777" w:rsidR="00067B55" w:rsidRPr="009E4A14" w:rsidRDefault="00067B55" w:rsidP="009B2254">
      <w:pPr>
        <w:rPr>
          <w:b/>
        </w:rPr>
      </w:pPr>
      <w:r w:rsidRPr="009E4A14">
        <w:rPr>
          <w:b/>
        </w:rPr>
        <w:t>BR-BD-16.3.01 : Elementen voor bedragen MOETEN zijn opgegeven in EURO’s.</w:t>
      </w:r>
    </w:p>
    <w:p w14:paraId="1A4BD9B6" w14:textId="77777777" w:rsidR="00067B55" w:rsidRPr="009E4A14" w:rsidRDefault="00067B55" w:rsidP="00067B55">
      <w:pPr>
        <w:rPr>
          <w:b/>
        </w:rPr>
      </w:pPr>
    </w:p>
    <w:p w14:paraId="6AEBDC61" w14:textId="77777777" w:rsidR="00067B55" w:rsidRPr="009E4A14" w:rsidRDefault="00067B55" w:rsidP="00067B55">
      <w:pPr>
        <w:rPr>
          <w:b/>
        </w:rPr>
      </w:pPr>
    </w:p>
    <w:p w14:paraId="75725717" w14:textId="77777777" w:rsidR="00067B55" w:rsidRPr="009E4A14" w:rsidRDefault="00067B55" w:rsidP="00067B55">
      <w:pPr>
        <w:pStyle w:val="Geenafstand"/>
        <w:rPr>
          <w:b/>
          <w:i/>
        </w:rPr>
      </w:pPr>
      <w:r w:rsidRPr="009E4A14">
        <w:rPr>
          <w:b/>
          <w:i/>
        </w:rPr>
        <w:t>4. Fact  regels</w:t>
      </w:r>
    </w:p>
    <w:p w14:paraId="3E841640" w14:textId="77777777" w:rsidR="00067B55" w:rsidRPr="009E4A14" w:rsidRDefault="00067B55" w:rsidP="00067B55">
      <w:pPr>
        <w:pStyle w:val="Geenafstand"/>
        <w:rPr>
          <w:b/>
          <w:i/>
        </w:rPr>
      </w:pPr>
    </w:p>
    <w:p w14:paraId="6C5669B1" w14:textId="77777777" w:rsidR="00067B55" w:rsidRPr="003E3B61" w:rsidRDefault="00067B55" w:rsidP="009B2254">
      <w:pPr>
        <w:rPr>
          <w:b/>
          <w:color w:val="548DD4" w:themeColor="text2" w:themeTint="99"/>
        </w:rPr>
      </w:pPr>
      <w:r w:rsidRPr="003E3B61">
        <w:rPr>
          <w:b/>
          <w:color w:val="548DD4" w:themeColor="text2" w:themeTint="99"/>
        </w:rPr>
        <w:t>BR-BD-16.4.01 : Element MOET in het bericht zijn opgenomen.</w:t>
      </w:r>
    </w:p>
    <w:p w14:paraId="4A21A057" w14:textId="77777777" w:rsidR="00067B55" w:rsidRPr="009E4A14" w:rsidRDefault="00067B55" w:rsidP="00067B55">
      <w:pPr>
        <w:rPr>
          <w:b/>
        </w:rPr>
      </w:pPr>
    </w:p>
    <w:p w14:paraId="0710F8F5" w14:textId="77777777" w:rsidR="00067B55" w:rsidRPr="009E4A14" w:rsidRDefault="00067B55" w:rsidP="00067B55">
      <w:pPr>
        <w:pStyle w:val="Geenafstand"/>
        <w:tabs>
          <w:tab w:val="left" w:pos="1418"/>
          <w:tab w:val="left" w:pos="1701"/>
        </w:tabs>
      </w:pPr>
      <w:r w:rsidRPr="009E4A14">
        <w:t xml:space="preserve">Elementen die altijd moeten </w:t>
      </w:r>
      <w:r w:rsidR="00C057D1" w:rsidRPr="009E4A14">
        <w:t>worden</w:t>
      </w:r>
      <w:r w:rsidRPr="009E4A14">
        <w:t xml:space="preserve"> opgenomen:</w:t>
      </w:r>
    </w:p>
    <w:p w14:paraId="312B9031" w14:textId="77777777" w:rsidR="00067B55" w:rsidRPr="009E4A14" w:rsidRDefault="00067B55" w:rsidP="00067B55"/>
    <w:tbl>
      <w:tblPr>
        <w:tblStyle w:val="Tabelraster"/>
        <w:tblW w:w="0" w:type="auto"/>
        <w:tblLook w:val="04A0" w:firstRow="1" w:lastRow="0" w:firstColumn="1" w:lastColumn="0" w:noHBand="0" w:noVBand="1"/>
      </w:tblPr>
      <w:tblGrid>
        <w:gridCol w:w="6678"/>
      </w:tblGrid>
      <w:tr w:rsidR="009E4A14" w:rsidRPr="009E4A14" w14:paraId="256D8071" w14:textId="77777777" w:rsidTr="00BA3E89">
        <w:trPr>
          <w:tblHeader/>
        </w:trPr>
        <w:tc>
          <w:tcPr>
            <w:tcW w:w="6678" w:type="dxa"/>
            <w:shd w:val="clear" w:color="auto" w:fill="D9D9D9" w:themeFill="background1" w:themeFillShade="D9"/>
          </w:tcPr>
          <w:p w14:paraId="6F4782B0" w14:textId="77777777" w:rsidR="00067B55" w:rsidRPr="009E4A14" w:rsidRDefault="00067B55" w:rsidP="00BA3E89">
            <w:pPr>
              <w:pStyle w:val="Geenafstand"/>
              <w:rPr>
                <w:b/>
                <w:sz w:val="18"/>
                <w:szCs w:val="18"/>
              </w:rPr>
            </w:pPr>
            <w:r w:rsidRPr="009E4A14">
              <w:rPr>
                <w:b/>
                <w:sz w:val="18"/>
                <w:szCs w:val="18"/>
              </w:rPr>
              <w:t>Elementen</w:t>
            </w:r>
          </w:p>
        </w:tc>
      </w:tr>
      <w:tr w:rsidR="009E4A14" w:rsidRPr="009E4A14" w14:paraId="183346A5" w14:textId="77777777" w:rsidTr="00BA3E89">
        <w:tc>
          <w:tcPr>
            <w:tcW w:w="6678" w:type="dxa"/>
          </w:tcPr>
          <w:p w14:paraId="74E5351B" w14:textId="14B60E8C" w:rsidR="00067B55" w:rsidRPr="009E4A14" w:rsidRDefault="00E035A4" w:rsidP="00F55C73">
            <w:pPr>
              <w:pStyle w:val="Geenafstand"/>
              <w:rPr>
                <w:sz w:val="18"/>
                <w:szCs w:val="18"/>
              </w:rPr>
            </w:pPr>
            <w:r w:rsidRPr="009E4A14">
              <w:rPr>
                <w:sz w:val="18"/>
                <w:szCs w:val="18"/>
              </w:rPr>
              <w:t>bd-i</w:t>
            </w:r>
            <w:r w:rsidR="00A4086E" w:rsidRPr="009E4A14">
              <w:rPr>
                <w:sz w:val="18"/>
                <w:szCs w:val="18"/>
              </w:rPr>
              <w:t>-ext1</w:t>
            </w:r>
            <w:r w:rsidR="00067B55" w:rsidRPr="009E4A14">
              <w:rPr>
                <w:sz w:val="18"/>
                <w:szCs w:val="18"/>
              </w:rPr>
              <w:t>:SignatureDate</w:t>
            </w:r>
          </w:p>
        </w:tc>
      </w:tr>
      <w:tr w:rsidR="009E4A14" w:rsidRPr="009E4A14" w14:paraId="0E78CFB9" w14:textId="77777777" w:rsidTr="00BA3E89">
        <w:tc>
          <w:tcPr>
            <w:tcW w:w="6678" w:type="dxa"/>
          </w:tcPr>
          <w:p w14:paraId="63FD7B87" w14:textId="0BF11F0E" w:rsidR="00316434" w:rsidRPr="009E4A14" w:rsidRDefault="00316434" w:rsidP="006A10CA">
            <w:pPr>
              <w:pStyle w:val="Geenafstand"/>
              <w:rPr>
                <w:sz w:val="18"/>
                <w:szCs w:val="18"/>
              </w:rPr>
            </w:pPr>
            <w:r w:rsidRPr="009E4A14">
              <w:rPr>
                <w:sz w:val="18"/>
                <w:szCs w:val="18"/>
              </w:rPr>
              <w:t>bd-i-ext1:DonorIdentificationNumber</w:t>
            </w:r>
          </w:p>
        </w:tc>
      </w:tr>
    </w:tbl>
    <w:p w14:paraId="25E2AFC0" w14:textId="77777777" w:rsidR="00067B55" w:rsidRPr="009E4A14" w:rsidRDefault="00067B55" w:rsidP="00067B55">
      <w:pPr>
        <w:rPr>
          <w:b/>
          <w:i/>
        </w:rPr>
      </w:pPr>
    </w:p>
    <w:p w14:paraId="047D0EA1" w14:textId="77777777" w:rsidR="00067B55" w:rsidRPr="009E4A14" w:rsidRDefault="00067B55" w:rsidP="00067B55">
      <w:pPr>
        <w:pStyle w:val="Geenafstand"/>
        <w:tabs>
          <w:tab w:val="left" w:pos="1418"/>
          <w:tab w:val="left" w:pos="1701"/>
        </w:tabs>
      </w:pPr>
    </w:p>
    <w:p w14:paraId="4CA6DA9A" w14:textId="77777777" w:rsidR="00067B55" w:rsidRPr="003E3B61" w:rsidRDefault="00067B55" w:rsidP="009B2254">
      <w:pPr>
        <w:rPr>
          <w:b/>
          <w:color w:val="548DD4" w:themeColor="text2" w:themeTint="99"/>
        </w:rPr>
      </w:pPr>
      <w:r w:rsidRPr="003E3B61">
        <w:rPr>
          <w:b/>
          <w:color w:val="548DD4" w:themeColor="text2" w:themeTint="99"/>
        </w:rPr>
        <w:lastRenderedPageBreak/>
        <w:t>BR-BD-16.4.02 : Er MOGEN NIET meer dan 99 voorkomens van een tuple op root-niveau in een instance document zijn opgenomen met UITZONDERING van tuples waarvoor een afwijkend maximum geldt.</w:t>
      </w:r>
    </w:p>
    <w:p w14:paraId="381D34EA" w14:textId="77777777" w:rsidR="00067B55" w:rsidRPr="009E4A14" w:rsidRDefault="00067B55" w:rsidP="00067B55">
      <w:pPr>
        <w:rPr>
          <w:b/>
        </w:rPr>
      </w:pPr>
    </w:p>
    <w:p w14:paraId="5383CF38" w14:textId="77777777" w:rsidR="00067B55" w:rsidRPr="009E4A14" w:rsidRDefault="00067B55" w:rsidP="00067B55">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Tuples waarvoor een afwijkend maximum geldt:</w:t>
      </w:r>
    </w:p>
    <w:p w14:paraId="02B18BDC" w14:textId="77777777" w:rsidR="00067B55" w:rsidRPr="009E4A14" w:rsidRDefault="00067B55" w:rsidP="00067B55">
      <w:pPr>
        <w:jc w:val="both"/>
        <w:rPr>
          <w:rFonts w:asciiTheme="minorHAnsi" w:eastAsiaTheme="minorHAnsi" w:hAnsiTheme="minorHAnsi" w:cstheme="minorBidi"/>
          <w:sz w:val="22"/>
          <w:szCs w:val="22"/>
          <w:lang w:eastAsia="en-US"/>
        </w:rPr>
      </w:pPr>
    </w:p>
    <w:tbl>
      <w:tblPr>
        <w:tblW w:w="973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5868"/>
        <w:gridCol w:w="3870"/>
      </w:tblGrid>
      <w:tr w:rsidR="009E4A14" w:rsidRPr="009E4A14" w14:paraId="17EDC8B5" w14:textId="77777777" w:rsidTr="00BA3E89">
        <w:trPr>
          <w:trHeight w:val="255"/>
        </w:trPr>
        <w:tc>
          <w:tcPr>
            <w:tcW w:w="5868" w:type="dxa"/>
            <w:shd w:val="clear" w:color="auto" w:fill="D9D9D9" w:themeFill="background1" w:themeFillShade="D9"/>
          </w:tcPr>
          <w:p w14:paraId="704F3BB4" w14:textId="77777777" w:rsidR="00067B55" w:rsidRPr="009E4A14" w:rsidRDefault="00067B55" w:rsidP="00BA3E89">
            <w:pPr>
              <w:pStyle w:val="Geenafstand"/>
              <w:rPr>
                <w:b/>
                <w:sz w:val="18"/>
                <w:szCs w:val="18"/>
              </w:rPr>
            </w:pPr>
            <w:r w:rsidRPr="009E4A14">
              <w:rPr>
                <w:b/>
                <w:sz w:val="18"/>
                <w:szCs w:val="18"/>
              </w:rPr>
              <w:t>Tuples</w:t>
            </w:r>
          </w:p>
        </w:tc>
        <w:tc>
          <w:tcPr>
            <w:tcW w:w="3870" w:type="dxa"/>
            <w:shd w:val="clear" w:color="auto" w:fill="D9D9D9" w:themeFill="background1" w:themeFillShade="D9"/>
          </w:tcPr>
          <w:p w14:paraId="2AB25EDB" w14:textId="77777777" w:rsidR="00067B55" w:rsidRPr="009E4A14" w:rsidRDefault="00067B55" w:rsidP="00BA3E89">
            <w:pPr>
              <w:pStyle w:val="Geenafstand"/>
              <w:rPr>
                <w:b/>
                <w:sz w:val="18"/>
                <w:szCs w:val="18"/>
              </w:rPr>
            </w:pPr>
            <w:r w:rsidRPr="009E4A14">
              <w:rPr>
                <w:b/>
                <w:sz w:val="18"/>
                <w:szCs w:val="18"/>
              </w:rPr>
              <w:t>Maximum (unieke) voorkomens</w:t>
            </w:r>
          </w:p>
        </w:tc>
      </w:tr>
      <w:tr w:rsidR="009E4A14" w:rsidRPr="009E4A14" w14:paraId="6886B5B0" w14:textId="77777777" w:rsidTr="00BA3E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33C9BDB0" w14:textId="1783F356" w:rsidR="0025434F" w:rsidRPr="009E4A14" w:rsidRDefault="0025434F" w:rsidP="00BA3E89">
            <w:pPr>
              <w:pStyle w:val="Geenafstand"/>
              <w:rPr>
                <w:sz w:val="18"/>
                <w:szCs w:val="18"/>
              </w:rPr>
            </w:pPr>
            <w:r w:rsidRPr="009E4A14">
              <w:rPr>
                <w:sz w:val="18"/>
                <w:szCs w:val="18"/>
              </w:rPr>
              <w:t>CorrespondenceAddressPresentation</w:t>
            </w:r>
          </w:p>
        </w:tc>
        <w:tc>
          <w:tcPr>
            <w:tcW w:w="3870" w:type="dxa"/>
            <w:tcBorders>
              <w:top w:val="single" w:sz="4" w:space="0" w:color="auto"/>
              <w:left w:val="single" w:sz="4" w:space="0" w:color="auto"/>
              <w:bottom w:val="single" w:sz="4" w:space="0" w:color="auto"/>
              <w:right w:val="single" w:sz="4" w:space="0" w:color="auto"/>
            </w:tcBorders>
          </w:tcPr>
          <w:p w14:paraId="5D7EE792" w14:textId="5E30C53F" w:rsidR="0025434F" w:rsidRPr="009E4A14" w:rsidRDefault="0025434F" w:rsidP="00BA3E89">
            <w:pPr>
              <w:pStyle w:val="Geenafstand"/>
              <w:rPr>
                <w:sz w:val="18"/>
                <w:szCs w:val="18"/>
              </w:rPr>
            </w:pPr>
            <w:r w:rsidRPr="009E4A14">
              <w:rPr>
                <w:sz w:val="18"/>
                <w:szCs w:val="18"/>
              </w:rPr>
              <w:t>1</w:t>
            </w:r>
          </w:p>
        </w:tc>
      </w:tr>
      <w:tr w:rsidR="009E4A14" w:rsidRPr="009E4A14" w14:paraId="79E7AB11" w14:textId="77777777" w:rsidTr="00BA3E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5868" w:type="dxa"/>
            <w:tcBorders>
              <w:top w:val="single" w:sz="4" w:space="0" w:color="auto"/>
              <w:left w:val="single" w:sz="4" w:space="0" w:color="auto"/>
              <w:bottom w:val="single" w:sz="4" w:space="0" w:color="auto"/>
              <w:right w:val="single" w:sz="4" w:space="0" w:color="auto"/>
            </w:tcBorders>
          </w:tcPr>
          <w:p w14:paraId="183996BB" w14:textId="07486BBC" w:rsidR="00067B55" w:rsidRPr="009E4A14" w:rsidRDefault="00D01FBB" w:rsidP="00BA3E89">
            <w:pPr>
              <w:pStyle w:val="Geenafstand"/>
              <w:rPr>
                <w:sz w:val="18"/>
                <w:szCs w:val="18"/>
              </w:rPr>
            </w:pPr>
            <w:r w:rsidRPr="009E4A14">
              <w:rPr>
                <w:sz w:val="18"/>
                <w:szCs w:val="18"/>
              </w:rPr>
              <w:t>GiftSpecification</w:t>
            </w:r>
          </w:p>
        </w:tc>
        <w:tc>
          <w:tcPr>
            <w:tcW w:w="3870" w:type="dxa"/>
            <w:tcBorders>
              <w:top w:val="single" w:sz="4" w:space="0" w:color="auto"/>
              <w:left w:val="single" w:sz="4" w:space="0" w:color="auto"/>
              <w:bottom w:val="single" w:sz="4" w:space="0" w:color="auto"/>
              <w:right w:val="single" w:sz="4" w:space="0" w:color="auto"/>
            </w:tcBorders>
          </w:tcPr>
          <w:p w14:paraId="745848A4" w14:textId="1100A0B0" w:rsidR="00067B55" w:rsidRPr="009E4A14" w:rsidRDefault="00D01FBB" w:rsidP="00BA3E89">
            <w:pPr>
              <w:pStyle w:val="Geenafstand"/>
              <w:rPr>
                <w:sz w:val="18"/>
                <w:szCs w:val="18"/>
              </w:rPr>
            </w:pPr>
            <w:r w:rsidRPr="009E4A14">
              <w:rPr>
                <w:sz w:val="18"/>
                <w:szCs w:val="18"/>
              </w:rPr>
              <w:t>25</w:t>
            </w:r>
          </w:p>
        </w:tc>
      </w:tr>
    </w:tbl>
    <w:p w14:paraId="479AB62B" w14:textId="77777777" w:rsidR="00067B55" w:rsidRPr="009E4A14" w:rsidRDefault="00067B55" w:rsidP="00067B55"/>
    <w:p w14:paraId="154B675D" w14:textId="77777777" w:rsidR="00067B55" w:rsidRPr="009E4A14" w:rsidRDefault="00067B55" w:rsidP="00067B55">
      <w:pPr>
        <w:rPr>
          <w:b/>
        </w:rPr>
      </w:pPr>
    </w:p>
    <w:p w14:paraId="256D8E86" w14:textId="43309AE8" w:rsidR="00067B55" w:rsidRPr="009E4A14" w:rsidRDefault="00067B55" w:rsidP="009B2254">
      <w:pPr>
        <w:rPr>
          <w:b/>
        </w:rPr>
      </w:pPr>
      <w:r w:rsidRPr="009E4A14">
        <w:rPr>
          <w:b/>
        </w:rPr>
        <w:t xml:space="preserve">BR-BD-16.4.03 : </w:t>
      </w:r>
      <w:r w:rsidR="00DD0EF5" w:rsidRPr="009E4A14">
        <w:rPr>
          <w:b/>
        </w:rPr>
        <w:t>Vervallen</w:t>
      </w:r>
    </w:p>
    <w:p w14:paraId="770174EE" w14:textId="77777777" w:rsidR="00067B55" w:rsidRPr="009E4A14" w:rsidRDefault="00067B55" w:rsidP="00067B55">
      <w:pPr>
        <w:rPr>
          <w:b/>
        </w:rPr>
      </w:pPr>
    </w:p>
    <w:p w14:paraId="2D6C1089" w14:textId="70C164F8" w:rsidR="00067B55" w:rsidRPr="009E4A14" w:rsidRDefault="00067B55" w:rsidP="009B2254">
      <w:pPr>
        <w:rPr>
          <w:b/>
        </w:rPr>
      </w:pPr>
      <w:r w:rsidRPr="009E4A14">
        <w:rPr>
          <w:b/>
        </w:rPr>
        <w:t xml:space="preserve">BR-BD-16.4.04 : </w:t>
      </w:r>
      <w:r w:rsidR="00DD0EF5" w:rsidRPr="009E4A14">
        <w:rPr>
          <w:b/>
        </w:rPr>
        <w:t>Vervallen</w:t>
      </w:r>
    </w:p>
    <w:p w14:paraId="25C315E3" w14:textId="77777777" w:rsidR="002E08B1" w:rsidRPr="009E4A14" w:rsidRDefault="002E08B1" w:rsidP="009B2254">
      <w:pPr>
        <w:rPr>
          <w:b/>
        </w:rPr>
      </w:pPr>
    </w:p>
    <w:p w14:paraId="076C9F19" w14:textId="2DCF253D" w:rsidR="00067B55" w:rsidRPr="009E4A14" w:rsidRDefault="00067B55" w:rsidP="009B2254">
      <w:pPr>
        <w:rPr>
          <w:b/>
        </w:rPr>
      </w:pPr>
      <w:r w:rsidRPr="009E4A14">
        <w:rPr>
          <w:b/>
        </w:rPr>
        <w:t xml:space="preserve">BR-BD-16.4.05 : </w:t>
      </w:r>
      <w:r w:rsidR="00DD0EF5" w:rsidRPr="009E4A14">
        <w:rPr>
          <w:b/>
        </w:rPr>
        <w:t>Vervallen</w:t>
      </w:r>
    </w:p>
    <w:p w14:paraId="6D202BAA" w14:textId="77777777" w:rsidR="00067B55" w:rsidRPr="009E4A14" w:rsidRDefault="00067B55" w:rsidP="009B2254">
      <w:pPr>
        <w:rPr>
          <w:b/>
        </w:rPr>
      </w:pPr>
    </w:p>
    <w:p w14:paraId="41EC474E" w14:textId="4C0FAF7C" w:rsidR="00067B55" w:rsidRPr="009E4A14" w:rsidRDefault="00067B55" w:rsidP="009B2254">
      <w:pPr>
        <w:rPr>
          <w:b/>
        </w:rPr>
      </w:pPr>
      <w:r w:rsidRPr="009E4A14">
        <w:rPr>
          <w:b/>
        </w:rPr>
        <w:t xml:space="preserve">BR-BD-16.4.06 : </w:t>
      </w:r>
      <w:r w:rsidR="00DD0EF5" w:rsidRPr="009E4A14">
        <w:rPr>
          <w:b/>
        </w:rPr>
        <w:t>Vervallen</w:t>
      </w:r>
      <w:r w:rsidRPr="009E4A14">
        <w:rPr>
          <w:b/>
        </w:rPr>
        <w:t xml:space="preserve"> </w:t>
      </w:r>
    </w:p>
    <w:p w14:paraId="20786417" w14:textId="77777777" w:rsidR="00067B55" w:rsidRPr="009E4A14" w:rsidRDefault="00067B55" w:rsidP="009B2254">
      <w:pPr>
        <w:rPr>
          <w:b/>
        </w:rPr>
      </w:pPr>
    </w:p>
    <w:p w14:paraId="7BECB7A8" w14:textId="777283A8" w:rsidR="00067B55" w:rsidRPr="009E4A14" w:rsidRDefault="00067B55" w:rsidP="009B2254">
      <w:pPr>
        <w:rPr>
          <w:b/>
        </w:rPr>
      </w:pPr>
      <w:r w:rsidRPr="009E4A14">
        <w:rPr>
          <w:b/>
        </w:rPr>
        <w:t xml:space="preserve">BR-BD-16.4.07 : </w:t>
      </w:r>
      <w:r w:rsidR="002A02C4" w:rsidRPr="009E4A14">
        <w:rPr>
          <w:b/>
        </w:rPr>
        <w:t>Vervallen</w:t>
      </w:r>
    </w:p>
    <w:p w14:paraId="434EB08D" w14:textId="77777777" w:rsidR="00067B55" w:rsidRPr="009E4A14" w:rsidRDefault="00067B55" w:rsidP="009B2254">
      <w:pPr>
        <w:rPr>
          <w:b/>
        </w:rPr>
      </w:pPr>
    </w:p>
    <w:p w14:paraId="3CD7E944" w14:textId="77777777" w:rsidR="000F3B96" w:rsidRPr="009E4A14" w:rsidRDefault="000F3B96" w:rsidP="009B2254">
      <w:pPr>
        <w:rPr>
          <w:b/>
        </w:rPr>
      </w:pPr>
      <w:r w:rsidRPr="009E4A14">
        <w:rPr>
          <w:b/>
        </w:rPr>
        <w:t>BR-BD-16.4.08 : Vervallen</w:t>
      </w:r>
    </w:p>
    <w:p w14:paraId="5E3CFF0F" w14:textId="77777777" w:rsidR="000F3B96" w:rsidRPr="009E4A14" w:rsidRDefault="000F3B96" w:rsidP="009B2254">
      <w:pPr>
        <w:rPr>
          <w:b/>
        </w:rPr>
      </w:pPr>
    </w:p>
    <w:p w14:paraId="6511CE0B" w14:textId="561BEB15" w:rsidR="000F3B96" w:rsidRPr="009E4A14" w:rsidRDefault="000F3B96" w:rsidP="009B2254">
      <w:pPr>
        <w:rPr>
          <w:b/>
        </w:rPr>
      </w:pPr>
      <w:r w:rsidRPr="009E4A14">
        <w:rPr>
          <w:b/>
        </w:rPr>
        <w:t>BR-BD-16.4.</w:t>
      </w:r>
      <w:r w:rsidR="0052150D" w:rsidRPr="009E4A14">
        <w:rPr>
          <w:b/>
        </w:rPr>
        <w:t>0</w:t>
      </w:r>
      <w:r w:rsidRPr="009E4A14">
        <w:rPr>
          <w:b/>
        </w:rPr>
        <w:t>9 : Vervallen</w:t>
      </w:r>
    </w:p>
    <w:p w14:paraId="4D2A0D10" w14:textId="77777777" w:rsidR="000F3B96" w:rsidRPr="009E4A14" w:rsidRDefault="000F3B96" w:rsidP="009B2254">
      <w:pPr>
        <w:rPr>
          <w:b/>
        </w:rPr>
      </w:pPr>
    </w:p>
    <w:p w14:paraId="6143F940" w14:textId="77777777" w:rsidR="000F3B96" w:rsidRPr="009E4A14" w:rsidRDefault="000F3B96" w:rsidP="009B2254">
      <w:pPr>
        <w:rPr>
          <w:b/>
        </w:rPr>
      </w:pPr>
      <w:r w:rsidRPr="009E4A14">
        <w:rPr>
          <w:b/>
        </w:rPr>
        <w:t>BR-BD-16.4.10 : Vervallen</w:t>
      </w:r>
    </w:p>
    <w:p w14:paraId="1C92621F" w14:textId="77777777" w:rsidR="00067B55" w:rsidRPr="009E4A14" w:rsidRDefault="00067B55" w:rsidP="009B2254">
      <w:pPr>
        <w:rPr>
          <w:b/>
        </w:rPr>
      </w:pPr>
    </w:p>
    <w:p w14:paraId="5F9F2A4B" w14:textId="0C317727" w:rsidR="00067B55" w:rsidRPr="009E4A14" w:rsidRDefault="00067B55" w:rsidP="009B2254">
      <w:pPr>
        <w:rPr>
          <w:b/>
        </w:rPr>
      </w:pPr>
      <w:r w:rsidRPr="009E4A14">
        <w:rPr>
          <w:b/>
        </w:rPr>
        <w:t xml:space="preserve">BR-BD-16.4.11 : </w:t>
      </w:r>
      <w:r w:rsidR="002A02C4" w:rsidRPr="009E4A14">
        <w:rPr>
          <w:b/>
        </w:rPr>
        <w:t>Vervallen</w:t>
      </w:r>
    </w:p>
    <w:p w14:paraId="7826746E" w14:textId="77777777" w:rsidR="00067B55" w:rsidRPr="009E4A14" w:rsidRDefault="00067B55" w:rsidP="009B2254">
      <w:pPr>
        <w:rPr>
          <w:b/>
        </w:rPr>
      </w:pPr>
    </w:p>
    <w:p w14:paraId="089B2BAB" w14:textId="6F1C27D5" w:rsidR="00067B55" w:rsidRPr="009E4A14" w:rsidRDefault="00067B55" w:rsidP="009B2254">
      <w:pPr>
        <w:rPr>
          <w:b/>
        </w:rPr>
      </w:pPr>
      <w:r w:rsidRPr="009E4A14">
        <w:rPr>
          <w:b/>
        </w:rPr>
        <w:t xml:space="preserve">BR-BD-16.4.12 : </w:t>
      </w:r>
      <w:r w:rsidR="002A02C4" w:rsidRPr="009E4A14">
        <w:rPr>
          <w:b/>
        </w:rPr>
        <w:t>Vervallen</w:t>
      </w:r>
      <w:r w:rsidRPr="009E4A14">
        <w:rPr>
          <w:b/>
        </w:rPr>
        <w:t xml:space="preserve"> </w:t>
      </w:r>
    </w:p>
    <w:p w14:paraId="43E6FC0A" w14:textId="77777777" w:rsidR="00067B55" w:rsidRPr="009E4A14" w:rsidRDefault="00067B55" w:rsidP="009B2254">
      <w:pPr>
        <w:rPr>
          <w:b/>
        </w:rPr>
      </w:pPr>
    </w:p>
    <w:p w14:paraId="5FA9C47E" w14:textId="22BCFA93" w:rsidR="00067B55" w:rsidRPr="009E4A14" w:rsidRDefault="00067B55" w:rsidP="009B2254">
      <w:pPr>
        <w:rPr>
          <w:b/>
        </w:rPr>
      </w:pPr>
      <w:r w:rsidRPr="009E4A14">
        <w:rPr>
          <w:b/>
        </w:rPr>
        <w:t xml:space="preserve">BR-BD-16.4.13 : </w:t>
      </w:r>
      <w:r w:rsidR="002A5BAA" w:rsidRPr="009E4A14">
        <w:rPr>
          <w:b/>
        </w:rPr>
        <w:t>Vervallen</w:t>
      </w:r>
    </w:p>
    <w:p w14:paraId="0EE41036" w14:textId="77777777" w:rsidR="00067B55" w:rsidRPr="009E4A14" w:rsidRDefault="00067B55" w:rsidP="009B2254">
      <w:pPr>
        <w:rPr>
          <w:b/>
        </w:rPr>
      </w:pPr>
    </w:p>
    <w:p w14:paraId="5FC50F41" w14:textId="781A6AFA" w:rsidR="00067B55" w:rsidRPr="009E4A14" w:rsidRDefault="00067B55" w:rsidP="009B2254">
      <w:pPr>
        <w:rPr>
          <w:b/>
        </w:rPr>
      </w:pPr>
      <w:r w:rsidRPr="009E4A14">
        <w:rPr>
          <w:b/>
        </w:rPr>
        <w:t xml:space="preserve">BR-BD-16.4.14 : </w:t>
      </w:r>
      <w:r w:rsidR="00A028D9" w:rsidRPr="009E4A14">
        <w:rPr>
          <w:b/>
        </w:rPr>
        <w:t>Vervallen</w:t>
      </w:r>
      <w:r w:rsidRPr="009E4A14">
        <w:rPr>
          <w:b/>
        </w:rPr>
        <w:t xml:space="preserve"> </w:t>
      </w:r>
    </w:p>
    <w:p w14:paraId="25E70B5A" w14:textId="77777777" w:rsidR="00067B55" w:rsidRPr="009E4A14" w:rsidRDefault="00067B55" w:rsidP="009B2254">
      <w:pPr>
        <w:rPr>
          <w:b/>
        </w:rPr>
      </w:pPr>
    </w:p>
    <w:p w14:paraId="2BAB5443" w14:textId="77777777" w:rsidR="000060DB" w:rsidRPr="00E1363A" w:rsidRDefault="00067B55" w:rsidP="009B2254">
      <w:pPr>
        <w:rPr>
          <w:b/>
          <w:color w:val="548DD4" w:themeColor="text2" w:themeTint="99"/>
        </w:rPr>
      </w:pPr>
      <w:r w:rsidRPr="00E1363A">
        <w:rPr>
          <w:b/>
          <w:color w:val="548DD4" w:themeColor="text2" w:themeTint="99"/>
        </w:rPr>
        <w:t>BR-BD-16.4.15 : Element MOET in het bericht zijn opgenomen INDIEN één van de elementen ‘bd-</w:t>
      </w:r>
      <w:r w:rsidR="006A10CA" w:rsidRPr="00E1363A">
        <w:rPr>
          <w:b/>
          <w:color w:val="548DD4" w:themeColor="text2" w:themeTint="99"/>
        </w:rPr>
        <w:t>i</w:t>
      </w:r>
      <w:r w:rsidR="000060DB" w:rsidRPr="00E1363A">
        <w:rPr>
          <w:b/>
          <w:color w:val="548DD4" w:themeColor="text2" w:themeTint="99"/>
        </w:rPr>
        <w:t>-ext1</w:t>
      </w:r>
      <w:r w:rsidRPr="00E1363A">
        <w:rPr>
          <w:b/>
          <w:color w:val="548DD4" w:themeColor="text2" w:themeTint="99"/>
        </w:rPr>
        <w:t xml:space="preserve">:GiftImmovablePropertyCommercialValue’, </w:t>
      </w:r>
    </w:p>
    <w:p w14:paraId="66CC5CA3" w14:textId="77777777" w:rsidR="000060DB" w:rsidRPr="00E1363A" w:rsidRDefault="00067B55" w:rsidP="009B2254">
      <w:pPr>
        <w:rPr>
          <w:b/>
          <w:color w:val="548DD4" w:themeColor="text2" w:themeTint="99"/>
          <w:lang w:val="en-US"/>
        </w:rPr>
      </w:pPr>
      <w:r w:rsidRPr="00E1363A">
        <w:rPr>
          <w:b/>
          <w:color w:val="548DD4" w:themeColor="text2" w:themeTint="99"/>
          <w:lang w:val="en-US"/>
        </w:rPr>
        <w:t>‘bd-</w:t>
      </w:r>
      <w:r w:rsidR="006A10CA" w:rsidRPr="00E1363A">
        <w:rPr>
          <w:b/>
          <w:color w:val="548DD4" w:themeColor="text2" w:themeTint="99"/>
          <w:lang w:val="en-US"/>
        </w:rPr>
        <w:t>i</w:t>
      </w:r>
      <w:r w:rsidR="000060DB" w:rsidRPr="00E1363A">
        <w:rPr>
          <w:b/>
          <w:color w:val="548DD4" w:themeColor="text2" w:themeTint="99"/>
          <w:lang w:val="en-US"/>
        </w:rPr>
        <w:t>-ext1</w:t>
      </w:r>
      <w:r w:rsidRPr="00E1363A">
        <w:rPr>
          <w:b/>
          <w:color w:val="548DD4" w:themeColor="text2" w:themeTint="99"/>
          <w:lang w:val="en-US"/>
        </w:rPr>
        <w:t>:GiftImmovablePropertyLawValue’,</w:t>
      </w:r>
    </w:p>
    <w:p w14:paraId="490AD24C" w14:textId="0C8BCC58" w:rsidR="000060DB" w:rsidRPr="00E1363A" w:rsidRDefault="000060DB" w:rsidP="009B2254">
      <w:pPr>
        <w:rPr>
          <w:b/>
          <w:color w:val="548DD4" w:themeColor="text2" w:themeTint="99"/>
          <w:lang w:val="en-US"/>
        </w:rPr>
      </w:pPr>
      <w:r w:rsidRPr="00E1363A">
        <w:rPr>
          <w:b/>
          <w:color w:val="548DD4" w:themeColor="text2" w:themeTint="99"/>
          <w:lang w:val="en-US"/>
        </w:rPr>
        <w:t>‘</w:t>
      </w:r>
      <w:r w:rsidR="0003076F" w:rsidRPr="00E1363A">
        <w:rPr>
          <w:b/>
          <w:color w:val="548DD4" w:themeColor="text2" w:themeTint="99"/>
          <w:lang w:val="en-US"/>
        </w:rPr>
        <w:t>bd-i-ext1:GiftImmovablePropertyTransferredPartNumerator</w:t>
      </w:r>
      <w:r w:rsidR="00985BB4" w:rsidRPr="00E1363A">
        <w:rPr>
          <w:b/>
          <w:color w:val="548DD4" w:themeColor="text2" w:themeTint="99"/>
          <w:lang w:val="en-US"/>
        </w:rPr>
        <w:t>’</w:t>
      </w:r>
      <w:r w:rsidR="00067B55" w:rsidRPr="00E1363A">
        <w:rPr>
          <w:b/>
          <w:color w:val="548DD4" w:themeColor="text2" w:themeTint="99"/>
          <w:lang w:val="en-US"/>
        </w:rPr>
        <w:t xml:space="preserve">, </w:t>
      </w:r>
    </w:p>
    <w:p w14:paraId="1050829D" w14:textId="5CFA5C4F" w:rsidR="0003076F" w:rsidRPr="00E1363A" w:rsidRDefault="0003076F" w:rsidP="009B2254">
      <w:pPr>
        <w:rPr>
          <w:b/>
          <w:color w:val="548DD4" w:themeColor="text2" w:themeTint="99"/>
          <w:lang w:val="en-US"/>
        </w:rPr>
      </w:pPr>
      <w:r w:rsidRPr="00E1363A">
        <w:rPr>
          <w:b/>
          <w:color w:val="548DD4" w:themeColor="text2" w:themeTint="99"/>
          <w:lang w:val="en-US"/>
        </w:rPr>
        <w:t xml:space="preserve">‘bd-i-ext1:GiftImmovablePropertyTransferredPartDenominator’, </w:t>
      </w:r>
    </w:p>
    <w:p w14:paraId="3F329BD4" w14:textId="5CA2DDD7" w:rsidR="000060DB" w:rsidRPr="00E1363A" w:rsidRDefault="00067B55" w:rsidP="009B2254">
      <w:pPr>
        <w:rPr>
          <w:b/>
          <w:color w:val="548DD4" w:themeColor="text2" w:themeTint="99"/>
          <w:lang w:val="en-US"/>
        </w:rPr>
      </w:pPr>
      <w:r w:rsidRPr="00E1363A">
        <w:rPr>
          <w:b/>
          <w:color w:val="548DD4" w:themeColor="text2" w:themeTint="99"/>
          <w:lang w:val="en-US"/>
        </w:rPr>
        <w:t>‘bd-</w:t>
      </w:r>
      <w:r w:rsidR="006A10CA" w:rsidRPr="00E1363A">
        <w:rPr>
          <w:b/>
          <w:color w:val="548DD4" w:themeColor="text2" w:themeTint="99"/>
          <w:lang w:val="en-US"/>
        </w:rPr>
        <w:t>i</w:t>
      </w:r>
      <w:r w:rsidR="000060DB" w:rsidRPr="00E1363A">
        <w:rPr>
          <w:b/>
          <w:color w:val="548DD4" w:themeColor="text2" w:themeTint="99"/>
          <w:lang w:val="en-US"/>
        </w:rPr>
        <w:t>-ext1</w:t>
      </w:r>
      <w:r w:rsidRPr="00E1363A">
        <w:rPr>
          <w:b/>
          <w:color w:val="548DD4" w:themeColor="text2" w:themeTint="99"/>
          <w:lang w:val="en-US"/>
        </w:rPr>
        <w:t xml:space="preserve">:GiftImmovablePropertyPurchasePrice’, </w:t>
      </w:r>
    </w:p>
    <w:p w14:paraId="1390F547" w14:textId="77777777" w:rsidR="000060DB" w:rsidRPr="00E1363A" w:rsidRDefault="00067B55" w:rsidP="009B2254">
      <w:pPr>
        <w:rPr>
          <w:b/>
          <w:color w:val="548DD4" w:themeColor="text2" w:themeTint="99"/>
          <w:lang w:val="en-US"/>
        </w:rPr>
      </w:pPr>
      <w:r w:rsidRPr="00E1363A">
        <w:rPr>
          <w:b/>
          <w:color w:val="548DD4" w:themeColor="text2" w:themeTint="99"/>
          <w:lang w:val="en-US"/>
        </w:rPr>
        <w:t>‘bd-</w:t>
      </w:r>
      <w:r w:rsidR="006A10CA" w:rsidRPr="00E1363A">
        <w:rPr>
          <w:b/>
          <w:color w:val="548DD4" w:themeColor="text2" w:themeTint="99"/>
          <w:lang w:val="en-US"/>
        </w:rPr>
        <w:t>i</w:t>
      </w:r>
      <w:r w:rsidR="000060DB" w:rsidRPr="00E1363A">
        <w:rPr>
          <w:b/>
          <w:color w:val="548DD4" w:themeColor="text2" w:themeTint="99"/>
          <w:lang w:val="en-US"/>
        </w:rPr>
        <w:t>-ext1</w:t>
      </w:r>
      <w:r w:rsidRPr="00E1363A">
        <w:rPr>
          <w:b/>
          <w:color w:val="548DD4" w:themeColor="text2" w:themeTint="99"/>
          <w:lang w:val="en-US"/>
        </w:rPr>
        <w:t xml:space="preserve">:GiftImmovablePropertyRemittedPurchasePrice’, </w:t>
      </w:r>
    </w:p>
    <w:p w14:paraId="386041DC" w14:textId="0E9DD9BC" w:rsidR="0003076F" w:rsidRPr="00E1363A" w:rsidRDefault="0003076F" w:rsidP="009B2254">
      <w:pPr>
        <w:rPr>
          <w:b/>
          <w:color w:val="548DD4" w:themeColor="text2" w:themeTint="99"/>
          <w:lang w:val="en-US"/>
        </w:rPr>
      </w:pPr>
      <w:r w:rsidRPr="00E1363A">
        <w:rPr>
          <w:b/>
          <w:color w:val="548DD4" w:themeColor="text2" w:themeTint="99"/>
          <w:lang w:val="en-US"/>
        </w:rPr>
        <w:t>‘</w:t>
      </w:r>
      <w:r w:rsidR="00E1363A" w:rsidRPr="00E1363A">
        <w:rPr>
          <w:b/>
          <w:color w:val="548DD4" w:themeColor="text2" w:themeTint="99"/>
          <w:lang w:val="en-US"/>
        </w:rPr>
        <w:t>bd-i-ext1:ImmovablePropertyTenantRecipientIndication’</w:t>
      </w:r>
      <w:r w:rsidRPr="00E1363A">
        <w:rPr>
          <w:b/>
          <w:color w:val="548DD4" w:themeColor="text2" w:themeTint="99"/>
          <w:lang w:val="en-US"/>
        </w:rPr>
        <w:t xml:space="preserve">, </w:t>
      </w:r>
    </w:p>
    <w:p w14:paraId="3B1E4F6E" w14:textId="448B01C4" w:rsidR="000060DB" w:rsidRPr="00E1363A" w:rsidRDefault="00067B55" w:rsidP="009B2254">
      <w:pPr>
        <w:rPr>
          <w:b/>
          <w:color w:val="548DD4" w:themeColor="text2" w:themeTint="99"/>
          <w:lang w:val="en-US"/>
        </w:rPr>
      </w:pPr>
      <w:r w:rsidRPr="00E1363A">
        <w:rPr>
          <w:b/>
          <w:color w:val="548DD4" w:themeColor="text2" w:themeTint="99"/>
          <w:lang w:val="en-US"/>
        </w:rPr>
        <w:t>‘</w:t>
      </w:r>
      <w:r w:rsidR="00E1363A" w:rsidRPr="00E1363A">
        <w:rPr>
          <w:b/>
          <w:color w:val="548DD4" w:themeColor="text2" w:themeTint="99"/>
          <w:lang w:val="en-US"/>
        </w:rPr>
        <w:t>bd-i-ext1:ImmovablePropertyResidenceIndication’</w:t>
      </w:r>
      <w:r w:rsidRPr="00E1363A">
        <w:rPr>
          <w:b/>
          <w:color w:val="548DD4" w:themeColor="text2" w:themeTint="99"/>
          <w:lang w:val="en-US"/>
        </w:rPr>
        <w:t xml:space="preserve">, </w:t>
      </w:r>
    </w:p>
    <w:p w14:paraId="23CF8E40" w14:textId="7090A200" w:rsidR="00E1363A" w:rsidRPr="00E1363A" w:rsidRDefault="00E1363A" w:rsidP="009B2254">
      <w:pPr>
        <w:rPr>
          <w:b/>
          <w:color w:val="548DD4" w:themeColor="text2" w:themeTint="99"/>
          <w:lang w:val="en-US"/>
        </w:rPr>
      </w:pPr>
      <w:r w:rsidRPr="00E1363A">
        <w:rPr>
          <w:b/>
          <w:color w:val="548DD4" w:themeColor="text2" w:themeTint="99"/>
          <w:lang w:val="en-US"/>
        </w:rPr>
        <w:t>‘bd-i-ext1:ImmovablePropertyGroundLeaseEnddate’,</w:t>
      </w:r>
    </w:p>
    <w:p w14:paraId="14D9F000" w14:textId="77777777" w:rsidR="000060DB" w:rsidRPr="00E1363A" w:rsidRDefault="00067B55" w:rsidP="009B2254">
      <w:pPr>
        <w:rPr>
          <w:b/>
          <w:color w:val="548DD4" w:themeColor="text2" w:themeTint="99"/>
          <w:lang w:val="en-US"/>
        </w:rPr>
      </w:pPr>
      <w:r w:rsidRPr="00E1363A">
        <w:rPr>
          <w:b/>
          <w:color w:val="548DD4" w:themeColor="text2" w:themeTint="99"/>
          <w:lang w:val="en-US"/>
        </w:rPr>
        <w:t>‘bd-</w:t>
      </w:r>
      <w:r w:rsidR="006A10CA" w:rsidRPr="00E1363A">
        <w:rPr>
          <w:b/>
          <w:color w:val="548DD4" w:themeColor="text2" w:themeTint="99"/>
          <w:lang w:val="en-US"/>
        </w:rPr>
        <w:t>i</w:t>
      </w:r>
      <w:r w:rsidR="000060DB" w:rsidRPr="00E1363A">
        <w:rPr>
          <w:b/>
          <w:color w:val="548DD4" w:themeColor="text2" w:themeTint="99"/>
          <w:lang w:val="en-US"/>
        </w:rPr>
        <w:t>-ext1</w:t>
      </w:r>
      <w:r w:rsidRPr="00E1363A">
        <w:rPr>
          <w:b/>
          <w:color w:val="548DD4" w:themeColor="text2" w:themeTint="99"/>
          <w:lang w:val="en-US"/>
        </w:rPr>
        <w:t>:GiftImmovablePropertyLandRegistryDesignation’</w:t>
      </w:r>
      <w:r w:rsidR="000060DB" w:rsidRPr="00E1363A">
        <w:rPr>
          <w:b/>
          <w:color w:val="548DD4" w:themeColor="text2" w:themeTint="99"/>
          <w:lang w:val="en-US"/>
        </w:rPr>
        <w:t xml:space="preserve">, </w:t>
      </w:r>
    </w:p>
    <w:p w14:paraId="07D8FCF5" w14:textId="1C316E44" w:rsidR="000060DB" w:rsidRPr="00E1363A" w:rsidRDefault="000060DB" w:rsidP="009B2254">
      <w:pPr>
        <w:rPr>
          <w:b/>
          <w:color w:val="548DD4" w:themeColor="text2" w:themeTint="99"/>
          <w:lang w:val="en-US"/>
        </w:rPr>
      </w:pPr>
      <w:r w:rsidRPr="00E1363A">
        <w:rPr>
          <w:b/>
          <w:color w:val="548DD4" w:themeColor="text2" w:themeTint="99"/>
          <w:lang w:val="en-US"/>
        </w:rPr>
        <w:t>‘</w:t>
      </w:r>
      <w:r w:rsidR="0003076F" w:rsidRPr="00E1363A">
        <w:rPr>
          <w:b/>
          <w:color w:val="548DD4" w:themeColor="text2" w:themeTint="99"/>
          <w:lang w:val="en-US"/>
        </w:rPr>
        <w:t>bd-i-ext1:GiftImmovablePropertyAnnualGroundLeaseValue</w:t>
      </w:r>
      <w:r w:rsidR="001643B1" w:rsidRPr="00E1363A">
        <w:rPr>
          <w:b/>
          <w:color w:val="548DD4" w:themeColor="text2" w:themeTint="99"/>
          <w:lang w:val="en-US"/>
        </w:rPr>
        <w:t>’,</w:t>
      </w:r>
      <w:r w:rsidRPr="00E1363A">
        <w:rPr>
          <w:b/>
          <w:color w:val="548DD4" w:themeColor="text2" w:themeTint="99"/>
          <w:lang w:val="en-US"/>
        </w:rPr>
        <w:t xml:space="preserve"> </w:t>
      </w:r>
    </w:p>
    <w:p w14:paraId="2A6CE506" w14:textId="4DDF40C9" w:rsidR="000060DB" w:rsidRPr="00E1363A" w:rsidRDefault="000060DB" w:rsidP="009B2254">
      <w:pPr>
        <w:rPr>
          <w:b/>
          <w:color w:val="548DD4" w:themeColor="text2" w:themeTint="99"/>
          <w:lang w:val="en-US"/>
        </w:rPr>
      </w:pPr>
      <w:r w:rsidRPr="00E1363A">
        <w:rPr>
          <w:b/>
          <w:color w:val="548DD4" w:themeColor="text2" w:themeTint="99"/>
          <w:lang w:val="en-US"/>
        </w:rPr>
        <w:t>‘</w:t>
      </w:r>
      <w:r w:rsidR="0003076F" w:rsidRPr="00E1363A">
        <w:rPr>
          <w:b/>
          <w:color w:val="548DD4" w:themeColor="text2" w:themeTint="99"/>
          <w:lang w:val="en-US"/>
        </w:rPr>
        <w:t>bd-i-ext1:GiftImmovablePropertyAnnualRentValue</w:t>
      </w:r>
      <w:r w:rsidRPr="00E1363A">
        <w:rPr>
          <w:b/>
          <w:color w:val="548DD4" w:themeColor="text2" w:themeTint="99"/>
          <w:lang w:val="en-US"/>
        </w:rPr>
        <w:t>’</w:t>
      </w:r>
      <w:r w:rsidR="0003076F" w:rsidRPr="00E1363A">
        <w:rPr>
          <w:b/>
          <w:color w:val="548DD4" w:themeColor="text2" w:themeTint="99"/>
          <w:lang w:val="en-US"/>
        </w:rPr>
        <w:t xml:space="preserve">, </w:t>
      </w:r>
    </w:p>
    <w:p w14:paraId="12CE5D21" w14:textId="64A8DB99" w:rsidR="0003076F" w:rsidRPr="00E1363A" w:rsidRDefault="0003076F" w:rsidP="009B2254">
      <w:pPr>
        <w:rPr>
          <w:b/>
          <w:color w:val="548DD4" w:themeColor="text2" w:themeTint="99"/>
          <w:lang w:val="en-US"/>
        </w:rPr>
      </w:pPr>
      <w:r w:rsidRPr="00E1363A">
        <w:rPr>
          <w:b/>
          <w:color w:val="548DD4" w:themeColor="text2" w:themeTint="99"/>
          <w:lang w:val="en-US"/>
        </w:rPr>
        <w:t xml:space="preserve">‘bd-i-ext1:GiftImmovablePropertyMarketCompliantRentIndication’, </w:t>
      </w:r>
    </w:p>
    <w:p w14:paraId="6A405573" w14:textId="4F48D2C7" w:rsidR="0003076F" w:rsidRPr="00E1363A" w:rsidRDefault="0003076F" w:rsidP="009B2254">
      <w:pPr>
        <w:rPr>
          <w:b/>
          <w:color w:val="548DD4" w:themeColor="text2" w:themeTint="99"/>
          <w:lang w:val="en-US"/>
        </w:rPr>
      </w:pPr>
      <w:r w:rsidRPr="00E1363A">
        <w:rPr>
          <w:b/>
          <w:color w:val="548DD4" w:themeColor="text2" w:themeTint="99"/>
          <w:lang w:val="en-US"/>
        </w:rPr>
        <w:t xml:space="preserve">‘bd-i-ext1:GiftImmovablePropertySurfaceSquareMetresHiredOut’, </w:t>
      </w:r>
    </w:p>
    <w:p w14:paraId="56A957BF" w14:textId="2E597B74" w:rsidR="0003076F" w:rsidRPr="00E1363A" w:rsidRDefault="0003076F" w:rsidP="009B2254">
      <w:pPr>
        <w:rPr>
          <w:b/>
          <w:color w:val="548DD4" w:themeColor="text2" w:themeTint="99"/>
          <w:lang w:val="en-US"/>
        </w:rPr>
      </w:pPr>
      <w:r w:rsidRPr="00E1363A">
        <w:rPr>
          <w:b/>
          <w:color w:val="548DD4" w:themeColor="text2" w:themeTint="99"/>
          <w:lang w:val="en-US"/>
        </w:rPr>
        <w:t xml:space="preserve">‘bd-i-ext1:GiftImmovablePropertySurfaceSquareMetresTotal’, </w:t>
      </w:r>
    </w:p>
    <w:p w14:paraId="7F7D6104" w14:textId="2D7BFCF4" w:rsidR="004A6FFB" w:rsidRPr="00E1363A" w:rsidRDefault="0003076F" w:rsidP="009B2254">
      <w:pPr>
        <w:rPr>
          <w:b/>
          <w:color w:val="548DD4" w:themeColor="text2" w:themeTint="99"/>
          <w:lang w:val="en-US"/>
        </w:rPr>
      </w:pPr>
      <w:r w:rsidRPr="00E1363A">
        <w:rPr>
          <w:b/>
          <w:color w:val="548DD4" w:themeColor="text2" w:themeTint="99"/>
          <w:lang w:val="en-US"/>
        </w:rPr>
        <w:t>‘bd-i-ext1:GiftImmovablePropertyExposedValue’</w:t>
      </w:r>
      <w:r w:rsidR="004A6FFB" w:rsidRPr="00E1363A">
        <w:rPr>
          <w:b/>
          <w:color w:val="548DD4" w:themeColor="text2" w:themeTint="99"/>
          <w:lang w:val="en-US"/>
        </w:rPr>
        <w:t xml:space="preserve">, </w:t>
      </w:r>
      <w:r w:rsidR="003B5E5D">
        <w:rPr>
          <w:b/>
          <w:color w:val="548DD4" w:themeColor="text2" w:themeTint="99"/>
          <w:lang w:val="en-US"/>
        </w:rPr>
        <w:t>of</w:t>
      </w:r>
    </w:p>
    <w:p w14:paraId="083D339C" w14:textId="6324DB88" w:rsidR="0003076F" w:rsidRPr="00E1363A" w:rsidRDefault="004A6FFB" w:rsidP="009B2254">
      <w:pPr>
        <w:rPr>
          <w:b/>
          <w:color w:val="548DD4" w:themeColor="text2" w:themeTint="99"/>
          <w:lang w:val="en-US"/>
        </w:rPr>
      </w:pPr>
      <w:r w:rsidRPr="00E1363A">
        <w:rPr>
          <w:b/>
          <w:color w:val="548DD4" w:themeColor="text2" w:themeTint="99"/>
          <w:lang w:val="en-US"/>
        </w:rPr>
        <w:t>‘bd-i-ext1:GiftImmovablePropertyLargerPartHouseSeparatelySaleableIndication’</w:t>
      </w:r>
      <w:r w:rsidR="0003076F" w:rsidRPr="00E1363A">
        <w:rPr>
          <w:b/>
          <w:color w:val="548DD4" w:themeColor="text2" w:themeTint="99"/>
          <w:lang w:val="en-US"/>
        </w:rPr>
        <w:t xml:space="preserve"> </w:t>
      </w:r>
    </w:p>
    <w:p w14:paraId="2E9ADC7D" w14:textId="2987F197" w:rsidR="00067B55" w:rsidRPr="00E1363A" w:rsidRDefault="00067B55" w:rsidP="009B2254">
      <w:pPr>
        <w:rPr>
          <w:b/>
          <w:color w:val="548DD4" w:themeColor="text2" w:themeTint="99"/>
          <w:lang w:val="en-US"/>
        </w:rPr>
      </w:pPr>
      <w:r w:rsidRPr="00E1363A">
        <w:rPr>
          <w:b/>
          <w:color w:val="548DD4" w:themeColor="text2" w:themeTint="99"/>
          <w:lang w:val="en-US"/>
        </w:rPr>
        <w:t>‘in de tuple ‘bd-t</w:t>
      </w:r>
      <w:r w:rsidR="000060DB" w:rsidRPr="00E1363A">
        <w:rPr>
          <w:b/>
          <w:color w:val="548DD4" w:themeColor="text2" w:themeTint="99"/>
          <w:lang w:val="en-US"/>
        </w:rPr>
        <w:t>-ext1</w:t>
      </w:r>
      <w:r w:rsidRPr="00E1363A">
        <w:rPr>
          <w:b/>
          <w:color w:val="548DD4" w:themeColor="text2" w:themeTint="99"/>
          <w:lang w:val="en-US"/>
        </w:rPr>
        <w:t>:GiftSpecification’ is opgenomen.</w:t>
      </w:r>
    </w:p>
    <w:p w14:paraId="060981ED" w14:textId="77777777" w:rsidR="00067B55" w:rsidRPr="009E4A14" w:rsidRDefault="00067B55" w:rsidP="00067B55">
      <w:pPr>
        <w:rPr>
          <w:b/>
          <w:lang w:val="en-US"/>
        </w:rPr>
      </w:pPr>
    </w:p>
    <w:p w14:paraId="35CA24C2" w14:textId="77777777" w:rsidR="00067B55" w:rsidRPr="009E4A14" w:rsidRDefault="00067B55" w:rsidP="00067B55">
      <w:pPr>
        <w:jc w:val="both"/>
      </w:pPr>
      <w:r w:rsidRPr="009E4A14">
        <w:t>Elementen die moeten worden opgenomen:</w:t>
      </w:r>
    </w:p>
    <w:p w14:paraId="26F10124" w14:textId="77777777" w:rsidR="00067B55" w:rsidRPr="009E4A14" w:rsidRDefault="00067B55" w:rsidP="00067B5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E4A14" w:rsidRPr="009E4A14" w14:paraId="64BF2644" w14:textId="77777777" w:rsidTr="000C4E05">
        <w:tc>
          <w:tcPr>
            <w:tcW w:w="9709" w:type="dxa"/>
            <w:shd w:val="clear" w:color="auto" w:fill="D9D9D9" w:themeFill="background1" w:themeFillShade="D9"/>
          </w:tcPr>
          <w:p w14:paraId="06C593AE" w14:textId="458C59E0" w:rsidR="00067B55" w:rsidRPr="009E4A14" w:rsidRDefault="00067B55" w:rsidP="00BA3E89">
            <w:pPr>
              <w:pStyle w:val="Geenafstand"/>
              <w:rPr>
                <w:b/>
                <w:sz w:val="18"/>
                <w:szCs w:val="18"/>
              </w:rPr>
            </w:pPr>
            <w:r w:rsidRPr="009E4A14">
              <w:rPr>
                <w:b/>
                <w:sz w:val="18"/>
                <w:szCs w:val="18"/>
              </w:rPr>
              <w:t>Element</w:t>
            </w:r>
            <w:r w:rsidR="00177F9B">
              <w:rPr>
                <w:b/>
                <w:sz w:val="18"/>
                <w:szCs w:val="18"/>
              </w:rPr>
              <w:t>en</w:t>
            </w:r>
          </w:p>
        </w:tc>
      </w:tr>
      <w:tr w:rsidR="009E4A14" w:rsidRPr="009E4A14" w14:paraId="75BF68E2" w14:textId="77777777" w:rsidTr="000C4E05">
        <w:tc>
          <w:tcPr>
            <w:tcW w:w="9709" w:type="dxa"/>
          </w:tcPr>
          <w:p w14:paraId="142BF76A" w14:textId="382988B3" w:rsidR="00067B55" w:rsidRPr="009E4A14" w:rsidRDefault="0003076F" w:rsidP="006A10CA">
            <w:pPr>
              <w:pStyle w:val="Geenafstand"/>
              <w:rPr>
                <w:sz w:val="18"/>
                <w:szCs w:val="18"/>
              </w:rPr>
            </w:pPr>
            <w:r w:rsidRPr="009E4A14">
              <w:rPr>
                <w:sz w:val="18"/>
                <w:szCs w:val="18"/>
              </w:rPr>
              <w:t>bd-i-ext1:GiftImmovablePropertyTransferredPartNumerator</w:t>
            </w:r>
          </w:p>
        </w:tc>
      </w:tr>
      <w:tr w:rsidR="009E4A14" w:rsidRPr="009E4A14" w14:paraId="71AF166A" w14:textId="77777777" w:rsidTr="000C4E05">
        <w:tc>
          <w:tcPr>
            <w:tcW w:w="9709" w:type="dxa"/>
          </w:tcPr>
          <w:p w14:paraId="12B981A3" w14:textId="6A0CDAF8" w:rsidR="0003076F" w:rsidRPr="009E4A14" w:rsidRDefault="0003076F" w:rsidP="006A10CA">
            <w:pPr>
              <w:pStyle w:val="Geenafstand"/>
              <w:rPr>
                <w:sz w:val="18"/>
                <w:szCs w:val="18"/>
              </w:rPr>
            </w:pPr>
            <w:r w:rsidRPr="009E4A14">
              <w:rPr>
                <w:sz w:val="18"/>
                <w:szCs w:val="18"/>
              </w:rPr>
              <w:t>bd-i-ext1:GiftImmovablePropertyTransferredPartDenominator</w:t>
            </w:r>
          </w:p>
        </w:tc>
      </w:tr>
      <w:tr w:rsidR="00E1363A" w:rsidRPr="009E4A14" w14:paraId="69BB2076" w14:textId="77777777" w:rsidTr="000C4E05">
        <w:tc>
          <w:tcPr>
            <w:tcW w:w="9709" w:type="dxa"/>
          </w:tcPr>
          <w:p w14:paraId="574413DE" w14:textId="09010DA9" w:rsidR="00E1363A" w:rsidRPr="009E4A14" w:rsidRDefault="00E1363A" w:rsidP="006A10CA">
            <w:pPr>
              <w:pStyle w:val="Geenafstand"/>
              <w:rPr>
                <w:sz w:val="18"/>
                <w:szCs w:val="18"/>
              </w:rPr>
            </w:pPr>
            <w:r w:rsidRPr="00E1363A">
              <w:rPr>
                <w:sz w:val="18"/>
                <w:szCs w:val="18"/>
              </w:rPr>
              <w:t>bd-i-ext1:ImmovablePropertyResidenceIndication</w:t>
            </w:r>
          </w:p>
        </w:tc>
      </w:tr>
    </w:tbl>
    <w:p w14:paraId="4B279BF7" w14:textId="77777777" w:rsidR="00067B55" w:rsidRPr="009E4A14" w:rsidRDefault="00067B55" w:rsidP="00067B55">
      <w:pPr>
        <w:adjustRightInd w:val="0"/>
        <w:rPr>
          <w:b/>
          <w:i/>
        </w:rPr>
      </w:pPr>
      <w:r w:rsidRPr="009E4A14">
        <w:rPr>
          <w:b/>
          <w:i/>
        </w:rPr>
        <w:t xml:space="preserve"> </w:t>
      </w:r>
    </w:p>
    <w:p w14:paraId="499721EE" w14:textId="77777777" w:rsidR="00067B55" w:rsidRPr="009E4A14" w:rsidRDefault="00067B55" w:rsidP="00067B55">
      <w:pPr>
        <w:pStyle w:val="Geenafstand"/>
        <w:tabs>
          <w:tab w:val="left" w:pos="1418"/>
          <w:tab w:val="left" w:pos="1701"/>
        </w:tabs>
      </w:pPr>
    </w:p>
    <w:p w14:paraId="01CE3728" w14:textId="67755033" w:rsidR="00067B55" w:rsidRPr="009E4A14" w:rsidRDefault="00067B55" w:rsidP="009B2254">
      <w:pPr>
        <w:rPr>
          <w:b/>
        </w:rPr>
      </w:pPr>
      <w:r w:rsidRPr="009E4A14">
        <w:rPr>
          <w:b/>
        </w:rPr>
        <w:t xml:space="preserve">BR-BD-16.4.16 : </w:t>
      </w:r>
      <w:r w:rsidR="00D30423" w:rsidRPr="009E4A14">
        <w:rPr>
          <w:b/>
        </w:rPr>
        <w:t>Vervallen</w:t>
      </w:r>
      <w:r w:rsidRPr="009E4A14">
        <w:rPr>
          <w:b/>
        </w:rPr>
        <w:t xml:space="preserve"> </w:t>
      </w:r>
    </w:p>
    <w:p w14:paraId="5F26B266" w14:textId="77777777" w:rsidR="00067B55" w:rsidRPr="009E4A14" w:rsidRDefault="00067B55" w:rsidP="009B2254">
      <w:pPr>
        <w:rPr>
          <w:b/>
        </w:rPr>
      </w:pPr>
    </w:p>
    <w:p w14:paraId="6A96EE16" w14:textId="1DF3CF21" w:rsidR="00067B55" w:rsidRPr="00D51E5A" w:rsidRDefault="00067B55" w:rsidP="009B2254">
      <w:pPr>
        <w:rPr>
          <w:b/>
          <w:color w:val="548DD4" w:themeColor="text2" w:themeTint="99"/>
        </w:rPr>
      </w:pPr>
      <w:r w:rsidRPr="00D51E5A">
        <w:rPr>
          <w:b/>
          <w:color w:val="548DD4" w:themeColor="text2" w:themeTint="99"/>
        </w:rPr>
        <w:t>BR-BD-16.4.17 : Element MOET in het bericht zijn opgenomen INDIEN één van de elementen ‘</w:t>
      </w:r>
      <w:r w:rsidR="00D51E5A" w:rsidRPr="00D51E5A">
        <w:rPr>
          <w:b/>
          <w:color w:val="548DD4" w:themeColor="text2" w:themeTint="99"/>
        </w:rPr>
        <w:t>bd-i-ext1:BusinessIdentificationNumber</w:t>
      </w:r>
      <w:r w:rsidRPr="00D51E5A">
        <w:rPr>
          <w:b/>
          <w:color w:val="548DD4" w:themeColor="text2" w:themeTint="99"/>
        </w:rPr>
        <w:t>’, ’</w:t>
      </w:r>
      <w:r w:rsidR="000B736E" w:rsidRPr="00D51E5A">
        <w:rPr>
          <w:b/>
          <w:color w:val="548DD4" w:themeColor="text2" w:themeTint="99"/>
        </w:rPr>
        <w:t xml:space="preserve"> </w:t>
      </w:r>
      <w:r w:rsidR="00D51E5A" w:rsidRPr="00D51E5A">
        <w:rPr>
          <w:b/>
          <w:color w:val="548DD4" w:themeColor="text2" w:themeTint="99"/>
        </w:rPr>
        <w:t>bd-i-ext1:BusinessName</w:t>
      </w:r>
      <w:r w:rsidR="00EF52F0" w:rsidRPr="00D51E5A">
        <w:rPr>
          <w:b/>
          <w:color w:val="548DD4" w:themeColor="text2" w:themeTint="99"/>
        </w:rPr>
        <w:t>’</w:t>
      </w:r>
      <w:r w:rsidR="00D51E5A" w:rsidRPr="00D51E5A">
        <w:rPr>
          <w:b/>
          <w:color w:val="548DD4" w:themeColor="text2" w:themeTint="99"/>
        </w:rPr>
        <w:t xml:space="preserve">, ‘bd-i-ext1:GiftBusinessLegalForm’,  ‘bd-i-ext1:GiftBusinessTransferredPartValue’,  ‘bd-i-ext1:RequestAppliancePassOverSchemeIncomeTaxBusinessIndication’,  ‘bd-i-ext1:GiftDeferredTaxTransferredBusinessPart’, </w:t>
      </w:r>
      <w:r w:rsidR="00EF52F0" w:rsidRPr="00D51E5A">
        <w:rPr>
          <w:b/>
          <w:color w:val="548DD4" w:themeColor="text2" w:themeTint="99"/>
        </w:rPr>
        <w:t xml:space="preserve"> of</w:t>
      </w:r>
      <w:r w:rsidRPr="00D51E5A">
        <w:rPr>
          <w:b/>
          <w:color w:val="548DD4" w:themeColor="text2" w:themeTint="99"/>
        </w:rPr>
        <w:t xml:space="preserve"> ‘</w:t>
      </w:r>
      <w:r w:rsidR="00D51E5A" w:rsidRPr="00D51E5A">
        <w:rPr>
          <w:b/>
          <w:color w:val="548DD4" w:themeColor="text2" w:themeTint="99"/>
        </w:rPr>
        <w:t xml:space="preserve">bd-i-ext1:GiftBusinessTransferredPartPurchasePrice’  </w:t>
      </w:r>
      <w:r w:rsidRPr="00D51E5A">
        <w:rPr>
          <w:b/>
          <w:color w:val="548DD4" w:themeColor="text2" w:themeTint="99"/>
        </w:rPr>
        <w:t>in de tuple ‘bd-t:GiftSpecification’ is opgenomen.</w:t>
      </w:r>
    </w:p>
    <w:p w14:paraId="3B38BC93" w14:textId="77777777" w:rsidR="00067B55" w:rsidRPr="009E4A14" w:rsidRDefault="00067B55" w:rsidP="00067B55">
      <w:pPr>
        <w:rPr>
          <w:b/>
        </w:rPr>
      </w:pPr>
    </w:p>
    <w:p w14:paraId="0AA7338A" w14:textId="77777777" w:rsidR="00067B55" w:rsidRPr="009E4A14" w:rsidRDefault="00067B55" w:rsidP="00067B55">
      <w:pPr>
        <w:jc w:val="both"/>
      </w:pPr>
      <w:r w:rsidRPr="009E4A14">
        <w:t>Elementen die moeten worden opgenomen:</w:t>
      </w:r>
    </w:p>
    <w:p w14:paraId="4B70EA55" w14:textId="77777777" w:rsidR="00067B55" w:rsidRPr="009E4A14" w:rsidRDefault="00067B55" w:rsidP="00067B5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E4A14" w:rsidRPr="009E4A14" w14:paraId="6DEDDED7" w14:textId="77777777" w:rsidTr="00BA3E89">
        <w:tc>
          <w:tcPr>
            <w:tcW w:w="9709" w:type="dxa"/>
            <w:shd w:val="clear" w:color="auto" w:fill="D9D9D9" w:themeFill="background1" w:themeFillShade="D9"/>
          </w:tcPr>
          <w:p w14:paraId="45DA975F" w14:textId="01FF988F" w:rsidR="00067B55" w:rsidRPr="009E4A14" w:rsidRDefault="00067B55" w:rsidP="00BA3E89">
            <w:pPr>
              <w:pStyle w:val="Geenafstand"/>
              <w:rPr>
                <w:b/>
                <w:sz w:val="18"/>
                <w:szCs w:val="18"/>
              </w:rPr>
            </w:pPr>
            <w:r w:rsidRPr="009E4A14">
              <w:rPr>
                <w:b/>
                <w:sz w:val="18"/>
                <w:szCs w:val="18"/>
              </w:rPr>
              <w:t>Element</w:t>
            </w:r>
            <w:r w:rsidR="00177F9B">
              <w:rPr>
                <w:b/>
                <w:sz w:val="18"/>
                <w:szCs w:val="18"/>
              </w:rPr>
              <w:t>en</w:t>
            </w:r>
          </w:p>
        </w:tc>
      </w:tr>
      <w:tr w:rsidR="009E4A14" w:rsidRPr="009E4A14" w14:paraId="6D082CEC" w14:textId="77777777" w:rsidTr="00BA3E89">
        <w:tc>
          <w:tcPr>
            <w:tcW w:w="9709" w:type="dxa"/>
          </w:tcPr>
          <w:p w14:paraId="56F0C025" w14:textId="77777777" w:rsidR="00067B55" w:rsidRPr="009E4A14" w:rsidRDefault="000B736E" w:rsidP="006A10CA">
            <w:pPr>
              <w:pStyle w:val="Geenafstand"/>
              <w:rPr>
                <w:sz w:val="18"/>
                <w:szCs w:val="18"/>
              </w:rPr>
            </w:pPr>
            <w:r w:rsidRPr="009E4A14">
              <w:rPr>
                <w:sz w:val="18"/>
                <w:szCs w:val="18"/>
              </w:rPr>
              <w:t>bd-i-ext1:GiftBusinessTransferredPartValue</w:t>
            </w:r>
          </w:p>
        </w:tc>
      </w:tr>
      <w:tr w:rsidR="00D51E5A" w:rsidRPr="009E4A14" w14:paraId="64C09B98" w14:textId="77777777" w:rsidTr="00BA3E89">
        <w:tc>
          <w:tcPr>
            <w:tcW w:w="9709" w:type="dxa"/>
          </w:tcPr>
          <w:p w14:paraId="64BDE9D6" w14:textId="759CAD5C" w:rsidR="00D51E5A" w:rsidRPr="00D51E5A" w:rsidRDefault="00D51E5A" w:rsidP="00D51E5A">
            <w:pPr>
              <w:pStyle w:val="Geenafstand"/>
              <w:rPr>
                <w:sz w:val="18"/>
                <w:szCs w:val="18"/>
              </w:rPr>
            </w:pPr>
            <w:r w:rsidRPr="00D51E5A">
              <w:rPr>
                <w:sz w:val="18"/>
                <w:szCs w:val="18"/>
              </w:rPr>
              <w:t>bd-i-ext1:GiftBusinessLegalForm</w:t>
            </w:r>
          </w:p>
        </w:tc>
      </w:tr>
    </w:tbl>
    <w:p w14:paraId="6DB03FA2" w14:textId="77777777" w:rsidR="00067B55" w:rsidRPr="009E4A14" w:rsidRDefault="00067B55" w:rsidP="00067B55">
      <w:pPr>
        <w:adjustRightInd w:val="0"/>
        <w:rPr>
          <w:b/>
          <w:i/>
        </w:rPr>
      </w:pPr>
      <w:r w:rsidRPr="009E4A14">
        <w:rPr>
          <w:b/>
          <w:i/>
        </w:rPr>
        <w:t xml:space="preserve"> </w:t>
      </w:r>
    </w:p>
    <w:p w14:paraId="1D862B41" w14:textId="77777777" w:rsidR="00067B55" w:rsidRPr="009E4A14" w:rsidRDefault="00067B55" w:rsidP="00067B55">
      <w:pPr>
        <w:pStyle w:val="Geenafstand"/>
        <w:tabs>
          <w:tab w:val="left" w:pos="1418"/>
          <w:tab w:val="left" w:pos="1701"/>
        </w:tabs>
      </w:pPr>
    </w:p>
    <w:p w14:paraId="492E3ACA" w14:textId="3E5155B4" w:rsidR="00067B55" w:rsidRPr="009E4A14" w:rsidRDefault="00067B55" w:rsidP="0034332C">
      <w:pPr>
        <w:rPr>
          <w:b/>
          <w:i/>
        </w:rPr>
      </w:pPr>
      <w:r w:rsidRPr="009E4A14">
        <w:rPr>
          <w:b/>
        </w:rPr>
        <w:t xml:space="preserve">BR-BD-16.4.18 : </w:t>
      </w:r>
      <w:r w:rsidR="0034332C">
        <w:rPr>
          <w:b/>
        </w:rPr>
        <w:t>Vervallen</w:t>
      </w:r>
    </w:p>
    <w:p w14:paraId="0D9227DC" w14:textId="77777777" w:rsidR="00B06143" w:rsidRPr="009E4A14" w:rsidRDefault="00B06143" w:rsidP="00B06143">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Tms Rmn" w:eastAsiaTheme="minorHAnsi" w:hAnsi="Tms Rmn" w:cstheme="minorBidi"/>
          <w:sz w:val="24"/>
          <w:lang w:eastAsia="en-US"/>
        </w:rPr>
      </w:pPr>
    </w:p>
    <w:p w14:paraId="2FE0D529" w14:textId="689DA2AB" w:rsidR="00067B55" w:rsidRPr="009E4A14" w:rsidRDefault="00B06143" w:rsidP="00FF7502">
      <w:pPr>
        <w:rPr>
          <w:b/>
        </w:rPr>
      </w:pPr>
      <w:r w:rsidRPr="009E4A14">
        <w:rPr>
          <w:b/>
        </w:rPr>
        <w:t xml:space="preserve">BR-BD-16.4.19 : </w:t>
      </w:r>
      <w:r w:rsidR="00A028D9" w:rsidRPr="009E4A14">
        <w:rPr>
          <w:b/>
        </w:rPr>
        <w:t>Vervallen</w:t>
      </w:r>
    </w:p>
    <w:p w14:paraId="5F5E4043" w14:textId="77777777" w:rsidR="00067B55" w:rsidRPr="009E4A14" w:rsidRDefault="00067B55" w:rsidP="00FF7502">
      <w:pPr>
        <w:rPr>
          <w:b/>
        </w:rPr>
      </w:pPr>
    </w:p>
    <w:p w14:paraId="3DD43749" w14:textId="77777777" w:rsidR="00067B55" w:rsidRPr="00010223" w:rsidRDefault="00067B55" w:rsidP="00FF7502">
      <w:pPr>
        <w:rPr>
          <w:b/>
          <w:color w:val="548DD4" w:themeColor="text2" w:themeTint="99"/>
        </w:rPr>
      </w:pPr>
      <w:r w:rsidRPr="00010223">
        <w:rPr>
          <w:b/>
          <w:color w:val="548DD4" w:themeColor="text2" w:themeTint="99"/>
        </w:rPr>
        <w:t>BR-BD-16.4.20 : Element MOET in het bericht zijn opgenomen INDIEN één van de elementen ‘bd-</w:t>
      </w:r>
      <w:r w:rsidR="00A90557" w:rsidRPr="00010223">
        <w:rPr>
          <w:b/>
          <w:color w:val="548DD4" w:themeColor="text2" w:themeTint="99"/>
        </w:rPr>
        <w:t>i</w:t>
      </w:r>
      <w:r w:rsidR="003A73A7" w:rsidRPr="00010223">
        <w:rPr>
          <w:b/>
          <w:color w:val="548DD4" w:themeColor="text2" w:themeTint="99"/>
        </w:rPr>
        <w:t>-ext1</w:t>
      </w:r>
      <w:r w:rsidRPr="00010223">
        <w:rPr>
          <w:b/>
          <w:color w:val="548DD4" w:themeColor="text2" w:themeTint="99"/>
        </w:rPr>
        <w:t>:GiftMovablePropertyValue’ of ‘bd-</w:t>
      </w:r>
      <w:r w:rsidR="00A90557" w:rsidRPr="00010223">
        <w:rPr>
          <w:b/>
          <w:color w:val="548DD4" w:themeColor="text2" w:themeTint="99"/>
        </w:rPr>
        <w:t>i</w:t>
      </w:r>
      <w:r w:rsidR="003A73A7" w:rsidRPr="00010223">
        <w:rPr>
          <w:b/>
          <w:color w:val="548DD4" w:themeColor="text2" w:themeTint="99"/>
        </w:rPr>
        <w:t>-ext1</w:t>
      </w:r>
      <w:r w:rsidRPr="00010223">
        <w:rPr>
          <w:b/>
          <w:color w:val="548DD4" w:themeColor="text2" w:themeTint="99"/>
        </w:rPr>
        <w:t>:GiftMovablePropertyType’ in de tuple ‘bd-t</w:t>
      </w:r>
      <w:r w:rsidR="003A73A7" w:rsidRPr="00010223">
        <w:rPr>
          <w:b/>
          <w:color w:val="548DD4" w:themeColor="text2" w:themeTint="99"/>
        </w:rPr>
        <w:t>-ext1</w:t>
      </w:r>
      <w:r w:rsidRPr="00010223">
        <w:rPr>
          <w:b/>
          <w:color w:val="548DD4" w:themeColor="text2" w:themeTint="99"/>
        </w:rPr>
        <w:t>:GiftSpecification’ is opgenomen.</w:t>
      </w:r>
    </w:p>
    <w:p w14:paraId="1159C968" w14:textId="77777777" w:rsidR="00067B55" w:rsidRPr="009E4A14" w:rsidRDefault="00067B55" w:rsidP="00067B55">
      <w:pPr>
        <w:rPr>
          <w:b/>
        </w:rPr>
      </w:pPr>
    </w:p>
    <w:p w14:paraId="3C90651C" w14:textId="77777777" w:rsidR="00067B55" w:rsidRPr="009E4A14" w:rsidRDefault="00067B55" w:rsidP="00067B55">
      <w:pPr>
        <w:jc w:val="both"/>
      </w:pPr>
      <w:r w:rsidRPr="009E4A14">
        <w:t>Elementen die moeten worden opgenomen:</w:t>
      </w:r>
    </w:p>
    <w:p w14:paraId="0A83C435" w14:textId="77777777" w:rsidR="00067B55" w:rsidRPr="009E4A14" w:rsidRDefault="00067B55" w:rsidP="00067B5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E4A14" w:rsidRPr="009E4A14" w14:paraId="4873E0BC" w14:textId="77777777" w:rsidTr="00BA3E89">
        <w:tc>
          <w:tcPr>
            <w:tcW w:w="9709" w:type="dxa"/>
            <w:shd w:val="clear" w:color="auto" w:fill="D9D9D9" w:themeFill="background1" w:themeFillShade="D9"/>
          </w:tcPr>
          <w:p w14:paraId="7C0AE158" w14:textId="5F082AF5" w:rsidR="00067B55" w:rsidRPr="009E4A14" w:rsidRDefault="00067B55" w:rsidP="00BA3E89">
            <w:pPr>
              <w:pStyle w:val="Geenafstand"/>
              <w:rPr>
                <w:b/>
                <w:sz w:val="18"/>
                <w:szCs w:val="18"/>
              </w:rPr>
            </w:pPr>
            <w:r w:rsidRPr="009E4A14">
              <w:rPr>
                <w:b/>
                <w:sz w:val="18"/>
                <w:szCs w:val="18"/>
              </w:rPr>
              <w:t>Element</w:t>
            </w:r>
            <w:r w:rsidR="00177F9B">
              <w:rPr>
                <w:b/>
                <w:sz w:val="18"/>
                <w:szCs w:val="18"/>
              </w:rPr>
              <w:t>en</w:t>
            </w:r>
          </w:p>
        </w:tc>
      </w:tr>
      <w:tr w:rsidR="009E4A14" w:rsidRPr="009E4A14" w14:paraId="1D217672" w14:textId="77777777" w:rsidTr="00BA3E89">
        <w:tc>
          <w:tcPr>
            <w:tcW w:w="9709" w:type="dxa"/>
          </w:tcPr>
          <w:p w14:paraId="20815834" w14:textId="77777777" w:rsidR="00067B55" w:rsidRPr="009E4A14" w:rsidRDefault="00067B55" w:rsidP="00A90557">
            <w:pPr>
              <w:pStyle w:val="Geenafstand"/>
              <w:rPr>
                <w:sz w:val="18"/>
                <w:szCs w:val="18"/>
              </w:rPr>
            </w:pPr>
            <w:r w:rsidRPr="009E4A14">
              <w:rPr>
                <w:sz w:val="18"/>
                <w:szCs w:val="18"/>
              </w:rPr>
              <w:t>bd-</w:t>
            </w:r>
            <w:r w:rsidR="00A90557" w:rsidRPr="009E4A14">
              <w:rPr>
                <w:sz w:val="18"/>
                <w:szCs w:val="18"/>
              </w:rPr>
              <w:t>i</w:t>
            </w:r>
            <w:r w:rsidR="003A73A7" w:rsidRPr="009E4A14">
              <w:rPr>
                <w:sz w:val="18"/>
                <w:szCs w:val="18"/>
              </w:rPr>
              <w:t>-ext1</w:t>
            </w:r>
            <w:r w:rsidRPr="009E4A14">
              <w:rPr>
                <w:sz w:val="18"/>
                <w:szCs w:val="18"/>
              </w:rPr>
              <w:t>:GiftMovablePropertyValue</w:t>
            </w:r>
          </w:p>
        </w:tc>
      </w:tr>
      <w:tr w:rsidR="009E4A14" w:rsidRPr="009E4A14" w14:paraId="7DE64C91" w14:textId="77777777" w:rsidTr="00BA3E89">
        <w:tc>
          <w:tcPr>
            <w:tcW w:w="9709" w:type="dxa"/>
          </w:tcPr>
          <w:p w14:paraId="27C9A5B1" w14:textId="77777777" w:rsidR="00067B55" w:rsidRPr="009E4A14" w:rsidRDefault="00067B55" w:rsidP="00A90557">
            <w:pPr>
              <w:pStyle w:val="Geenafstand"/>
              <w:rPr>
                <w:sz w:val="18"/>
                <w:szCs w:val="18"/>
              </w:rPr>
            </w:pPr>
            <w:r w:rsidRPr="009E4A14">
              <w:rPr>
                <w:sz w:val="18"/>
                <w:szCs w:val="18"/>
              </w:rPr>
              <w:t>bd-</w:t>
            </w:r>
            <w:r w:rsidR="00A90557" w:rsidRPr="009E4A14">
              <w:rPr>
                <w:sz w:val="18"/>
                <w:szCs w:val="18"/>
              </w:rPr>
              <w:t>i</w:t>
            </w:r>
            <w:r w:rsidR="003A73A7" w:rsidRPr="009E4A14">
              <w:rPr>
                <w:sz w:val="18"/>
                <w:szCs w:val="18"/>
              </w:rPr>
              <w:t>-ext1</w:t>
            </w:r>
            <w:r w:rsidRPr="009E4A14">
              <w:rPr>
                <w:sz w:val="18"/>
                <w:szCs w:val="18"/>
              </w:rPr>
              <w:t>:GiftMovablePropertyType</w:t>
            </w:r>
          </w:p>
        </w:tc>
      </w:tr>
    </w:tbl>
    <w:p w14:paraId="07144BA5" w14:textId="77777777" w:rsidR="00067B55" w:rsidRPr="009E4A14" w:rsidRDefault="00067B55" w:rsidP="00067B55">
      <w:pPr>
        <w:adjustRightInd w:val="0"/>
        <w:rPr>
          <w:b/>
          <w:i/>
        </w:rPr>
      </w:pPr>
      <w:r w:rsidRPr="009E4A14">
        <w:rPr>
          <w:b/>
          <w:i/>
        </w:rPr>
        <w:t xml:space="preserve"> </w:t>
      </w:r>
    </w:p>
    <w:p w14:paraId="30A69AE3" w14:textId="77777777" w:rsidR="00067B55" w:rsidRPr="009E4A14" w:rsidRDefault="00067B55" w:rsidP="00067B55">
      <w:pPr>
        <w:pStyle w:val="Geenafstand"/>
        <w:tabs>
          <w:tab w:val="left" w:pos="1418"/>
          <w:tab w:val="left" w:pos="1701"/>
        </w:tabs>
      </w:pPr>
    </w:p>
    <w:p w14:paraId="0290B4CF" w14:textId="70D33041" w:rsidR="00067B55" w:rsidRPr="009722D6" w:rsidRDefault="00067B55" w:rsidP="00FF7502">
      <w:pPr>
        <w:rPr>
          <w:b/>
          <w:color w:val="548DD4" w:themeColor="text2" w:themeTint="99"/>
        </w:rPr>
      </w:pPr>
      <w:r w:rsidRPr="009722D6">
        <w:rPr>
          <w:b/>
          <w:color w:val="548DD4" w:themeColor="text2" w:themeTint="99"/>
        </w:rPr>
        <w:t>BR-BD-16.4.21 : Element MOET in het bericht zijn opgenomen INDIEN één van de elementen ‘bd-</w:t>
      </w:r>
      <w:r w:rsidR="00A90557" w:rsidRPr="009722D6">
        <w:rPr>
          <w:b/>
          <w:color w:val="548DD4" w:themeColor="text2" w:themeTint="99"/>
        </w:rPr>
        <w:t>i</w:t>
      </w:r>
      <w:r w:rsidR="004E7D53" w:rsidRPr="009722D6">
        <w:rPr>
          <w:b/>
          <w:color w:val="548DD4" w:themeColor="text2" w:themeTint="99"/>
        </w:rPr>
        <w:t>-ext1</w:t>
      </w:r>
      <w:r w:rsidRPr="009722D6">
        <w:rPr>
          <w:b/>
          <w:color w:val="548DD4" w:themeColor="text2" w:themeTint="99"/>
        </w:rPr>
        <w:t xml:space="preserve">:GiftTrustCapitalName’, </w:t>
      </w:r>
      <w:r w:rsidR="009722D6" w:rsidRPr="009722D6">
        <w:rPr>
          <w:b/>
          <w:color w:val="548DD4" w:themeColor="text2" w:themeTint="99"/>
        </w:rPr>
        <w:t xml:space="preserve">‘bd-i-ext1:TrustCapitalLegalForm’ </w:t>
      </w:r>
      <w:r w:rsidR="009722D6">
        <w:rPr>
          <w:b/>
          <w:color w:val="548DD4" w:themeColor="text2" w:themeTint="99"/>
        </w:rPr>
        <w:t xml:space="preserve">, </w:t>
      </w:r>
      <w:r w:rsidR="009722D6" w:rsidRPr="009722D6">
        <w:rPr>
          <w:b/>
          <w:color w:val="548DD4" w:themeColor="text2" w:themeTint="99"/>
        </w:rPr>
        <w:t>‘bd-i-ext1:TrustCapitalHousedCountryCode</w:t>
      </w:r>
      <w:r w:rsidRPr="009722D6">
        <w:rPr>
          <w:b/>
          <w:color w:val="548DD4" w:themeColor="text2" w:themeTint="99"/>
        </w:rPr>
        <w:t>‘</w:t>
      </w:r>
      <w:r w:rsidR="009722D6">
        <w:rPr>
          <w:b/>
          <w:color w:val="548DD4" w:themeColor="text2" w:themeTint="99"/>
        </w:rPr>
        <w:t xml:space="preserve"> </w:t>
      </w:r>
      <w:r w:rsidRPr="009722D6">
        <w:rPr>
          <w:b/>
          <w:color w:val="548DD4" w:themeColor="text2" w:themeTint="99"/>
        </w:rPr>
        <w:t>of</w:t>
      </w:r>
      <w:r w:rsidR="009722D6">
        <w:rPr>
          <w:b/>
          <w:color w:val="548DD4" w:themeColor="text2" w:themeTint="99"/>
        </w:rPr>
        <w:t xml:space="preserve"> </w:t>
      </w:r>
      <w:r w:rsidRPr="009722D6">
        <w:rPr>
          <w:b/>
          <w:color w:val="548DD4" w:themeColor="text2" w:themeTint="99"/>
        </w:rPr>
        <w:t xml:space="preserve"> ‘</w:t>
      </w:r>
      <w:r w:rsidR="009722D6" w:rsidRPr="009722D6">
        <w:rPr>
          <w:b/>
          <w:color w:val="548DD4" w:themeColor="text2" w:themeTint="99"/>
        </w:rPr>
        <w:t>bd-i-ext1:GiftTrustCapitalIdentificationNumber’</w:t>
      </w:r>
      <w:r w:rsidRPr="009722D6">
        <w:rPr>
          <w:b/>
          <w:color w:val="548DD4" w:themeColor="text2" w:themeTint="99"/>
        </w:rPr>
        <w:t xml:space="preserve"> in de tuple ‘bd-t</w:t>
      </w:r>
      <w:r w:rsidR="004E7D53" w:rsidRPr="009722D6">
        <w:rPr>
          <w:b/>
          <w:color w:val="548DD4" w:themeColor="text2" w:themeTint="99"/>
        </w:rPr>
        <w:t>-ext1</w:t>
      </w:r>
      <w:r w:rsidRPr="009722D6">
        <w:rPr>
          <w:b/>
          <w:color w:val="548DD4" w:themeColor="text2" w:themeTint="99"/>
        </w:rPr>
        <w:t>:GiftSpecification’ is opgenomen.</w:t>
      </w:r>
    </w:p>
    <w:p w14:paraId="04752179" w14:textId="77777777" w:rsidR="00067B55" w:rsidRPr="009E4A14" w:rsidRDefault="00067B55" w:rsidP="00067B55">
      <w:pPr>
        <w:rPr>
          <w:b/>
        </w:rPr>
      </w:pPr>
    </w:p>
    <w:p w14:paraId="1C91E23F" w14:textId="54A2BB7D" w:rsidR="00067B55" w:rsidRPr="009E4A14" w:rsidRDefault="00177F9B" w:rsidP="00067B55">
      <w:pPr>
        <w:jc w:val="both"/>
      </w:pPr>
      <w:r>
        <w:t>Element</w:t>
      </w:r>
      <w:r w:rsidR="00067B55" w:rsidRPr="009E4A14">
        <w:t xml:space="preserve"> die moeten worden opgenomen:</w:t>
      </w:r>
    </w:p>
    <w:p w14:paraId="23A159B4" w14:textId="77777777" w:rsidR="00067B55" w:rsidRPr="009E4A14" w:rsidRDefault="00067B55" w:rsidP="00067B5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E4A14" w:rsidRPr="009E4A14" w14:paraId="5F78B5BB" w14:textId="77777777" w:rsidTr="00BA3E89">
        <w:tc>
          <w:tcPr>
            <w:tcW w:w="9709" w:type="dxa"/>
            <w:shd w:val="clear" w:color="auto" w:fill="D9D9D9" w:themeFill="background1" w:themeFillShade="D9"/>
          </w:tcPr>
          <w:p w14:paraId="7FFB1C46" w14:textId="77777777" w:rsidR="00067B55" w:rsidRPr="009E4A14" w:rsidRDefault="00067B55" w:rsidP="00BA3E89">
            <w:pPr>
              <w:pStyle w:val="Geenafstand"/>
              <w:rPr>
                <w:b/>
                <w:sz w:val="18"/>
                <w:szCs w:val="18"/>
              </w:rPr>
            </w:pPr>
            <w:r w:rsidRPr="009E4A14">
              <w:rPr>
                <w:b/>
                <w:sz w:val="18"/>
                <w:szCs w:val="18"/>
              </w:rPr>
              <w:t>Element</w:t>
            </w:r>
          </w:p>
        </w:tc>
      </w:tr>
      <w:tr w:rsidR="009E4A14" w:rsidRPr="009E4A14" w14:paraId="2C1C7438" w14:textId="77777777" w:rsidTr="00BA3E89">
        <w:tc>
          <w:tcPr>
            <w:tcW w:w="9709" w:type="dxa"/>
          </w:tcPr>
          <w:p w14:paraId="34E0B8C0" w14:textId="77777777" w:rsidR="00067B55" w:rsidRPr="009E4A14" w:rsidRDefault="00067B55" w:rsidP="00A90557">
            <w:pPr>
              <w:pStyle w:val="Geenafstand"/>
              <w:rPr>
                <w:sz w:val="18"/>
                <w:szCs w:val="18"/>
              </w:rPr>
            </w:pPr>
            <w:r w:rsidRPr="009E4A14">
              <w:rPr>
                <w:sz w:val="18"/>
                <w:szCs w:val="18"/>
              </w:rPr>
              <w:t>bd-</w:t>
            </w:r>
            <w:r w:rsidR="00A90557" w:rsidRPr="009E4A14">
              <w:rPr>
                <w:sz w:val="18"/>
                <w:szCs w:val="18"/>
              </w:rPr>
              <w:t>i</w:t>
            </w:r>
            <w:r w:rsidR="004E7D53" w:rsidRPr="009E4A14">
              <w:rPr>
                <w:sz w:val="18"/>
                <w:szCs w:val="18"/>
              </w:rPr>
              <w:t>-ext1</w:t>
            </w:r>
            <w:r w:rsidRPr="009E4A14">
              <w:rPr>
                <w:sz w:val="18"/>
                <w:szCs w:val="18"/>
              </w:rPr>
              <w:t>:GiftTrustCapitalName</w:t>
            </w:r>
          </w:p>
        </w:tc>
      </w:tr>
    </w:tbl>
    <w:p w14:paraId="0134706E" w14:textId="77777777" w:rsidR="00067B55" w:rsidRPr="009E4A14" w:rsidRDefault="00067B55" w:rsidP="00067B55">
      <w:pPr>
        <w:adjustRightInd w:val="0"/>
        <w:rPr>
          <w:b/>
          <w:i/>
        </w:rPr>
      </w:pPr>
      <w:r w:rsidRPr="009E4A14">
        <w:rPr>
          <w:b/>
          <w:i/>
        </w:rPr>
        <w:t xml:space="preserve"> </w:t>
      </w:r>
    </w:p>
    <w:p w14:paraId="53C9D65F" w14:textId="77777777" w:rsidR="00067B55" w:rsidRPr="009E4A14" w:rsidRDefault="00067B55" w:rsidP="00067B55">
      <w:pPr>
        <w:pStyle w:val="Geenafstand"/>
        <w:tabs>
          <w:tab w:val="left" w:pos="1418"/>
          <w:tab w:val="left" w:pos="1701"/>
        </w:tabs>
      </w:pPr>
    </w:p>
    <w:p w14:paraId="0131CD03" w14:textId="47D5D41C" w:rsidR="00067B55" w:rsidRPr="00010223" w:rsidRDefault="00067B55" w:rsidP="00010223">
      <w:pPr>
        <w:spacing w:line="240" w:lineRule="auto"/>
        <w:rPr>
          <w:b/>
          <w:color w:val="548DD4" w:themeColor="text2" w:themeTint="99"/>
        </w:rPr>
      </w:pPr>
      <w:r w:rsidRPr="00010223">
        <w:rPr>
          <w:b/>
          <w:color w:val="548DD4" w:themeColor="text2" w:themeTint="99"/>
        </w:rPr>
        <w:t>BR-BD-16.4.22 : Element MOET in het bericht zijn opgenomen INDIEN één van de elementen  ‘</w:t>
      </w:r>
      <w:r w:rsidR="00666E21" w:rsidRPr="00010223">
        <w:rPr>
          <w:b/>
          <w:color w:val="548DD4" w:themeColor="text2" w:themeTint="99"/>
        </w:rPr>
        <w:t>bd-i-ext1:</w:t>
      </w:r>
      <w:r w:rsidRPr="00010223">
        <w:rPr>
          <w:b/>
          <w:color w:val="548DD4" w:themeColor="text2" w:themeTint="99"/>
        </w:rPr>
        <w:t>GiftBenefitAmount’, ‘</w:t>
      </w:r>
      <w:r w:rsidR="00666E21" w:rsidRPr="00010223">
        <w:rPr>
          <w:b/>
          <w:color w:val="548DD4" w:themeColor="text2" w:themeTint="99"/>
        </w:rPr>
        <w:t>bd-i-ext1:</w:t>
      </w:r>
      <w:r w:rsidRPr="00010223">
        <w:rPr>
          <w:b/>
          <w:color w:val="548DD4" w:themeColor="text2" w:themeTint="99"/>
        </w:rPr>
        <w:t>GiftPeriodicFirstDate’</w:t>
      </w:r>
      <w:r w:rsidR="00010223" w:rsidRPr="00010223">
        <w:rPr>
          <w:b/>
          <w:color w:val="548DD4" w:themeColor="text2" w:themeTint="99"/>
        </w:rPr>
        <w:t>,</w:t>
      </w:r>
      <w:r w:rsidRPr="00010223">
        <w:rPr>
          <w:b/>
          <w:color w:val="548DD4" w:themeColor="text2" w:themeTint="99"/>
        </w:rPr>
        <w:t xml:space="preserve"> ‘</w:t>
      </w:r>
      <w:r w:rsidR="00666E21" w:rsidRPr="00010223">
        <w:rPr>
          <w:b/>
          <w:color w:val="548DD4" w:themeColor="text2" w:themeTint="99"/>
        </w:rPr>
        <w:t>bd-i-ext1:</w:t>
      </w:r>
      <w:r w:rsidRPr="00010223">
        <w:rPr>
          <w:b/>
          <w:color w:val="548DD4" w:themeColor="text2" w:themeTint="99"/>
        </w:rPr>
        <w:t>GiftPeriodicLastDate’</w:t>
      </w:r>
      <w:r w:rsidR="00010223" w:rsidRPr="00010223">
        <w:rPr>
          <w:b/>
          <w:color w:val="548DD4" w:themeColor="text2" w:themeTint="99"/>
        </w:rPr>
        <w:t>, ‘bd-i-ext1:TaxLeviedOnPeriodicPaymentIndication</w:t>
      </w:r>
      <w:r w:rsidR="008B7630" w:rsidRPr="00010223">
        <w:rPr>
          <w:b/>
          <w:color w:val="548DD4" w:themeColor="text2" w:themeTint="99"/>
        </w:rPr>
        <w:t>’</w:t>
      </w:r>
      <w:r w:rsidR="00010223" w:rsidRPr="00010223">
        <w:rPr>
          <w:b/>
          <w:color w:val="548DD4" w:themeColor="text2" w:themeTint="99"/>
        </w:rPr>
        <w:t xml:space="preserve"> of </w:t>
      </w:r>
      <w:r w:rsidR="00010223" w:rsidRPr="00010223">
        <w:rPr>
          <w:b/>
          <w:color w:val="548DD4" w:themeColor="text2" w:themeTint="99"/>
          <w:szCs w:val="18"/>
        </w:rPr>
        <w:t>‘bd-i-</w:t>
      </w:r>
      <w:r w:rsidR="00010223" w:rsidRPr="00010223">
        <w:rPr>
          <w:b/>
          <w:color w:val="548DD4" w:themeColor="text2" w:themeTint="99"/>
          <w:szCs w:val="18"/>
        </w:rPr>
        <w:lastRenderedPageBreak/>
        <w:t>ext1:GiftLonglivedDependenceIndication’</w:t>
      </w:r>
      <w:r w:rsidRPr="00010223">
        <w:rPr>
          <w:b/>
          <w:color w:val="548DD4" w:themeColor="text2" w:themeTint="99"/>
        </w:rPr>
        <w:t xml:space="preserve"> in de tuple ‘bd-t</w:t>
      </w:r>
      <w:r w:rsidR="00666E21" w:rsidRPr="00010223">
        <w:rPr>
          <w:b/>
          <w:color w:val="548DD4" w:themeColor="text2" w:themeTint="99"/>
        </w:rPr>
        <w:t>-ext1</w:t>
      </w:r>
      <w:r w:rsidRPr="00010223">
        <w:rPr>
          <w:b/>
          <w:color w:val="548DD4" w:themeColor="text2" w:themeTint="99"/>
        </w:rPr>
        <w:t>:GiftSpecification’ is opgenomen.</w:t>
      </w:r>
    </w:p>
    <w:p w14:paraId="6E92AA81" w14:textId="77777777" w:rsidR="00067B55" w:rsidRPr="009E4A14" w:rsidRDefault="00067B55" w:rsidP="00067B55">
      <w:pPr>
        <w:rPr>
          <w:b/>
        </w:rPr>
      </w:pPr>
    </w:p>
    <w:p w14:paraId="0BA3FC79" w14:textId="77777777" w:rsidR="00067B55" w:rsidRPr="009E4A14" w:rsidRDefault="00067B55" w:rsidP="00067B55">
      <w:pPr>
        <w:jc w:val="both"/>
      </w:pPr>
      <w:r w:rsidRPr="009E4A14">
        <w:t>Elementen die moeten worden opgenomen:</w:t>
      </w:r>
    </w:p>
    <w:p w14:paraId="2D19524C" w14:textId="77777777" w:rsidR="00067B55" w:rsidRPr="009E4A14" w:rsidRDefault="00067B55" w:rsidP="00067B5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E4A14" w:rsidRPr="009E4A14" w14:paraId="54F2721C" w14:textId="77777777" w:rsidTr="00BA3E89">
        <w:tc>
          <w:tcPr>
            <w:tcW w:w="9709" w:type="dxa"/>
            <w:shd w:val="clear" w:color="auto" w:fill="D9D9D9" w:themeFill="background1" w:themeFillShade="D9"/>
          </w:tcPr>
          <w:p w14:paraId="3F770B1F" w14:textId="10992AB5" w:rsidR="00067B55" w:rsidRPr="009E4A14" w:rsidRDefault="00067B55" w:rsidP="00BA3E89">
            <w:pPr>
              <w:pStyle w:val="Geenafstand"/>
              <w:rPr>
                <w:b/>
                <w:sz w:val="18"/>
                <w:szCs w:val="18"/>
              </w:rPr>
            </w:pPr>
            <w:r w:rsidRPr="009E4A14">
              <w:rPr>
                <w:b/>
                <w:sz w:val="18"/>
                <w:szCs w:val="18"/>
              </w:rPr>
              <w:t>Element</w:t>
            </w:r>
            <w:r w:rsidR="00177F9B">
              <w:rPr>
                <w:b/>
                <w:sz w:val="18"/>
                <w:szCs w:val="18"/>
              </w:rPr>
              <w:t>en</w:t>
            </w:r>
          </w:p>
        </w:tc>
      </w:tr>
      <w:tr w:rsidR="009E4A14" w:rsidRPr="009E4A14" w14:paraId="26C5FCC2" w14:textId="77777777" w:rsidTr="00BA3E89">
        <w:tc>
          <w:tcPr>
            <w:tcW w:w="9709" w:type="dxa"/>
          </w:tcPr>
          <w:p w14:paraId="0929E1BE" w14:textId="77777777" w:rsidR="00067B55" w:rsidRPr="009E4A14" w:rsidRDefault="00666E21" w:rsidP="00A90557">
            <w:pPr>
              <w:pStyle w:val="Geenafstand"/>
              <w:rPr>
                <w:sz w:val="18"/>
                <w:szCs w:val="18"/>
              </w:rPr>
            </w:pPr>
            <w:r w:rsidRPr="009E4A14">
              <w:rPr>
                <w:sz w:val="18"/>
                <w:szCs w:val="18"/>
              </w:rPr>
              <w:t>bd-i-ext1:</w:t>
            </w:r>
            <w:r w:rsidR="00067B55" w:rsidRPr="009E4A14">
              <w:rPr>
                <w:sz w:val="18"/>
                <w:szCs w:val="18"/>
              </w:rPr>
              <w:t>GiftBenefitAmount</w:t>
            </w:r>
          </w:p>
        </w:tc>
      </w:tr>
      <w:tr w:rsidR="009E4A14" w:rsidRPr="009E4A14" w14:paraId="4FCCB046" w14:textId="77777777" w:rsidTr="00BA3E89">
        <w:tc>
          <w:tcPr>
            <w:tcW w:w="9709" w:type="dxa"/>
          </w:tcPr>
          <w:p w14:paraId="147E63F0" w14:textId="77777777" w:rsidR="00067B55" w:rsidRPr="009E4A14" w:rsidRDefault="00666E21" w:rsidP="00A90557">
            <w:pPr>
              <w:pStyle w:val="Geenafstand"/>
              <w:rPr>
                <w:sz w:val="18"/>
                <w:szCs w:val="18"/>
              </w:rPr>
            </w:pPr>
            <w:r w:rsidRPr="009E4A14">
              <w:rPr>
                <w:sz w:val="18"/>
                <w:szCs w:val="18"/>
              </w:rPr>
              <w:t>bd-i-ext1:</w:t>
            </w:r>
            <w:r w:rsidR="00067B55" w:rsidRPr="009E4A14">
              <w:rPr>
                <w:sz w:val="18"/>
                <w:szCs w:val="18"/>
              </w:rPr>
              <w:t>GiftPeriodicFirstDate</w:t>
            </w:r>
          </w:p>
        </w:tc>
      </w:tr>
    </w:tbl>
    <w:p w14:paraId="7A934F35" w14:textId="77777777" w:rsidR="00067B55" w:rsidRPr="009E4A14" w:rsidRDefault="00067B55" w:rsidP="00067B55">
      <w:pPr>
        <w:adjustRightInd w:val="0"/>
        <w:rPr>
          <w:b/>
          <w:i/>
        </w:rPr>
      </w:pPr>
      <w:r w:rsidRPr="009E4A14">
        <w:rPr>
          <w:b/>
          <w:i/>
        </w:rPr>
        <w:t xml:space="preserve"> </w:t>
      </w:r>
    </w:p>
    <w:p w14:paraId="0052A609" w14:textId="77777777" w:rsidR="00067B55" w:rsidRPr="009E4A14" w:rsidRDefault="00067B55" w:rsidP="00067B55">
      <w:pPr>
        <w:pStyle w:val="Geenafstand"/>
        <w:tabs>
          <w:tab w:val="left" w:pos="1418"/>
          <w:tab w:val="left" w:pos="1701"/>
        </w:tabs>
      </w:pPr>
    </w:p>
    <w:p w14:paraId="4EC7D88C" w14:textId="613792AF" w:rsidR="00067B55" w:rsidRPr="009E4A14" w:rsidRDefault="00067B55" w:rsidP="00FF7502">
      <w:pPr>
        <w:rPr>
          <w:b/>
        </w:rPr>
      </w:pPr>
      <w:r w:rsidRPr="009E4A14">
        <w:rPr>
          <w:b/>
        </w:rPr>
        <w:t xml:space="preserve">BR-BD-16.4.23 : </w:t>
      </w:r>
      <w:r w:rsidR="00344758" w:rsidRPr="009E4A14">
        <w:rPr>
          <w:b/>
        </w:rPr>
        <w:t>Vervallen</w:t>
      </w:r>
    </w:p>
    <w:p w14:paraId="63CB656C" w14:textId="77777777" w:rsidR="00067B55" w:rsidRPr="009E4A14" w:rsidRDefault="00067B55" w:rsidP="00FF7502">
      <w:pPr>
        <w:rPr>
          <w:b/>
        </w:rPr>
      </w:pPr>
    </w:p>
    <w:p w14:paraId="0CFED606" w14:textId="7E1934EE" w:rsidR="00067B55" w:rsidRPr="009E4A14" w:rsidRDefault="00067B55" w:rsidP="00FF7502">
      <w:pPr>
        <w:rPr>
          <w:b/>
        </w:rPr>
      </w:pPr>
      <w:r w:rsidRPr="009E4A14">
        <w:rPr>
          <w:b/>
        </w:rPr>
        <w:t xml:space="preserve">BR-BD-16.4.24 : </w:t>
      </w:r>
      <w:r w:rsidR="00B40859" w:rsidRPr="009E4A14">
        <w:rPr>
          <w:b/>
        </w:rPr>
        <w:t>Vervallen</w:t>
      </w:r>
    </w:p>
    <w:p w14:paraId="27656C56" w14:textId="77777777" w:rsidR="00067B55" w:rsidRPr="009E4A14" w:rsidRDefault="00067B55" w:rsidP="00FF7502">
      <w:pPr>
        <w:rPr>
          <w:b/>
        </w:rPr>
      </w:pPr>
    </w:p>
    <w:p w14:paraId="78F9F602" w14:textId="77777777" w:rsidR="00067B55" w:rsidRPr="009E4A14" w:rsidRDefault="00067B55" w:rsidP="00FF7502">
      <w:pPr>
        <w:rPr>
          <w:b/>
        </w:rPr>
      </w:pPr>
    </w:p>
    <w:p w14:paraId="285F919B" w14:textId="66FB200D" w:rsidR="00067B55" w:rsidRPr="00727A45" w:rsidRDefault="00067B55" w:rsidP="00FF7502">
      <w:pPr>
        <w:rPr>
          <w:b/>
          <w:color w:val="548DD4" w:themeColor="text2" w:themeTint="99"/>
        </w:rPr>
      </w:pPr>
      <w:r w:rsidRPr="00727A45">
        <w:rPr>
          <w:b/>
          <w:color w:val="548DD4" w:themeColor="text2" w:themeTint="99"/>
        </w:rPr>
        <w:t>BR-BD-16.4.25 : Element MOET NIET in het bericht zijn opgenomen INDIEN het element 'bd-</w:t>
      </w:r>
      <w:r w:rsidR="00A90557" w:rsidRPr="00727A45">
        <w:rPr>
          <w:b/>
          <w:color w:val="548DD4" w:themeColor="text2" w:themeTint="99"/>
        </w:rPr>
        <w:t>i</w:t>
      </w:r>
      <w:r w:rsidR="001077B5" w:rsidRPr="00727A45">
        <w:rPr>
          <w:b/>
          <w:color w:val="548DD4" w:themeColor="text2" w:themeTint="99"/>
        </w:rPr>
        <w:t>-ext1</w:t>
      </w:r>
      <w:r w:rsidRPr="00727A45">
        <w:rPr>
          <w:b/>
          <w:color w:val="548DD4" w:themeColor="text2" w:themeTint="99"/>
        </w:rPr>
        <w:t>:ContactIdentificationNumber' is opgenomen.</w:t>
      </w:r>
    </w:p>
    <w:p w14:paraId="7561A9EB" w14:textId="77777777" w:rsidR="00067B55" w:rsidRPr="009E4A14" w:rsidRDefault="00067B55" w:rsidP="00067B55">
      <w:pPr>
        <w:rPr>
          <w:b/>
        </w:rPr>
      </w:pPr>
    </w:p>
    <w:p w14:paraId="3EC08891" w14:textId="77777777" w:rsidR="00067B55" w:rsidRPr="009E4A14" w:rsidRDefault="00067B55" w:rsidP="00067B55">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 die NIET moeten worden opgenomen:</w:t>
      </w:r>
    </w:p>
    <w:p w14:paraId="7B44079A" w14:textId="77777777" w:rsidR="00067B55" w:rsidRPr="009E4A14" w:rsidRDefault="00067B55" w:rsidP="00067B55">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9E4A14" w:rsidRPr="009E4A14" w14:paraId="0AD47C7C" w14:textId="77777777" w:rsidTr="00BA3E89">
        <w:tc>
          <w:tcPr>
            <w:tcW w:w="9288" w:type="dxa"/>
            <w:shd w:val="clear" w:color="auto" w:fill="D9D9D9" w:themeFill="background1" w:themeFillShade="D9"/>
          </w:tcPr>
          <w:p w14:paraId="7BE4927B" w14:textId="77777777" w:rsidR="00067B55" w:rsidRPr="009E4A14" w:rsidRDefault="00067B55" w:rsidP="00BA3E89">
            <w:pPr>
              <w:pStyle w:val="Geenafstand"/>
              <w:rPr>
                <w:b/>
                <w:sz w:val="18"/>
                <w:szCs w:val="18"/>
              </w:rPr>
            </w:pPr>
            <w:r w:rsidRPr="009E4A14">
              <w:rPr>
                <w:b/>
                <w:sz w:val="18"/>
                <w:szCs w:val="18"/>
              </w:rPr>
              <w:t>Elementen</w:t>
            </w:r>
          </w:p>
        </w:tc>
      </w:tr>
      <w:tr w:rsidR="009E4A14" w:rsidRPr="009E4A14" w14:paraId="017AC8BB" w14:textId="77777777" w:rsidTr="00BA3E89">
        <w:tc>
          <w:tcPr>
            <w:tcW w:w="9288" w:type="dxa"/>
          </w:tcPr>
          <w:p w14:paraId="14B86802" w14:textId="77777777" w:rsidR="00067B55" w:rsidRPr="009E4A14" w:rsidRDefault="00067B55" w:rsidP="00A90557">
            <w:pPr>
              <w:pStyle w:val="Geenafstand"/>
              <w:rPr>
                <w:sz w:val="18"/>
                <w:szCs w:val="18"/>
              </w:rPr>
            </w:pPr>
            <w:r w:rsidRPr="009E4A14">
              <w:rPr>
                <w:sz w:val="18"/>
                <w:szCs w:val="18"/>
              </w:rPr>
              <w:t>bd-</w:t>
            </w:r>
            <w:r w:rsidR="00A90557" w:rsidRPr="009E4A14">
              <w:rPr>
                <w:sz w:val="18"/>
                <w:szCs w:val="18"/>
              </w:rPr>
              <w:t>i</w:t>
            </w:r>
            <w:r w:rsidR="001077B5" w:rsidRPr="009E4A14">
              <w:rPr>
                <w:sz w:val="18"/>
                <w:szCs w:val="18"/>
              </w:rPr>
              <w:t>-ext1</w:t>
            </w:r>
            <w:r w:rsidRPr="009E4A14">
              <w:rPr>
                <w:sz w:val="18"/>
                <w:szCs w:val="18"/>
              </w:rPr>
              <w:t>:ContactNotaryNumber</w:t>
            </w:r>
          </w:p>
        </w:tc>
      </w:tr>
      <w:tr w:rsidR="00067B55" w:rsidRPr="009E4A14" w14:paraId="0BC306F1" w14:textId="77777777" w:rsidTr="00BA3E89">
        <w:tc>
          <w:tcPr>
            <w:tcW w:w="9288" w:type="dxa"/>
          </w:tcPr>
          <w:p w14:paraId="5E7363A8" w14:textId="77777777" w:rsidR="00067B55" w:rsidRPr="009E4A14" w:rsidRDefault="00067B55" w:rsidP="00A90557">
            <w:pPr>
              <w:pStyle w:val="Geenafstand"/>
              <w:rPr>
                <w:sz w:val="18"/>
                <w:szCs w:val="18"/>
              </w:rPr>
            </w:pPr>
            <w:r w:rsidRPr="009E4A14">
              <w:rPr>
                <w:sz w:val="18"/>
                <w:szCs w:val="18"/>
              </w:rPr>
              <w:t>bd-</w:t>
            </w:r>
            <w:r w:rsidR="00A90557" w:rsidRPr="009E4A14">
              <w:rPr>
                <w:sz w:val="18"/>
                <w:szCs w:val="18"/>
              </w:rPr>
              <w:t>i</w:t>
            </w:r>
            <w:r w:rsidR="001077B5" w:rsidRPr="009E4A14">
              <w:rPr>
                <w:sz w:val="18"/>
                <w:szCs w:val="18"/>
              </w:rPr>
              <w:t>-ext1</w:t>
            </w:r>
            <w:r w:rsidRPr="009E4A14">
              <w:rPr>
                <w:sz w:val="18"/>
                <w:szCs w:val="18"/>
              </w:rPr>
              <w:t>:ContactTaxConsultantNumber</w:t>
            </w:r>
          </w:p>
        </w:tc>
      </w:tr>
    </w:tbl>
    <w:p w14:paraId="53EE0180" w14:textId="77777777" w:rsidR="00067B55" w:rsidRPr="009E4A14" w:rsidRDefault="00067B55" w:rsidP="00067B55">
      <w:pPr>
        <w:rPr>
          <w:b/>
        </w:rPr>
      </w:pPr>
    </w:p>
    <w:p w14:paraId="6CBC5CF2" w14:textId="77777777" w:rsidR="00067B55" w:rsidRPr="009E4A14" w:rsidRDefault="00067B55" w:rsidP="00067B55">
      <w:pPr>
        <w:rPr>
          <w:b/>
        </w:rPr>
      </w:pPr>
    </w:p>
    <w:p w14:paraId="11469AC4" w14:textId="4B0980DE" w:rsidR="00067B55" w:rsidRPr="00727A45" w:rsidRDefault="00067B55" w:rsidP="00FF7502">
      <w:pPr>
        <w:rPr>
          <w:b/>
          <w:color w:val="548DD4" w:themeColor="text2" w:themeTint="99"/>
        </w:rPr>
      </w:pPr>
      <w:r w:rsidRPr="00727A45">
        <w:rPr>
          <w:b/>
          <w:color w:val="548DD4" w:themeColor="text2" w:themeTint="99"/>
        </w:rPr>
        <w:t>BR-BD-16.4.26 : Element MOET NIET in het bericht zijn opgenomen INDIEN het element 'bd-</w:t>
      </w:r>
      <w:r w:rsidR="00A90557" w:rsidRPr="00727A45">
        <w:rPr>
          <w:b/>
          <w:color w:val="548DD4" w:themeColor="text2" w:themeTint="99"/>
        </w:rPr>
        <w:t>i</w:t>
      </w:r>
      <w:r w:rsidR="001077B5" w:rsidRPr="00727A45">
        <w:rPr>
          <w:b/>
          <w:color w:val="548DD4" w:themeColor="text2" w:themeTint="99"/>
        </w:rPr>
        <w:t>-ext1</w:t>
      </w:r>
      <w:r w:rsidRPr="00727A45">
        <w:rPr>
          <w:b/>
          <w:color w:val="548DD4" w:themeColor="text2" w:themeTint="99"/>
        </w:rPr>
        <w:t>:ContactNotaryNumber' is opgenomen.</w:t>
      </w:r>
    </w:p>
    <w:p w14:paraId="5CAC0594" w14:textId="77777777" w:rsidR="00067B55" w:rsidRPr="009E4A14" w:rsidRDefault="00067B55" w:rsidP="00067B55">
      <w:pPr>
        <w:rPr>
          <w:b/>
        </w:rPr>
      </w:pPr>
    </w:p>
    <w:p w14:paraId="4E5ED755" w14:textId="77777777" w:rsidR="00067B55" w:rsidRPr="009E4A14" w:rsidRDefault="00067B55" w:rsidP="00067B55">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 die NIET moeten worden opgenomen:</w:t>
      </w:r>
    </w:p>
    <w:p w14:paraId="2777A62E" w14:textId="77777777" w:rsidR="00067B55" w:rsidRPr="009E4A14" w:rsidRDefault="00067B55" w:rsidP="00067B55">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9E4A14" w:rsidRPr="009E4A14" w14:paraId="0AF03B2F" w14:textId="77777777" w:rsidTr="00BA3E89">
        <w:tc>
          <w:tcPr>
            <w:tcW w:w="9288" w:type="dxa"/>
            <w:shd w:val="clear" w:color="auto" w:fill="D9D9D9" w:themeFill="background1" w:themeFillShade="D9"/>
          </w:tcPr>
          <w:p w14:paraId="342F056F" w14:textId="77777777" w:rsidR="00067B55" w:rsidRPr="009E4A14" w:rsidRDefault="00067B55" w:rsidP="00BA3E89">
            <w:pPr>
              <w:pStyle w:val="Geenafstand"/>
              <w:rPr>
                <w:b/>
                <w:sz w:val="18"/>
                <w:szCs w:val="18"/>
              </w:rPr>
            </w:pPr>
            <w:r w:rsidRPr="009E4A14">
              <w:rPr>
                <w:b/>
                <w:sz w:val="18"/>
                <w:szCs w:val="18"/>
              </w:rPr>
              <w:t>Elementen</w:t>
            </w:r>
          </w:p>
        </w:tc>
      </w:tr>
      <w:tr w:rsidR="009E4A14" w:rsidRPr="009E4A14" w14:paraId="57CBDF17" w14:textId="77777777" w:rsidTr="00BA3E89">
        <w:tc>
          <w:tcPr>
            <w:tcW w:w="9288" w:type="dxa"/>
          </w:tcPr>
          <w:p w14:paraId="3D1B34F8" w14:textId="77777777" w:rsidR="00067B55" w:rsidRPr="009E4A14" w:rsidRDefault="00067B55" w:rsidP="00A90557">
            <w:pPr>
              <w:pStyle w:val="Geenafstand"/>
              <w:rPr>
                <w:sz w:val="18"/>
                <w:szCs w:val="18"/>
              </w:rPr>
            </w:pPr>
            <w:r w:rsidRPr="009E4A14">
              <w:rPr>
                <w:sz w:val="18"/>
                <w:szCs w:val="18"/>
              </w:rPr>
              <w:t>bd-</w:t>
            </w:r>
            <w:r w:rsidR="00A90557" w:rsidRPr="009E4A14">
              <w:rPr>
                <w:sz w:val="18"/>
                <w:szCs w:val="18"/>
              </w:rPr>
              <w:t>i</w:t>
            </w:r>
            <w:r w:rsidR="001077B5" w:rsidRPr="009E4A14">
              <w:rPr>
                <w:sz w:val="18"/>
                <w:szCs w:val="18"/>
              </w:rPr>
              <w:t>-ext1</w:t>
            </w:r>
            <w:r w:rsidRPr="009E4A14">
              <w:rPr>
                <w:sz w:val="18"/>
                <w:szCs w:val="18"/>
              </w:rPr>
              <w:t>:ContactIdentificationNumber</w:t>
            </w:r>
          </w:p>
        </w:tc>
      </w:tr>
      <w:tr w:rsidR="00067B55" w:rsidRPr="009E4A14" w14:paraId="31054B6E" w14:textId="77777777" w:rsidTr="00BA3E89">
        <w:tc>
          <w:tcPr>
            <w:tcW w:w="9288" w:type="dxa"/>
          </w:tcPr>
          <w:p w14:paraId="433A5CC2" w14:textId="77777777" w:rsidR="00067B55" w:rsidRPr="009E4A14" w:rsidRDefault="00067B55" w:rsidP="00A90557">
            <w:pPr>
              <w:pStyle w:val="Geenafstand"/>
              <w:rPr>
                <w:sz w:val="18"/>
                <w:szCs w:val="18"/>
              </w:rPr>
            </w:pPr>
            <w:r w:rsidRPr="009E4A14">
              <w:rPr>
                <w:sz w:val="18"/>
                <w:szCs w:val="18"/>
              </w:rPr>
              <w:t>bd-</w:t>
            </w:r>
            <w:r w:rsidR="00A90557" w:rsidRPr="009E4A14">
              <w:rPr>
                <w:sz w:val="18"/>
                <w:szCs w:val="18"/>
              </w:rPr>
              <w:t>i</w:t>
            </w:r>
            <w:r w:rsidR="001077B5" w:rsidRPr="009E4A14">
              <w:rPr>
                <w:sz w:val="18"/>
                <w:szCs w:val="18"/>
              </w:rPr>
              <w:t>-ext1</w:t>
            </w:r>
            <w:r w:rsidRPr="009E4A14">
              <w:rPr>
                <w:sz w:val="18"/>
                <w:szCs w:val="18"/>
              </w:rPr>
              <w:t>:ContactTaxConsultantNumber</w:t>
            </w:r>
          </w:p>
        </w:tc>
      </w:tr>
    </w:tbl>
    <w:p w14:paraId="332B8358" w14:textId="77777777" w:rsidR="00067B55" w:rsidRPr="009E4A14" w:rsidRDefault="00067B55" w:rsidP="00067B55">
      <w:pPr>
        <w:rPr>
          <w:b/>
        </w:rPr>
      </w:pPr>
    </w:p>
    <w:p w14:paraId="275A8C47" w14:textId="77777777" w:rsidR="002E08B1" w:rsidRPr="009E4A14" w:rsidRDefault="002E08B1" w:rsidP="00FF7502">
      <w:pPr>
        <w:rPr>
          <w:b/>
        </w:rPr>
      </w:pPr>
    </w:p>
    <w:p w14:paraId="57C45A4E" w14:textId="46A19EF0" w:rsidR="00067B55" w:rsidRPr="00727A45" w:rsidRDefault="00067B55" w:rsidP="00FF7502">
      <w:pPr>
        <w:rPr>
          <w:b/>
          <w:color w:val="548DD4" w:themeColor="text2" w:themeTint="99"/>
        </w:rPr>
      </w:pPr>
      <w:r w:rsidRPr="00727A45">
        <w:rPr>
          <w:b/>
          <w:color w:val="548DD4" w:themeColor="text2" w:themeTint="99"/>
        </w:rPr>
        <w:t>BR-BD-16.4.27 : Element MOET NIET in het bericht zijn opgenomen INDIEN het element 'bd-</w:t>
      </w:r>
      <w:r w:rsidR="00A90557" w:rsidRPr="00727A45">
        <w:rPr>
          <w:b/>
          <w:color w:val="548DD4" w:themeColor="text2" w:themeTint="99"/>
        </w:rPr>
        <w:t>i</w:t>
      </w:r>
      <w:r w:rsidR="001077B5" w:rsidRPr="00727A45">
        <w:rPr>
          <w:b/>
          <w:color w:val="548DD4" w:themeColor="text2" w:themeTint="99"/>
        </w:rPr>
        <w:t>-ext1</w:t>
      </w:r>
      <w:r w:rsidRPr="00727A45">
        <w:rPr>
          <w:b/>
          <w:color w:val="548DD4" w:themeColor="text2" w:themeTint="99"/>
        </w:rPr>
        <w:t>:ContactTaxConsultantNumber' is opgenomen.</w:t>
      </w:r>
    </w:p>
    <w:p w14:paraId="22C94C5D" w14:textId="77777777" w:rsidR="00067B55" w:rsidRPr="009E4A14" w:rsidRDefault="00067B55" w:rsidP="00067B55">
      <w:pPr>
        <w:rPr>
          <w:b/>
        </w:rPr>
      </w:pPr>
    </w:p>
    <w:p w14:paraId="1F834016" w14:textId="77777777" w:rsidR="00067B55" w:rsidRPr="009E4A14" w:rsidRDefault="00067B55" w:rsidP="00067B55">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 die NIET moeten worden opgenomen:</w:t>
      </w:r>
    </w:p>
    <w:p w14:paraId="093E5D98" w14:textId="77777777" w:rsidR="00067B55" w:rsidRPr="009E4A14" w:rsidRDefault="00067B55" w:rsidP="00067B55">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9E4A14" w:rsidRPr="009E4A14" w14:paraId="69AA4223" w14:textId="77777777" w:rsidTr="00BA3E89">
        <w:tc>
          <w:tcPr>
            <w:tcW w:w="9288" w:type="dxa"/>
            <w:shd w:val="clear" w:color="auto" w:fill="D9D9D9" w:themeFill="background1" w:themeFillShade="D9"/>
          </w:tcPr>
          <w:p w14:paraId="38993C47" w14:textId="77777777" w:rsidR="00067B55" w:rsidRPr="009E4A14" w:rsidRDefault="00067B55" w:rsidP="00BA3E89">
            <w:pPr>
              <w:pStyle w:val="Geenafstand"/>
              <w:rPr>
                <w:b/>
                <w:sz w:val="18"/>
                <w:szCs w:val="18"/>
              </w:rPr>
            </w:pPr>
            <w:r w:rsidRPr="009E4A14">
              <w:rPr>
                <w:b/>
                <w:sz w:val="18"/>
                <w:szCs w:val="18"/>
              </w:rPr>
              <w:t>Elementen</w:t>
            </w:r>
          </w:p>
        </w:tc>
      </w:tr>
      <w:tr w:rsidR="009E4A14" w:rsidRPr="009E4A14" w14:paraId="0B419A02" w14:textId="77777777" w:rsidTr="00BA3E89">
        <w:tc>
          <w:tcPr>
            <w:tcW w:w="9288" w:type="dxa"/>
          </w:tcPr>
          <w:p w14:paraId="43B82A75" w14:textId="77777777" w:rsidR="00067B55" w:rsidRPr="009E4A14" w:rsidRDefault="00067B55" w:rsidP="00A90557">
            <w:pPr>
              <w:pStyle w:val="Geenafstand"/>
              <w:rPr>
                <w:sz w:val="18"/>
                <w:szCs w:val="18"/>
              </w:rPr>
            </w:pPr>
            <w:r w:rsidRPr="009E4A14">
              <w:rPr>
                <w:sz w:val="18"/>
                <w:szCs w:val="18"/>
              </w:rPr>
              <w:t>bd-</w:t>
            </w:r>
            <w:r w:rsidR="00A90557" w:rsidRPr="009E4A14">
              <w:rPr>
                <w:sz w:val="18"/>
                <w:szCs w:val="18"/>
              </w:rPr>
              <w:t>i</w:t>
            </w:r>
            <w:r w:rsidR="001077B5" w:rsidRPr="009E4A14">
              <w:rPr>
                <w:sz w:val="18"/>
                <w:szCs w:val="18"/>
              </w:rPr>
              <w:t>-ext1</w:t>
            </w:r>
            <w:r w:rsidRPr="009E4A14">
              <w:rPr>
                <w:sz w:val="18"/>
                <w:szCs w:val="18"/>
              </w:rPr>
              <w:t>:ContactIdentificationNumber</w:t>
            </w:r>
          </w:p>
        </w:tc>
      </w:tr>
      <w:tr w:rsidR="00067B55" w:rsidRPr="009E4A14" w14:paraId="0666790F" w14:textId="77777777" w:rsidTr="00BA3E89">
        <w:tc>
          <w:tcPr>
            <w:tcW w:w="9288" w:type="dxa"/>
          </w:tcPr>
          <w:p w14:paraId="6EBDE77C" w14:textId="77777777" w:rsidR="00067B55" w:rsidRPr="009E4A14" w:rsidRDefault="00067B55" w:rsidP="00A90557">
            <w:pPr>
              <w:pStyle w:val="Geenafstand"/>
              <w:rPr>
                <w:sz w:val="18"/>
                <w:szCs w:val="18"/>
              </w:rPr>
            </w:pPr>
            <w:r w:rsidRPr="009E4A14">
              <w:rPr>
                <w:sz w:val="18"/>
                <w:szCs w:val="18"/>
              </w:rPr>
              <w:t>bd-</w:t>
            </w:r>
            <w:r w:rsidR="00A90557" w:rsidRPr="009E4A14">
              <w:rPr>
                <w:sz w:val="18"/>
                <w:szCs w:val="18"/>
              </w:rPr>
              <w:t>i</w:t>
            </w:r>
            <w:r w:rsidR="001077B5" w:rsidRPr="009E4A14">
              <w:rPr>
                <w:sz w:val="18"/>
                <w:szCs w:val="18"/>
              </w:rPr>
              <w:t>-ext1</w:t>
            </w:r>
            <w:r w:rsidRPr="009E4A14">
              <w:rPr>
                <w:sz w:val="18"/>
                <w:szCs w:val="18"/>
              </w:rPr>
              <w:t>:ContactNotaryNumber</w:t>
            </w:r>
          </w:p>
        </w:tc>
      </w:tr>
    </w:tbl>
    <w:p w14:paraId="243EF56A" w14:textId="77777777" w:rsidR="00067B55" w:rsidRPr="009E4A14" w:rsidRDefault="00067B55" w:rsidP="00067B55">
      <w:pPr>
        <w:rPr>
          <w:b/>
        </w:rPr>
      </w:pPr>
    </w:p>
    <w:p w14:paraId="1E59A97E" w14:textId="77777777" w:rsidR="00067B55" w:rsidRPr="009E4A14" w:rsidRDefault="00067B55" w:rsidP="00067B55">
      <w:pPr>
        <w:pStyle w:val="Geenafstand"/>
        <w:tabs>
          <w:tab w:val="left" w:pos="1418"/>
          <w:tab w:val="left" w:pos="1701"/>
        </w:tabs>
      </w:pPr>
    </w:p>
    <w:p w14:paraId="1440283B" w14:textId="51F398F7" w:rsidR="00067B55" w:rsidRPr="009E4A14" w:rsidRDefault="00067B55" w:rsidP="00FF7502">
      <w:pPr>
        <w:rPr>
          <w:b/>
        </w:rPr>
      </w:pPr>
      <w:r w:rsidRPr="009E4A14">
        <w:rPr>
          <w:b/>
        </w:rPr>
        <w:t xml:space="preserve">BR-BD-16.4.28 : </w:t>
      </w:r>
      <w:r w:rsidR="000D205C" w:rsidRPr="009E4A14">
        <w:rPr>
          <w:b/>
        </w:rPr>
        <w:t>Vervallen</w:t>
      </w:r>
    </w:p>
    <w:p w14:paraId="7C542351" w14:textId="77777777" w:rsidR="00067B55" w:rsidRPr="009E4A14" w:rsidRDefault="00067B55" w:rsidP="00FF7502">
      <w:pPr>
        <w:rPr>
          <w:b/>
        </w:rPr>
      </w:pPr>
    </w:p>
    <w:p w14:paraId="2640817C" w14:textId="10D0930B" w:rsidR="00067B55" w:rsidRPr="009E4A14" w:rsidRDefault="00067B55" w:rsidP="00FF7502">
      <w:pPr>
        <w:rPr>
          <w:b/>
        </w:rPr>
      </w:pPr>
      <w:r w:rsidRPr="009E4A14">
        <w:rPr>
          <w:b/>
        </w:rPr>
        <w:t xml:space="preserve">BR-BD-16.4.29 : </w:t>
      </w:r>
      <w:r w:rsidR="00617653" w:rsidRPr="009E4A14">
        <w:rPr>
          <w:b/>
        </w:rPr>
        <w:t>Vervallen</w:t>
      </w:r>
    </w:p>
    <w:p w14:paraId="13B4418C" w14:textId="77777777" w:rsidR="00067B55" w:rsidRPr="009E4A14" w:rsidRDefault="00067B55" w:rsidP="00FF7502">
      <w:pPr>
        <w:rPr>
          <w:b/>
        </w:rPr>
      </w:pPr>
    </w:p>
    <w:p w14:paraId="054366FD" w14:textId="331B1D8B" w:rsidR="00067B55" w:rsidRPr="009E4A14" w:rsidRDefault="00067B55" w:rsidP="00FF7502">
      <w:pPr>
        <w:rPr>
          <w:b/>
        </w:rPr>
      </w:pPr>
      <w:r w:rsidRPr="009E4A14">
        <w:rPr>
          <w:b/>
        </w:rPr>
        <w:t xml:space="preserve">BR-BD-16.4.30 : </w:t>
      </w:r>
      <w:r w:rsidR="00431A98" w:rsidRPr="009E4A14">
        <w:rPr>
          <w:b/>
        </w:rPr>
        <w:t>Vervallen</w:t>
      </w:r>
    </w:p>
    <w:p w14:paraId="5850DBC6" w14:textId="77777777" w:rsidR="00067B55" w:rsidRPr="009E4A14" w:rsidRDefault="00067B55" w:rsidP="00FF7502">
      <w:pPr>
        <w:rPr>
          <w:b/>
        </w:rPr>
      </w:pPr>
    </w:p>
    <w:p w14:paraId="3DA169BC" w14:textId="6D606ADF" w:rsidR="00067B55" w:rsidRPr="009E4A14" w:rsidRDefault="00067B55" w:rsidP="00FF7502">
      <w:pPr>
        <w:rPr>
          <w:b/>
        </w:rPr>
      </w:pPr>
      <w:r w:rsidRPr="009E4A14">
        <w:rPr>
          <w:b/>
        </w:rPr>
        <w:t xml:space="preserve">BR-BD-16.4.31 : </w:t>
      </w:r>
      <w:r w:rsidR="00935198" w:rsidRPr="009E4A14">
        <w:rPr>
          <w:b/>
        </w:rPr>
        <w:t>Vervallen</w:t>
      </w:r>
    </w:p>
    <w:p w14:paraId="7462193A" w14:textId="77777777" w:rsidR="00067B55" w:rsidRPr="009E4A14" w:rsidRDefault="00067B55" w:rsidP="00FF7502">
      <w:pPr>
        <w:rPr>
          <w:b/>
        </w:rPr>
      </w:pPr>
    </w:p>
    <w:p w14:paraId="726EAE4B" w14:textId="77777777" w:rsidR="000F3B96" w:rsidRPr="009E4A14" w:rsidRDefault="000F3B96" w:rsidP="00FF7502">
      <w:pPr>
        <w:rPr>
          <w:b/>
        </w:rPr>
      </w:pPr>
      <w:r w:rsidRPr="009E4A14">
        <w:rPr>
          <w:b/>
        </w:rPr>
        <w:t xml:space="preserve">BR-BD-16.4.32 : </w:t>
      </w:r>
      <w:r w:rsidR="006D0A9F" w:rsidRPr="009E4A14">
        <w:rPr>
          <w:b/>
        </w:rPr>
        <w:t xml:space="preserve">Vervallen </w:t>
      </w:r>
    </w:p>
    <w:p w14:paraId="1B216690" w14:textId="77777777" w:rsidR="006D0A9F" w:rsidRPr="009E4A14" w:rsidRDefault="006D0A9F" w:rsidP="00FF7502">
      <w:pPr>
        <w:rPr>
          <w:b/>
        </w:rPr>
      </w:pPr>
    </w:p>
    <w:p w14:paraId="6B686AC4" w14:textId="77777777" w:rsidR="000F3B96" w:rsidRPr="009E4A14" w:rsidRDefault="000F3B96" w:rsidP="00FF7502">
      <w:pPr>
        <w:rPr>
          <w:b/>
        </w:rPr>
      </w:pPr>
    </w:p>
    <w:p w14:paraId="3B383110" w14:textId="434CC18B" w:rsidR="000F3B96" w:rsidRPr="00AB5C43" w:rsidRDefault="000F3B96" w:rsidP="00AB5C43">
      <w:r w:rsidRPr="00AB5C43">
        <w:rPr>
          <w:b/>
        </w:rPr>
        <w:lastRenderedPageBreak/>
        <w:t xml:space="preserve">BR-BD-16.4.33 : </w:t>
      </w:r>
      <w:r w:rsidR="00AB5C43" w:rsidRPr="00AB5C43">
        <w:rPr>
          <w:b/>
        </w:rPr>
        <w:t>Vervallen</w:t>
      </w:r>
    </w:p>
    <w:p w14:paraId="75BF01B6" w14:textId="77777777" w:rsidR="000F3B96" w:rsidRPr="009E4A14" w:rsidRDefault="000F3B96" w:rsidP="000F3B96">
      <w:pPr>
        <w:rPr>
          <w:b/>
        </w:rPr>
      </w:pPr>
    </w:p>
    <w:p w14:paraId="462C29C3" w14:textId="5B9A49EE" w:rsidR="000F3B96" w:rsidRPr="009E4A14" w:rsidRDefault="000F3B96" w:rsidP="005D71FE">
      <w:pPr>
        <w:rPr>
          <w:b/>
        </w:rPr>
      </w:pPr>
      <w:r w:rsidRPr="009E4A14">
        <w:rPr>
          <w:b/>
        </w:rPr>
        <w:t xml:space="preserve">BR-BD-16.4.34 : </w:t>
      </w:r>
      <w:r w:rsidR="00A028D9" w:rsidRPr="009E4A14">
        <w:rPr>
          <w:b/>
        </w:rPr>
        <w:t>Vervallen</w:t>
      </w:r>
      <w:r w:rsidRPr="009E4A14">
        <w:rPr>
          <w:b/>
        </w:rPr>
        <w:t xml:space="preserve"> </w:t>
      </w:r>
    </w:p>
    <w:p w14:paraId="274AF522" w14:textId="77777777" w:rsidR="006B5D57" w:rsidRPr="009E4A14" w:rsidRDefault="006B5D57" w:rsidP="006B5D57">
      <w:pPr>
        <w:rPr>
          <w:b/>
        </w:rPr>
      </w:pPr>
    </w:p>
    <w:p w14:paraId="01AAE449" w14:textId="332802FA" w:rsidR="008D6440" w:rsidRPr="00FA0FBB" w:rsidRDefault="005A43D3" w:rsidP="005D71FE">
      <w:pPr>
        <w:rPr>
          <w:b/>
          <w:color w:val="548DD4" w:themeColor="text2" w:themeTint="99"/>
        </w:rPr>
      </w:pPr>
      <w:r w:rsidRPr="00FA0FBB">
        <w:rPr>
          <w:b/>
          <w:color w:val="548DD4" w:themeColor="text2" w:themeTint="99"/>
        </w:rPr>
        <w:t xml:space="preserve">BR-BD-16.4.35 : </w:t>
      </w:r>
      <w:r w:rsidR="006C4921" w:rsidRPr="00FA0FBB">
        <w:rPr>
          <w:b/>
          <w:color w:val="548DD4" w:themeColor="text2" w:themeTint="99"/>
        </w:rPr>
        <w:t>Element 'bd-i-e</w:t>
      </w:r>
      <w:r w:rsidR="00514556" w:rsidRPr="00FA0FBB">
        <w:rPr>
          <w:b/>
          <w:color w:val="548DD4" w:themeColor="text2" w:themeTint="99"/>
        </w:rPr>
        <w:t>xt1:ContactEmailAddressFull' en</w:t>
      </w:r>
      <w:r w:rsidR="001B7539">
        <w:rPr>
          <w:b/>
          <w:color w:val="548DD4" w:themeColor="text2" w:themeTint="99"/>
        </w:rPr>
        <w:t>/</w:t>
      </w:r>
      <w:r w:rsidR="006C4921" w:rsidRPr="00FA0FBB">
        <w:rPr>
          <w:b/>
          <w:color w:val="548DD4" w:themeColor="text2" w:themeTint="99"/>
        </w:rPr>
        <w:t>of 'bd-i:ContactTelephoneNumber' MOET in het bericht zijn opgenomen</w:t>
      </w:r>
      <w:r w:rsidR="00A039ED" w:rsidRPr="00FA0FBB">
        <w:rPr>
          <w:b/>
          <w:color w:val="548DD4" w:themeColor="text2" w:themeTint="99"/>
        </w:rPr>
        <w:t>.</w:t>
      </w:r>
    </w:p>
    <w:p w14:paraId="14046A36" w14:textId="77777777" w:rsidR="008D6440" w:rsidRPr="009E4A14" w:rsidRDefault="008D6440" w:rsidP="005D71FE">
      <w:pPr>
        <w:rPr>
          <w:b/>
        </w:rPr>
      </w:pPr>
    </w:p>
    <w:p w14:paraId="19930236" w14:textId="77777777" w:rsidR="00F55C73" w:rsidRPr="009E4A14" w:rsidRDefault="00F55C73" w:rsidP="005D71FE">
      <w:pPr>
        <w:rPr>
          <w:b/>
        </w:rPr>
      </w:pPr>
      <w:r w:rsidRPr="009E4A14">
        <w:rPr>
          <w:b/>
        </w:rPr>
        <w:t xml:space="preserve">BR-BD-16.4.36 : </w:t>
      </w:r>
      <w:r w:rsidR="001F458D" w:rsidRPr="009E4A14">
        <w:rPr>
          <w:b/>
        </w:rPr>
        <w:t>Vervallen</w:t>
      </w:r>
      <w:r w:rsidRPr="009E4A14">
        <w:rPr>
          <w:b/>
        </w:rPr>
        <w:t>.</w:t>
      </w:r>
    </w:p>
    <w:p w14:paraId="37C89E92" w14:textId="77777777" w:rsidR="00F55C73" w:rsidRDefault="00F55C73" w:rsidP="005D71FE">
      <w:pPr>
        <w:rPr>
          <w:b/>
        </w:rPr>
      </w:pPr>
    </w:p>
    <w:p w14:paraId="609B2F0F" w14:textId="0DBBDB89" w:rsidR="00EF52F0" w:rsidRPr="009E4A14" w:rsidRDefault="00EF52F0" w:rsidP="00E91206">
      <w:r w:rsidRPr="009E4A14">
        <w:rPr>
          <w:b/>
        </w:rPr>
        <w:t xml:space="preserve">BR-BD-16.4.37 : </w:t>
      </w:r>
      <w:r w:rsidR="00E91206">
        <w:rPr>
          <w:b/>
        </w:rPr>
        <w:t>Vervallen</w:t>
      </w:r>
    </w:p>
    <w:p w14:paraId="43B0FDB4" w14:textId="77777777" w:rsidR="00E91206" w:rsidRDefault="00E91206" w:rsidP="005D71FE">
      <w:pPr>
        <w:rPr>
          <w:b/>
        </w:rPr>
      </w:pPr>
    </w:p>
    <w:p w14:paraId="3ED76034" w14:textId="0667B394" w:rsidR="00F32750" w:rsidRPr="009E4A14" w:rsidRDefault="00F32750" w:rsidP="005D71FE">
      <w:pPr>
        <w:rPr>
          <w:b/>
          <w:lang w:val="en-US"/>
        </w:rPr>
      </w:pPr>
      <w:r w:rsidRPr="009E4A14">
        <w:rPr>
          <w:b/>
        </w:rPr>
        <w:t xml:space="preserve">BR-BD-16.4.38 : </w:t>
      </w:r>
      <w:r w:rsidR="00A92D40">
        <w:rPr>
          <w:b/>
        </w:rPr>
        <w:t>Vervallen</w:t>
      </w:r>
    </w:p>
    <w:p w14:paraId="67928C25" w14:textId="77777777" w:rsidR="00F32750" w:rsidRPr="009E4A14" w:rsidRDefault="00F32750" w:rsidP="00F32750">
      <w:pPr>
        <w:rPr>
          <w:b/>
          <w:lang w:val="en-US"/>
        </w:rPr>
      </w:pPr>
    </w:p>
    <w:p w14:paraId="03E65804" w14:textId="77777777" w:rsidR="0075539C" w:rsidRPr="009E4A14" w:rsidRDefault="0075539C" w:rsidP="005A43D3"/>
    <w:p w14:paraId="36CB3FC2" w14:textId="77777777" w:rsidR="0075539C" w:rsidRPr="00BC5064" w:rsidRDefault="0075539C" w:rsidP="005D71FE">
      <w:pPr>
        <w:rPr>
          <w:b/>
          <w:color w:val="548DD4" w:themeColor="text2" w:themeTint="99"/>
        </w:rPr>
      </w:pPr>
      <w:r w:rsidRPr="00BC5064">
        <w:rPr>
          <w:b/>
          <w:color w:val="548DD4" w:themeColor="text2" w:themeTint="99"/>
        </w:rPr>
        <w:t>BR-BD-16.4.39 : Element MOET in het bericht zijn opgenomen INDIEN het element</w:t>
      </w:r>
    </w:p>
    <w:p w14:paraId="6ED1BDC3" w14:textId="020DE591" w:rsidR="00E06346" w:rsidRPr="00BC5064" w:rsidRDefault="0075539C" w:rsidP="005D71FE">
      <w:pPr>
        <w:rPr>
          <w:b/>
          <w:color w:val="548DD4" w:themeColor="text2" w:themeTint="99"/>
          <w:lang w:val="en-US"/>
        </w:rPr>
      </w:pPr>
      <w:r w:rsidRPr="00BC5064">
        <w:rPr>
          <w:b/>
          <w:color w:val="548DD4" w:themeColor="text2" w:themeTint="99"/>
          <w:lang w:val="en-US"/>
        </w:rPr>
        <w:t>‘</w:t>
      </w:r>
      <w:r w:rsidR="00BC5064" w:rsidRPr="00BC5064">
        <w:rPr>
          <w:b/>
          <w:color w:val="548DD4" w:themeColor="text2" w:themeTint="99"/>
          <w:lang w:val="en-US"/>
        </w:rPr>
        <w:t>bd-i-ext1:PersonLifeDependentIdentificationNumber</w:t>
      </w:r>
      <w:r w:rsidRPr="00BC5064">
        <w:rPr>
          <w:b/>
          <w:color w:val="548DD4" w:themeColor="text2" w:themeTint="99"/>
          <w:lang w:val="en-US"/>
        </w:rPr>
        <w:t>’</w:t>
      </w:r>
      <w:r w:rsidR="00E06346" w:rsidRPr="00BC5064">
        <w:rPr>
          <w:b/>
          <w:color w:val="548DD4" w:themeColor="text2" w:themeTint="99"/>
          <w:lang w:val="en-US"/>
        </w:rPr>
        <w:t xml:space="preserve"> </w:t>
      </w:r>
      <w:r w:rsidR="005C0963" w:rsidRPr="00BC5064">
        <w:rPr>
          <w:b/>
          <w:color w:val="548DD4" w:themeColor="text2" w:themeTint="99"/>
          <w:lang w:val="en-US"/>
        </w:rPr>
        <w:t>en</w:t>
      </w:r>
      <w:r w:rsidR="00E06346" w:rsidRPr="00BC5064">
        <w:rPr>
          <w:b/>
          <w:color w:val="548DD4" w:themeColor="text2" w:themeTint="99"/>
          <w:lang w:val="en-US"/>
        </w:rPr>
        <w:t xml:space="preserve"> </w:t>
      </w:r>
    </w:p>
    <w:p w14:paraId="47E8D749" w14:textId="553A4372" w:rsidR="0075539C" w:rsidRPr="00BC5064" w:rsidRDefault="00BC5064" w:rsidP="005D71FE">
      <w:pPr>
        <w:rPr>
          <w:b/>
          <w:color w:val="548DD4" w:themeColor="text2" w:themeTint="99"/>
          <w:lang w:val="en-US"/>
        </w:rPr>
      </w:pPr>
      <w:r w:rsidRPr="00BC5064">
        <w:rPr>
          <w:b/>
          <w:color w:val="548DD4" w:themeColor="text2" w:themeTint="99"/>
          <w:lang w:val="en-US"/>
        </w:rPr>
        <w:t>‘bd-i-ext1:PersonLifeDependentDateOfBirth</w:t>
      </w:r>
      <w:r w:rsidR="00E06346" w:rsidRPr="00BC5064">
        <w:rPr>
          <w:b/>
          <w:color w:val="548DD4" w:themeColor="text2" w:themeTint="99"/>
          <w:lang w:val="en-US"/>
        </w:rPr>
        <w:t xml:space="preserve">’ </w:t>
      </w:r>
      <w:r w:rsidR="00452CEC">
        <w:rPr>
          <w:b/>
          <w:color w:val="548DD4" w:themeColor="text2" w:themeTint="99"/>
          <w:lang w:val="en-US"/>
        </w:rPr>
        <w:t>in</w:t>
      </w:r>
      <w:r w:rsidR="0075539C" w:rsidRPr="00BC5064">
        <w:rPr>
          <w:b/>
          <w:color w:val="548DD4" w:themeColor="text2" w:themeTint="99"/>
          <w:lang w:val="en-US"/>
        </w:rPr>
        <w:t xml:space="preserve"> de tuple ‘</w:t>
      </w:r>
      <w:r w:rsidRPr="00BC5064">
        <w:rPr>
          <w:b/>
          <w:color w:val="548DD4" w:themeColor="text2" w:themeTint="99"/>
          <w:lang w:val="en-US"/>
        </w:rPr>
        <w:t>bd-t-ext1:PersonLifeDependentSpecification</w:t>
      </w:r>
      <w:r w:rsidR="0075539C" w:rsidRPr="00BC5064">
        <w:rPr>
          <w:b/>
          <w:color w:val="548DD4" w:themeColor="text2" w:themeTint="99"/>
          <w:lang w:val="en-US"/>
        </w:rPr>
        <w:t>’ is opgenomen.</w:t>
      </w:r>
    </w:p>
    <w:p w14:paraId="4A97E642" w14:textId="77777777" w:rsidR="0075539C" w:rsidRPr="009E4A14" w:rsidRDefault="0075539C" w:rsidP="0075539C">
      <w:pPr>
        <w:rPr>
          <w:b/>
          <w:lang w:val="en-US"/>
        </w:rPr>
      </w:pPr>
    </w:p>
    <w:p w14:paraId="40694A8B" w14:textId="77777777" w:rsidR="0075539C" w:rsidRPr="009E4A14" w:rsidRDefault="0075539C" w:rsidP="0075539C">
      <w:pPr>
        <w:jc w:val="both"/>
      </w:pPr>
      <w:r w:rsidRPr="009E4A14">
        <w:t>Elementen die moeten worden opgenomen:</w:t>
      </w:r>
    </w:p>
    <w:p w14:paraId="225D84CC" w14:textId="77777777" w:rsidR="0075539C" w:rsidRPr="009E4A14" w:rsidRDefault="0075539C" w:rsidP="0075539C">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E4A14" w:rsidRPr="009E4A14" w14:paraId="6CA8AB3C" w14:textId="77777777" w:rsidTr="00CA1162">
        <w:tc>
          <w:tcPr>
            <w:tcW w:w="9709" w:type="dxa"/>
            <w:shd w:val="clear" w:color="auto" w:fill="D9D9D9" w:themeFill="background1" w:themeFillShade="D9"/>
          </w:tcPr>
          <w:p w14:paraId="78BC58D4" w14:textId="28B3B0FA" w:rsidR="0075539C" w:rsidRPr="009E4A14" w:rsidRDefault="0075539C" w:rsidP="00CA1162">
            <w:pPr>
              <w:pStyle w:val="Geenafstand"/>
              <w:rPr>
                <w:b/>
                <w:sz w:val="18"/>
                <w:szCs w:val="18"/>
              </w:rPr>
            </w:pPr>
            <w:r w:rsidRPr="009E4A14">
              <w:rPr>
                <w:b/>
                <w:sz w:val="18"/>
                <w:szCs w:val="18"/>
              </w:rPr>
              <w:t>Element</w:t>
            </w:r>
            <w:r w:rsidR="00177F9B">
              <w:rPr>
                <w:b/>
                <w:sz w:val="18"/>
                <w:szCs w:val="18"/>
              </w:rPr>
              <w:t>en</w:t>
            </w:r>
          </w:p>
        </w:tc>
      </w:tr>
      <w:tr w:rsidR="009E4A14" w:rsidRPr="009E4A14" w14:paraId="1CCB1008" w14:textId="77777777" w:rsidTr="00CA1162">
        <w:tc>
          <w:tcPr>
            <w:tcW w:w="9709" w:type="dxa"/>
          </w:tcPr>
          <w:p w14:paraId="1DBDFE22" w14:textId="27CC4BCE" w:rsidR="0075539C" w:rsidRPr="009E4A14" w:rsidRDefault="00BC5064" w:rsidP="00CA1162">
            <w:pPr>
              <w:pStyle w:val="Geenafstand"/>
              <w:rPr>
                <w:sz w:val="18"/>
                <w:szCs w:val="18"/>
              </w:rPr>
            </w:pPr>
            <w:r w:rsidRPr="00BC5064">
              <w:rPr>
                <w:sz w:val="18"/>
                <w:szCs w:val="18"/>
              </w:rPr>
              <w:t>bd-i-ext1:GiftPeriodicFirstDate</w:t>
            </w:r>
          </w:p>
        </w:tc>
      </w:tr>
      <w:tr w:rsidR="00BC5064" w:rsidRPr="009E4A14" w14:paraId="21C360C1" w14:textId="77777777" w:rsidTr="00CA1162">
        <w:tc>
          <w:tcPr>
            <w:tcW w:w="9709" w:type="dxa"/>
          </w:tcPr>
          <w:p w14:paraId="37826E04" w14:textId="31A876E5" w:rsidR="00BC5064" w:rsidRPr="009E4A14" w:rsidRDefault="00BC5064" w:rsidP="00CA1162">
            <w:pPr>
              <w:pStyle w:val="Geenafstand"/>
              <w:rPr>
                <w:sz w:val="18"/>
                <w:szCs w:val="18"/>
              </w:rPr>
            </w:pPr>
            <w:r w:rsidRPr="00BC5064">
              <w:rPr>
                <w:sz w:val="18"/>
                <w:szCs w:val="18"/>
              </w:rPr>
              <w:t>bd-i-ext1:GiftBenefitAmount</w:t>
            </w:r>
          </w:p>
        </w:tc>
      </w:tr>
    </w:tbl>
    <w:p w14:paraId="5EA6AFDF" w14:textId="77777777" w:rsidR="0075539C" w:rsidRPr="009E4A14" w:rsidRDefault="0075539C" w:rsidP="0075539C">
      <w:pPr>
        <w:adjustRightInd w:val="0"/>
        <w:rPr>
          <w:b/>
          <w:i/>
        </w:rPr>
      </w:pPr>
      <w:r w:rsidRPr="009E4A14">
        <w:rPr>
          <w:b/>
          <w:i/>
        </w:rPr>
        <w:t xml:space="preserve"> </w:t>
      </w:r>
    </w:p>
    <w:p w14:paraId="3BB5F7EC" w14:textId="77777777" w:rsidR="000C5B8F" w:rsidRPr="009E4A14" w:rsidRDefault="000C5B8F" w:rsidP="0075539C">
      <w:pPr>
        <w:pStyle w:val="Geenafstand"/>
        <w:tabs>
          <w:tab w:val="left" w:pos="1418"/>
          <w:tab w:val="left" w:pos="1701"/>
        </w:tabs>
      </w:pPr>
    </w:p>
    <w:p w14:paraId="4EF4E084" w14:textId="77777777" w:rsidR="000C5B8F" w:rsidRPr="00D913E7" w:rsidRDefault="000C5B8F" w:rsidP="005D71FE">
      <w:pPr>
        <w:rPr>
          <w:b/>
          <w:color w:val="548DD4" w:themeColor="text2" w:themeTint="99"/>
        </w:rPr>
      </w:pPr>
      <w:r w:rsidRPr="00D913E7">
        <w:rPr>
          <w:b/>
          <w:color w:val="548DD4" w:themeColor="text2" w:themeTint="99"/>
        </w:rPr>
        <w:t>BR-BD-16.4.40 : Element MOET in het bericht zijn opgenomen INDIEN één van de elementen ‘bd-i-ext1:GiftOtherDescription’, of ‘bd-i-ext1:GiftOtherValue’ in de tuple ‘bd-t-ext1:GiftSpecification’ is opgenomen.</w:t>
      </w:r>
    </w:p>
    <w:p w14:paraId="2356023E" w14:textId="77777777" w:rsidR="000C5B8F" w:rsidRPr="009E4A14" w:rsidRDefault="000C5B8F" w:rsidP="000C5B8F">
      <w:pPr>
        <w:rPr>
          <w:b/>
        </w:rPr>
      </w:pPr>
    </w:p>
    <w:p w14:paraId="35A0D9A5" w14:textId="77777777" w:rsidR="000C5B8F" w:rsidRPr="009E4A14" w:rsidRDefault="000C5B8F" w:rsidP="000C5B8F">
      <w:pPr>
        <w:jc w:val="both"/>
      </w:pPr>
      <w:r w:rsidRPr="009E4A14">
        <w:t>Elementen die moeten worden opgenomen:</w:t>
      </w:r>
    </w:p>
    <w:p w14:paraId="76CA4F9A" w14:textId="77777777" w:rsidR="000C5B8F" w:rsidRPr="009E4A14" w:rsidRDefault="000C5B8F" w:rsidP="000C5B8F">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E4A14" w:rsidRPr="009E4A14" w14:paraId="62E97ECA" w14:textId="77777777" w:rsidTr="00CA1162">
        <w:tc>
          <w:tcPr>
            <w:tcW w:w="9709" w:type="dxa"/>
            <w:shd w:val="clear" w:color="auto" w:fill="D9D9D9" w:themeFill="background1" w:themeFillShade="D9"/>
          </w:tcPr>
          <w:p w14:paraId="4A5CBDC8" w14:textId="4102EFBB" w:rsidR="000C5B8F" w:rsidRPr="009E4A14" w:rsidRDefault="000C5B8F" w:rsidP="00CA1162">
            <w:pPr>
              <w:pStyle w:val="Geenafstand"/>
              <w:rPr>
                <w:b/>
                <w:sz w:val="18"/>
                <w:szCs w:val="18"/>
              </w:rPr>
            </w:pPr>
            <w:r w:rsidRPr="009E4A14">
              <w:rPr>
                <w:b/>
                <w:sz w:val="18"/>
                <w:szCs w:val="18"/>
              </w:rPr>
              <w:t>Element</w:t>
            </w:r>
            <w:r w:rsidR="00177F9B">
              <w:rPr>
                <w:b/>
                <w:sz w:val="18"/>
                <w:szCs w:val="18"/>
              </w:rPr>
              <w:t>en</w:t>
            </w:r>
          </w:p>
        </w:tc>
      </w:tr>
      <w:tr w:rsidR="009E4A14" w:rsidRPr="009E4A14" w14:paraId="722E79C6" w14:textId="77777777" w:rsidTr="00CA1162">
        <w:tc>
          <w:tcPr>
            <w:tcW w:w="9709" w:type="dxa"/>
          </w:tcPr>
          <w:p w14:paraId="32B2031F" w14:textId="77777777" w:rsidR="000C5B8F" w:rsidRPr="009E4A14" w:rsidRDefault="000C5B8F" w:rsidP="00CA1162">
            <w:pPr>
              <w:pStyle w:val="Geenafstand"/>
              <w:rPr>
                <w:sz w:val="18"/>
                <w:szCs w:val="18"/>
              </w:rPr>
            </w:pPr>
            <w:r w:rsidRPr="009E4A14">
              <w:rPr>
                <w:sz w:val="18"/>
                <w:szCs w:val="18"/>
              </w:rPr>
              <w:t>bd-i-ext1:GiftOtherDescription</w:t>
            </w:r>
          </w:p>
        </w:tc>
      </w:tr>
      <w:tr w:rsidR="009E4A14" w:rsidRPr="009E4A14" w14:paraId="0CA73E9F" w14:textId="77777777" w:rsidTr="00CA1162">
        <w:tc>
          <w:tcPr>
            <w:tcW w:w="9709" w:type="dxa"/>
          </w:tcPr>
          <w:p w14:paraId="7C02A600" w14:textId="77777777" w:rsidR="000C5B8F" w:rsidRPr="009E4A14" w:rsidRDefault="000C5B8F" w:rsidP="00CA1162">
            <w:pPr>
              <w:pStyle w:val="Geenafstand"/>
              <w:rPr>
                <w:sz w:val="18"/>
                <w:szCs w:val="18"/>
              </w:rPr>
            </w:pPr>
            <w:r w:rsidRPr="009E4A14">
              <w:rPr>
                <w:sz w:val="18"/>
                <w:szCs w:val="18"/>
              </w:rPr>
              <w:t>bd-i-ext1:GiftOtherValue</w:t>
            </w:r>
          </w:p>
        </w:tc>
      </w:tr>
    </w:tbl>
    <w:p w14:paraId="071A0D8A" w14:textId="77777777" w:rsidR="000C5B8F" w:rsidRPr="009E4A14" w:rsidRDefault="000C5B8F" w:rsidP="000C5B8F">
      <w:pPr>
        <w:adjustRightInd w:val="0"/>
        <w:rPr>
          <w:b/>
          <w:i/>
        </w:rPr>
      </w:pPr>
      <w:r w:rsidRPr="009E4A14">
        <w:rPr>
          <w:b/>
          <w:i/>
        </w:rPr>
        <w:t xml:space="preserve"> </w:t>
      </w:r>
    </w:p>
    <w:p w14:paraId="0D862E51" w14:textId="77777777" w:rsidR="000C5B8F" w:rsidRPr="009E4A14" w:rsidRDefault="000C5B8F" w:rsidP="0075539C">
      <w:pPr>
        <w:pStyle w:val="Geenafstand"/>
        <w:tabs>
          <w:tab w:val="left" w:pos="1418"/>
          <w:tab w:val="left" w:pos="1701"/>
        </w:tabs>
      </w:pPr>
    </w:p>
    <w:p w14:paraId="44C133E4" w14:textId="21C16DEB" w:rsidR="003C4132" w:rsidRPr="009E4A14" w:rsidRDefault="003C4132" w:rsidP="005D71FE">
      <w:pPr>
        <w:rPr>
          <w:b/>
        </w:rPr>
      </w:pPr>
      <w:r w:rsidRPr="009E4A14">
        <w:rPr>
          <w:b/>
        </w:rPr>
        <w:t xml:space="preserve">BR-BD-16.4.41 : </w:t>
      </w:r>
      <w:r w:rsidR="00CA0968" w:rsidRPr="009E4A14">
        <w:rPr>
          <w:b/>
        </w:rPr>
        <w:t>Vervallen</w:t>
      </w:r>
      <w:r w:rsidRPr="009E4A14">
        <w:rPr>
          <w:b/>
        </w:rPr>
        <w:t xml:space="preserve"> </w:t>
      </w:r>
    </w:p>
    <w:p w14:paraId="42F07CFB" w14:textId="77777777" w:rsidR="001315A6" w:rsidRPr="009E4A14" w:rsidRDefault="001315A6" w:rsidP="005A43D3">
      <w:pPr>
        <w:rPr>
          <w:b/>
        </w:rPr>
      </w:pPr>
    </w:p>
    <w:p w14:paraId="20E3134C" w14:textId="5F966F90" w:rsidR="001315A6" w:rsidRPr="009E4A14" w:rsidRDefault="001315A6" w:rsidP="005D71FE">
      <w:pPr>
        <w:rPr>
          <w:b/>
        </w:rPr>
      </w:pPr>
      <w:r w:rsidRPr="009E4A14">
        <w:rPr>
          <w:b/>
        </w:rPr>
        <w:t xml:space="preserve">BR-BD-16.4.42 : </w:t>
      </w:r>
      <w:r w:rsidR="00CA0968" w:rsidRPr="009E4A14">
        <w:rPr>
          <w:b/>
        </w:rPr>
        <w:t>Vervallen</w:t>
      </w:r>
      <w:r w:rsidRPr="009E4A14">
        <w:rPr>
          <w:b/>
        </w:rPr>
        <w:t xml:space="preserve"> </w:t>
      </w:r>
    </w:p>
    <w:p w14:paraId="42681636" w14:textId="77777777" w:rsidR="0045102A" w:rsidRPr="009E4A14" w:rsidRDefault="0045102A" w:rsidP="005A43D3">
      <w:pPr>
        <w:rPr>
          <w:b/>
        </w:rPr>
      </w:pPr>
    </w:p>
    <w:p w14:paraId="178D59C2" w14:textId="082847C8" w:rsidR="0045102A" w:rsidRPr="009E4A14" w:rsidRDefault="0045102A" w:rsidP="005D71FE">
      <w:pPr>
        <w:rPr>
          <w:b/>
        </w:rPr>
      </w:pPr>
      <w:r w:rsidRPr="009E4A14">
        <w:rPr>
          <w:b/>
        </w:rPr>
        <w:t xml:space="preserve">BR-BD-16.4.43 : </w:t>
      </w:r>
      <w:r w:rsidR="00CA0968" w:rsidRPr="009E4A14">
        <w:rPr>
          <w:b/>
        </w:rPr>
        <w:t>Vervallen</w:t>
      </w:r>
      <w:r w:rsidRPr="009E4A14">
        <w:rPr>
          <w:b/>
        </w:rPr>
        <w:t xml:space="preserve"> </w:t>
      </w:r>
    </w:p>
    <w:p w14:paraId="24B928E4" w14:textId="77777777" w:rsidR="00AE2353" w:rsidRPr="009E4A14" w:rsidRDefault="00AE2353" w:rsidP="005A43D3">
      <w:pPr>
        <w:rPr>
          <w:b/>
        </w:rPr>
      </w:pPr>
    </w:p>
    <w:p w14:paraId="0DEA0FD6" w14:textId="4D6876BE" w:rsidR="00AE2353" w:rsidRPr="009E4A14" w:rsidRDefault="00AE2353" w:rsidP="005D71FE">
      <w:pPr>
        <w:rPr>
          <w:b/>
        </w:rPr>
      </w:pPr>
      <w:r w:rsidRPr="009E4A14">
        <w:rPr>
          <w:b/>
        </w:rPr>
        <w:t>BR-BD-16.4.44 :</w:t>
      </w:r>
      <w:r w:rsidR="008B0FC6" w:rsidRPr="009E4A14">
        <w:rPr>
          <w:b/>
        </w:rPr>
        <w:t xml:space="preserve"> </w:t>
      </w:r>
      <w:r w:rsidR="000A6DB8" w:rsidRPr="009E4A14">
        <w:rPr>
          <w:b/>
        </w:rPr>
        <w:t>Vervallen</w:t>
      </w:r>
      <w:r w:rsidRPr="009E4A14">
        <w:rPr>
          <w:b/>
        </w:rPr>
        <w:t xml:space="preserve"> </w:t>
      </w:r>
    </w:p>
    <w:p w14:paraId="676E4C72" w14:textId="77777777" w:rsidR="00613F99" w:rsidRPr="009E4A14" w:rsidRDefault="00613F99" w:rsidP="005A43D3">
      <w:pPr>
        <w:rPr>
          <w:b/>
        </w:rPr>
      </w:pPr>
    </w:p>
    <w:p w14:paraId="320B3420" w14:textId="1BAB7BE1" w:rsidR="00D429D4" w:rsidRPr="009E4A14" w:rsidRDefault="00613F99" w:rsidP="005D71FE">
      <w:pPr>
        <w:rPr>
          <w:b/>
        </w:rPr>
      </w:pPr>
      <w:r w:rsidRPr="009E4A14">
        <w:rPr>
          <w:b/>
        </w:rPr>
        <w:t xml:space="preserve">BR-BD-16.4.45 : </w:t>
      </w:r>
      <w:r w:rsidR="000A6DB8" w:rsidRPr="009E4A14">
        <w:rPr>
          <w:b/>
        </w:rPr>
        <w:t>Vervallen</w:t>
      </w:r>
    </w:p>
    <w:p w14:paraId="72DB7395" w14:textId="77777777" w:rsidR="00B06143" w:rsidRPr="009E4A14" w:rsidRDefault="00B06143" w:rsidP="005A43D3">
      <w:pPr>
        <w:rPr>
          <w:b/>
        </w:rPr>
      </w:pPr>
    </w:p>
    <w:p w14:paraId="4CB63ACF" w14:textId="2C0ACD0C" w:rsidR="00B06143" w:rsidRPr="009E4A14" w:rsidRDefault="00B06143" w:rsidP="005D71FE">
      <w:pPr>
        <w:rPr>
          <w:b/>
        </w:rPr>
      </w:pPr>
      <w:r w:rsidRPr="009E4A14">
        <w:rPr>
          <w:b/>
        </w:rPr>
        <w:t xml:space="preserve">BR-BD-16.4.46 : </w:t>
      </w:r>
      <w:r w:rsidR="003B03B4" w:rsidRPr="009E4A14">
        <w:rPr>
          <w:b/>
        </w:rPr>
        <w:t>Vervallen</w:t>
      </w:r>
    </w:p>
    <w:p w14:paraId="05FAE774" w14:textId="77777777" w:rsidR="000C4E05" w:rsidRPr="009E4A14" w:rsidRDefault="000C4E05" w:rsidP="005D71FE">
      <w:pPr>
        <w:rPr>
          <w:b/>
        </w:rPr>
      </w:pPr>
    </w:p>
    <w:p w14:paraId="439035CB" w14:textId="5848948B" w:rsidR="005B06B5" w:rsidRPr="009E4A14" w:rsidRDefault="00B06143" w:rsidP="005D71FE">
      <w:pPr>
        <w:rPr>
          <w:b/>
        </w:rPr>
      </w:pPr>
      <w:r w:rsidRPr="009E4A14">
        <w:rPr>
          <w:b/>
        </w:rPr>
        <w:t xml:space="preserve">BR-BD-16.4.47 : </w:t>
      </w:r>
      <w:r w:rsidR="00224669" w:rsidRPr="009E4A14">
        <w:rPr>
          <w:b/>
        </w:rPr>
        <w:t>Vervallen</w:t>
      </w:r>
    </w:p>
    <w:p w14:paraId="7606680E" w14:textId="77777777" w:rsidR="000C4E05" w:rsidRPr="009E4A14" w:rsidRDefault="000C4E05" w:rsidP="005D71FE">
      <w:pPr>
        <w:rPr>
          <w:b/>
        </w:rPr>
      </w:pPr>
    </w:p>
    <w:p w14:paraId="29609DB2" w14:textId="1D388EE6" w:rsidR="005B06B5" w:rsidRPr="009E4A14" w:rsidRDefault="008B0FC6" w:rsidP="005D71FE">
      <w:pPr>
        <w:rPr>
          <w:b/>
        </w:rPr>
      </w:pPr>
      <w:r w:rsidRPr="009E4A14">
        <w:rPr>
          <w:b/>
        </w:rPr>
        <w:t xml:space="preserve">BR-BD-16.4.48 : </w:t>
      </w:r>
      <w:r w:rsidR="00C44E98" w:rsidRPr="009E4A14">
        <w:rPr>
          <w:b/>
        </w:rPr>
        <w:t>Vervallen</w:t>
      </w:r>
    </w:p>
    <w:p w14:paraId="7A8E8D54" w14:textId="77777777" w:rsidR="000C4E05" w:rsidRPr="009E4A14" w:rsidRDefault="000C4E05" w:rsidP="005D71FE">
      <w:pPr>
        <w:rPr>
          <w:b/>
        </w:rPr>
      </w:pPr>
    </w:p>
    <w:p w14:paraId="07E8D0AF" w14:textId="703A53C7" w:rsidR="005B06B5" w:rsidRPr="009E4A14" w:rsidRDefault="008B0FC6" w:rsidP="005D71FE">
      <w:pPr>
        <w:rPr>
          <w:b/>
        </w:rPr>
      </w:pPr>
      <w:r w:rsidRPr="009E4A14">
        <w:rPr>
          <w:b/>
        </w:rPr>
        <w:t xml:space="preserve">BR-BD-16.4.49 : </w:t>
      </w:r>
      <w:r w:rsidR="009F78F9" w:rsidRPr="009E4A14">
        <w:rPr>
          <w:b/>
        </w:rPr>
        <w:t>Vervallen</w:t>
      </w:r>
    </w:p>
    <w:p w14:paraId="099A9016" w14:textId="77777777" w:rsidR="000C4E05" w:rsidRPr="009E4A14" w:rsidRDefault="000C4E05" w:rsidP="005D71FE">
      <w:pPr>
        <w:rPr>
          <w:b/>
        </w:rPr>
      </w:pPr>
    </w:p>
    <w:p w14:paraId="0A676241" w14:textId="6F779C03" w:rsidR="00D429D4" w:rsidRPr="009E4A14" w:rsidRDefault="008B0FC6" w:rsidP="005D71FE">
      <w:pPr>
        <w:rPr>
          <w:b/>
        </w:rPr>
      </w:pPr>
      <w:r w:rsidRPr="009E4A14">
        <w:rPr>
          <w:b/>
        </w:rPr>
        <w:lastRenderedPageBreak/>
        <w:t xml:space="preserve">BR-BD-16.4.50 : </w:t>
      </w:r>
      <w:r w:rsidR="00602B90" w:rsidRPr="009E4A14">
        <w:rPr>
          <w:b/>
        </w:rPr>
        <w:t>Vervallen</w:t>
      </w:r>
    </w:p>
    <w:p w14:paraId="3B30FCC7" w14:textId="77777777" w:rsidR="000C4E05" w:rsidRPr="009E4A14" w:rsidRDefault="000C4E05" w:rsidP="006C4921">
      <w:pPr>
        <w:rPr>
          <w:b/>
        </w:rPr>
      </w:pPr>
    </w:p>
    <w:p w14:paraId="615E3BBA" w14:textId="60A55803" w:rsidR="006C4921" w:rsidRPr="009E4A14" w:rsidRDefault="006C4921" w:rsidP="005D71FE">
      <w:pPr>
        <w:rPr>
          <w:b/>
        </w:rPr>
      </w:pPr>
      <w:r w:rsidRPr="009E4A14">
        <w:rPr>
          <w:b/>
        </w:rPr>
        <w:t xml:space="preserve">BR-BD-16.4.51 : </w:t>
      </w:r>
      <w:r w:rsidR="00EA70C6" w:rsidRPr="009E4A14">
        <w:rPr>
          <w:b/>
        </w:rPr>
        <w:t>Vervallen</w:t>
      </w:r>
    </w:p>
    <w:p w14:paraId="77263BD0" w14:textId="77777777" w:rsidR="006C4921" w:rsidRPr="009E4A14" w:rsidRDefault="006C4921" w:rsidP="005D71FE">
      <w:pPr>
        <w:rPr>
          <w:b/>
        </w:rPr>
      </w:pPr>
    </w:p>
    <w:p w14:paraId="2DEA98CA" w14:textId="04C8F6C4" w:rsidR="00DD0EF5" w:rsidRPr="009E4A14" w:rsidRDefault="00DD0EF5" w:rsidP="005D71FE">
      <w:pPr>
        <w:rPr>
          <w:b/>
        </w:rPr>
      </w:pPr>
      <w:r w:rsidRPr="009E4A14">
        <w:rPr>
          <w:b/>
        </w:rPr>
        <w:t xml:space="preserve">BR-BD-16.4.52 : </w:t>
      </w:r>
      <w:r w:rsidR="00855141" w:rsidRPr="009E4A14">
        <w:rPr>
          <w:b/>
        </w:rPr>
        <w:t>Vervallen</w:t>
      </w:r>
    </w:p>
    <w:p w14:paraId="1BF45A39" w14:textId="77777777" w:rsidR="00DD0EF5" w:rsidRPr="009E4A14" w:rsidRDefault="00DD0EF5" w:rsidP="00DD0EF5">
      <w:pPr>
        <w:rPr>
          <w:b/>
        </w:rPr>
      </w:pPr>
    </w:p>
    <w:p w14:paraId="4511CE48" w14:textId="48CEA24A" w:rsidR="00DD0EF5" w:rsidRPr="009E4A14" w:rsidRDefault="00DD0EF5" w:rsidP="005D71FE">
      <w:pPr>
        <w:rPr>
          <w:b/>
        </w:rPr>
      </w:pPr>
      <w:r w:rsidRPr="009E4A14">
        <w:rPr>
          <w:b/>
        </w:rPr>
        <w:t xml:space="preserve">BR-BD-16.4.53 : </w:t>
      </w:r>
      <w:r w:rsidR="00855141" w:rsidRPr="009E4A14">
        <w:rPr>
          <w:b/>
        </w:rPr>
        <w:t>Vervallen</w:t>
      </w:r>
    </w:p>
    <w:p w14:paraId="57236AB5" w14:textId="77777777" w:rsidR="00DD0EF5" w:rsidRPr="009E4A14" w:rsidRDefault="00DD0EF5" w:rsidP="005D71FE">
      <w:pPr>
        <w:rPr>
          <w:b/>
        </w:rPr>
      </w:pPr>
    </w:p>
    <w:p w14:paraId="2D38A1EB" w14:textId="3494AF40" w:rsidR="00DD0EF5" w:rsidRPr="009E4A14" w:rsidRDefault="00DD0EF5" w:rsidP="005D71FE">
      <w:pPr>
        <w:rPr>
          <w:b/>
        </w:rPr>
      </w:pPr>
      <w:r w:rsidRPr="009E4A14">
        <w:rPr>
          <w:b/>
        </w:rPr>
        <w:t xml:space="preserve">BR-BD-16.4.54 : </w:t>
      </w:r>
      <w:r w:rsidR="00855141" w:rsidRPr="009E4A14">
        <w:rPr>
          <w:b/>
        </w:rPr>
        <w:t>Vervallen</w:t>
      </w:r>
    </w:p>
    <w:p w14:paraId="6F1DF698" w14:textId="77777777" w:rsidR="00855141" w:rsidRPr="009E4A14" w:rsidRDefault="00855141" w:rsidP="005D71FE">
      <w:pPr>
        <w:rPr>
          <w:b/>
        </w:rPr>
      </w:pPr>
    </w:p>
    <w:p w14:paraId="4539426B" w14:textId="1B44E086" w:rsidR="00DD0EF5" w:rsidRPr="003E3B61" w:rsidRDefault="00DD0EF5" w:rsidP="005D71FE">
      <w:pPr>
        <w:rPr>
          <w:b/>
          <w:color w:val="548DD4" w:themeColor="text2" w:themeTint="99"/>
        </w:rPr>
      </w:pPr>
      <w:r w:rsidRPr="003E3B61">
        <w:rPr>
          <w:b/>
          <w:color w:val="548DD4" w:themeColor="text2" w:themeTint="99"/>
        </w:rPr>
        <w:t>BR-BD-16.4.55 : Element MOET onder de tuple ‘bd-t-ext1:CorrespondenceAddressPresentation’ in het bericht zijn opgenomen I</w:t>
      </w:r>
      <w:r w:rsidR="00C6458B" w:rsidRPr="003E3B61">
        <w:rPr>
          <w:b/>
          <w:color w:val="548DD4" w:themeColor="text2" w:themeTint="99"/>
        </w:rPr>
        <w:t>NDIEN één van de elementen ‘nl-cd:StreetNameNL’, ‘nl-cd:HouseNumberNL’, ’nl-cd:HouseNumberAddition’, ‘nl-cd:PostalCodeNL’ of ‘nl-cd</w:t>
      </w:r>
      <w:r w:rsidRPr="003E3B61">
        <w:rPr>
          <w:b/>
          <w:color w:val="548DD4" w:themeColor="text2" w:themeTint="99"/>
        </w:rPr>
        <w:t>:PlaceOfResidenceNL’ onder diezelfde tuple is opgenomen.</w:t>
      </w:r>
    </w:p>
    <w:p w14:paraId="40B5CFBF" w14:textId="77777777" w:rsidR="00DD0EF5" w:rsidRPr="009E4A14" w:rsidRDefault="00DD0EF5" w:rsidP="00DD0EF5">
      <w:pPr>
        <w:rPr>
          <w:b/>
        </w:rPr>
      </w:pPr>
    </w:p>
    <w:p w14:paraId="19EFBA2A" w14:textId="77777777" w:rsidR="00DD0EF5" w:rsidRPr="009E4A14" w:rsidRDefault="00DD0EF5" w:rsidP="00DD0EF5">
      <w:pPr>
        <w:jc w:val="both"/>
      </w:pPr>
      <w:r w:rsidRPr="009E4A14">
        <w:t>Elementen die moeten worden opgenomen:</w:t>
      </w:r>
    </w:p>
    <w:p w14:paraId="1CC5A6B1" w14:textId="77777777" w:rsidR="00DD0EF5" w:rsidRPr="009E4A14" w:rsidRDefault="00DD0EF5" w:rsidP="00DD0EF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E4A14" w:rsidRPr="009E4A14" w14:paraId="27A92E73" w14:textId="77777777" w:rsidTr="007C0ED1">
        <w:tc>
          <w:tcPr>
            <w:tcW w:w="9709" w:type="dxa"/>
            <w:shd w:val="clear" w:color="auto" w:fill="D9D9D9" w:themeFill="background1" w:themeFillShade="D9"/>
          </w:tcPr>
          <w:p w14:paraId="65988813" w14:textId="788FD59D" w:rsidR="00DD0EF5" w:rsidRPr="009E4A14" w:rsidRDefault="00DD0EF5" w:rsidP="007C0ED1">
            <w:pPr>
              <w:pStyle w:val="Geenafstand"/>
              <w:rPr>
                <w:b/>
                <w:sz w:val="18"/>
                <w:szCs w:val="18"/>
              </w:rPr>
            </w:pPr>
            <w:r w:rsidRPr="009E4A14">
              <w:rPr>
                <w:b/>
                <w:sz w:val="18"/>
                <w:szCs w:val="18"/>
              </w:rPr>
              <w:t>Element</w:t>
            </w:r>
            <w:r w:rsidR="00177F9B">
              <w:rPr>
                <w:b/>
                <w:sz w:val="18"/>
                <w:szCs w:val="18"/>
              </w:rPr>
              <w:t>en</w:t>
            </w:r>
          </w:p>
        </w:tc>
      </w:tr>
      <w:tr w:rsidR="009E4A14" w:rsidRPr="009E4A14" w14:paraId="46719B4C" w14:textId="77777777" w:rsidTr="007C0ED1">
        <w:tc>
          <w:tcPr>
            <w:tcW w:w="9709" w:type="dxa"/>
          </w:tcPr>
          <w:p w14:paraId="2067BAAF" w14:textId="7E588D14" w:rsidR="00DD0EF5" w:rsidRPr="009E4A14" w:rsidRDefault="00C6458B" w:rsidP="007C0ED1">
            <w:pPr>
              <w:pStyle w:val="Geenafstand"/>
              <w:rPr>
                <w:sz w:val="18"/>
                <w:szCs w:val="18"/>
              </w:rPr>
            </w:pPr>
            <w:r>
              <w:rPr>
                <w:sz w:val="18"/>
                <w:szCs w:val="18"/>
              </w:rPr>
              <w:t>nl-cd</w:t>
            </w:r>
            <w:r w:rsidR="00DD0EF5" w:rsidRPr="009E4A14">
              <w:rPr>
                <w:sz w:val="18"/>
                <w:szCs w:val="18"/>
              </w:rPr>
              <w:t>:HouseNumberNL</w:t>
            </w:r>
          </w:p>
        </w:tc>
      </w:tr>
      <w:tr w:rsidR="00DD0EF5" w:rsidRPr="009E4A14" w14:paraId="6122D7DC" w14:textId="77777777" w:rsidTr="007C0ED1">
        <w:tc>
          <w:tcPr>
            <w:tcW w:w="9709" w:type="dxa"/>
          </w:tcPr>
          <w:p w14:paraId="0F5F96A4" w14:textId="1D648147" w:rsidR="00DD0EF5" w:rsidRPr="009E4A14" w:rsidRDefault="00C6458B" w:rsidP="000D7B82">
            <w:pPr>
              <w:pStyle w:val="Geenafstand"/>
              <w:rPr>
                <w:sz w:val="18"/>
                <w:szCs w:val="18"/>
              </w:rPr>
            </w:pPr>
            <w:r>
              <w:rPr>
                <w:sz w:val="18"/>
                <w:szCs w:val="18"/>
              </w:rPr>
              <w:t>nl-cd</w:t>
            </w:r>
            <w:r w:rsidR="00DD0EF5" w:rsidRPr="009E4A14">
              <w:rPr>
                <w:sz w:val="18"/>
                <w:szCs w:val="18"/>
              </w:rPr>
              <w:t>:</w:t>
            </w:r>
            <w:r w:rsidR="000D7B82" w:rsidRPr="009E4A14">
              <w:rPr>
                <w:sz w:val="18"/>
                <w:szCs w:val="18"/>
              </w:rPr>
              <w:t>PostalCodeNL</w:t>
            </w:r>
          </w:p>
        </w:tc>
      </w:tr>
    </w:tbl>
    <w:p w14:paraId="42B37D08" w14:textId="77777777" w:rsidR="002A02C4" w:rsidRPr="009E4A14" w:rsidRDefault="002A02C4">
      <w:pPr>
        <w:spacing w:after="200" w:line="276" w:lineRule="auto"/>
        <w:rPr>
          <w:rFonts w:asciiTheme="minorHAnsi" w:eastAsiaTheme="minorHAnsi" w:hAnsiTheme="minorHAnsi" w:cstheme="minorBidi"/>
          <w:sz w:val="22"/>
          <w:szCs w:val="22"/>
          <w:lang w:eastAsia="en-US"/>
        </w:rPr>
      </w:pPr>
    </w:p>
    <w:p w14:paraId="7AD075F8" w14:textId="4A56C614" w:rsidR="002A02C4" w:rsidRPr="009E4A14" w:rsidRDefault="002A02C4" w:rsidP="005D71FE">
      <w:pPr>
        <w:rPr>
          <w:b/>
        </w:rPr>
      </w:pPr>
      <w:r w:rsidRPr="009E4A14">
        <w:rPr>
          <w:b/>
        </w:rPr>
        <w:t xml:space="preserve">BR-BD-16.4.56 : </w:t>
      </w:r>
      <w:r w:rsidR="005B6AFD">
        <w:rPr>
          <w:b/>
        </w:rPr>
        <w:t>Vervallen</w:t>
      </w:r>
    </w:p>
    <w:p w14:paraId="2A4A9D23" w14:textId="77777777" w:rsidR="002A02C4" w:rsidRPr="009E4A14" w:rsidRDefault="002A02C4" w:rsidP="002A02C4">
      <w:pPr>
        <w:rPr>
          <w:b/>
        </w:rPr>
      </w:pPr>
    </w:p>
    <w:p w14:paraId="57D01139" w14:textId="37FA30A8" w:rsidR="002A02C4" w:rsidRPr="009E4A14" w:rsidRDefault="002A02C4" w:rsidP="009C1757">
      <w:r w:rsidRPr="009E4A14">
        <w:rPr>
          <w:b/>
        </w:rPr>
        <w:t xml:space="preserve">BR-BD-16.4.57 : </w:t>
      </w:r>
      <w:r w:rsidR="009C1757">
        <w:rPr>
          <w:b/>
        </w:rPr>
        <w:t>Vervallen</w:t>
      </w:r>
    </w:p>
    <w:p w14:paraId="64318A34" w14:textId="77777777" w:rsidR="002A02C4" w:rsidRPr="009E4A14" w:rsidRDefault="002A02C4" w:rsidP="002A02C4">
      <w:pPr>
        <w:rPr>
          <w:b/>
        </w:rPr>
      </w:pPr>
    </w:p>
    <w:p w14:paraId="3D7B0FA3" w14:textId="3C1DC150" w:rsidR="00855141" w:rsidRPr="009E4A14" w:rsidRDefault="00244546" w:rsidP="005D71FE">
      <w:pPr>
        <w:rPr>
          <w:b/>
        </w:rPr>
      </w:pPr>
      <w:r w:rsidRPr="009E4A14">
        <w:rPr>
          <w:b/>
        </w:rPr>
        <w:t xml:space="preserve">BR-BD-16.4.58 : </w:t>
      </w:r>
      <w:r w:rsidR="00855141" w:rsidRPr="009E4A14">
        <w:rPr>
          <w:b/>
        </w:rPr>
        <w:t>Vervallen</w:t>
      </w:r>
    </w:p>
    <w:p w14:paraId="11B563F8" w14:textId="3513BB07" w:rsidR="00244546" w:rsidRPr="009E4A14" w:rsidRDefault="00244546" w:rsidP="005D71FE">
      <w:pPr>
        <w:rPr>
          <w:b/>
        </w:rPr>
      </w:pPr>
      <w:r w:rsidRPr="009E4A14">
        <w:rPr>
          <w:b/>
        </w:rPr>
        <w:t xml:space="preserve"> </w:t>
      </w:r>
    </w:p>
    <w:p w14:paraId="0DBAFAAF" w14:textId="3AD90EAC" w:rsidR="005978B5" w:rsidRPr="00F9414D" w:rsidRDefault="005978B5" w:rsidP="005D71FE">
      <w:pPr>
        <w:rPr>
          <w:b/>
          <w:color w:val="548DD4" w:themeColor="text2" w:themeTint="99"/>
        </w:rPr>
      </w:pPr>
      <w:r w:rsidRPr="00F9414D">
        <w:rPr>
          <w:b/>
          <w:color w:val="548DD4" w:themeColor="text2" w:themeTint="99"/>
        </w:rPr>
        <w:t xml:space="preserve">BR-BD-16.4.59 : Element MOET onder tuple ‘bd-t-ext1:GiftImmovablePropertyAddressPresentation’ in het bericht zijn opgenomen INDIEN </w:t>
      </w:r>
      <w:r w:rsidR="00C50E42" w:rsidRPr="00F9414D">
        <w:rPr>
          <w:b/>
          <w:color w:val="548DD4" w:themeColor="text2" w:themeTint="99"/>
        </w:rPr>
        <w:t>één van de elementen ‘nl-cd:StreetNameNL’, ‘nl-cd:HouseNumberNL’, ’ nl-cd:HouseNumberAddition’, ‘nl-cd:PostalCodeNL’ of ‘nl-cd</w:t>
      </w:r>
      <w:r w:rsidRPr="00F9414D">
        <w:rPr>
          <w:b/>
          <w:color w:val="548DD4" w:themeColor="text2" w:themeTint="99"/>
        </w:rPr>
        <w:t>:PlaceOfResidenceNL’ onder diezelfde tuple is opgenomen.</w:t>
      </w:r>
    </w:p>
    <w:p w14:paraId="592FBED3" w14:textId="77777777" w:rsidR="005978B5" w:rsidRPr="009E4A14" w:rsidRDefault="005978B5" w:rsidP="005978B5">
      <w:pPr>
        <w:rPr>
          <w:b/>
        </w:rPr>
      </w:pPr>
    </w:p>
    <w:p w14:paraId="17B887C9" w14:textId="77777777" w:rsidR="005978B5" w:rsidRPr="009E4A14" w:rsidRDefault="005978B5" w:rsidP="005978B5">
      <w:pPr>
        <w:jc w:val="both"/>
      </w:pPr>
      <w:r w:rsidRPr="009E4A14">
        <w:t>Elementen die moeten worden opgenomen:</w:t>
      </w:r>
    </w:p>
    <w:p w14:paraId="1D3DE969" w14:textId="77777777" w:rsidR="005978B5" w:rsidRPr="009E4A14" w:rsidRDefault="005978B5" w:rsidP="005978B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E4A14" w:rsidRPr="009E4A14" w14:paraId="326AFD35" w14:textId="77777777" w:rsidTr="007C0ED1">
        <w:tc>
          <w:tcPr>
            <w:tcW w:w="9709" w:type="dxa"/>
            <w:shd w:val="clear" w:color="auto" w:fill="D9D9D9" w:themeFill="background1" w:themeFillShade="D9"/>
          </w:tcPr>
          <w:p w14:paraId="6B302E3E" w14:textId="72B0829E" w:rsidR="005978B5" w:rsidRPr="009E4A14" w:rsidRDefault="005978B5" w:rsidP="007C0ED1">
            <w:pPr>
              <w:pStyle w:val="Geenafstand"/>
              <w:rPr>
                <w:b/>
                <w:sz w:val="18"/>
                <w:szCs w:val="18"/>
              </w:rPr>
            </w:pPr>
            <w:r w:rsidRPr="009E4A14">
              <w:rPr>
                <w:b/>
                <w:sz w:val="18"/>
                <w:szCs w:val="18"/>
              </w:rPr>
              <w:t>Element</w:t>
            </w:r>
            <w:r w:rsidR="00177F9B">
              <w:rPr>
                <w:b/>
                <w:sz w:val="18"/>
                <w:szCs w:val="18"/>
              </w:rPr>
              <w:t>en</w:t>
            </w:r>
          </w:p>
        </w:tc>
      </w:tr>
      <w:tr w:rsidR="009E4A14" w:rsidRPr="009E4A14" w14:paraId="03B33236" w14:textId="77777777" w:rsidTr="007C0ED1">
        <w:tc>
          <w:tcPr>
            <w:tcW w:w="9709" w:type="dxa"/>
          </w:tcPr>
          <w:p w14:paraId="2120D5B5" w14:textId="597A27C9" w:rsidR="005978B5" w:rsidRPr="009E4A14" w:rsidRDefault="00C50E42" w:rsidP="007C0ED1">
            <w:pPr>
              <w:pStyle w:val="Geenafstand"/>
              <w:rPr>
                <w:sz w:val="18"/>
                <w:szCs w:val="18"/>
              </w:rPr>
            </w:pPr>
            <w:r>
              <w:rPr>
                <w:sz w:val="18"/>
                <w:szCs w:val="18"/>
              </w:rPr>
              <w:t>nl-cd</w:t>
            </w:r>
            <w:r w:rsidR="005978B5" w:rsidRPr="009E4A14">
              <w:rPr>
                <w:sz w:val="18"/>
                <w:szCs w:val="18"/>
              </w:rPr>
              <w:t>:HouseNumberNL</w:t>
            </w:r>
          </w:p>
        </w:tc>
      </w:tr>
      <w:tr w:rsidR="009E4A14" w:rsidRPr="009E4A14" w14:paraId="08AFF327" w14:textId="77777777" w:rsidTr="007C0ED1">
        <w:tc>
          <w:tcPr>
            <w:tcW w:w="9709" w:type="dxa"/>
          </w:tcPr>
          <w:p w14:paraId="0C99F09A" w14:textId="64F9E453" w:rsidR="005978B5" w:rsidRPr="009E4A14" w:rsidRDefault="00C50E42" w:rsidP="007C0ED1">
            <w:pPr>
              <w:pStyle w:val="Geenafstand"/>
              <w:rPr>
                <w:sz w:val="18"/>
                <w:szCs w:val="18"/>
              </w:rPr>
            </w:pPr>
            <w:r>
              <w:rPr>
                <w:sz w:val="18"/>
                <w:szCs w:val="18"/>
              </w:rPr>
              <w:t>nl-cd</w:t>
            </w:r>
            <w:r w:rsidR="005978B5" w:rsidRPr="009E4A14">
              <w:rPr>
                <w:sz w:val="18"/>
                <w:szCs w:val="18"/>
              </w:rPr>
              <w:t>:PostalCodeNL</w:t>
            </w:r>
          </w:p>
        </w:tc>
      </w:tr>
    </w:tbl>
    <w:p w14:paraId="610FE347" w14:textId="77777777" w:rsidR="005978B5" w:rsidRPr="009E4A14" w:rsidRDefault="005978B5" w:rsidP="005978B5">
      <w:pPr>
        <w:adjustRightInd w:val="0"/>
        <w:rPr>
          <w:b/>
          <w:i/>
          <w:lang w:val="en-GB"/>
        </w:rPr>
      </w:pPr>
      <w:r w:rsidRPr="009E4A14">
        <w:rPr>
          <w:b/>
          <w:i/>
          <w:lang w:val="en-GB"/>
        </w:rPr>
        <w:t xml:space="preserve"> </w:t>
      </w:r>
    </w:p>
    <w:p w14:paraId="26ECC671" w14:textId="79E33B69" w:rsidR="00D30423" w:rsidRPr="00F9414D" w:rsidRDefault="00D30423" w:rsidP="005D71FE">
      <w:pPr>
        <w:rPr>
          <w:b/>
          <w:color w:val="548DD4" w:themeColor="text2" w:themeTint="99"/>
          <w:lang w:val="en-GB"/>
        </w:rPr>
      </w:pPr>
      <w:r w:rsidRPr="00F9414D">
        <w:rPr>
          <w:b/>
          <w:color w:val="548DD4" w:themeColor="text2" w:themeTint="99"/>
          <w:lang w:val="en-GB"/>
        </w:rPr>
        <w:t>BR-BD-16.4.60 : Element MOET onder tuple ‘bd-t-ext1:GiftImmovablePropertyAddressPresentation’ in het bericht zijn opgenomen INDIEN één van de elementen ‘bd-i:StreetNameAbroad’, ‘bd-i:HouseNumberAbroad’, ’ bd-i:PostalCodeAbroad’, ‘bd-i:PlaceOfResidenceAbroad’ of ‘nl-cd:CountryCodeISO’ onder diezelfde tuple is opgenomen.</w:t>
      </w:r>
    </w:p>
    <w:p w14:paraId="0A4E781E" w14:textId="77777777" w:rsidR="00D30423" w:rsidRPr="009E4A14" w:rsidRDefault="00D30423" w:rsidP="00D30423">
      <w:pPr>
        <w:pStyle w:val="Geenafstand"/>
        <w:rPr>
          <w:b/>
          <w:lang w:val="en-GB"/>
        </w:rPr>
      </w:pPr>
    </w:p>
    <w:p w14:paraId="64859AA4" w14:textId="77777777" w:rsidR="00D30423" w:rsidRPr="009E4A14" w:rsidRDefault="00D30423" w:rsidP="00D30423">
      <w:pPr>
        <w:jc w:val="both"/>
      </w:pPr>
      <w:r w:rsidRPr="009E4A14">
        <w:t>Elementen die moeten worden opgenomen:</w:t>
      </w:r>
    </w:p>
    <w:p w14:paraId="748A6B41" w14:textId="77777777" w:rsidR="00D30423" w:rsidRPr="009E4A14" w:rsidRDefault="00D30423" w:rsidP="00D3042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E4A14" w:rsidRPr="009E4A14" w14:paraId="5635D19C" w14:textId="77777777" w:rsidTr="007C0ED1">
        <w:tc>
          <w:tcPr>
            <w:tcW w:w="9709" w:type="dxa"/>
            <w:shd w:val="clear" w:color="auto" w:fill="D9D9D9" w:themeFill="background1" w:themeFillShade="D9"/>
          </w:tcPr>
          <w:p w14:paraId="7D41891B" w14:textId="59A6E51D" w:rsidR="00D30423" w:rsidRPr="009E4A14" w:rsidRDefault="00D30423" w:rsidP="007C0ED1">
            <w:pPr>
              <w:pStyle w:val="Geenafstand"/>
              <w:rPr>
                <w:b/>
                <w:sz w:val="18"/>
                <w:szCs w:val="18"/>
              </w:rPr>
            </w:pPr>
            <w:r w:rsidRPr="009E4A14">
              <w:rPr>
                <w:b/>
                <w:sz w:val="18"/>
                <w:szCs w:val="18"/>
              </w:rPr>
              <w:t>Element</w:t>
            </w:r>
            <w:r w:rsidR="00177F9B">
              <w:rPr>
                <w:b/>
                <w:sz w:val="18"/>
                <w:szCs w:val="18"/>
              </w:rPr>
              <w:t>en</w:t>
            </w:r>
          </w:p>
        </w:tc>
      </w:tr>
      <w:tr w:rsidR="009E4A14" w:rsidRPr="009E4A14" w14:paraId="33D80E3A" w14:textId="77777777" w:rsidTr="007C0ED1">
        <w:tc>
          <w:tcPr>
            <w:tcW w:w="9709" w:type="dxa"/>
          </w:tcPr>
          <w:p w14:paraId="69B730CD" w14:textId="01AF96DF" w:rsidR="00D30423" w:rsidRPr="009E4A14" w:rsidRDefault="00D30423" w:rsidP="00D30423">
            <w:pPr>
              <w:pStyle w:val="Geenafstand"/>
              <w:rPr>
                <w:sz w:val="18"/>
                <w:szCs w:val="18"/>
              </w:rPr>
            </w:pPr>
            <w:r w:rsidRPr="009E4A14">
              <w:rPr>
                <w:sz w:val="18"/>
                <w:szCs w:val="18"/>
              </w:rPr>
              <w:t>bd-i:StreetNameAbroad</w:t>
            </w:r>
          </w:p>
        </w:tc>
      </w:tr>
      <w:tr w:rsidR="009E4A14" w:rsidRPr="009E4A14" w14:paraId="4B8F324D" w14:textId="77777777" w:rsidTr="007C0ED1">
        <w:tc>
          <w:tcPr>
            <w:tcW w:w="9709" w:type="dxa"/>
          </w:tcPr>
          <w:p w14:paraId="02A6942D" w14:textId="307F60A3" w:rsidR="00D30423" w:rsidRPr="009E4A14" w:rsidRDefault="00D30423" w:rsidP="00D30423">
            <w:pPr>
              <w:pStyle w:val="Geenafstand"/>
              <w:rPr>
                <w:sz w:val="18"/>
                <w:szCs w:val="18"/>
              </w:rPr>
            </w:pPr>
            <w:r w:rsidRPr="009E4A14">
              <w:rPr>
                <w:sz w:val="18"/>
                <w:szCs w:val="18"/>
              </w:rPr>
              <w:t>bd-i:HouseNumberAbroad</w:t>
            </w:r>
          </w:p>
        </w:tc>
      </w:tr>
      <w:tr w:rsidR="009E4A14" w:rsidRPr="009E4A14" w14:paraId="6C823CAE" w14:textId="77777777" w:rsidTr="007C0ED1">
        <w:tc>
          <w:tcPr>
            <w:tcW w:w="9709" w:type="dxa"/>
          </w:tcPr>
          <w:p w14:paraId="4F899767" w14:textId="3A03E3EE" w:rsidR="00D30423" w:rsidRPr="009E4A14" w:rsidRDefault="00D30423" w:rsidP="00D30423">
            <w:pPr>
              <w:pStyle w:val="Geenafstand"/>
              <w:rPr>
                <w:sz w:val="18"/>
                <w:szCs w:val="18"/>
              </w:rPr>
            </w:pPr>
            <w:r w:rsidRPr="009E4A14">
              <w:rPr>
                <w:sz w:val="18"/>
                <w:szCs w:val="18"/>
              </w:rPr>
              <w:t>bd-i:PlaceOfResidenceAbroad</w:t>
            </w:r>
          </w:p>
        </w:tc>
      </w:tr>
      <w:tr w:rsidR="00D30423" w:rsidRPr="009E4A14" w14:paraId="1A4BFF7F" w14:textId="77777777" w:rsidTr="007C0ED1">
        <w:tc>
          <w:tcPr>
            <w:tcW w:w="9709" w:type="dxa"/>
          </w:tcPr>
          <w:p w14:paraId="004CB86E" w14:textId="424BE1E6" w:rsidR="00D30423" w:rsidRPr="009E4A14" w:rsidRDefault="00D30423" w:rsidP="00D30423">
            <w:pPr>
              <w:pStyle w:val="Geenafstand"/>
              <w:rPr>
                <w:sz w:val="18"/>
                <w:szCs w:val="18"/>
              </w:rPr>
            </w:pPr>
            <w:r w:rsidRPr="009E4A14">
              <w:rPr>
                <w:sz w:val="18"/>
                <w:szCs w:val="18"/>
              </w:rPr>
              <w:t>nl-cd:CountryCodeISO</w:t>
            </w:r>
          </w:p>
        </w:tc>
      </w:tr>
    </w:tbl>
    <w:p w14:paraId="6C8FDC50" w14:textId="77777777" w:rsidR="003B03B4" w:rsidRPr="009E4A14" w:rsidRDefault="003B03B4">
      <w:pPr>
        <w:spacing w:after="200" w:line="276" w:lineRule="auto"/>
        <w:rPr>
          <w:rFonts w:asciiTheme="minorHAnsi" w:eastAsiaTheme="minorHAnsi" w:hAnsiTheme="minorHAnsi" w:cstheme="minorBidi"/>
          <w:sz w:val="22"/>
          <w:szCs w:val="22"/>
          <w:lang w:eastAsia="en-US"/>
        </w:rPr>
      </w:pPr>
    </w:p>
    <w:p w14:paraId="14E8B9A9" w14:textId="57F98792" w:rsidR="00B40859" w:rsidRPr="009E4A14" w:rsidRDefault="003B03B4" w:rsidP="005D71FE">
      <w:pPr>
        <w:rPr>
          <w:b/>
        </w:rPr>
      </w:pPr>
      <w:r w:rsidRPr="009E4A14">
        <w:rPr>
          <w:b/>
        </w:rPr>
        <w:lastRenderedPageBreak/>
        <w:t xml:space="preserve">BR-BD-16.4.61 : </w:t>
      </w:r>
      <w:r w:rsidR="00C439AB" w:rsidRPr="009E4A14">
        <w:rPr>
          <w:b/>
        </w:rPr>
        <w:t>Vervallen</w:t>
      </w:r>
    </w:p>
    <w:p w14:paraId="7286FBFB" w14:textId="77777777" w:rsidR="00C439AB" w:rsidRPr="009E4A14" w:rsidRDefault="00C439AB" w:rsidP="005D71FE">
      <w:pPr>
        <w:rPr>
          <w:b/>
        </w:rPr>
      </w:pPr>
    </w:p>
    <w:p w14:paraId="3F2741B7" w14:textId="65B5BE35" w:rsidR="00B40859" w:rsidRPr="009E4A14" w:rsidRDefault="00B40859" w:rsidP="005D71FE">
      <w:pPr>
        <w:rPr>
          <w:b/>
        </w:rPr>
      </w:pPr>
      <w:r w:rsidRPr="009E4A14">
        <w:rPr>
          <w:b/>
        </w:rPr>
        <w:t xml:space="preserve">BR-BD-16.4.62 : </w:t>
      </w:r>
      <w:r w:rsidR="009C7662" w:rsidRPr="009E4A14">
        <w:rPr>
          <w:b/>
        </w:rPr>
        <w:t>Vervallen</w:t>
      </w:r>
    </w:p>
    <w:p w14:paraId="36462B06" w14:textId="77777777" w:rsidR="000D205C" w:rsidRPr="009E4A14" w:rsidRDefault="000D205C" w:rsidP="005D71FE">
      <w:pPr>
        <w:rPr>
          <w:b/>
        </w:rPr>
      </w:pPr>
    </w:p>
    <w:p w14:paraId="3CED50A2" w14:textId="415B324E" w:rsidR="000D205C" w:rsidRPr="00F8281F" w:rsidRDefault="000D205C" w:rsidP="005D71FE">
      <w:pPr>
        <w:rPr>
          <w:b/>
          <w:color w:val="548DD4" w:themeColor="text2" w:themeTint="99"/>
        </w:rPr>
      </w:pPr>
      <w:r w:rsidRPr="00F8281F">
        <w:rPr>
          <w:b/>
          <w:color w:val="548DD4" w:themeColor="text2" w:themeTint="99"/>
        </w:rPr>
        <w:t>BR-BD-16.4.63 : Element MOET NIET in het bericht zijn opgenomen INDIEN het element 'bd-i-ext1:DeclarantLegalPersonName' is opgenomen.</w:t>
      </w:r>
    </w:p>
    <w:p w14:paraId="773B2D51" w14:textId="77777777" w:rsidR="000D205C" w:rsidRPr="009E4A14" w:rsidRDefault="000D205C" w:rsidP="000D205C">
      <w:pPr>
        <w:rPr>
          <w:b/>
        </w:rPr>
      </w:pPr>
    </w:p>
    <w:p w14:paraId="34466DCB" w14:textId="3FDB4305" w:rsidR="000D205C" w:rsidRPr="009E4A14" w:rsidRDefault="00177F9B" w:rsidP="000D205C">
      <w:pPr>
        <w:jc w:val="both"/>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Element</w:t>
      </w:r>
      <w:r w:rsidR="000D205C" w:rsidRPr="009E4A14">
        <w:rPr>
          <w:rFonts w:asciiTheme="minorHAnsi" w:eastAsiaTheme="minorHAnsi" w:hAnsiTheme="minorHAnsi" w:cstheme="minorBidi"/>
          <w:sz w:val="22"/>
          <w:szCs w:val="22"/>
          <w:lang w:eastAsia="en-US"/>
        </w:rPr>
        <w:t xml:space="preserve"> die NIET moeten worden opgenomen:</w:t>
      </w:r>
    </w:p>
    <w:p w14:paraId="0CEED7D8" w14:textId="77777777" w:rsidR="000D205C" w:rsidRPr="009E4A14" w:rsidRDefault="000D205C" w:rsidP="000D205C">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9E4A14" w:rsidRPr="009E4A14" w14:paraId="12DED47E" w14:textId="77777777" w:rsidTr="00F8281F">
        <w:tc>
          <w:tcPr>
            <w:tcW w:w="9062" w:type="dxa"/>
            <w:shd w:val="clear" w:color="auto" w:fill="D9D9D9" w:themeFill="background1" w:themeFillShade="D9"/>
          </w:tcPr>
          <w:p w14:paraId="41DB3DCE" w14:textId="283BC0F3" w:rsidR="000D205C" w:rsidRPr="009E4A14" w:rsidRDefault="00177F9B" w:rsidP="007C0ED1">
            <w:pPr>
              <w:pStyle w:val="Geenafstand"/>
              <w:rPr>
                <w:b/>
                <w:sz w:val="18"/>
                <w:szCs w:val="18"/>
              </w:rPr>
            </w:pPr>
            <w:r>
              <w:rPr>
                <w:b/>
                <w:sz w:val="18"/>
                <w:szCs w:val="18"/>
              </w:rPr>
              <w:t>Element</w:t>
            </w:r>
          </w:p>
        </w:tc>
      </w:tr>
      <w:tr w:rsidR="009E4A14" w:rsidRPr="009E4A14" w14:paraId="241AA9F4" w14:textId="77777777" w:rsidTr="00F8281F">
        <w:tc>
          <w:tcPr>
            <w:tcW w:w="9062" w:type="dxa"/>
          </w:tcPr>
          <w:p w14:paraId="098A9249" w14:textId="06E69D7F" w:rsidR="000D205C" w:rsidRPr="009E4A14" w:rsidRDefault="000D205C" w:rsidP="000D205C">
            <w:pPr>
              <w:pStyle w:val="Geenafstand"/>
              <w:rPr>
                <w:sz w:val="18"/>
                <w:szCs w:val="18"/>
              </w:rPr>
            </w:pPr>
            <w:r w:rsidRPr="009E4A14">
              <w:rPr>
                <w:sz w:val="18"/>
                <w:szCs w:val="18"/>
              </w:rPr>
              <w:t>bd-i-ext1:DeclarantSurname</w:t>
            </w:r>
          </w:p>
        </w:tc>
      </w:tr>
    </w:tbl>
    <w:p w14:paraId="7564D4B0" w14:textId="77777777" w:rsidR="00274E13" w:rsidRPr="009E4A14" w:rsidRDefault="00274E13">
      <w:pPr>
        <w:spacing w:after="200" w:line="276" w:lineRule="auto"/>
        <w:rPr>
          <w:rFonts w:asciiTheme="minorHAnsi" w:eastAsiaTheme="minorHAnsi" w:hAnsiTheme="minorHAnsi" w:cstheme="minorBidi"/>
          <w:sz w:val="22"/>
          <w:szCs w:val="22"/>
          <w:lang w:eastAsia="en-US"/>
        </w:rPr>
      </w:pPr>
    </w:p>
    <w:p w14:paraId="46BCA629" w14:textId="7C174531" w:rsidR="00C015B5" w:rsidRPr="009E4A14" w:rsidRDefault="00274E13" w:rsidP="005D71FE">
      <w:pPr>
        <w:rPr>
          <w:b/>
        </w:rPr>
      </w:pPr>
      <w:r w:rsidRPr="009E4A14">
        <w:rPr>
          <w:b/>
        </w:rPr>
        <w:t>BR-BD-16.4.</w:t>
      </w:r>
      <w:r w:rsidR="00617653" w:rsidRPr="009E4A14">
        <w:rPr>
          <w:b/>
        </w:rPr>
        <w:t>64</w:t>
      </w:r>
      <w:r w:rsidRPr="009E4A14">
        <w:rPr>
          <w:b/>
        </w:rPr>
        <w:t xml:space="preserve"> : </w:t>
      </w:r>
      <w:r w:rsidR="00FD2EFA" w:rsidRPr="009E4A14">
        <w:rPr>
          <w:b/>
        </w:rPr>
        <w:t>Vervallen</w:t>
      </w:r>
    </w:p>
    <w:p w14:paraId="4E3F4CA8" w14:textId="77777777" w:rsidR="00C015B5" w:rsidRPr="009E4A14" w:rsidRDefault="00C015B5" w:rsidP="005D71FE">
      <w:pPr>
        <w:rPr>
          <w:b/>
        </w:rPr>
      </w:pPr>
    </w:p>
    <w:p w14:paraId="322B31FE" w14:textId="1990BB67" w:rsidR="00C015B5" w:rsidRDefault="00C015B5" w:rsidP="00557F2A">
      <w:pPr>
        <w:rPr>
          <w:b/>
          <w:lang w:val="en-US"/>
        </w:rPr>
      </w:pPr>
      <w:r w:rsidRPr="009E4A14">
        <w:rPr>
          <w:b/>
          <w:lang w:val="en-US"/>
        </w:rPr>
        <w:t xml:space="preserve">BR-BD-16.4.65 : </w:t>
      </w:r>
      <w:r w:rsidR="00557F2A">
        <w:rPr>
          <w:b/>
          <w:lang w:val="en-US"/>
        </w:rPr>
        <w:t>Vervallen</w:t>
      </w:r>
    </w:p>
    <w:p w14:paraId="5D384E23" w14:textId="77777777" w:rsidR="00557F2A" w:rsidRDefault="00557F2A" w:rsidP="00557F2A">
      <w:pPr>
        <w:rPr>
          <w:b/>
          <w:lang w:val="en-US"/>
        </w:rPr>
      </w:pPr>
    </w:p>
    <w:p w14:paraId="541A8C99" w14:textId="77777777" w:rsidR="00557F2A" w:rsidRPr="009E4A14" w:rsidRDefault="00557F2A" w:rsidP="00557F2A">
      <w:pPr>
        <w:rPr>
          <w:b/>
          <w:i/>
        </w:rPr>
      </w:pPr>
    </w:p>
    <w:p w14:paraId="2E0663EE" w14:textId="3EF009F7" w:rsidR="00F22A33" w:rsidRPr="00AE785E" w:rsidRDefault="00F22A33" w:rsidP="005D71FE">
      <w:pPr>
        <w:rPr>
          <w:b/>
          <w:color w:val="548DD4" w:themeColor="text2" w:themeTint="99"/>
        </w:rPr>
      </w:pPr>
      <w:r w:rsidRPr="00AE785E">
        <w:rPr>
          <w:b/>
          <w:color w:val="548DD4" w:themeColor="text2" w:themeTint="99"/>
        </w:rPr>
        <w:t>BR-BD-16.4.66 : Element MOET in het bericht zijn opgenomen INDIEN één van de elementen ‘bd-i-ext1:RecipientPartnerIdentificationNumber’ óf ‘bd-i-ext1:RecipientPartnerDateOfBirth</w:t>
      </w:r>
      <w:r w:rsidR="00E4611F">
        <w:rPr>
          <w:b/>
          <w:color w:val="548DD4" w:themeColor="text2" w:themeTint="99"/>
        </w:rPr>
        <w:t>’</w:t>
      </w:r>
      <w:r w:rsidR="00B15BDA" w:rsidRPr="00AE785E">
        <w:rPr>
          <w:b/>
          <w:color w:val="548DD4" w:themeColor="text2" w:themeTint="99"/>
        </w:rPr>
        <w:t xml:space="preserve"> </w:t>
      </w:r>
      <w:r w:rsidRPr="00AE785E">
        <w:rPr>
          <w:b/>
          <w:color w:val="548DD4" w:themeColor="text2" w:themeTint="99"/>
        </w:rPr>
        <w:t>is opgenomen.</w:t>
      </w:r>
    </w:p>
    <w:p w14:paraId="46345E3A" w14:textId="77777777" w:rsidR="00F22A33" w:rsidRPr="009E4A14" w:rsidRDefault="00F22A33" w:rsidP="00F22A33">
      <w:pPr>
        <w:rPr>
          <w:b/>
        </w:rPr>
      </w:pPr>
    </w:p>
    <w:p w14:paraId="620FBCD2" w14:textId="77777777" w:rsidR="00F22A33" w:rsidRPr="009E4A14" w:rsidRDefault="00F22A33" w:rsidP="00F22A33">
      <w:pPr>
        <w:jc w:val="both"/>
      </w:pPr>
      <w:r w:rsidRPr="009E4A14">
        <w:t>Elementen die moeten worden opgenomen:</w:t>
      </w:r>
    </w:p>
    <w:p w14:paraId="10CBB7C2" w14:textId="77777777" w:rsidR="00F22A33" w:rsidRPr="009E4A14" w:rsidRDefault="00F22A33" w:rsidP="00F22A33">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E4A14" w:rsidRPr="009E4A14" w14:paraId="4B228864" w14:textId="77777777" w:rsidTr="000F78BC">
        <w:tc>
          <w:tcPr>
            <w:tcW w:w="9709" w:type="dxa"/>
            <w:shd w:val="clear" w:color="auto" w:fill="D9D9D9" w:themeFill="background1" w:themeFillShade="D9"/>
          </w:tcPr>
          <w:p w14:paraId="72553D6E" w14:textId="0EA8691D" w:rsidR="00F22A33" w:rsidRPr="009E4A14" w:rsidRDefault="00F22A33" w:rsidP="000F78BC">
            <w:pPr>
              <w:pStyle w:val="Geenafstand"/>
              <w:rPr>
                <w:b/>
                <w:sz w:val="18"/>
                <w:szCs w:val="18"/>
              </w:rPr>
            </w:pPr>
            <w:r w:rsidRPr="009E4A14">
              <w:rPr>
                <w:b/>
                <w:sz w:val="18"/>
                <w:szCs w:val="18"/>
              </w:rPr>
              <w:t>Element</w:t>
            </w:r>
            <w:r w:rsidR="00177F9B">
              <w:rPr>
                <w:b/>
                <w:sz w:val="18"/>
                <w:szCs w:val="18"/>
              </w:rPr>
              <w:t>en</w:t>
            </w:r>
          </w:p>
        </w:tc>
      </w:tr>
      <w:tr w:rsidR="009E4A14" w:rsidRPr="009E4A14" w14:paraId="0AB246B6" w14:textId="77777777" w:rsidTr="000F78BC">
        <w:tc>
          <w:tcPr>
            <w:tcW w:w="9709" w:type="dxa"/>
          </w:tcPr>
          <w:p w14:paraId="06D73FAB" w14:textId="799804CF" w:rsidR="00F22A33" w:rsidRPr="009E4A14" w:rsidRDefault="00F22A33" w:rsidP="000F78BC">
            <w:pPr>
              <w:pStyle w:val="Geenafstand"/>
              <w:rPr>
                <w:sz w:val="18"/>
                <w:szCs w:val="18"/>
              </w:rPr>
            </w:pPr>
            <w:r w:rsidRPr="009E4A14">
              <w:rPr>
                <w:rFonts w:ascii="Calibri" w:hAnsi="Calibri"/>
                <w:sz w:val="18"/>
                <w:szCs w:val="18"/>
              </w:rPr>
              <w:t>bd-i-ext1:RecipientPartnerIdentificationNumber</w:t>
            </w:r>
          </w:p>
        </w:tc>
      </w:tr>
      <w:tr w:rsidR="009E4A14" w:rsidRPr="009E4A14" w14:paraId="7C8E2865" w14:textId="77777777" w:rsidTr="000F78BC">
        <w:tc>
          <w:tcPr>
            <w:tcW w:w="9709" w:type="dxa"/>
          </w:tcPr>
          <w:p w14:paraId="2EC5FD2B" w14:textId="072ED6D5" w:rsidR="00F22A33" w:rsidRPr="009E4A14" w:rsidRDefault="00F22A33" w:rsidP="000F78BC">
            <w:pPr>
              <w:pStyle w:val="Geenafstand"/>
              <w:rPr>
                <w:rFonts w:ascii="Calibri" w:hAnsi="Calibri"/>
                <w:sz w:val="18"/>
                <w:szCs w:val="18"/>
              </w:rPr>
            </w:pPr>
            <w:r w:rsidRPr="009E4A14">
              <w:rPr>
                <w:rFonts w:ascii="Calibri" w:hAnsi="Calibri"/>
                <w:sz w:val="18"/>
                <w:szCs w:val="18"/>
              </w:rPr>
              <w:t>bd-i-ext1:RecipientPartnerDateOfBirth</w:t>
            </w:r>
          </w:p>
        </w:tc>
      </w:tr>
    </w:tbl>
    <w:p w14:paraId="744F6172" w14:textId="77777777" w:rsidR="00F22A33" w:rsidRPr="009E4A14" w:rsidRDefault="00F22A33" w:rsidP="00F22A33">
      <w:pPr>
        <w:adjustRightInd w:val="0"/>
        <w:rPr>
          <w:b/>
          <w:i/>
        </w:rPr>
      </w:pPr>
      <w:r w:rsidRPr="009E4A14">
        <w:rPr>
          <w:b/>
          <w:i/>
        </w:rPr>
        <w:t xml:space="preserve"> </w:t>
      </w:r>
    </w:p>
    <w:p w14:paraId="0E3F3A3C" w14:textId="7AED0286" w:rsidR="00431A98" w:rsidRDefault="009F5F8F" w:rsidP="008345AA">
      <w:pPr>
        <w:rPr>
          <w:b/>
        </w:rPr>
      </w:pPr>
      <w:r w:rsidRPr="009E4A14">
        <w:rPr>
          <w:b/>
        </w:rPr>
        <w:t xml:space="preserve">BR-BD-16.4.67 : </w:t>
      </w:r>
      <w:r w:rsidR="008345AA">
        <w:rPr>
          <w:b/>
        </w:rPr>
        <w:t>Vervallen</w:t>
      </w:r>
    </w:p>
    <w:p w14:paraId="092566FF" w14:textId="77777777" w:rsidR="008345AA" w:rsidRPr="009E4A14" w:rsidRDefault="008345AA" w:rsidP="008345AA">
      <w:pPr>
        <w:rPr>
          <w:rFonts w:asciiTheme="minorHAnsi" w:eastAsiaTheme="minorHAnsi" w:hAnsiTheme="minorHAnsi" w:cstheme="minorBidi"/>
          <w:sz w:val="22"/>
          <w:szCs w:val="22"/>
          <w:lang w:eastAsia="en-US"/>
        </w:rPr>
      </w:pPr>
    </w:p>
    <w:p w14:paraId="38EDEF5B" w14:textId="0E7A9452" w:rsidR="001F3C26" w:rsidRPr="009E4A14" w:rsidRDefault="001F3C26" w:rsidP="001F3C26">
      <w:pPr>
        <w:rPr>
          <w:b/>
        </w:rPr>
      </w:pPr>
      <w:r w:rsidRPr="009E4A14">
        <w:rPr>
          <w:b/>
        </w:rPr>
        <w:t>BR-BD-16.4.</w:t>
      </w:r>
      <w:r w:rsidR="00B03EF9" w:rsidRPr="009E4A14">
        <w:rPr>
          <w:b/>
        </w:rPr>
        <w:t>68</w:t>
      </w:r>
      <w:r w:rsidRPr="009E4A14">
        <w:rPr>
          <w:b/>
        </w:rPr>
        <w:t xml:space="preserve"> :  </w:t>
      </w:r>
      <w:r w:rsidR="003154E8" w:rsidRPr="009E4A14">
        <w:rPr>
          <w:b/>
        </w:rPr>
        <w:t>Vervallen</w:t>
      </w:r>
    </w:p>
    <w:p w14:paraId="68179A9B" w14:textId="77777777" w:rsidR="00344758" w:rsidRPr="009E4A14" w:rsidRDefault="00344758" w:rsidP="001F3C26">
      <w:pPr>
        <w:rPr>
          <w:b/>
        </w:rPr>
      </w:pPr>
    </w:p>
    <w:p w14:paraId="6C930C24" w14:textId="35F0AE5A" w:rsidR="00344758" w:rsidRPr="009E4A14" w:rsidRDefault="00344758" w:rsidP="005D71FE">
      <w:pPr>
        <w:rPr>
          <w:b/>
        </w:rPr>
      </w:pPr>
      <w:r w:rsidRPr="009E4A14">
        <w:rPr>
          <w:b/>
        </w:rPr>
        <w:t xml:space="preserve">BR-BD-16.4.69 : </w:t>
      </w:r>
      <w:r w:rsidR="00C439AB" w:rsidRPr="009E4A14">
        <w:rPr>
          <w:b/>
        </w:rPr>
        <w:t>Vervallen</w:t>
      </w:r>
    </w:p>
    <w:p w14:paraId="7200AF3E" w14:textId="77777777" w:rsidR="00C439AB" w:rsidRPr="009E4A14" w:rsidRDefault="00C439AB" w:rsidP="005D71FE">
      <w:pPr>
        <w:rPr>
          <w:b/>
        </w:rPr>
      </w:pPr>
    </w:p>
    <w:p w14:paraId="3809C66F" w14:textId="61AF691C" w:rsidR="00E75BEA" w:rsidRPr="00A06BC7" w:rsidRDefault="00E75BEA" w:rsidP="00E75BEA">
      <w:pPr>
        <w:rPr>
          <w:b/>
          <w:color w:val="548DD4" w:themeColor="text2" w:themeTint="99"/>
        </w:rPr>
      </w:pPr>
      <w:r w:rsidRPr="00A06BC7">
        <w:rPr>
          <w:b/>
          <w:color w:val="548DD4" w:themeColor="text2" w:themeTint="99"/>
        </w:rPr>
        <w:t>BR-BD-16.4.70 : Tuple MOET in het bericht zijn opgenomen.</w:t>
      </w:r>
    </w:p>
    <w:p w14:paraId="6A0E5FBF" w14:textId="77777777" w:rsidR="00E75BEA" w:rsidRPr="009E4A14" w:rsidRDefault="00E75BEA" w:rsidP="00E75BEA">
      <w:pPr>
        <w:rPr>
          <w:b/>
        </w:rPr>
      </w:pPr>
    </w:p>
    <w:p w14:paraId="447C10E8" w14:textId="77777777" w:rsidR="00E75BEA" w:rsidRPr="009E4A14" w:rsidRDefault="00E75BEA" w:rsidP="00E75BEA">
      <w:pPr>
        <w:pStyle w:val="Geenafstand"/>
        <w:tabs>
          <w:tab w:val="left" w:pos="1418"/>
          <w:tab w:val="left" w:pos="1701"/>
        </w:tabs>
      </w:pPr>
      <w:r w:rsidRPr="009E4A14">
        <w:t>Tuples waarvoor een minimum voorkomen geldt:</w:t>
      </w:r>
    </w:p>
    <w:p w14:paraId="66A16B0C" w14:textId="77777777" w:rsidR="00E75BEA" w:rsidRPr="009E4A14" w:rsidRDefault="00E75BEA" w:rsidP="00E75BEA">
      <w:pPr>
        <w:jc w:val="both"/>
        <w:rPr>
          <w:rFonts w:asciiTheme="minorHAnsi" w:eastAsiaTheme="minorHAnsi" w:hAnsiTheme="minorHAnsi" w:cstheme="minorBidi"/>
          <w:sz w:val="22"/>
          <w:szCs w:val="22"/>
          <w:lang w:eastAsia="en-US"/>
        </w:rPr>
      </w:pPr>
    </w:p>
    <w:tbl>
      <w:tblPr>
        <w:tblStyle w:val="Tabelraster"/>
        <w:tblW w:w="9322" w:type="dxa"/>
        <w:tblLook w:val="04A0" w:firstRow="1" w:lastRow="0" w:firstColumn="1" w:lastColumn="0" w:noHBand="0" w:noVBand="1"/>
      </w:tblPr>
      <w:tblGrid>
        <w:gridCol w:w="5868"/>
        <w:gridCol w:w="3454"/>
      </w:tblGrid>
      <w:tr w:rsidR="009E4A14" w:rsidRPr="009E4A14" w14:paraId="25B0C1E5" w14:textId="77777777" w:rsidTr="00B74D2F">
        <w:trPr>
          <w:trHeight w:val="300"/>
        </w:trPr>
        <w:tc>
          <w:tcPr>
            <w:tcW w:w="5868" w:type="dxa"/>
            <w:shd w:val="clear" w:color="auto" w:fill="D9D9D9" w:themeFill="background1" w:themeFillShade="D9"/>
            <w:noWrap/>
          </w:tcPr>
          <w:p w14:paraId="5994923C" w14:textId="77777777" w:rsidR="00E75BEA" w:rsidRPr="009E4A14" w:rsidRDefault="00E75BEA" w:rsidP="00B74D2F">
            <w:pPr>
              <w:pStyle w:val="Geenafstand"/>
              <w:rPr>
                <w:b/>
                <w:sz w:val="18"/>
                <w:szCs w:val="18"/>
              </w:rPr>
            </w:pPr>
            <w:r w:rsidRPr="009E4A14">
              <w:rPr>
                <w:b/>
                <w:sz w:val="18"/>
                <w:szCs w:val="18"/>
              </w:rPr>
              <w:t>Tuples</w:t>
            </w:r>
          </w:p>
        </w:tc>
        <w:tc>
          <w:tcPr>
            <w:tcW w:w="3454" w:type="dxa"/>
            <w:shd w:val="clear" w:color="auto" w:fill="D9D9D9" w:themeFill="background1" w:themeFillShade="D9"/>
            <w:noWrap/>
          </w:tcPr>
          <w:p w14:paraId="33BAF0B3" w14:textId="77777777" w:rsidR="00E75BEA" w:rsidRPr="009E4A14" w:rsidRDefault="00E75BEA" w:rsidP="00B74D2F">
            <w:pPr>
              <w:pStyle w:val="Geenafstand"/>
              <w:rPr>
                <w:b/>
                <w:sz w:val="18"/>
                <w:szCs w:val="18"/>
              </w:rPr>
            </w:pPr>
            <w:r w:rsidRPr="009E4A14">
              <w:rPr>
                <w:b/>
                <w:sz w:val="18"/>
                <w:szCs w:val="18"/>
              </w:rPr>
              <w:t>Minimum (unieke) voorkomens</w:t>
            </w:r>
          </w:p>
        </w:tc>
      </w:tr>
      <w:tr w:rsidR="00E75BEA" w:rsidRPr="009E4A14" w14:paraId="0ED832F2" w14:textId="77777777" w:rsidTr="00B74D2F">
        <w:trPr>
          <w:trHeight w:val="300"/>
        </w:trPr>
        <w:tc>
          <w:tcPr>
            <w:tcW w:w="5868" w:type="dxa"/>
            <w:shd w:val="clear" w:color="auto" w:fill="auto"/>
            <w:noWrap/>
          </w:tcPr>
          <w:p w14:paraId="090B30E2" w14:textId="0BB425C2" w:rsidR="00E75BEA" w:rsidRPr="009E4A14" w:rsidRDefault="00E75BEA" w:rsidP="00AF0AE7">
            <w:pPr>
              <w:pStyle w:val="Geenafstand"/>
              <w:rPr>
                <w:b/>
                <w:sz w:val="18"/>
                <w:szCs w:val="18"/>
              </w:rPr>
            </w:pPr>
            <w:r w:rsidRPr="009E4A14">
              <w:rPr>
                <w:sz w:val="18"/>
                <w:szCs w:val="18"/>
              </w:rPr>
              <w:t>bd-t-ext1:GiftSpecification</w:t>
            </w:r>
          </w:p>
        </w:tc>
        <w:tc>
          <w:tcPr>
            <w:tcW w:w="3454" w:type="dxa"/>
            <w:shd w:val="clear" w:color="auto" w:fill="auto"/>
            <w:noWrap/>
          </w:tcPr>
          <w:p w14:paraId="0D5EF48B" w14:textId="77777777" w:rsidR="00E75BEA" w:rsidRPr="009E4A14" w:rsidRDefault="00E75BEA" w:rsidP="00B74D2F">
            <w:pPr>
              <w:pStyle w:val="Geenafstand"/>
              <w:rPr>
                <w:sz w:val="18"/>
                <w:szCs w:val="18"/>
              </w:rPr>
            </w:pPr>
            <w:r w:rsidRPr="009E4A14">
              <w:rPr>
                <w:sz w:val="18"/>
                <w:szCs w:val="18"/>
              </w:rPr>
              <w:t>1</w:t>
            </w:r>
          </w:p>
        </w:tc>
      </w:tr>
    </w:tbl>
    <w:p w14:paraId="07D0F6F0" w14:textId="77777777" w:rsidR="00FD0CE5" w:rsidRPr="009E4A14" w:rsidRDefault="00FD0CE5">
      <w:pPr>
        <w:spacing w:after="200" w:line="276" w:lineRule="auto"/>
        <w:rPr>
          <w:rFonts w:asciiTheme="minorHAnsi" w:eastAsiaTheme="minorHAnsi" w:hAnsiTheme="minorHAnsi" w:cstheme="minorBidi"/>
          <w:sz w:val="22"/>
          <w:szCs w:val="22"/>
          <w:lang w:eastAsia="en-US"/>
        </w:rPr>
      </w:pPr>
    </w:p>
    <w:p w14:paraId="769E11F4" w14:textId="14B50E13" w:rsidR="00FD0CE5" w:rsidRPr="0003734A" w:rsidRDefault="00FD0CE5" w:rsidP="005D71FE">
      <w:pPr>
        <w:rPr>
          <w:b/>
          <w:color w:val="548DD4" w:themeColor="text2" w:themeTint="99"/>
        </w:rPr>
      </w:pPr>
      <w:r w:rsidRPr="0003734A">
        <w:rPr>
          <w:b/>
          <w:color w:val="548DD4" w:themeColor="text2" w:themeTint="99"/>
        </w:rPr>
        <w:t>BR-BD-16.4.71 : Element MOET onder tuple ‘bd-t-ext1:CorrespondenceAddressPresentation’ in het bericht zijn opgenomen INDIEN één van de elementen ‘bd-i:StreetNameAbroad’, ‘bd-i:HouseNumberAbroad’, ’ bd-i:PostalCodeAbroad’, ‘bd-i:PlaceOfResidenceAbroad’ of ‘nl-cd:CountryCodeISO’ onder diezelfde tuple is opgenomen.</w:t>
      </w:r>
    </w:p>
    <w:p w14:paraId="2923A365" w14:textId="77777777" w:rsidR="00FD0CE5" w:rsidRPr="009E4A14" w:rsidRDefault="00FD0CE5" w:rsidP="00FD0CE5">
      <w:pPr>
        <w:pStyle w:val="Geenafstand"/>
        <w:rPr>
          <w:b/>
        </w:rPr>
      </w:pPr>
    </w:p>
    <w:p w14:paraId="574026F1" w14:textId="77777777" w:rsidR="00FD0CE5" w:rsidRPr="009E4A14" w:rsidRDefault="00FD0CE5" w:rsidP="00FD0CE5">
      <w:pPr>
        <w:jc w:val="both"/>
      </w:pPr>
      <w:r w:rsidRPr="009E4A14">
        <w:t>Elementen die moeten worden opgenomen:</w:t>
      </w:r>
    </w:p>
    <w:p w14:paraId="5322CFCE" w14:textId="77777777" w:rsidR="00FD0CE5" w:rsidRPr="009E4A14" w:rsidRDefault="00FD0CE5" w:rsidP="00FD0CE5">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E4A14" w:rsidRPr="009E4A14" w14:paraId="61B3DB31" w14:textId="77777777" w:rsidTr="00B74D2F">
        <w:tc>
          <w:tcPr>
            <w:tcW w:w="9709" w:type="dxa"/>
            <w:shd w:val="clear" w:color="auto" w:fill="D9D9D9" w:themeFill="background1" w:themeFillShade="D9"/>
          </w:tcPr>
          <w:p w14:paraId="798AED05" w14:textId="0D5B9D26" w:rsidR="00FD0CE5" w:rsidRPr="009E4A14" w:rsidRDefault="00FD0CE5" w:rsidP="00B74D2F">
            <w:pPr>
              <w:pStyle w:val="Geenafstand"/>
              <w:rPr>
                <w:b/>
                <w:sz w:val="18"/>
                <w:szCs w:val="18"/>
              </w:rPr>
            </w:pPr>
            <w:r w:rsidRPr="009E4A14">
              <w:rPr>
                <w:b/>
                <w:sz w:val="18"/>
                <w:szCs w:val="18"/>
              </w:rPr>
              <w:t>Element</w:t>
            </w:r>
            <w:r w:rsidR="00177F9B">
              <w:rPr>
                <w:b/>
                <w:sz w:val="18"/>
                <w:szCs w:val="18"/>
              </w:rPr>
              <w:t>en</w:t>
            </w:r>
          </w:p>
        </w:tc>
      </w:tr>
      <w:tr w:rsidR="009E4A14" w:rsidRPr="009E4A14" w14:paraId="54F7A1A1" w14:textId="77777777" w:rsidTr="00B74D2F">
        <w:tc>
          <w:tcPr>
            <w:tcW w:w="9709" w:type="dxa"/>
          </w:tcPr>
          <w:p w14:paraId="4BECC2BD" w14:textId="77777777" w:rsidR="00FD0CE5" w:rsidRPr="009E4A14" w:rsidRDefault="00FD0CE5" w:rsidP="00B74D2F">
            <w:pPr>
              <w:pStyle w:val="Geenafstand"/>
              <w:rPr>
                <w:sz w:val="18"/>
                <w:szCs w:val="18"/>
              </w:rPr>
            </w:pPr>
            <w:r w:rsidRPr="009E4A14">
              <w:rPr>
                <w:sz w:val="18"/>
                <w:szCs w:val="18"/>
              </w:rPr>
              <w:t>bd-i:StreetNameAbroad</w:t>
            </w:r>
          </w:p>
        </w:tc>
      </w:tr>
      <w:tr w:rsidR="009E4A14" w:rsidRPr="009E4A14" w14:paraId="1BD1E47C" w14:textId="77777777" w:rsidTr="00B74D2F">
        <w:tc>
          <w:tcPr>
            <w:tcW w:w="9709" w:type="dxa"/>
          </w:tcPr>
          <w:p w14:paraId="3B007694" w14:textId="77777777" w:rsidR="00FD0CE5" w:rsidRPr="009E4A14" w:rsidRDefault="00FD0CE5" w:rsidP="00B74D2F">
            <w:pPr>
              <w:pStyle w:val="Geenafstand"/>
              <w:rPr>
                <w:sz w:val="18"/>
                <w:szCs w:val="18"/>
              </w:rPr>
            </w:pPr>
            <w:r w:rsidRPr="009E4A14">
              <w:rPr>
                <w:sz w:val="18"/>
                <w:szCs w:val="18"/>
              </w:rPr>
              <w:t>bd-i:HouseNumberAbroad</w:t>
            </w:r>
          </w:p>
        </w:tc>
      </w:tr>
      <w:tr w:rsidR="009E4A14" w:rsidRPr="009E4A14" w14:paraId="03AA0E38" w14:textId="77777777" w:rsidTr="00B74D2F">
        <w:tc>
          <w:tcPr>
            <w:tcW w:w="9709" w:type="dxa"/>
          </w:tcPr>
          <w:p w14:paraId="5E371EEB" w14:textId="77777777" w:rsidR="00FD0CE5" w:rsidRPr="009E4A14" w:rsidRDefault="00FD0CE5" w:rsidP="00B74D2F">
            <w:pPr>
              <w:pStyle w:val="Geenafstand"/>
              <w:rPr>
                <w:sz w:val="18"/>
                <w:szCs w:val="18"/>
              </w:rPr>
            </w:pPr>
            <w:r w:rsidRPr="009E4A14">
              <w:rPr>
                <w:sz w:val="18"/>
                <w:szCs w:val="18"/>
              </w:rPr>
              <w:t>bd-i:PlaceOfResidenceAbroad</w:t>
            </w:r>
          </w:p>
        </w:tc>
      </w:tr>
      <w:tr w:rsidR="00FD0CE5" w:rsidRPr="009E4A14" w14:paraId="6F8580B4" w14:textId="77777777" w:rsidTr="00B74D2F">
        <w:tc>
          <w:tcPr>
            <w:tcW w:w="9709" w:type="dxa"/>
          </w:tcPr>
          <w:p w14:paraId="2DF01C96" w14:textId="77777777" w:rsidR="00FD0CE5" w:rsidRPr="009E4A14" w:rsidRDefault="00FD0CE5" w:rsidP="00B74D2F">
            <w:pPr>
              <w:pStyle w:val="Geenafstand"/>
              <w:rPr>
                <w:sz w:val="18"/>
                <w:szCs w:val="18"/>
              </w:rPr>
            </w:pPr>
            <w:r w:rsidRPr="009E4A14">
              <w:rPr>
                <w:sz w:val="18"/>
                <w:szCs w:val="18"/>
              </w:rPr>
              <w:t>nl-cd:CountryCodeISO</w:t>
            </w:r>
          </w:p>
        </w:tc>
      </w:tr>
    </w:tbl>
    <w:p w14:paraId="23402912" w14:textId="77777777" w:rsidR="00EC5A4D" w:rsidRPr="009E4A14" w:rsidRDefault="00EC5A4D">
      <w:pPr>
        <w:spacing w:after="200" w:line="276" w:lineRule="auto"/>
        <w:rPr>
          <w:rFonts w:asciiTheme="minorHAnsi" w:eastAsiaTheme="minorHAnsi" w:hAnsiTheme="minorHAnsi" w:cstheme="minorBidi"/>
          <w:sz w:val="22"/>
          <w:szCs w:val="22"/>
          <w:lang w:eastAsia="en-US"/>
        </w:rPr>
      </w:pPr>
    </w:p>
    <w:p w14:paraId="6F745354" w14:textId="72A8842C" w:rsidR="00EC5A4D" w:rsidRPr="00E5397E" w:rsidRDefault="00EC5A4D" w:rsidP="005D71FE">
      <w:pPr>
        <w:rPr>
          <w:b/>
          <w:color w:val="548DD4" w:themeColor="text2" w:themeTint="99"/>
        </w:rPr>
      </w:pPr>
      <w:r w:rsidRPr="00E5397E">
        <w:rPr>
          <w:b/>
          <w:color w:val="548DD4" w:themeColor="text2" w:themeTint="99"/>
        </w:rPr>
        <w:t>BR-BD-16.4.72 : Element ‘bd-i-ext1:DonorSurname’</w:t>
      </w:r>
      <w:r w:rsidR="00A86273" w:rsidRPr="00E5397E">
        <w:rPr>
          <w:b/>
          <w:color w:val="548DD4" w:themeColor="text2" w:themeTint="99"/>
        </w:rPr>
        <w:t xml:space="preserve"> </w:t>
      </w:r>
      <w:r w:rsidRPr="00E5397E">
        <w:rPr>
          <w:b/>
          <w:color w:val="548DD4" w:themeColor="text2" w:themeTint="99"/>
        </w:rPr>
        <w:t xml:space="preserve">of ‘bd-i-ext1:DonorLegalPersonName’ </w:t>
      </w:r>
      <w:r w:rsidR="001C25D2" w:rsidRPr="00E5397E">
        <w:rPr>
          <w:b/>
          <w:color w:val="548DD4" w:themeColor="text2" w:themeTint="99"/>
        </w:rPr>
        <w:t xml:space="preserve">maar niet beide </w:t>
      </w:r>
      <w:r w:rsidRPr="00E5397E">
        <w:rPr>
          <w:b/>
          <w:color w:val="548DD4" w:themeColor="text2" w:themeTint="99"/>
        </w:rPr>
        <w:t>MOET in het bericht zijn opgenomen.</w:t>
      </w:r>
    </w:p>
    <w:p w14:paraId="3C433B41" w14:textId="77777777" w:rsidR="002A4733" w:rsidRPr="009E4A14" w:rsidRDefault="002A4733" w:rsidP="005D71FE">
      <w:pPr>
        <w:rPr>
          <w:b/>
        </w:rPr>
      </w:pPr>
    </w:p>
    <w:p w14:paraId="462F1523" w14:textId="183DDE14" w:rsidR="002A4733" w:rsidRPr="00736F9B" w:rsidRDefault="002A4733" w:rsidP="005D71FE">
      <w:pPr>
        <w:rPr>
          <w:b/>
          <w:color w:val="548DD4" w:themeColor="text2" w:themeTint="99"/>
        </w:rPr>
      </w:pPr>
      <w:r w:rsidRPr="00736F9B">
        <w:rPr>
          <w:b/>
          <w:color w:val="548DD4" w:themeColor="text2" w:themeTint="99"/>
        </w:rPr>
        <w:t xml:space="preserve">BR-BD-16.4.73 : Element </w:t>
      </w:r>
      <w:r w:rsidR="00A871E2" w:rsidRPr="00E5397E">
        <w:rPr>
          <w:b/>
          <w:color w:val="548DD4" w:themeColor="text2" w:themeTint="99"/>
        </w:rPr>
        <w:t>‘</w:t>
      </w:r>
      <w:r w:rsidR="00736F9B" w:rsidRPr="00736F9B">
        <w:rPr>
          <w:b/>
          <w:color w:val="548DD4" w:themeColor="text2" w:themeTint="99"/>
        </w:rPr>
        <w:t>bd-i-ext1:NotaryConvenantCreationDate</w:t>
      </w:r>
      <w:r w:rsidR="00A871E2" w:rsidRPr="00736F9B">
        <w:rPr>
          <w:b/>
          <w:color w:val="548DD4" w:themeColor="text2" w:themeTint="99"/>
        </w:rPr>
        <w:t>’</w:t>
      </w:r>
      <w:r w:rsidR="00736F9B" w:rsidRPr="00736F9B">
        <w:rPr>
          <w:b/>
          <w:color w:val="548DD4" w:themeColor="text2" w:themeTint="99"/>
        </w:rPr>
        <w:t xml:space="preserve"> en/of </w:t>
      </w:r>
      <w:r w:rsidR="00A871E2" w:rsidRPr="00E5397E">
        <w:rPr>
          <w:b/>
          <w:color w:val="548DD4" w:themeColor="text2" w:themeTint="99"/>
        </w:rPr>
        <w:t>‘</w:t>
      </w:r>
      <w:r w:rsidR="00736F9B" w:rsidRPr="00736F9B">
        <w:rPr>
          <w:b/>
          <w:color w:val="548DD4" w:themeColor="text2" w:themeTint="99"/>
        </w:rPr>
        <w:t>bd-i-ext1:CentralDigitalRepertoryNumber</w:t>
      </w:r>
      <w:r w:rsidR="00A871E2" w:rsidRPr="00736F9B">
        <w:rPr>
          <w:b/>
          <w:color w:val="548DD4" w:themeColor="text2" w:themeTint="99"/>
        </w:rPr>
        <w:t>’</w:t>
      </w:r>
      <w:r w:rsidR="00736F9B" w:rsidRPr="00736F9B">
        <w:rPr>
          <w:b/>
          <w:color w:val="548DD4" w:themeColor="text2" w:themeTint="99"/>
        </w:rPr>
        <w:t xml:space="preserve"> en/of </w:t>
      </w:r>
      <w:r w:rsidR="00A871E2" w:rsidRPr="00E5397E">
        <w:rPr>
          <w:b/>
          <w:color w:val="548DD4" w:themeColor="text2" w:themeTint="99"/>
        </w:rPr>
        <w:t>‘</w:t>
      </w:r>
      <w:r w:rsidR="00736F9B" w:rsidRPr="00736F9B">
        <w:rPr>
          <w:b/>
          <w:color w:val="548DD4" w:themeColor="text2" w:themeTint="99"/>
        </w:rPr>
        <w:t>bd-i-ext1:NotaryNumber</w:t>
      </w:r>
      <w:r w:rsidR="00A871E2" w:rsidRPr="00736F9B">
        <w:rPr>
          <w:b/>
          <w:color w:val="548DD4" w:themeColor="text2" w:themeTint="99"/>
        </w:rPr>
        <w:t>’</w:t>
      </w:r>
      <w:r w:rsidR="00736F9B" w:rsidRPr="00736F9B">
        <w:rPr>
          <w:b/>
          <w:color w:val="548DD4" w:themeColor="text2" w:themeTint="99"/>
        </w:rPr>
        <w:t xml:space="preserve"> en/of </w:t>
      </w:r>
      <w:r w:rsidR="00A871E2" w:rsidRPr="00E5397E">
        <w:rPr>
          <w:b/>
          <w:color w:val="548DD4" w:themeColor="text2" w:themeTint="99"/>
        </w:rPr>
        <w:t>‘</w:t>
      </w:r>
      <w:r w:rsidR="00736F9B" w:rsidRPr="00736F9B">
        <w:rPr>
          <w:b/>
          <w:color w:val="548DD4" w:themeColor="text2" w:themeTint="99"/>
        </w:rPr>
        <w:t>bd-i-ext:NotaryPlaceOfResidence</w:t>
      </w:r>
      <w:r w:rsidR="00A871E2" w:rsidRPr="00736F9B">
        <w:rPr>
          <w:b/>
          <w:color w:val="548DD4" w:themeColor="text2" w:themeTint="99"/>
        </w:rPr>
        <w:t>’</w:t>
      </w:r>
      <w:r w:rsidR="00A871E2">
        <w:rPr>
          <w:b/>
          <w:color w:val="548DD4" w:themeColor="text2" w:themeTint="99"/>
        </w:rPr>
        <w:t xml:space="preserve"> </w:t>
      </w:r>
      <w:r w:rsidRPr="00736F9B">
        <w:rPr>
          <w:b/>
          <w:color w:val="548DD4" w:themeColor="text2" w:themeTint="99"/>
        </w:rPr>
        <w:t>MOET onder tuple ‘bd-t-ext1:GiftSpecification’ in het bericht zijn opgenomen INDIEN de waarde van het</w:t>
      </w:r>
      <w:r w:rsidR="002919C7" w:rsidRPr="00736F9B">
        <w:rPr>
          <w:b/>
          <w:color w:val="548DD4" w:themeColor="text2" w:themeTint="99"/>
        </w:rPr>
        <w:t xml:space="preserve"> </w:t>
      </w:r>
      <w:r w:rsidRPr="00736F9B">
        <w:rPr>
          <w:b/>
          <w:color w:val="548DD4" w:themeColor="text2" w:themeTint="99"/>
        </w:rPr>
        <w:t>element ‘bd-i-ext1:GiftExemptionExpensiveStudyIncreased’ onder dezelfde tuple gelijk is aan ‘true’ of ‘1’.</w:t>
      </w:r>
    </w:p>
    <w:p w14:paraId="174ACB3D" w14:textId="77777777" w:rsidR="002A4733" w:rsidRPr="009E4A14" w:rsidRDefault="002A4733" w:rsidP="002A4733">
      <w:pPr>
        <w:pStyle w:val="Geenafstand"/>
        <w:rPr>
          <w:b/>
        </w:rPr>
      </w:pPr>
    </w:p>
    <w:p w14:paraId="7A450DCB" w14:textId="77777777" w:rsidR="002A4733" w:rsidRPr="009E4A14" w:rsidRDefault="002A4733" w:rsidP="00EC5A4D">
      <w:pPr>
        <w:pStyle w:val="Geenafstand"/>
        <w:rPr>
          <w:rFonts w:ascii="Verdana" w:eastAsia="Times New Roman" w:hAnsi="Verdana" w:cs="Times New Roman"/>
          <w:b/>
          <w:sz w:val="18"/>
          <w:szCs w:val="24"/>
          <w:lang w:val="en-GB" w:eastAsia="nl-NL"/>
        </w:rPr>
      </w:pPr>
    </w:p>
    <w:p w14:paraId="12852940" w14:textId="77777777" w:rsidR="00294ECE" w:rsidRPr="003B6CB3" w:rsidRDefault="0062161B" w:rsidP="005D71FE">
      <w:pPr>
        <w:rPr>
          <w:b/>
          <w:color w:val="548DD4" w:themeColor="text2" w:themeTint="99"/>
          <w:lang w:val="en-GB"/>
        </w:rPr>
      </w:pPr>
      <w:r w:rsidRPr="003B6CB3">
        <w:rPr>
          <w:b/>
          <w:color w:val="548DD4" w:themeColor="text2" w:themeTint="99"/>
          <w:lang w:val="en-GB"/>
        </w:rPr>
        <w:t xml:space="preserve">BR-BD-16.4.74 : Element ‘bd-i-ext1:GiftImmovablePropertyCommercialValue’ </w:t>
      </w:r>
      <w:r w:rsidR="00091031" w:rsidRPr="003B6CB3">
        <w:rPr>
          <w:b/>
          <w:color w:val="548DD4" w:themeColor="text2" w:themeTint="99"/>
          <w:lang w:val="en-GB"/>
        </w:rPr>
        <w:t>en/</w:t>
      </w:r>
      <w:r w:rsidRPr="003B6CB3">
        <w:rPr>
          <w:b/>
          <w:color w:val="548DD4" w:themeColor="text2" w:themeTint="99"/>
          <w:lang w:val="en-GB"/>
        </w:rPr>
        <w:t>of ‘bd-i-ext1:GiftImmovablePropertyLawValue’ M</w:t>
      </w:r>
      <w:r w:rsidR="00091031" w:rsidRPr="003B6CB3">
        <w:rPr>
          <w:b/>
          <w:color w:val="548DD4" w:themeColor="text2" w:themeTint="99"/>
          <w:lang w:val="en-GB"/>
        </w:rPr>
        <w:t>OET</w:t>
      </w:r>
      <w:r w:rsidRPr="003B6CB3">
        <w:rPr>
          <w:b/>
          <w:color w:val="548DD4" w:themeColor="text2" w:themeTint="99"/>
          <w:lang w:val="en-GB"/>
        </w:rPr>
        <w:t xml:space="preserve"> aanwezig zijn binnen de tuple ‘bd-t-ext1:GiftSpecification’</w:t>
      </w:r>
      <w:r w:rsidR="00091031" w:rsidRPr="003B6CB3">
        <w:rPr>
          <w:b/>
          <w:color w:val="548DD4" w:themeColor="text2" w:themeTint="99"/>
          <w:lang w:val="en-GB"/>
        </w:rPr>
        <w:t xml:space="preserve"> INDIEN </w:t>
      </w:r>
    </w:p>
    <w:p w14:paraId="23EBDA59" w14:textId="198C34E6" w:rsidR="00091031" w:rsidRPr="003B6CB3" w:rsidRDefault="00091031" w:rsidP="005D71FE">
      <w:pPr>
        <w:rPr>
          <w:b/>
          <w:color w:val="548DD4" w:themeColor="text2" w:themeTint="99"/>
          <w:lang w:val="en-GB"/>
        </w:rPr>
      </w:pPr>
      <w:r w:rsidRPr="003B6CB3">
        <w:rPr>
          <w:b/>
          <w:color w:val="548DD4" w:themeColor="text2" w:themeTint="99"/>
          <w:lang w:val="en-GB"/>
        </w:rPr>
        <w:t xml:space="preserve">‘bd-i-ext1:GiftImmovablePropertyTransferredPartNumerator’, </w:t>
      </w:r>
    </w:p>
    <w:p w14:paraId="4BEBFC4D" w14:textId="77777777" w:rsidR="00091031" w:rsidRPr="003B6CB3" w:rsidRDefault="00091031" w:rsidP="005D71FE">
      <w:pPr>
        <w:rPr>
          <w:b/>
          <w:color w:val="548DD4" w:themeColor="text2" w:themeTint="99"/>
          <w:lang w:val="en-GB"/>
        </w:rPr>
      </w:pPr>
      <w:r w:rsidRPr="003B6CB3">
        <w:rPr>
          <w:b/>
          <w:color w:val="548DD4" w:themeColor="text2" w:themeTint="99"/>
          <w:lang w:val="en-GB"/>
        </w:rPr>
        <w:t xml:space="preserve">‘bd-i-ext1:GiftImmovablePropertyTransferredPartDenominator’, </w:t>
      </w:r>
    </w:p>
    <w:p w14:paraId="6B484DA5" w14:textId="77777777" w:rsidR="00091031" w:rsidRPr="003B6CB3" w:rsidRDefault="00091031" w:rsidP="005D71FE">
      <w:pPr>
        <w:rPr>
          <w:b/>
          <w:color w:val="548DD4" w:themeColor="text2" w:themeTint="99"/>
          <w:lang w:val="en-GB"/>
        </w:rPr>
      </w:pPr>
      <w:r w:rsidRPr="003B6CB3">
        <w:rPr>
          <w:b/>
          <w:color w:val="548DD4" w:themeColor="text2" w:themeTint="99"/>
          <w:lang w:val="en-GB"/>
        </w:rPr>
        <w:t xml:space="preserve">‘bd-i-ext1:GiftImmovablePropertyPurchasePrice’, </w:t>
      </w:r>
    </w:p>
    <w:p w14:paraId="2CAC5C97" w14:textId="5D743E71" w:rsidR="00091031" w:rsidRPr="003B6CB3" w:rsidRDefault="00091031" w:rsidP="005D71FE">
      <w:pPr>
        <w:rPr>
          <w:b/>
          <w:color w:val="548DD4" w:themeColor="text2" w:themeTint="99"/>
          <w:lang w:val="en-GB"/>
        </w:rPr>
      </w:pPr>
      <w:r w:rsidRPr="003B6CB3">
        <w:rPr>
          <w:b/>
          <w:color w:val="548DD4" w:themeColor="text2" w:themeTint="99"/>
          <w:lang w:val="en-GB"/>
        </w:rPr>
        <w:t>‘bd-i-ext1:GiftImmovableP</w:t>
      </w:r>
      <w:r w:rsidR="00EC21CF" w:rsidRPr="003B6CB3">
        <w:rPr>
          <w:b/>
          <w:color w:val="548DD4" w:themeColor="text2" w:themeTint="99"/>
          <w:lang w:val="en-GB"/>
        </w:rPr>
        <w:t xml:space="preserve">ropertyRemittedPurchasePrice’, </w:t>
      </w:r>
      <w:r w:rsidRPr="003B6CB3">
        <w:rPr>
          <w:b/>
          <w:color w:val="548DD4" w:themeColor="text2" w:themeTint="99"/>
          <w:lang w:val="en-GB"/>
        </w:rPr>
        <w:t xml:space="preserve"> </w:t>
      </w:r>
    </w:p>
    <w:p w14:paraId="4F8C50D6" w14:textId="426821A8" w:rsidR="00EC21CF" w:rsidRPr="003B6CB3" w:rsidRDefault="007175E6" w:rsidP="005D71FE">
      <w:pPr>
        <w:rPr>
          <w:b/>
          <w:color w:val="548DD4" w:themeColor="text2" w:themeTint="99"/>
          <w:lang w:val="en-GB"/>
        </w:rPr>
      </w:pPr>
      <w:r w:rsidRPr="003B6CB3">
        <w:rPr>
          <w:b/>
          <w:color w:val="548DD4" w:themeColor="text2" w:themeTint="99"/>
          <w:lang w:val="en-GB"/>
        </w:rPr>
        <w:t>‘</w:t>
      </w:r>
      <w:r w:rsidR="00EC21CF" w:rsidRPr="003B6CB3">
        <w:rPr>
          <w:b/>
          <w:color w:val="548DD4" w:themeColor="text2" w:themeTint="99"/>
          <w:lang w:val="en-GB"/>
        </w:rPr>
        <w:t>bd-i-ext1:ImmovablePropertyTenantRecipientIndication</w:t>
      </w:r>
      <w:r w:rsidRPr="003B6CB3">
        <w:rPr>
          <w:b/>
          <w:color w:val="548DD4" w:themeColor="text2" w:themeTint="99"/>
          <w:lang w:val="en-GB"/>
        </w:rPr>
        <w:t>’,</w:t>
      </w:r>
    </w:p>
    <w:p w14:paraId="55060F23" w14:textId="3DD8E651" w:rsidR="00EC21CF" w:rsidRPr="003B6CB3" w:rsidRDefault="007175E6" w:rsidP="005D71FE">
      <w:pPr>
        <w:rPr>
          <w:b/>
          <w:color w:val="548DD4" w:themeColor="text2" w:themeTint="99"/>
          <w:lang w:val="en-GB"/>
        </w:rPr>
      </w:pPr>
      <w:r w:rsidRPr="003B6CB3">
        <w:rPr>
          <w:b/>
          <w:color w:val="548DD4" w:themeColor="text2" w:themeTint="99"/>
          <w:lang w:val="en-GB"/>
        </w:rPr>
        <w:t>‘</w:t>
      </w:r>
      <w:r w:rsidR="00EC21CF" w:rsidRPr="003B6CB3">
        <w:rPr>
          <w:b/>
          <w:color w:val="548DD4" w:themeColor="text2" w:themeTint="99"/>
          <w:lang w:val="en-GB"/>
        </w:rPr>
        <w:t>bd-i-ext1:ImmovablePropertyResidenceIndication</w:t>
      </w:r>
      <w:r w:rsidRPr="003B6CB3">
        <w:rPr>
          <w:b/>
          <w:color w:val="548DD4" w:themeColor="text2" w:themeTint="99"/>
          <w:lang w:val="en-GB"/>
        </w:rPr>
        <w:t>’,</w:t>
      </w:r>
    </w:p>
    <w:p w14:paraId="4B96FE5D" w14:textId="4B93B8D8" w:rsidR="00EC21CF" w:rsidRPr="003B6CB3" w:rsidRDefault="007175E6" w:rsidP="005D71FE">
      <w:pPr>
        <w:rPr>
          <w:b/>
          <w:color w:val="548DD4" w:themeColor="text2" w:themeTint="99"/>
          <w:lang w:val="en-GB"/>
        </w:rPr>
      </w:pPr>
      <w:r w:rsidRPr="003B6CB3">
        <w:rPr>
          <w:b/>
          <w:color w:val="548DD4" w:themeColor="text2" w:themeTint="99"/>
          <w:lang w:val="en-GB"/>
        </w:rPr>
        <w:t>‘</w:t>
      </w:r>
      <w:r w:rsidR="00EC21CF" w:rsidRPr="003B6CB3">
        <w:rPr>
          <w:b/>
          <w:color w:val="548DD4" w:themeColor="text2" w:themeTint="99"/>
          <w:lang w:val="en-GB"/>
        </w:rPr>
        <w:t>bd-i-ext1:ImmovablePropertyGroundLeaseEnddate</w:t>
      </w:r>
      <w:r w:rsidRPr="003B6CB3">
        <w:rPr>
          <w:b/>
          <w:color w:val="548DD4" w:themeColor="text2" w:themeTint="99"/>
          <w:lang w:val="en-GB"/>
        </w:rPr>
        <w:t>’,</w:t>
      </w:r>
    </w:p>
    <w:p w14:paraId="667C86C5" w14:textId="77777777" w:rsidR="00091031" w:rsidRPr="003B6CB3" w:rsidRDefault="00091031" w:rsidP="005D71FE">
      <w:pPr>
        <w:rPr>
          <w:b/>
          <w:color w:val="548DD4" w:themeColor="text2" w:themeTint="99"/>
          <w:lang w:val="en-GB"/>
        </w:rPr>
      </w:pPr>
      <w:r w:rsidRPr="003B6CB3">
        <w:rPr>
          <w:b/>
          <w:color w:val="548DD4" w:themeColor="text2" w:themeTint="99"/>
          <w:lang w:val="en-GB"/>
        </w:rPr>
        <w:t xml:space="preserve">‘bd-i-ext1:GiftImmovablePropertyLandRegistryDesignation’, </w:t>
      </w:r>
    </w:p>
    <w:p w14:paraId="27677CC3" w14:textId="77777777" w:rsidR="00091031" w:rsidRPr="003B6CB3" w:rsidRDefault="00091031" w:rsidP="005D71FE">
      <w:pPr>
        <w:rPr>
          <w:b/>
          <w:color w:val="548DD4" w:themeColor="text2" w:themeTint="99"/>
          <w:lang w:val="en-GB"/>
        </w:rPr>
      </w:pPr>
      <w:r w:rsidRPr="003B6CB3">
        <w:rPr>
          <w:b/>
          <w:color w:val="548DD4" w:themeColor="text2" w:themeTint="99"/>
          <w:lang w:val="en-GB"/>
        </w:rPr>
        <w:t xml:space="preserve">‘bd-i-ext1:GiftImmovablePropertyAnnualGroundLeaseValue’, </w:t>
      </w:r>
    </w:p>
    <w:p w14:paraId="0F1C3699" w14:textId="77777777" w:rsidR="00091031" w:rsidRPr="003B6CB3" w:rsidRDefault="00091031" w:rsidP="005D71FE">
      <w:pPr>
        <w:rPr>
          <w:b/>
          <w:color w:val="548DD4" w:themeColor="text2" w:themeTint="99"/>
          <w:lang w:val="en-GB"/>
        </w:rPr>
      </w:pPr>
      <w:r w:rsidRPr="003B6CB3">
        <w:rPr>
          <w:b/>
          <w:color w:val="548DD4" w:themeColor="text2" w:themeTint="99"/>
          <w:lang w:val="en-GB"/>
        </w:rPr>
        <w:t xml:space="preserve">‘bd-i-ext1:GiftImmovablePropertyAnnualRentValue’, </w:t>
      </w:r>
    </w:p>
    <w:p w14:paraId="3D9FE077" w14:textId="77777777" w:rsidR="00091031" w:rsidRPr="003B6CB3" w:rsidRDefault="00091031" w:rsidP="005D71FE">
      <w:pPr>
        <w:rPr>
          <w:b/>
          <w:color w:val="548DD4" w:themeColor="text2" w:themeTint="99"/>
          <w:lang w:val="en-GB"/>
        </w:rPr>
      </w:pPr>
      <w:r w:rsidRPr="003B6CB3">
        <w:rPr>
          <w:b/>
          <w:color w:val="548DD4" w:themeColor="text2" w:themeTint="99"/>
          <w:lang w:val="en-GB"/>
        </w:rPr>
        <w:t xml:space="preserve">‘bd-i-ext1:GiftImmovablePropertyMarketCompliantRentIndication’, </w:t>
      </w:r>
    </w:p>
    <w:p w14:paraId="0C21CDB8" w14:textId="77777777" w:rsidR="00091031" w:rsidRPr="003B6CB3" w:rsidRDefault="00091031" w:rsidP="005D71FE">
      <w:pPr>
        <w:rPr>
          <w:b/>
          <w:color w:val="548DD4" w:themeColor="text2" w:themeTint="99"/>
          <w:lang w:val="en-GB"/>
        </w:rPr>
      </w:pPr>
      <w:r w:rsidRPr="003B6CB3">
        <w:rPr>
          <w:b/>
          <w:color w:val="548DD4" w:themeColor="text2" w:themeTint="99"/>
          <w:lang w:val="en-GB"/>
        </w:rPr>
        <w:t xml:space="preserve">‘bd-i-ext1:GiftImmovablePropertySurfaceSquareMetresHiredOut’, </w:t>
      </w:r>
    </w:p>
    <w:p w14:paraId="5F2A13AB" w14:textId="77777777" w:rsidR="00091031" w:rsidRPr="003B6CB3" w:rsidRDefault="00091031" w:rsidP="005D71FE">
      <w:pPr>
        <w:rPr>
          <w:b/>
          <w:color w:val="548DD4" w:themeColor="text2" w:themeTint="99"/>
          <w:lang w:val="en-GB"/>
        </w:rPr>
      </w:pPr>
      <w:r w:rsidRPr="003B6CB3">
        <w:rPr>
          <w:b/>
          <w:color w:val="548DD4" w:themeColor="text2" w:themeTint="99"/>
          <w:lang w:val="en-GB"/>
        </w:rPr>
        <w:t xml:space="preserve">‘bd-i-ext1:GiftImmovablePropertySurfaceSquareMetresTotal’, </w:t>
      </w:r>
    </w:p>
    <w:p w14:paraId="26ACA6F3" w14:textId="581C3DF6" w:rsidR="00091031" w:rsidRPr="003B6CB3" w:rsidRDefault="00091031" w:rsidP="005D71FE">
      <w:pPr>
        <w:rPr>
          <w:b/>
          <w:color w:val="548DD4" w:themeColor="text2" w:themeTint="99"/>
          <w:lang w:val="en-GB"/>
        </w:rPr>
      </w:pPr>
      <w:r w:rsidRPr="003B6CB3">
        <w:rPr>
          <w:b/>
          <w:color w:val="548DD4" w:themeColor="text2" w:themeTint="99"/>
          <w:lang w:val="en-GB"/>
        </w:rPr>
        <w:t xml:space="preserve">‘bd-i-ext1:GiftImmovablePropertyExposedValue’  </w:t>
      </w:r>
      <w:r w:rsidR="003B5E5D">
        <w:rPr>
          <w:b/>
          <w:color w:val="548DD4" w:themeColor="text2" w:themeTint="99"/>
          <w:lang w:val="en-GB"/>
        </w:rPr>
        <w:t>of</w:t>
      </w:r>
    </w:p>
    <w:p w14:paraId="7F466CB1" w14:textId="19193BE6" w:rsidR="007175E6" w:rsidRPr="003B6CB3" w:rsidRDefault="00091031" w:rsidP="005D71FE">
      <w:pPr>
        <w:rPr>
          <w:b/>
          <w:color w:val="548DD4" w:themeColor="text2" w:themeTint="99"/>
          <w:lang w:val="en-GB"/>
        </w:rPr>
      </w:pPr>
      <w:r w:rsidRPr="003B6CB3">
        <w:rPr>
          <w:b/>
          <w:color w:val="548DD4" w:themeColor="text2" w:themeTint="99"/>
          <w:lang w:val="en-GB"/>
        </w:rPr>
        <w:t>‘bd-i-ext1:</w:t>
      </w:r>
      <w:r w:rsidR="00C71CFB" w:rsidRPr="003B6CB3">
        <w:rPr>
          <w:b/>
          <w:color w:val="548DD4" w:themeColor="text2" w:themeTint="99"/>
          <w:lang w:val="en-GB"/>
        </w:rPr>
        <w:t>GiftImmovablePropertyLargerPartHouseSeparatelySaleableIndication</w:t>
      </w:r>
      <w:r w:rsidRPr="003B6CB3">
        <w:rPr>
          <w:b/>
          <w:color w:val="548DD4" w:themeColor="text2" w:themeTint="99"/>
          <w:lang w:val="en-GB"/>
        </w:rPr>
        <w:t>’</w:t>
      </w:r>
      <w:r w:rsidR="007175E6" w:rsidRPr="003B6CB3">
        <w:rPr>
          <w:b/>
          <w:color w:val="548DD4" w:themeColor="text2" w:themeTint="99"/>
          <w:lang w:val="en-GB"/>
        </w:rPr>
        <w:t>,</w:t>
      </w:r>
    </w:p>
    <w:p w14:paraId="196969B7" w14:textId="1B6DC7D6" w:rsidR="0062161B" w:rsidRPr="003B6CB3" w:rsidRDefault="005E003C" w:rsidP="005D71FE">
      <w:pPr>
        <w:rPr>
          <w:b/>
          <w:color w:val="548DD4" w:themeColor="text2" w:themeTint="99"/>
          <w:lang w:val="en-GB"/>
        </w:rPr>
      </w:pPr>
      <w:r w:rsidRPr="003B6CB3">
        <w:rPr>
          <w:b/>
          <w:color w:val="548DD4" w:themeColor="text2" w:themeTint="99"/>
          <w:lang w:val="en-GB"/>
        </w:rPr>
        <w:t>onder diezelfde tuple is opgenomen.</w:t>
      </w:r>
    </w:p>
    <w:p w14:paraId="002F22FF" w14:textId="77777777" w:rsidR="00B74D2F" w:rsidRPr="009E4A14" w:rsidRDefault="00B74D2F" w:rsidP="0062161B">
      <w:pPr>
        <w:pStyle w:val="Geenafstand"/>
        <w:rPr>
          <w:rFonts w:ascii="Verdana" w:eastAsia="Times New Roman" w:hAnsi="Verdana" w:cs="Times New Roman"/>
          <w:b/>
          <w:sz w:val="18"/>
          <w:szCs w:val="24"/>
          <w:lang w:val="en-GB" w:eastAsia="nl-NL"/>
        </w:rPr>
      </w:pPr>
    </w:p>
    <w:p w14:paraId="5B288332" w14:textId="6FA72223" w:rsidR="00B74D2F" w:rsidRPr="008345AA" w:rsidRDefault="00B74D2F" w:rsidP="00B74D2F">
      <w:pPr>
        <w:rPr>
          <w:b/>
          <w:color w:val="548DD4" w:themeColor="text2" w:themeTint="99"/>
        </w:rPr>
      </w:pPr>
      <w:r w:rsidRPr="008345AA">
        <w:rPr>
          <w:b/>
          <w:color w:val="548DD4" w:themeColor="text2" w:themeTint="99"/>
        </w:rPr>
        <w:t>BR-BD-16.4.75 : Element MOET een datumwaarde bevatten die samenvalt of ligt tussen de datumwaarden in elementen 'xbrli:startDate' en 'xbrli:endDate' in de context van de opgave.</w:t>
      </w:r>
    </w:p>
    <w:p w14:paraId="3C3E04E2" w14:textId="77777777" w:rsidR="00B74D2F" w:rsidRPr="009E4A14" w:rsidRDefault="00B74D2F" w:rsidP="00B74D2F">
      <w:pPr>
        <w:rPr>
          <w:b/>
        </w:rPr>
      </w:pPr>
    </w:p>
    <w:p w14:paraId="324E2546" w14:textId="5416E4FD" w:rsidR="00B74D2F" w:rsidRPr="009E4A14" w:rsidRDefault="00177F9B" w:rsidP="005D71FE">
      <w:pPr>
        <w:jc w:val="both"/>
      </w:pPr>
      <w:r>
        <w:t>Element</w:t>
      </w:r>
      <w:r w:rsidR="00B74D2F" w:rsidRPr="009E4A14">
        <w:t xml:space="preserve"> waarvoor deze regel geldt:</w:t>
      </w:r>
    </w:p>
    <w:p w14:paraId="7AF8B9BB" w14:textId="77777777" w:rsidR="00B74D2F" w:rsidRPr="009E4A14" w:rsidRDefault="00B74D2F" w:rsidP="00B74D2F">
      <w:pPr>
        <w:pStyle w:val="Geenafstand"/>
        <w:tabs>
          <w:tab w:val="left" w:pos="1418"/>
          <w:tab w:val="left" w:pos="1701"/>
        </w:tabs>
      </w:pPr>
    </w:p>
    <w:tbl>
      <w:tblPr>
        <w:tblStyle w:val="Tabelraster"/>
        <w:tblW w:w="0" w:type="auto"/>
        <w:tblLook w:val="04A0" w:firstRow="1" w:lastRow="0" w:firstColumn="1" w:lastColumn="0" w:noHBand="0" w:noVBand="1"/>
      </w:tblPr>
      <w:tblGrid>
        <w:gridCol w:w="9062"/>
      </w:tblGrid>
      <w:tr w:rsidR="009E4A14" w:rsidRPr="009E4A14" w14:paraId="42237D43" w14:textId="77777777" w:rsidTr="00B74D2F">
        <w:trPr>
          <w:trHeight w:val="287"/>
        </w:trPr>
        <w:tc>
          <w:tcPr>
            <w:tcW w:w="9288" w:type="dxa"/>
            <w:shd w:val="clear" w:color="auto" w:fill="D9D9D9" w:themeFill="background1" w:themeFillShade="D9"/>
          </w:tcPr>
          <w:p w14:paraId="32FA29D4" w14:textId="4407B6A0" w:rsidR="00B74D2F" w:rsidRPr="009E4A14" w:rsidRDefault="00177F9B" w:rsidP="00B74D2F">
            <w:pPr>
              <w:pStyle w:val="Geenafstand"/>
              <w:rPr>
                <w:b/>
                <w:sz w:val="18"/>
                <w:szCs w:val="18"/>
              </w:rPr>
            </w:pPr>
            <w:r>
              <w:rPr>
                <w:b/>
                <w:sz w:val="18"/>
                <w:szCs w:val="18"/>
              </w:rPr>
              <w:t>Element</w:t>
            </w:r>
          </w:p>
        </w:tc>
      </w:tr>
      <w:tr w:rsidR="00B74D2F" w:rsidRPr="009E4A14" w14:paraId="3B405C72" w14:textId="77777777" w:rsidTr="00B74D2F">
        <w:trPr>
          <w:trHeight w:val="269"/>
        </w:trPr>
        <w:tc>
          <w:tcPr>
            <w:tcW w:w="9288" w:type="dxa"/>
          </w:tcPr>
          <w:p w14:paraId="6689459C" w14:textId="10C18812" w:rsidR="00B74D2F" w:rsidRPr="009E4A14" w:rsidRDefault="00B74D2F" w:rsidP="00B74D2F">
            <w:pPr>
              <w:pStyle w:val="Geenafstand"/>
              <w:rPr>
                <w:sz w:val="18"/>
                <w:szCs w:val="18"/>
              </w:rPr>
            </w:pPr>
            <w:r w:rsidRPr="009E4A14">
              <w:rPr>
                <w:sz w:val="18"/>
                <w:szCs w:val="18"/>
              </w:rPr>
              <w:t>bd-i-ext1:GiftDate</w:t>
            </w:r>
          </w:p>
        </w:tc>
      </w:tr>
    </w:tbl>
    <w:p w14:paraId="2B5E4923" w14:textId="77777777" w:rsidR="00B74D2F" w:rsidRPr="009E4A14" w:rsidRDefault="00B74D2F" w:rsidP="0062161B">
      <w:pPr>
        <w:pStyle w:val="Geenafstand"/>
        <w:rPr>
          <w:rFonts w:ascii="Verdana" w:eastAsia="Times New Roman" w:hAnsi="Verdana" w:cs="Times New Roman"/>
          <w:b/>
          <w:sz w:val="18"/>
          <w:szCs w:val="24"/>
          <w:lang w:val="en-GB" w:eastAsia="nl-NL"/>
        </w:rPr>
      </w:pPr>
    </w:p>
    <w:p w14:paraId="1D62E65E" w14:textId="42C3FFF3" w:rsidR="008C395E" w:rsidRPr="00875B6E" w:rsidRDefault="008C395E" w:rsidP="005D71FE">
      <w:pPr>
        <w:rPr>
          <w:b/>
          <w:color w:val="548DD4" w:themeColor="text2" w:themeTint="99"/>
        </w:rPr>
      </w:pPr>
      <w:r w:rsidRPr="00875B6E">
        <w:rPr>
          <w:b/>
          <w:color w:val="548DD4" w:themeColor="text2" w:themeTint="99"/>
        </w:rPr>
        <w:t xml:space="preserve">BR-BD-16.4.76: Element ‘bd-i-ext1:RecipientSurname’ of ‘bd-i-ext1:RecipientLegalPersonName’ maar niet beiden MOET zijn opgenomen in het bericht. </w:t>
      </w:r>
    </w:p>
    <w:p w14:paraId="60C0C0B9" w14:textId="77777777" w:rsidR="005D71FE" w:rsidRPr="009E4A14" w:rsidRDefault="005D71FE" w:rsidP="005D71FE">
      <w:pPr>
        <w:rPr>
          <w:b/>
        </w:rPr>
      </w:pPr>
    </w:p>
    <w:p w14:paraId="1ACD8533" w14:textId="212B3153" w:rsidR="00AA125F" w:rsidRPr="00875B6E" w:rsidRDefault="00AA125F" w:rsidP="005D71FE">
      <w:pPr>
        <w:rPr>
          <w:b/>
          <w:color w:val="548DD4" w:themeColor="text2" w:themeTint="99"/>
        </w:rPr>
      </w:pPr>
      <w:r w:rsidRPr="00875B6E">
        <w:rPr>
          <w:b/>
          <w:color w:val="548DD4" w:themeColor="text2" w:themeTint="99"/>
        </w:rPr>
        <w:t>BR-BD-16.4.77 : Element MOET NIET in het bericht zijn opgenomen INDIEN het element ' bd-i-ext1:RecipientLegalPersonName</w:t>
      </w:r>
      <w:r w:rsidR="00E54BA3" w:rsidRPr="00875B6E">
        <w:rPr>
          <w:b/>
          <w:color w:val="548DD4" w:themeColor="text2" w:themeTint="99"/>
        </w:rPr>
        <w:t>' bestaat</w:t>
      </w:r>
      <w:r w:rsidRPr="00875B6E">
        <w:rPr>
          <w:b/>
          <w:color w:val="548DD4" w:themeColor="text2" w:themeTint="99"/>
        </w:rPr>
        <w:t>.</w:t>
      </w:r>
    </w:p>
    <w:p w14:paraId="597BB1B2" w14:textId="77777777" w:rsidR="00AA125F" w:rsidRPr="009E4A14" w:rsidRDefault="00AA125F" w:rsidP="00AA125F">
      <w:pPr>
        <w:rPr>
          <w:b/>
        </w:rPr>
      </w:pPr>
    </w:p>
    <w:p w14:paraId="795CCE08" w14:textId="77777777" w:rsidR="00AA125F" w:rsidRPr="009E4A14" w:rsidRDefault="00AA125F" w:rsidP="00AA125F">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 die NIET moeten worden opgenomen:</w:t>
      </w:r>
    </w:p>
    <w:p w14:paraId="7858F6F9" w14:textId="77777777" w:rsidR="00AA125F" w:rsidRPr="009E4A14" w:rsidRDefault="00AA125F" w:rsidP="00AA125F">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9E4A14" w:rsidRPr="009E4A14" w14:paraId="28CD2644" w14:textId="77777777" w:rsidTr="001C25D2">
        <w:tc>
          <w:tcPr>
            <w:tcW w:w="9288" w:type="dxa"/>
            <w:shd w:val="clear" w:color="auto" w:fill="D9D9D9" w:themeFill="background1" w:themeFillShade="D9"/>
          </w:tcPr>
          <w:p w14:paraId="0807A838" w14:textId="77777777" w:rsidR="00AA125F" w:rsidRPr="009E4A14" w:rsidRDefault="00AA125F" w:rsidP="001C25D2">
            <w:pPr>
              <w:pStyle w:val="Geenafstand"/>
              <w:rPr>
                <w:b/>
                <w:sz w:val="18"/>
                <w:szCs w:val="18"/>
              </w:rPr>
            </w:pPr>
            <w:r w:rsidRPr="009E4A14">
              <w:rPr>
                <w:b/>
                <w:sz w:val="18"/>
                <w:szCs w:val="18"/>
              </w:rPr>
              <w:t>Elementen</w:t>
            </w:r>
          </w:p>
        </w:tc>
      </w:tr>
      <w:tr w:rsidR="009E4A14" w:rsidRPr="009E4A14" w14:paraId="32B6255B" w14:textId="77777777" w:rsidTr="001C25D2">
        <w:tc>
          <w:tcPr>
            <w:tcW w:w="9288" w:type="dxa"/>
          </w:tcPr>
          <w:p w14:paraId="6141C1D6" w14:textId="75CB89A5" w:rsidR="00AA125F" w:rsidRPr="009E4A14" w:rsidRDefault="00AA125F" w:rsidP="001C25D2">
            <w:pPr>
              <w:pStyle w:val="Geenafstand"/>
              <w:rPr>
                <w:sz w:val="18"/>
                <w:szCs w:val="18"/>
              </w:rPr>
            </w:pPr>
            <w:r w:rsidRPr="009E4A14">
              <w:rPr>
                <w:sz w:val="18"/>
                <w:szCs w:val="18"/>
              </w:rPr>
              <w:t>bd-i-ext1:RecipientInitials</w:t>
            </w:r>
          </w:p>
        </w:tc>
      </w:tr>
      <w:tr w:rsidR="009E4A14" w:rsidRPr="009E4A14" w14:paraId="44E120E0" w14:textId="77777777" w:rsidTr="001C25D2">
        <w:tc>
          <w:tcPr>
            <w:tcW w:w="9288" w:type="dxa"/>
          </w:tcPr>
          <w:p w14:paraId="10C3DC25" w14:textId="28731EEA" w:rsidR="00AA125F" w:rsidRPr="009E4A14" w:rsidRDefault="00AA125F" w:rsidP="001C25D2">
            <w:pPr>
              <w:pStyle w:val="Geenafstand"/>
              <w:rPr>
                <w:sz w:val="18"/>
                <w:szCs w:val="18"/>
              </w:rPr>
            </w:pPr>
            <w:r w:rsidRPr="009E4A14">
              <w:rPr>
                <w:sz w:val="18"/>
                <w:szCs w:val="18"/>
              </w:rPr>
              <w:t>bd-i-ext1:RecipientPrefix</w:t>
            </w:r>
          </w:p>
        </w:tc>
      </w:tr>
      <w:tr w:rsidR="009E4A14" w:rsidRPr="009E4A14" w14:paraId="4113C481" w14:textId="77777777" w:rsidTr="001C25D2">
        <w:tc>
          <w:tcPr>
            <w:tcW w:w="9288" w:type="dxa"/>
          </w:tcPr>
          <w:p w14:paraId="3519FD36" w14:textId="62531C79" w:rsidR="00AA125F" w:rsidRPr="009E4A14" w:rsidRDefault="00AA125F" w:rsidP="001C25D2">
            <w:pPr>
              <w:pStyle w:val="Geenafstand"/>
              <w:rPr>
                <w:sz w:val="18"/>
                <w:szCs w:val="18"/>
              </w:rPr>
            </w:pPr>
            <w:r w:rsidRPr="009E4A14">
              <w:rPr>
                <w:sz w:val="18"/>
                <w:szCs w:val="18"/>
              </w:rPr>
              <w:t>bd-i-ext1:RecipientSurname</w:t>
            </w:r>
          </w:p>
        </w:tc>
      </w:tr>
      <w:tr w:rsidR="009E4A14" w:rsidRPr="009E4A14" w14:paraId="044B806B" w14:textId="77777777" w:rsidTr="001C25D2">
        <w:tc>
          <w:tcPr>
            <w:tcW w:w="9288" w:type="dxa"/>
          </w:tcPr>
          <w:p w14:paraId="04A68BBD" w14:textId="7BBB7082" w:rsidR="00AA125F" w:rsidRPr="009E4A14" w:rsidRDefault="00AA125F" w:rsidP="001C25D2">
            <w:pPr>
              <w:pStyle w:val="Geenafstand"/>
              <w:rPr>
                <w:sz w:val="18"/>
                <w:szCs w:val="18"/>
              </w:rPr>
            </w:pPr>
            <w:r w:rsidRPr="009E4A14">
              <w:rPr>
                <w:sz w:val="18"/>
                <w:szCs w:val="18"/>
              </w:rPr>
              <w:t>bd-i-ext1:RecipientDateOfBirth</w:t>
            </w:r>
          </w:p>
        </w:tc>
      </w:tr>
      <w:tr w:rsidR="009E4A14" w:rsidRPr="009E4A14" w14:paraId="78B49465" w14:textId="77777777" w:rsidTr="001C25D2">
        <w:tc>
          <w:tcPr>
            <w:tcW w:w="9288" w:type="dxa"/>
          </w:tcPr>
          <w:p w14:paraId="06F4CEF7" w14:textId="25CA4224" w:rsidR="00AA125F" w:rsidRPr="009E4A14" w:rsidRDefault="00AA125F" w:rsidP="001C25D2">
            <w:pPr>
              <w:pStyle w:val="Geenafstand"/>
              <w:rPr>
                <w:sz w:val="18"/>
                <w:szCs w:val="18"/>
              </w:rPr>
            </w:pPr>
            <w:r w:rsidRPr="009E4A14">
              <w:rPr>
                <w:sz w:val="18"/>
                <w:szCs w:val="18"/>
              </w:rPr>
              <w:lastRenderedPageBreak/>
              <w:t>bd-i-ext1:RecipientPartnerIdentificationNumber</w:t>
            </w:r>
          </w:p>
        </w:tc>
      </w:tr>
      <w:tr w:rsidR="00AA125F" w:rsidRPr="009E4A14" w14:paraId="502D527F" w14:textId="77777777" w:rsidTr="001C25D2">
        <w:tc>
          <w:tcPr>
            <w:tcW w:w="9288" w:type="dxa"/>
          </w:tcPr>
          <w:p w14:paraId="6289812C" w14:textId="4A28F7CE" w:rsidR="00AA125F" w:rsidRPr="009E4A14" w:rsidRDefault="00AA125F" w:rsidP="001C25D2">
            <w:pPr>
              <w:pStyle w:val="Geenafstand"/>
              <w:rPr>
                <w:sz w:val="18"/>
                <w:szCs w:val="18"/>
              </w:rPr>
            </w:pPr>
            <w:r w:rsidRPr="009E4A14">
              <w:rPr>
                <w:sz w:val="18"/>
                <w:szCs w:val="18"/>
              </w:rPr>
              <w:t>bd-i-ext1:RecipientPartnerDateOfBirth</w:t>
            </w:r>
          </w:p>
        </w:tc>
      </w:tr>
    </w:tbl>
    <w:p w14:paraId="77FF5E31" w14:textId="77777777" w:rsidR="00AA125F" w:rsidRPr="009E4A14" w:rsidRDefault="00AA125F" w:rsidP="008C395E">
      <w:pPr>
        <w:spacing w:after="200" w:line="276" w:lineRule="auto"/>
        <w:rPr>
          <w:lang w:val="en-US"/>
        </w:rPr>
      </w:pPr>
    </w:p>
    <w:p w14:paraId="3D692824" w14:textId="333DACE9" w:rsidR="00E54BA3" w:rsidRDefault="00E54BA3" w:rsidP="008345AA">
      <w:pPr>
        <w:rPr>
          <w:b/>
        </w:rPr>
      </w:pPr>
      <w:r w:rsidRPr="009E4A14">
        <w:rPr>
          <w:b/>
        </w:rPr>
        <w:t xml:space="preserve">BR-BD-16.4.78 : </w:t>
      </w:r>
      <w:r w:rsidR="008345AA">
        <w:rPr>
          <w:b/>
        </w:rPr>
        <w:t>Vervallen</w:t>
      </w:r>
    </w:p>
    <w:p w14:paraId="52982E86" w14:textId="77777777" w:rsidR="008345AA" w:rsidRPr="009E4A14" w:rsidRDefault="008345AA" w:rsidP="008345AA">
      <w:pPr>
        <w:rPr>
          <w:lang w:val="en-US"/>
        </w:rPr>
      </w:pPr>
    </w:p>
    <w:p w14:paraId="3002CFB6" w14:textId="69DDE7B5" w:rsidR="00FD2EFA" w:rsidRPr="00BD0B15" w:rsidRDefault="00FD2EFA" w:rsidP="005D71FE">
      <w:pPr>
        <w:rPr>
          <w:b/>
          <w:color w:val="548DD4" w:themeColor="text2" w:themeTint="99"/>
        </w:rPr>
      </w:pPr>
      <w:r w:rsidRPr="00BD0B15">
        <w:rPr>
          <w:b/>
          <w:color w:val="548DD4" w:themeColor="text2" w:themeTint="99"/>
        </w:rPr>
        <w:t>BR-BD-16.4.79 : Element MOET NIET in het bericht zijn opgenomen INDIEN het element 'bd-i-ext1:DeclarantSurname' is opgenomen.</w:t>
      </w:r>
    </w:p>
    <w:p w14:paraId="76E73728" w14:textId="77777777" w:rsidR="00FD2EFA" w:rsidRPr="009E4A14" w:rsidRDefault="00FD2EFA" w:rsidP="00FD2EFA">
      <w:pPr>
        <w:rPr>
          <w:b/>
        </w:rPr>
      </w:pPr>
    </w:p>
    <w:p w14:paraId="33AF92B5" w14:textId="77777777" w:rsidR="00FD2EFA" w:rsidRPr="009E4A14" w:rsidRDefault="00FD2EFA" w:rsidP="00FD2EFA">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 die NIET moeten worden opgenomen:</w:t>
      </w:r>
    </w:p>
    <w:p w14:paraId="719C0730" w14:textId="77777777" w:rsidR="00FD2EFA" w:rsidRPr="009E4A14" w:rsidRDefault="00FD2EFA" w:rsidP="00FD2EFA">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9E4A14" w:rsidRPr="009E4A14" w14:paraId="0B96721F" w14:textId="77777777" w:rsidTr="001C25D2">
        <w:tc>
          <w:tcPr>
            <w:tcW w:w="9288" w:type="dxa"/>
            <w:shd w:val="clear" w:color="auto" w:fill="D9D9D9" w:themeFill="background1" w:themeFillShade="D9"/>
          </w:tcPr>
          <w:p w14:paraId="09CCA9B0" w14:textId="77777777" w:rsidR="00FD2EFA" w:rsidRPr="009E4A14" w:rsidRDefault="00FD2EFA" w:rsidP="001C25D2">
            <w:pPr>
              <w:pStyle w:val="Geenafstand"/>
              <w:rPr>
                <w:b/>
                <w:sz w:val="18"/>
                <w:szCs w:val="18"/>
              </w:rPr>
            </w:pPr>
            <w:r w:rsidRPr="009E4A14">
              <w:rPr>
                <w:b/>
                <w:sz w:val="18"/>
                <w:szCs w:val="18"/>
              </w:rPr>
              <w:t>Elementen</w:t>
            </w:r>
          </w:p>
        </w:tc>
      </w:tr>
      <w:tr w:rsidR="00FD2EFA" w:rsidRPr="009E4A14" w14:paraId="3FDA9B49" w14:textId="77777777" w:rsidTr="001C25D2">
        <w:tc>
          <w:tcPr>
            <w:tcW w:w="9288" w:type="dxa"/>
          </w:tcPr>
          <w:p w14:paraId="25A4D70C" w14:textId="77777777" w:rsidR="00FD2EFA" w:rsidRPr="009E4A14" w:rsidRDefault="00FD2EFA" w:rsidP="001C25D2">
            <w:pPr>
              <w:pStyle w:val="Geenafstand"/>
              <w:rPr>
                <w:sz w:val="18"/>
                <w:szCs w:val="18"/>
              </w:rPr>
            </w:pPr>
            <w:r w:rsidRPr="009E4A14">
              <w:rPr>
                <w:sz w:val="18"/>
                <w:szCs w:val="18"/>
              </w:rPr>
              <w:t>bd-i-ext1:DeclarantLegalPersonName</w:t>
            </w:r>
          </w:p>
        </w:tc>
      </w:tr>
    </w:tbl>
    <w:p w14:paraId="4DB83CD7" w14:textId="77777777" w:rsidR="00FD2EFA" w:rsidRPr="009E4A14" w:rsidRDefault="00FD2EFA" w:rsidP="00E54BA3">
      <w:pPr>
        <w:spacing w:after="200" w:line="276" w:lineRule="auto"/>
        <w:rPr>
          <w:lang w:val="en-US"/>
        </w:rPr>
      </w:pPr>
    </w:p>
    <w:p w14:paraId="34D92D58" w14:textId="44E52B55" w:rsidR="00C439AB" w:rsidRPr="00E1363A" w:rsidRDefault="00C439AB" w:rsidP="005D71FE">
      <w:pPr>
        <w:rPr>
          <w:b/>
          <w:color w:val="548DD4" w:themeColor="text2" w:themeTint="99"/>
        </w:rPr>
      </w:pPr>
      <w:r w:rsidRPr="00E1363A">
        <w:rPr>
          <w:b/>
          <w:color w:val="548DD4" w:themeColor="text2" w:themeTint="99"/>
        </w:rPr>
        <w:t>BR-BD-16.4.80 : Element MOET in tuple ‘bd-t-ext1:GiftSpecification’ in het bericht zijn opgenomen INDIEN de tuple ‘bd-t-ext1:GiftImmovablePropertyAddressPresentation’ in eerstgenoemde tuple is opgenomen.</w:t>
      </w:r>
    </w:p>
    <w:p w14:paraId="0AAD4E0E" w14:textId="77777777" w:rsidR="00C439AB" w:rsidRPr="009E4A14" w:rsidRDefault="00C439AB" w:rsidP="00C439AB">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Helv" w:eastAsiaTheme="minorHAnsi" w:hAnsi="Helv" w:cs="Helv"/>
          <w:sz w:val="20"/>
          <w:szCs w:val="20"/>
          <w:lang w:eastAsia="en-US"/>
        </w:rPr>
      </w:pPr>
    </w:p>
    <w:p w14:paraId="359834B2" w14:textId="77777777" w:rsidR="00C439AB" w:rsidRPr="009E4A14" w:rsidRDefault="00C439AB" w:rsidP="00C439AB">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Helv" w:eastAsiaTheme="minorHAnsi" w:hAnsi="Helv" w:cs="Helv"/>
          <w:sz w:val="20"/>
          <w:szCs w:val="20"/>
          <w:lang w:eastAsia="en-US"/>
        </w:rPr>
      </w:pPr>
      <w:r w:rsidRPr="009E4A14">
        <w:rPr>
          <w:rFonts w:ascii="Helv" w:eastAsiaTheme="minorHAnsi" w:hAnsi="Helv" w:cs="Helv"/>
          <w:sz w:val="20"/>
          <w:szCs w:val="20"/>
          <w:lang w:eastAsia="en-US"/>
        </w:rPr>
        <w:t>Elementen die moeten worden opgenomen:</w:t>
      </w:r>
    </w:p>
    <w:p w14:paraId="2B2A60B0" w14:textId="77777777" w:rsidR="00C439AB" w:rsidRPr="009E4A14" w:rsidRDefault="00C439AB" w:rsidP="00C439AB">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Helv" w:eastAsiaTheme="minorHAnsi" w:hAnsi="Helv" w:cs="Helv"/>
          <w:sz w:val="20"/>
          <w:szCs w:val="20"/>
          <w:lang w:eastAsia="en-US"/>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9E4A14" w:rsidRPr="009E4A14" w14:paraId="17FA397C" w14:textId="77777777" w:rsidTr="001C25D2">
        <w:tc>
          <w:tcPr>
            <w:tcW w:w="9709" w:type="dxa"/>
            <w:shd w:val="clear" w:color="auto" w:fill="D9D9D9" w:themeFill="background1" w:themeFillShade="D9"/>
          </w:tcPr>
          <w:p w14:paraId="13CC197B" w14:textId="53EA00D1" w:rsidR="00C439AB" w:rsidRPr="009E4A14" w:rsidRDefault="00C439AB" w:rsidP="001C25D2">
            <w:pPr>
              <w:pStyle w:val="Geenafstand"/>
              <w:rPr>
                <w:b/>
                <w:sz w:val="18"/>
                <w:szCs w:val="18"/>
              </w:rPr>
            </w:pPr>
            <w:r w:rsidRPr="009E4A14">
              <w:rPr>
                <w:b/>
                <w:sz w:val="18"/>
                <w:szCs w:val="18"/>
              </w:rPr>
              <w:t>Element</w:t>
            </w:r>
            <w:r w:rsidR="00177F9B">
              <w:rPr>
                <w:b/>
                <w:sz w:val="18"/>
                <w:szCs w:val="18"/>
              </w:rPr>
              <w:t>en</w:t>
            </w:r>
          </w:p>
        </w:tc>
      </w:tr>
      <w:tr w:rsidR="009E4A14" w:rsidRPr="009E4A14" w14:paraId="3320F3AD" w14:textId="77777777" w:rsidTr="001C25D2">
        <w:tc>
          <w:tcPr>
            <w:tcW w:w="9709" w:type="dxa"/>
          </w:tcPr>
          <w:p w14:paraId="757C0D8E" w14:textId="77777777" w:rsidR="00C439AB" w:rsidRPr="009E4A14" w:rsidRDefault="00C439AB" w:rsidP="001C25D2">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Theme="minorHAnsi" w:eastAsiaTheme="minorHAnsi" w:hAnsiTheme="minorHAnsi" w:cs="Helv"/>
                <w:szCs w:val="18"/>
                <w:lang w:eastAsia="en-US"/>
              </w:rPr>
            </w:pPr>
            <w:r w:rsidRPr="009E4A14">
              <w:rPr>
                <w:rFonts w:asciiTheme="minorHAnsi" w:eastAsiaTheme="minorHAnsi" w:hAnsiTheme="minorHAnsi" w:cs="Helv"/>
                <w:szCs w:val="18"/>
                <w:lang w:eastAsia="en-US"/>
              </w:rPr>
              <w:t>bd-i-ext1:GiftImmovablePropertyTransferredPartNumerator</w:t>
            </w:r>
          </w:p>
        </w:tc>
      </w:tr>
      <w:tr w:rsidR="00C439AB" w:rsidRPr="009E4A14" w14:paraId="7EE6EA9B" w14:textId="77777777" w:rsidTr="001C25D2">
        <w:tc>
          <w:tcPr>
            <w:tcW w:w="9709" w:type="dxa"/>
          </w:tcPr>
          <w:p w14:paraId="12310DB1" w14:textId="77777777" w:rsidR="00C439AB" w:rsidRPr="009E4A14" w:rsidRDefault="00C439AB" w:rsidP="001C25D2">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Theme="minorHAnsi" w:eastAsiaTheme="minorHAnsi" w:hAnsiTheme="minorHAnsi" w:cs="Helv"/>
                <w:szCs w:val="18"/>
                <w:lang w:eastAsia="en-US"/>
              </w:rPr>
            </w:pPr>
            <w:r w:rsidRPr="009E4A14">
              <w:rPr>
                <w:rFonts w:asciiTheme="minorHAnsi" w:eastAsiaTheme="minorHAnsi" w:hAnsiTheme="minorHAnsi" w:cs="Helv"/>
                <w:szCs w:val="18"/>
                <w:lang w:eastAsia="en-US"/>
              </w:rPr>
              <w:t>bd-i-ext1:GiftImmovablePropertyTransferredPartDenominator</w:t>
            </w:r>
          </w:p>
        </w:tc>
      </w:tr>
      <w:tr w:rsidR="00E1363A" w:rsidRPr="009E4A14" w14:paraId="7A8DC5B8" w14:textId="77777777" w:rsidTr="001C25D2">
        <w:tc>
          <w:tcPr>
            <w:tcW w:w="9709" w:type="dxa"/>
          </w:tcPr>
          <w:p w14:paraId="34C4BCDA" w14:textId="59AFDC86" w:rsidR="00E1363A" w:rsidRPr="009E4A14" w:rsidRDefault="00E1363A" w:rsidP="001C25D2">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Theme="minorHAnsi" w:eastAsiaTheme="minorHAnsi" w:hAnsiTheme="minorHAnsi" w:cs="Helv"/>
                <w:szCs w:val="18"/>
                <w:lang w:eastAsia="en-US"/>
              </w:rPr>
            </w:pPr>
            <w:r w:rsidRPr="00E1363A">
              <w:rPr>
                <w:rFonts w:asciiTheme="minorHAnsi" w:eastAsiaTheme="minorHAnsi" w:hAnsiTheme="minorHAnsi" w:cs="Helv"/>
                <w:szCs w:val="18"/>
                <w:lang w:eastAsia="en-US"/>
              </w:rPr>
              <w:t>bd-i-ext1:ImmovablePropertyResidenceIndication</w:t>
            </w:r>
          </w:p>
        </w:tc>
      </w:tr>
    </w:tbl>
    <w:p w14:paraId="387D2AA1" w14:textId="77777777" w:rsidR="00C439AB" w:rsidRPr="009E4A14" w:rsidRDefault="00C439AB" w:rsidP="00E54BA3">
      <w:pPr>
        <w:spacing w:after="200" w:line="276" w:lineRule="auto"/>
        <w:rPr>
          <w:lang w:val="en-US"/>
        </w:rPr>
      </w:pPr>
    </w:p>
    <w:p w14:paraId="4E965077" w14:textId="224B47E1" w:rsidR="003154E8" w:rsidRPr="009E4A14" w:rsidRDefault="003154E8" w:rsidP="005D71FE">
      <w:pPr>
        <w:rPr>
          <w:b/>
        </w:rPr>
      </w:pPr>
      <w:r w:rsidRPr="009E4A14">
        <w:rPr>
          <w:b/>
        </w:rPr>
        <w:t xml:space="preserve">BR-BD-16.4.81 : </w:t>
      </w:r>
      <w:r w:rsidR="008345AA">
        <w:rPr>
          <w:b/>
        </w:rPr>
        <w:t>Vervallen</w:t>
      </w:r>
    </w:p>
    <w:p w14:paraId="1B038A27" w14:textId="40C487B0" w:rsidR="003154E8" w:rsidRPr="009E4A14" w:rsidRDefault="003154E8" w:rsidP="003154E8">
      <w:pPr>
        <w:pStyle w:val="Geenafstand"/>
        <w:rPr>
          <w:rFonts w:ascii="Verdana" w:eastAsia="Times New Roman" w:hAnsi="Verdana" w:cs="Times New Roman"/>
          <w:b/>
          <w:sz w:val="18"/>
          <w:szCs w:val="24"/>
          <w:lang w:eastAsia="nl-NL"/>
        </w:rPr>
      </w:pPr>
    </w:p>
    <w:p w14:paraId="2091D63B" w14:textId="20EA73DB" w:rsidR="0009540E" w:rsidRPr="00733EC3" w:rsidRDefault="0009540E" w:rsidP="0009540E">
      <w:pPr>
        <w:rPr>
          <w:b/>
          <w:color w:val="548DD4" w:themeColor="text2" w:themeTint="99"/>
        </w:rPr>
      </w:pPr>
      <w:r w:rsidRPr="00733EC3">
        <w:rPr>
          <w:b/>
          <w:color w:val="548DD4" w:themeColor="text2" w:themeTint="99"/>
        </w:rPr>
        <w:t>BR-BD-16.4.82 : Element of tuple MOET NIET in de tuple 'bd-t-ext1:GiftSpecification' zijn opgenomen INDIEN het element 'bd-i-ext1:GiftCashMoneyBalances' in dezelfde tuple is opgenomen.</w:t>
      </w:r>
    </w:p>
    <w:p w14:paraId="15D45CC5" w14:textId="77777777" w:rsidR="0009540E" w:rsidRPr="009E4A14" w:rsidRDefault="0009540E" w:rsidP="0009540E">
      <w:pPr>
        <w:rPr>
          <w:b/>
        </w:rPr>
      </w:pPr>
    </w:p>
    <w:p w14:paraId="0EF7A20C" w14:textId="7A63D7AB" w:rsidR="0009540E" w:rsidRPr="009E4A14" w:rsidRDefault="0009540E" w:rsidP="0009540E">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w:t>
      </w:r>
      <w:r w:rsidR="00354A48" w:rsidRPr="009E4A14">
        <w:rPr>
          <w:rFonts w:asciiTheme="minorHAnsi" w:eastAsiaTheme="minorHAnsi" w:hAnsiTheme="minorHAnsi" w:cstheme="minorBidi"/>
          <w:sz w:val="22"/>
          <w:szCs w:val="22"/>
          <w:lang w:eastAsia="en-US"/>
        </w:rPr>
        <w:t>/tuples</w:t>
      </w:r>
      <w:r w:rsidRPr="009E4A14">
        <w:rPr>
          <w:rFonts w:asciiTheme="minorHAnsi" w:eastAsiaTheme="minorHAnsi" w:hAnsiTheme="minorHAnsi" w:cstheme="minorBidi"/>
          <w:sz w:val="22"/>
          <w:szCs w:val="22"/>
          <w:lang w:eastAsia="en-US"/>
        </w:rPr>
        <w:t xml:space="preserve"> die NIET moeten worden opgenomen:</w:t>
      </w:r>
    </w:p>
    <w:tbl>
      <w:tblPr>
        <w:tblStyle w:val="Tabelraster"/>
        <w:tblW w:w="9062" w:type="dxa"/>
        <w:tblLayout w:type="fixed"/>
        <w:tblLook w:val="04A0" w:firstRow="1" w:lastRow="0" w:firstColumn="1" w:lastColumn="0" w:noHBand="0" w:noVBand="1"/>
      </w:tblPr>
      <w:tblGrid>
        <w:gridCol w:w="9062"/>
      </w:tblGrid>
      <w:tr w:rsidR="00177F9B" w:rsidRPr="009E4A14" w14:paraId="0D5E8DCE" w14:textId="77777777" w:rsidTr="00177F9B">
        <w:tc>
          <w:tcPr>
            <w:tcW w:w="9062" w:type="dxa"/>
            <w:shd w:val="clear" w:color="auto" w:fill="D9D9D9" w:themeFill="background1" w:themeFillShade="D9"/>
          </w:tcPr>
          <w:p w14:paraId="18F86C47" w14:textId="7F72D02E" w:rsidR="00177F9B" w:rsidRPr="009E4A14" w:rsidRDefault="00177F9B" w:rsidP="00ED42FD">
            <w:pPr>
              <w:pStyle w:val="Geenafstand"/>
              <w:rPr>
                <w:b/>
                <w:sz w:val="18"/>
                <w:szCs w:val="18"/>
              </w:rPr>
            </w:pPr>
            <w:r w:rsidRPr="009E4A14">
              <w:rPr>
                <w:b/>
                <w:sz w:val="18"/>
                <w:szCs w:val="18"/>
              </w:rPr>
              <w:t>Element</w:t>
            </w:r>
            <w:r>
              <w:rPr>
                <w:b/>
                <w:sz w:val="18"/>
                <w:szCs w:val="18"/>
              </w:rPr>
              <w:t>en</w:t>
            </w:r>
          </w:p>
        </w:tc>
      </w:tr>
      <w:tr w:rsidR="00B03FF9" w:rsidRPr="002621B2" w14:paraId="0E266AFA" w14:textId="77777777" w:rsidTr="00177F9B">
        <w:tc>
          <w:tcPr>
            <w:tcW w:w="9062" w:type="dxa"/>
            <w:shd w:val="clear" w:color="auto" w:fill="FFFFFF" w:themeFill="background1"/>
          </w:tcPr>
          <w:p w14:paraId="66816C58" w14:textId="77777777" w:rsidR="00B03FF9" w:rsidRPr="002621B2" w:rsidRDefault="00B03FF9" w:rsidP="00AB335B">
            <w:pPr>
              <w:pStyle w:val="Geenafstand"/>
              <w:rPr>
                <w:b/>
                <w:sz w:val="18"/>
                <w:szCs w:val="18"/>
              </w:rPr>
            </w:pPr>
            <w:r w:rsidRPr="002621B2">
              <w:rPr>
                <w:b/>
                <w:sz w:val="18"/>
                <w:szCs w:val="18"/>
              </w:rPr>
              <w:t>Onroerende zaak</w:t>
            </w:r>
          </w:p>
        </w:tc>
      </w:tr>
      <w:tr w:rsidR="00B03FF9" w:rsidRPr="00BA6C81" w14:paraId="7C49592B" w14:textId="77777777" w:rsidTr="00177F9B">
        <w:tc>
          <w:tcPr>
            <w:tcW w:w="9062" w:type="dxa"/>
          </w:tcPr>
          <w:p w14:paraId="72E2A7B9" w14:textId="77777777" w:rsidR="00B03FF9" w:rsidRPr="00BA6C81" w:rsidRDefault="00B03FF9" w:rsidP="00AB335B">
            <w:pPr>
              <w:pStyle w:val="Geenafstand"/>
              <w:rPr>
                <w:sz w:val="18"/>
                <w:szCs w:val="18"/>
              </w:rPr>
            </w:pPr>
            <w:r w:rsidRPr="00BA6C81">
              <w:rPr>
                <w:sz w:val="18"/>
                <w:szCs w:val="18"/>
              </w:rPr>
              <w:t>bd-i-ext1:GiftImmovablePropertyCommercialValue</w:t>
            </w:r>
          </w:p>
        </w:tc>
      </w:tr>
      <w:tr w:rsidR="00B03FF9" w:rsidRPr="00BA6C81" w14:paraId="74ADBCA9" w14:textId="77777777" w:rsidTr="00177F9B">
        <w:tc>
          <w:tcPr>
            <w:tcW w:w="9062" w:type="dxa"/>
          </w:tcPr>
          <w:p w14:paraId="24EEB54B" w14:textId="77777777" w:rsidR="00B03FF9" w:rsidRPr="00BA6C81" w:rsidRDefault="00B03FF9" w:rsidP="00AB335B">
            <w:pPr>
              <w:pStyle w:val="Geenafstand"/>
              <w:rPr>
                <w:sz w:val="18"/>
                <w:szCs w:val="18"/>
              </w:rPr>
            </w:pPr>
            <w:r w:rsidRPr="00BA6C81">
              <w:rPr>
                <w:sz w:val="18"/>
                <w:szCs w:val="18"/>
              </w:rPr>
              <w:t>bd-i-ext1:GiftImmovablePropertyLawValue</w:t>
            </w:r>
          </w:p>
        </w:tc>
      </w:tr>
      <w:tr w:rsidR="00B03FF9" w:rsidRPr="00BA6C81" w14:paraId="489A102A" w14:textId="77777777" w:rsidTr="00177F9B">
        <w:tc>
          <w:tcPr>
            <w:tcW w:w="9062" w:type="dxa"/>
          </w:tcPr>
          <w:p w14:paraId="482B84FF" w14:textId="77777777" w:rsidR="00B03FF9" w:rsidRPr="00BA6C81" w:rsidRDefault="00B03FF9" w:rsidP="00AB335B">
            <w:pPr>
              <w:pStyle w:val="Geenafstand"/>
              <w:rPr>
                <w:sz w:val="18"/>
                <w:szCs w:val="18"/>
              </w:rPr>
            </w:pPr>
            <w:r w:rsidRPr="00BA6C81">
              <w:rPr>
                <w:sz w:val="18"/>
                <w:szCs w:val="18"/>
              </w:rPr>
              <w:t>bd-i-ext1:GiftImmovablePropertyTransferredPartNumerator</w:t>
            </w:r>
          </w:p>
        </w:tc>
      </w:tr>
      <w:tr w:rsidR="00B03FF9" w:rsidRPr="00BA6C81" w14:paraId="77FEA99A" w14:textId="77777777" w:rsidTr="00177F9B">
        <w:tc>
          <w:tcPr>
            <w:tcW w:w="9062" w:type="dxa"/>
          </w:tcPr>
          <w:p w14:paraId="596AF9D1" w14:textId="77777777" w:rsidR="00B03FF9" w:rsidRPr="00BA6C81" w:rsidRDefault="00B03FF9" w:rsidP="00AB335B">
            <w:pPr>
              <w:pStyle w:val="Geenafstand"/>
              <w:rPr>
                <w:sz w:val="18"/>
                <w:szCs w:val="18"/>
              </w:rPr>
            </w:pPr>
            <w:r w:rsidRPr="00BA6C81">
              <w:rPr>
                <w:sz w:val="18"/>
                <w:szCs w:val="18"/>
              </w:rPr>
              <w:t>bd-i-ext1:GiftImmovablePropertyTransferredPartDenominator</w:t>
            </w:r>
          </w:p>
        </w:tc>
      </w:tr>
      <w:tr w:rsidR="00B03FF9" w:rsidRPr="00BA6C81" w14:paraId="242249DD" w14:textId="77777777" w:rsidTr="00177F9B">
        <w:tc>
          <w:tcPr>
            <w:tcW w:w="9062" w:type="dxa"/>
          </w:tcPr>
          <w:p w14:paraId="7FBD819C" w14:textId="77777777" w:rsidR="00B03FF9" w:rsidRPr="00BA6C81" w:rsidRDefault="00B03FF9" w:rsidP="00AB335B">
            <w:pPr>
              <w:pStyle w:val="Geenafstand"/>
              <w:rPr>
                <w:sz w:val="18"/>
                <w:szCs w:val="18"/>
              </w:rPr>
            </w:pPr>
            <w:r w:rsidRPr="00BA6C81">
              <w:rPr>
                <w:sz w:val="18"/>
                <w:szCs w:val="18"/>
              </w:rPr>
              <w:t>bd-i-ext1:GiftImmovablePropertyPurchasePrice</w:t>
            </w:r>
          </w:p>
        </w:tc>
      </w:tr>
      <w:tr w:rsidR="00B03FF9" w:rsidRPr="00BA6C81" w14:paraId="728A901F" w14:textId="77777777" w:rsidTr="00177F9B">
        <w:tc>
          <w:tcPr>
            <w:tcW w:w="9062" w:type="dxa"/>
          </w:tcPr>
          <w:p w14:paraId="5278776E" w14:textId="77777777" w:rsidR="00B03FF9" w:rsidRPr="00BA6C81" w:rsidRDefault="00B03FF9" w:rsidP="00AB335B">
            <w:pPr>
              <w:pStyle w:val="Geenafstand"/>
              <w:rPr>
                <w:sz w:val="18"/>
                <w:szCs w:val="18"/>
              </w:rPr>
            </w:pPr>
            <w:r w:rsidRPr="00BA6C81">
              <w:rPr>
                <w:sz w:val="18"/>
                <w:szCs w:val="18"/>
              </w:rPr>
              <w:t>bd-i-ext1:GiftImmovablePropertyRemittedPurchasePrice</w:t>
            </w:r>
          </w:p>
        </w:tc>
      </w:tr>
      <w:tr w:rsidR="00B03FF9" w:rsidRPr="00BA6C81" w14:paraId="3B00DDE4" w14:textId="77777777" w:rsidTr="00177F9B">
        <w:tc>
          <w:tcPr>
            <w:tcW w:w="9062" w:type="dxa"/>
          </w:tcPr>
          <w:p w14:paraId="48C7FB4F" w14:textId="77777777" w:rsidR="00B03FF9" w:rsidRPr="00BA6C81" w:rsidRDefault="00B03FF9" w:rsidP="00AB335B">
            <w:pPr>
              <w:pStyle w:val="Geenafstand"/>
              <w:rPr>
                <w:sz w:val="18"/>
                <w:szCs w:val="18"/>
              </w:rPr>
            </w:pPr>
            <w:r w:rsidRPr="00BA6C81">
              <w:rPr>
                <w:sz w:val="18"/>
                <w:szCs w:val="18"/>
              </w:rPr>
              <w:t>bd-i-ext1:ImmovablePropertyTenantRecipientIndication</w:t>
            </w:r>
          </w:p>
        </w:tc>
      </w:tr>
      <w:tr w:rsidR="00B03FF9" w:rsidRPr="00BA6C81" w14:paraId="4E75D8A1" w14:textId="77777777" w:rsidTr="00177F9B">
        <w:tc>
          <w:tcPr>
            <w:tcW w:w="9062" w:type="dxa"/>
          </w:tcPr>
          <w:p w14:paraId="2B4D45A7" w14:textId="77777777" w:rsidR="00B03FF9" w:rsidRPr="00BA6C81" w:rsidRDefault="00B03FF9" w:rsidP="00AB335B">
            <w:pPr>
              <w:pStyle w:val="Geenafstand"/>
              <w:rPr>
                <w:sz w:val="18"/>
                <w:szCs w:val="18"/>
              </w:rPr>
            </w:pPr>
            <w:r w:rsidRPr="00BA6C81">
              <w:rPr>
                <w:sz w:val="18"/>
                <w:szCs w:val="18"/>
              </w:rPr>
              <w:t>bd-i-ext1:ImmovablePropertyResidenceIndication</w:t>
            </w:r>
          </w:p>
        </w:tc>
      </w:tr>
      <w:tr w:rsidR="00B03FF9" w:rsidRPr="00BA6C81" w14:paraId="3A68D23F" w14:textId="77777777" w:rsidTr="00177F9B">
        <w:tc>
          <w:tcPr>
            <w:tcW w:w="9062" w:type="dxa"/>
          </w:tcPr>
          <w:p w14:paraId="1A0484D6" w14:textId="77777777" w:rsidR="00B03FF9" w:rsidRPr="00BA6C81" w:rsidRDefault="00B03FF9" w:rsidP="00AB335B">
            <w:pPr>
              <w:pStyle w:val="Geenafstand"/>
              <w:rPr>
                <w:sz w:val="18"/>
                <w:szCs w:val="18"/>
              </w:rPr>
            </w:pPr>
            <w:r w:rsidRPr="00BA6C81">
              <w:rPr>
                <w:sz w:val="18"/>
                <w:szCs w:val="18"/>
              </w:rPr>
              <w:t>bd-i-ext1:GiftImmovablePropertyAnnualGroundLeaseValue</w:t>
            </w:r>
          </w:p>
        </w:tc>
      </w:tr>
      <w:tr w:rsidR="00B03FF9" w:rsidRPr="00BA6C81" w14:paraId="2B727953" w14:textId="77777777" w:rsidTr="00177F9B">
        <w:tc>
          <w:tcPr>
            <w:tcW w:w="9062" w:type="dxa"/>
          </w:tcPr>
          <w:p w14:paraId="62567FD2" w14:textId="77777777" w:rsidR="00B03FF9" w:rsidRPr="00BA6C81" w:rsidRDefault="00B03FF9" w:rsidP="00AB335B">
            <w:pPr>
              <w:pStyle w:val="Geenafstand"/>
              <w:rPr>
                <w:sz w:val="18"/>
                <w:szCs w:val="18"/>
              </w:rPr>
            </w:pPr>
            <w:r w:rsidRPr="00BA6C81">
              <w:rPr>
                <w:sz w:val="18"/>
                <w:szCs w:val="18"/>
              </w:rPr>
              <w:t>bd-i-ext1:ImmovablePropertyGroundLeaseEnddate</w:t>
            </w:r>
          </w:p>
        </w:tc>
      </w:tr>
      <w:tr w:rsidR="00B03FF9" w:rsidRPr="00BA6C81" w14:paraId="1B320AAA" w14:textId="77777777" w:rsidTr="00177F9B">
        <w:tc>
          <w:tcPr>
            <w:tcW w:w="9062" w:type="dxa"/>
          </w:tcPr>
          <w:p w14:paraId="61A53D6B" w14:textId="77777777" w:rsidR="00B03FF9" w:rsidRPr="00BA6C81" w:rsidRDefault="00B03FF9" w:rsidP="00AB335B">
            <w:pPr>
              <w:pStyle w:val="Geenafstand"/>
              <w:rPr>
                <w:sz w:val="18"/>
                <w:szCs w:val="18"/>
              </w:rPr>
            </w:pPr>
            <w:r w:rsidRPr="00BA6C81">
              <w:rPr>
                <w:sz w:val="18"/>
                <w:szCs w:val="18"/>
              </w:rPr>
              <w:t>bd-i-ext1:GiftImmovablePropertyAnnualRentValue</w:t>
            </w:r>
          </w:p>
        </w:tc>
      </w:tr>
      <w:tr w:rsidR="00B03FF9" w:rsidRPr="00BA6C81" w14:paraId="65B5524D" w14:textId="77777777" w:rsidTr="00177F9B">
        <w:tc>
          <w:tcPr>
            <w:tcW w:w="9062" w:type="dxa"/>
          </w:tcPr>
          <w:p w14:paraId="69CFD899" w14:textId="77777777" w:rsidR="00B03FF9" w:rsidRPr="00BA6C81" w:rsidRDefault="00B03FF9" w:rsidP="00AB335B">
            <w:pPr>
              <w:pStyle w:val="Geenafstand"/>
              <w:rPr>
                <w:sz w:val="18"/>
                <w:szCs w:val="18"/>
              </w:rPr>
            </w:pPr>
            <w:r w:rsidRPr="00BA6C81">
              <w:rPr>
                <w:sz w:val="18"/>
                <w:szCs w:val="18"/>
              </w:rPr>
              <w:t>bd-i-ext1:GiftImmovablePropertyMarketCompliantRentIndication</w:t>
            </w:r>
          </w:p>
        </w:tc>
      </w:tr>
      <w:tr w:rsidR="00B03FF9" w:rsidRPr="00BA6C81" w14:paraId="7BDA511D" w14:textId="77777777" w:rsidTr="00177F9B">
        <w:tc>
          <w:tcPr>
            <w:tcW w:w="9062" w:type="dxa"/>
          </w:tcPr>
          <w:p w14:paraId="78234350" w14:textId="77777777" w:rsidR="00B03FF9" w:rsidRPr="00BA6C81" w:rsidRDefault="00B03FF9" w:rsidP="00AB335B">
            <w:pPr>
              <w:pStyle w:val="Geenafstand"/>
              <w:rPr>
                <w:sz w:val="18"/>
                <w:szCs w:val="18"/>
              </w:rPr>
            </w:pPr>
            <w:r w:rsidRPr="00BA6C81">
              <w:rPr>
                <w:sz w:val="18"/>
                <w:szCs w:val="18"/>
              </w:rPr>
              <w:t>bd-i-ext1:GiftImmovablePropertySurfaceSquareMetresHiredOut</w:t>
            </w:r>
          </w:p>
        </w:tc>
      </w:tr>
      <w:tr w:rsidR="00B03FF9" w:rsidRPr="00BA6C81" w14:paraId="5FA86ACD" w14:textId="77777777" w:rsidTr="00177F9B">
        <w:tc>
          <w:tcPr>
            <w:tcW w:w="9062" w:type="dxa"/>
          </w:tcPr>
          <w:p w14:paraId="0166CBE3" w14:textId="77777777" w:rsidR="00B03FF9" w:rsidRPr="00BA6C81" w:rsidRDefault="00B03FF9" w:rsidP="00AB335B">
            <w:pPr>
              <w:pStyle w:val="Geenafstand"/>
              <w:rPr>
                <w:sz w:val="18"/>
                <w:szCs w:val="18"/>
              </w:rPr>
            </w:pPr>
            <w:r w:rsidRPr="00BA6C81">
              <w:rPr>
                <w:sz w:val="18"/>
                <w:szCs w:val="18"/>
              </w:rPr>
              <w:t>bd-i-ext1:GiftImmovablePropertySurfaceSquareMetresTotal</w:t>
            </w:r>
          </w:p>
        </w:tc>
      </w:tr>
      <w:tr w:rsidR="00B03FF9" w:rsidRPr="00BA6C81" w14:paraId="7B29E645" w14:textId="77777777" w:rsidTr="00177F9B">
        <w:tc>
          <w:tcPr>
            <w:tcW w:w="9062" w:type="dxa"/>
          </w:tcPr>
          <w:p w14:paraId="5B16222C" w14:textId="77777777" w:rsidR="00B03FF9" w:rsidRPr="00BA6C81" w:rsidRDefault="00B03FF9" w:rsidP="00AB335B">
            <w:pPr>
              <w:pStyle w:val="Geenafstand"/>
              <w:rPr>
                <w:sz w:val="18"/>
                <w:szCs w:val="18"/>
              </w:rPr>
            </w:pPr>
            <w:r w:rsidRPr="00BA6C81">
              <w:rPr>
                <w:sz w:val="18"/>
                <w:szCs w:val="18"/>
              </w:rPr>
              <w:t>bd-i-ext1:GiftImmovablePropertyExposedValue</w:t>
            </w:r>
          </w:p>
        </w:tc>
      </w:tr>
      <w:tr w:rsidR="00B03FF9" w:rsidRPr="00BA6C81" w14:paraId="25A56006" w14:textId="77777777" w:rsidTr="00177F9B">
        <w:tc>
          <w:tcPr>
            <w:tcW w:w="9062" w:type="dxa"/>
          </w:tcPr>
          <w:p w14:paraId="1173E1AD" w14:textId="77777777" w:rsidR="00B03FF9" w:rsidRPr="00BA6C81" w:rsidRDefault="00B03FF9" w:rsidP="00AB335B">
            <w:pPr>
              <w:pStyle w:val="Geenafstand"/>
              <w:rPr>
                <w:sz w:val="18"/>
                <w:szCs w:val="18"/>
              </w:rPr>
            </w:pPr>
            <w:r w:rsidRPr="00BA6C81">
              <w:rPr>
                <w:sz w:val="18"/>
                <w:szCs w:val="18"/>
              </w:rPr>
              <w:t>bd-i-ext1:GiftImmovablePropertyLargerPartHouseSeparatelySaleableIndication</w:t>
            </w:r>
          </w:p>
        </w:tc>
      </w:tr>
      <w:tr w:rsidR="00B03FF9" w:rsidRPr="00BA6C81" w14:paraId="3C64FE1B" w14:textId="77777777" w:rsidTr="00177F9B">
        <w:tc>
          <w:tcPr>
            <w:tcW w:w="9062" w:type="dxa"/>
          </w:tcPr>
          <w:p w14:paraId="5461862B" w14:textId="77777777" w:rsidR="00B03FF9" w:rsidRPr="00BA6C81" w:rsidRDefault="00B03FF9" w:rsidP="00AB335B">
            <w:pPr>
              <w:pStyle w:val="Geenafstand"/>
              <w:rPr>
                <w:sz w:val="18"/>
                <w:szCs w:val="18"/>
              </w:rPr>
            </w:pPr>
            <w:r w:rsidRPr="00BA6C81">
              <w:rPr>
                <w:sz w:val="18"/>
                <w:szCs w:val="18"/>
              </w:rPr>
              <w:t>bd-i-ext1:GiftImmovablePropertyLandRegistryDesignation</w:t>
            </w:r>
          </w:p>
        </w:tc>
      </w:tr>
      <w:tr w:rsidR="00B03FF9" w:rsidRPr="00BA6C81" w14:paraId="6F602DBE" w14:textId="77777777" w:rsidTr="00177F9B">
        <w:tc>
          <w:tcPr>
            <w:tcW w:w="9062" w:type="dxa"/>
          </w:tcPr>
          <w:p w14:paraId="09752D86" w14:textId="77777777" w:rsidR="00B03FF9" w:rsidRPr="00BA6C81" w:rsidRDefault="00B03FF9" w:rsidP="00AB335B">
            <w:pPr>
              <w:pStyle w:val="Geenafstand"/>
              <w:rPr>
                <w:sz w:val="18"/>
                <w:szCs w:val="18"/>
              </w:rPr>
            </w:pPr>
            <w:r w:rsidRPr="00BA6C81">
              <w:rPr>
                <w:sz w:val="18"/>
                <w:szCs w:val="18"/>
              </w:rPr>
              <w:t>bd-t-ext1:GiftImmovablePropertyAddressPresentation</w:t>
            </w:r>
          </w:p>
        </w:tc>
      </w:tr>
      <w:tr w:rsidR="00B03FF9" w:rsidRPr="00BA6C81" w14:paraId="23D69B10" w14:textId="77777777" w:rsidTr="00177F9B">
        <w:tc>
          <w:tcPr>
            <w:tcW w:w="9062" w:type="dxa"/>
          </w:tcPr>
          <w:p w14:paraId="57C7B77A" w14:textId="77777777" w:rsidR="00B03FF9" w:rsidRPr="00BA6C81" w:rsidRDefault="00B03FF9" w:rsidP="00AB335B">
            <w:pPr>
              <w:pStyle w:val="Geenafstand"/>
              <w:rPr>
                <w:sz w:val="18"/>
                <w:szCs w:val="18"/>
              </w:rPr>
            </w:pPr>
            <w:r w:rsidRPr="00BA6C81">
              <w:rPr>
                <w:sz w:val="18"/>
                <w:szCs w:val="18"/>
              </w:rPr>
              <w:t xml:space="preserve">bd-i-ext1:AppealOnFaciltySceneryLawIndication </w:t>
            </w:r>
          </w:p>
        </w:tc>
      </w:tr>
      <w:tr w:rsidR="00B03FF9" w:rsidRPr="00BA6C81" w14:paraId="6A40A220" w14:textId="77777777" w:rsidTr="00177F9B">
        <w:tc>
          <w:tcPr>
            <w:tcW w:w="9062" w:type="dxa"/>
          </w:tcPr>
          <w:p w14:paraId="7B07832F" w14:textId="77777777" w:rsidR="00B03FF9" w:rsidRPr="00BA6C81" w:rsidRDefault="00B03FF9" w:rsidP="00AB335B">
            <w:pPr>
              <w:pStyle w:val="Geenafstand"/>
              <w:rPr>
                <w:sz w:val="18"/>
                <w:szCs w:val="18"/>
              </w:rPr>
            </w:pPr>
            <w:r w:rsidRPr="00BA6C81">
              <w:rPr>
                <w:sz w:val="18"/>
                <w:szCs w:val="18"/>
              </w:rPr>
              <w:t>bd-i-ext1:EstateSceneryLawDisposalNumber</w:t>
            </w:r>
          </w:p>
        </w:tc>
      </w:tr>
      <w:tr w:rsidR="00B03FF9" w:rsidRPr="00BA6C81" w14:paraId="13D16DB6" w14:textId="77777777" w:rsidTr="00177F9B">
        <w:tc>
          <w:tcPr>
            <w:tcW w:w="9062" w:type="dxa"/>
          </w:tcPr>
          <w:p w14:paraId="4C988FCC" w14:textId="77777777" w:rsidR="00B03FF9" w:rsidRPr="00BA6C81" w:rsidRDefault="00B03FF9" w:rsidP="00AB335B">
            <w:pPr>
              <w:pStyle w:val="Geenafstand"/>
              <w:rPr>
                <w:sz w:val="18"/>
                <w:szCs w:val="18"/>
              </w:rPr>
            </w:pPr>
            <w:r w:rsidRPr="00BA6C81">
              <w:rPr>
                <w:sz w:val="18"/>
                <w:szCs w:val="18"/>
              </w:rPr>
              <w:t>bd-i-ext1:EstateName</w:t>
            </w:r>
          </w:p>
        </w:tc>
      </w:tr>
      <w:tr w:rsidR="00B03FF9" w:rsidRPr="00BA6C81" w14:paraId="6ACDFD20" w14:textId="77777777" w:rsidTr="00177F9B">
        <w:tc>
          <w:tcPr>
            <w:tcW w:w="9062" w:type="dxa"/>
          </w:tcPr>
          <w:p w14:paraId="646AA878" w14:textId="77777777" w:rsidR="00B03FF9" w:rsidRPr="00BA6C81" w:rsidRDefault="00B03FF9" w:rsidP="00AB335B">
            <w:pPr>
              <w:pStyle w:val="Geenafstand"/>
              <w:rPr>
                <w:sz w:val="18"/>
                <w:szCs w:val="18"/>
              </w:rPr>
            </w:pPr>
            <w:r w:rsidRPr="00BA6C81">
              <w:rPr>
                <w:sz w:val="18"/>
                <w:szCs w:val="18"/>
              </w:rPr>
              <w:t>bd-i-ext1:EstateSceneryLawOpenedIndication</w:t>
            </w:r>
          </w:p>
        </w:tc>
      </w:tr>
      <w:tr w:rsidR="00B03FF9" w:rsidRPr="00BA6C81" w14:paraId="451C53DA" w14:textId="77777777" w:rsidTr="00177F9B">
        <w:tc>
          <w:tcPr>
            <w:tcW w:w="9062" w:type="dxa"/>
            <w:vAlign w:val="bottom"/>
          </w:tcPr>
          <w:p w14:paraId="7B74A64A" w14:textId="77777777" w:rsidR="00B03FF9" w:rsidRPr="00BA6C81" w:rsidRDefault="00B03FF9" w:rsidP="00AB335B">
            <w:pPr>
              <w:pStyle w:val="Geenafstand"/>
              <w:rPr>
                <w:sz w:val="18"/>
                <w:szCs w:val="18"/>
              </w:rPr>
            </w:pPr>
            <w:r w:rsidRPr="00BA6C81">
              <w:rPr>
                <w:sz w:val="18"/>
                <w:szCs w:val="18"/>
              </w:rPr>
              <w:t>bd-i-ext1:EstateSceneryLawRankingIndication</w:t>
            </w:r>
          </w:p>
        </w:tc>
      </w:tr>
      <w:tr w:rsidR="00B03FF9" w:rsidRPr="00BA6C81" w14:paraId="55EAE62A" w14:textId="77777777" w:rsidTr="00177F9B">
        <w:tc>
          <w:tcPr>
            <w:tcW w:w="9062" w:type="dxa"/>
            <w:vAlign w:val="bottom"/>
          </w:tcPr>
          <w:p w14:paraId="6AC9AC7B" w14:textId="77777777" w:rsidR="00B03FF9" w:rsidRPr="00BA6C81" w:rsidRDefault="00B03FF9" w:rsidP="00AB335B">
            <w:pPr>
              <w:pStyle w:val="Geenafstand"/>
              <w:rPr>
                <w:sz w:val="18"/>
                <w:szCs w:val="18"/>
              </w:rPr>
            </w:pPr>
            <w:r w:rsidRPr="00BA6C81">
              <w:rPr>
                <w:sz w:val="18"/>
                <w:szCs w:val="18"/>
              </w:rPr>
              <w:lastRenderedPageBreak/>
              <w:t>bd-i-ext1:EstateRankingRequestDate</w:t>
            </w:r>
          </w:p>
        </w:tc>
      </w:tr>
      <w:tr w:rsidR="00B03FF9" w:rsidRPr="00BA6C81" w14:paraId="45B980FE" w14:textId="77777777" w:rsidTr="00177F9B">
        <w:tc>
          <w:tcPr>
            <w:tcW w:w="9062" w:type="dxa"/>
            <w:vAlign w:val="bottom"/>
          </w:tcPr>
          <w:p w14:paraId="2F8CC049" w14:textId="77777777" w:rsidR="00B03FF9" w:rsidRPr="00BA6C81" w:rsidRDefault="00B03FF9" w:rsidP="00AB335B">
            <w:pPr>
              <w:pStyle w:val="Geenafstand"/>
              <w:rPr>
                <w:sz w:val="18"/>
                <w:szCs w:val="18"/>
              </w:rPr>
            </w:pPr>
            <w:r w:rsidRPr="00BA6C81">
              <w:rPr>
                <w:sz w:val="18"/>
                <w:szCs w:val="18"/>
              </w:rPr>
              <w:t>bd-i-ext1:EstateBuildingEconomicValue</w:t>
            </w:r>
          </w:p>
        </w:tc>
      </w:tr>
      <w:tr w:rsidR="00B03FF9" w:rsidRPr="00BA6C81" w14:paraId="3DEA66C7" w14:textId="77777777" w:rsidTr="00177F9B">
        <w:tc>
          <w:tcPr>
            <w:tcW w:w="9062" w:type="dxa"/>
            <w:vAlign w:val="bottom"/>
          </w:tcPr>
          <w:p w14:paraId="78966D42" w14:textId="77777777" w:rsidR="00B03FF9" w:rsidRPr="00BA6C81" w:rsidRDefault="00B03FF9" w:rsidP="00AB335B">
            <w:pPr>
              <w:pStyle w:val="Geenafstand"/>
              <w:rPr>
                <w:sz w:val="18"/>
                <w:szCs w:val="18"/>
              </w:rPr>
            </w:pPr>
            <w:r w:rsidRPr="00BA6C81">
              <w:rPr>
                <w:sz w:val="18"/>
                <w:szCs w:val="18"/>
              </w:rPr>
              <w:t>bd-i-ext1:EstateLandsEconomicValue</w:t>
            </w:r>
          </w:p>
        </w:tc>
      </w:tr>
      <w:tr w:rsidR="00B03FF9" w:rsidRPr="00BA6C81" w14:paraId="10701EB0" w14:textId="77777777" w:rsidTr="00177F9B">
        <w:tc>
          <w:tcPr>
            <w:tcW w:w="9062" w:type="dxa"/>
            <w:vAlign w:val="bottom"/>
          </w:tcPr>
          <w:p w14:paraId="6475A60D" w14:textId="77777777" w:rsidR="00B03FF9" w:rsidRPr="00BA6C81" w:rsidRDefault="00B03FF9" w:rsidP="00AB335B">
            <w:pPr>
              <w:pStyle w:val="Geenafstand"/>
              <w:rPr>
                <w:sz w:val="18"/>
                <w:szCs w:val="18"/>
              </w:rPr>
            </w:pPr>
            <w:r w:rsidRPr="00BA6C81">
              <w:rPr>
                <w:sz w:val="18"/>
                <w:szCs w:val="18"/>
              </w:rPr>
              <w:t>bd-i-ext1:EstateBuildingsDestinationValue</w:t>
            </w:r>
          </w:p>
        </w:tc>
      </w:tr>
      <w:tr w:rsidR="00B03FF9" w:rsidRPr="00BA6C81" w14:paraId="540677EC" w14:textId="77777777" w:rsidTr="00177F9B">
        <w:tc>
          <w:tcPr>
            <w:tcW w:w="9062" w:type="dxa"/>
            <w:vAlign w:val="bottom"/>
          </w:tcPr>
          <w:p w14:paraId="3855F0DF" w14:textId="77777777" w:rsidR="00B03FF9" w:rsidRPr="00BA6C81" w:rsidRDefault="00B03FF9" w:rsidP="00AB335B">
            <w:pPr>
              <w:pStyle w:val="Geenafstand"/>
              <w:rPr>
                <w:sz w:val="18"/>
                <w:szCs w:val="18"/>
              </w:rPr>
            </w:pPr>
            <w:r w:rsidRPr="00BA6C81">
              <w:rPr>
                <w:sz w:val="18"/>
                <w:szCs w:val="18"/>
              </w:rPr>
              <w:t>bd-i-ext1:EstateLandsDestinationValue</w:t>
            </w:r>
          </w:p>
        </w:tc>
      </w:tr>
      <w:tr w:rsidR="00B03FF9" w:rsidRPr="00BA6C81" w14:paraId="2D18338E" w14:textId="77777777" w:rsidTr="00177F9B">
        <w:tc>
          <w:tcPr>
            <w:tcW w:w="9062" w:type="dxa"/>
          </w:tcPr>
          <w:p w14:paraId="17337B91" w14:textId="77777777" w:rsidR="00B03FF9" w:rsidRPr="00BA6C81" w:rsidRDefault="00B03FF9" w:rsidP="00AB335B">
            <w:pPr>
              <w:pStyle w:val="Geenafstand"/>
              <w:rPr>
                <w:b/>
                <w:sz w:val="18"/>
                <w:szCs w:val="18"/>
              </w:rPr>
            </w:pPr>
            <w:r w:rsidRPr="00BA6C81">
              <w:rPr>
                <w:b/>
                <w:sz w:val="18"/>
                <w:szCs w:val="18"/>
              </w:rPr>
              <w:t>Effecten</w:t>
            </w:r>
          </w:p>
        </w:tc>
      </w:tr>
      <w:tr w:rsidR="00B03FF9" w:rsidRPr="00BA6C81" w14:paraId="5A9FE8CD" w14:textId="77777777" w:rsidTr="00177F9B">
        <w:tc>
          <w:tcPr>
            <w:tcW w:w="9062" w:type="dxa"/>
          </w:tcPr>
          <w:p w14:paraId="147EAC2D" w14:textId="77777777" w:rsidR="00B03FF9" w:rsidRPr="00BA6C81" w:rsidRDefault="00B03FF9" w:rsidP="00AB335B">
            <w:pPr>
              <w:pStyle w:val="Geenafstand"/>
              <w:rPr>
                <w:sz w:val="18"/>
                <w:szCs w:val="18"/>
              </w:rPr>
            </w:pPr>
            <w:r w:rsidRPr="00BA6C81">
              <w:rPr>
                <w:sz w:val="18"/>
                <w:szCs w:val="18"/>
              </w:rPr>
              <w:t>bd-i-ext1:GiftStockValue</w:t>
            </w:r>
          </w:p>
        </w:tc>
      </w:tr>
      <w:tr w:rsidR="00B03FF9" w:rsidRPr="00BA6C81" w14:paraId="42FA57DE" w14:textId="77777777" w:rsidTr="00177F9B">
        <w:tc>
          <w:tcPr>
            <w:tcW w:w="9062" w:type="dxa"/>
          </w:tcPr>
          <w:p w14:paraId="43B2F1FD" w14:textId="77777777" w:rsidR="00B03FF9" w:rsidRPr="00BA6C81" w:rsidRDefault="00B03FF9" w:rsidP="00AB335B">
            <w:pPr>
              <w:pStyle w:val="Geenafstand"/>
              <w:rPr>
                <w:sz w:val="18"/>
                <w:szCs w:val="18"/>
              </w:rPr>
            </w:pPr>
            <w:r w:rsidRPr="00BA6C81">
              <w:rPr>
                <w:sz w:val="18"/>
                <w:szCs w:val="18"/>
              </w:rPr>
              <w:t>bd-i-ext:StockType</w:t>
            </w:r>
          </w:p>
        </w:tc>
      </w:tr>
      <w:tr w:rsidR="00B03FF9" w:rsidRPr="00BA6C81" w14:paraId="255CFF3D" w14:textId="77777777" w:rsidTr="00177F9B">
        <w:tc>
          <w:tcPr>
            <w:tcW w:w="9062" w:type="dxa"/>
          </w:tcPr>
          <w:p w14:paraId="1909BB23" w14:textId="77777777" w:rsidR="00B03FF9" w:rsidRPr="00BA6C81" w:rsidRDefault="00B03FF9" w:rsidP="00AB335B">
            <w:pPr>
              <w:pStyle w:val="Geenafstand"/>
              <w:rPr>
                <w:b/>
                <w:sz w:val="18"/>
                <w:szCs w:val="18"/>
              </w:rPr>
            </w:pPr>
            <w:r w:rsidRPr="00BA6C81">
              <w:rPr>
                <w:b/>
                <w:sz w:val="18"/>
                <w:szCs w:val="18"/>
              </w:rPr>
              <w:t>Ondernemingsvermogen</w:t>
            </w:r>
          </w:p>
        </w:tc>
      </w:tr>
      <w:tr w:rsidR="00B03FF9" w:rsidRPr="00BA6C81" w14:paraId="72DD6780" w14:textId="77777777" w:rsidTr="00177F9B">
        <w:tc>
          <w:tcPr>
            <w:tcW w:w="9062" w:type="dxa"/>
          </w:tcPr>
          <w:p w14:paraId="7BB8929C" w14:textId="77777777" w:rsidR="00B03FF9" w:rsidRPr="00BA6C81" w:rsidRDefault="00B03FF9" w:rsidP="00AB335B">
            <w:pPr>
              <w:pStyle w:val="Geenafstand"/>
              <w:rPr>
                <w:b/>
                <w:sz w:val="18"/>
                <w:szCs w:val="18"/>
              </w:rPr>
            </w:pPr>
            <w:r w:rsidRPr="00BA6C81">
              <w:rPr>
                <w:sz w:val="18"/>
                <w:szCs w:val="18"/>
              </w:rPr>
              <w:t>bd-i-ext1:BusinessIdentificationNumber</w:t>
            </w:r>
          </w:p>
        </w:tc>
      </w:tr>
      <w:tr w:rsidR="00B03FF9" w:rsidRPr="00BA6C81" w14:paraId="3859F97C" w14:textId="77777777" w:rsidTr="00177F9B">
        <w:tc>
          <w:tcPr>
            <w:tcW w:w="9062" w:type="dxa"/>
          </w:tcPr>
          <w:p w14:paraId="32D88B04" w14:textId="77777777" w:rsidR="00B03FF9" w:rsidRPr="00BA6C81" w:rsidRDefault="00B03FF9" w:rsidP="00AB335B">
            <w:pPr>
              <w:pStyle w:val="Geenafstand"/>
              <w:rPr>
                <w:sz w:val="18"/>
                <w:szCs w:val="18"/>
              </w:rPr>
            </w:pPr>
            <w:r w:rsidRPr="00BA6C81">
              <w:rPr>
                <w:sz w:val="18"/>
                <w:szCs w:val="18"/>
              </w:rPr>
              <w:t>bd-i-ext1:BusinessName</w:t>
            </w:r>
          </w:p>
        </w:tc>
      </w:tr>
      <w:tr w:rsidR="00B03FF9" w:rsidRPr="00BA6C81" w14:paraId="13B1DE44" w14:textId="77777777" w:rsidTr="00177F9B">
        <w:tc>
          <w:tcPr>
            <w:tcW w:w="9062" w:type="dxa"/>
          </w:tcPr>
          <w:p w14:paraId="6EC4EC80" w14:textId="77777777" w:rsidR="00B03FF9" w:rsidRPr="00BA6C81" w:rsidRDefault="00B03FF9" w:rsidP="00AB335B">
            <w:pPr>
              <w:pStyle w:val="Geenafstand"/>
              <w:rPr>
                <w:sz w:val="18"/>
                <w:szCs w:val="18"/>
              </w:rPr>
            </w:pPr>
            <w:r w:rsidRPr="00BA6C81">
              <w:rPr>
                <w:sz w:val="18"/>
                <w:szCs w:val="18"/>
              </w:rPr>
              <w:t>bd-i-ext1:GiftBusinessLegalForm</w:t>
            </w:r>
          </w:p>
        </w:tc>
      </w:tr>
      <w:tr w:rsidR="00B03FF9" w:rsidRPr="00BA6C81" w14:paraId="4572EE39" w14:textId="77777777" w:rsidTr="00177F9B">
        <w:tc>
          <w:tcPr>
            <w:tcW w:w="9062" w:type="dxa"/>
          </w:tcPr>
          <w:p w14:paraId="29A8A29B" w14:textId="77777777" w:rsidR="00B03FF9" w:rsidRPr="00BA6C81" w:rsidRDefault="00B03FF9" w:rsidP="00AB335B">
            <w:pPr>
              <w:pStyle w:val="Geenafstand"/>
              <w:rPr>
                <w:sz w:val="18"/>
                <w:szCs w:val="18"/>
              </w:rPr>
            </w:pPr>
            <w:r w:rsidRPr="00BA6C81">
              <w:rPr>
                <w:sz w:val="18"/>
                <w:szCs w:val="18"/>
              </w:rPr>
              <w:t>bd-i-ext1:GiftBusinessTransferredPartValue</w:t>
            </w:r>
          </w:p>
        </w:tc>
      </w:tr>
      <w:tr w:rsidR="00B03FF9" w:rsidRPr="00BA6C81" w14:paraId="1184009B" w14:textId="77777777" w:rsidTr="00177F9B">
        <w:tc>
          <w:tcPr>
            <w:tcW w:w="9062" w:type="dxa"/>
          </w:tcPr>
          <w:p w14:paraId="6529D958" w14:textId="77777777" w:rsidR="00B03FF9" w:rsidRPr="00BA6C81" w:rsidRDefault="00B03FF9" w:rsidP="00AB335B">
            <w:pPr>
              <w:pStyle w:val="Geenafstand"/>
              <w:rPr>
                <w:sz w:val="18"/>
                <w:szCs w:val="18"/>
              </w:rPr>
            </w:pPr>
            <w:r w:rsidRPr="00BA6C81">
              <w:rPr>
                <w:sz w:val="18"/>
                <w:szCs w:val="18"/>
              </w:rPr>
              <w:t>bd-i-ext1:RequestAppliancePassOverSchemeIncomeTaxBusinessIndication</w:t>
            </w:r>
          </w:p>
        </w:tc>
      </w:tr>
      <w:tr w:rsidR="00B03FF9" w:rsidRPr="00BA6C81" w14:paraId="7F5ADD16" w14:textId="77777777" w:rsidTr="00177F9B">
        <w:tc>
          <w:tcPr>
            <w:tcW w:w="9062" w:type="dxa"/>
          </w:tcPr>
          <w:p w14:paraId="1017E28C" w14:textId="77777777" w:rsidR="00B03FF9" w:rsidRPr="00BA6C81" w:rsidRDefault="00B03FF9" w:rsidP="00AB335B">
            <w:pPr>
              <w:pStyle w:val="Geenafstand"/>
              <w:rPr>
                <w:sz w:val="18"/>
                <w:szCs w:val="18"/>
              </w:rPr>
            </w:pPr>
            <w:r w:rsidRPr="00BA6C81">
              <w:rPr>
                <w:sz w:val="18"/>
                <w:szCs w:val="18"/>
              </w:rPr>
              <w:t>bd-i-ext1:GiftDeferredTaxTransferredBusinessPart</w:t>
            </w:r>
          </w:p>
        </w:tc>
      </w:tr>
      <w:tr w:rsidR="00B03FF9" w:rsidRPr="00BA6C81" w14:paraId="525DEA2F" w14:textId="77777777" w:rsidTr="00177F9B">
        <w:tc>
          <w:tcPr>
            <w:tcW w:w="9062" w:type="dxa"/>
          </w:tcPr>
          <w:p w14:paraId="5BE09917" w14:textId="77777777" w:rsidR="00B03FF9" w:rsidRPr="00BA6C81" w:rsidRDefault="00B03FF9" w:rsidP="00AB335B">
            <w:pPr>
              <w:pStyle w:val="Geenafstand"/>
              <w:rPr>
                <w:sz w:val="18"/>
                <w:szCs w:val="18"/>
              </w:rPr>
            </w:pPr>
            <w:r w:rsidRPr="00BA6C81">
              <w:rPr>
                <w:sz w:val="18"/>
                <w:szCs w:val="18"/>
              </w:rPr>
              <w:t>bd-i-ext1:GiftBusinessTransferredPartPurchasePrice</w:t>
            </w:r>
          </w:p>
        </w:tc>
      </w:tr>
      <w:tr w:rsidR="00B03FF9" w:rsidRPr="00BA6C81" w14:paraId="001BEA04" w14:textId="77777777" w:rsidTr="00177F9B">
        <w:tc>
          <w:tcPr>
            <w:tcW w:w="9062" w:type="dxa"/>
          </w:tcPr>
          <w:p w14:paraId="77EDFD50" w14:textId="77777777" w:rsidR="00B03FF9" w:rsidRPr="00BA6C81" w:rsidRDefault="00B03FF9" w:rsidP="00AB335B">
            <w:pPr>
              <w:pStyle w:val="Geenafstand"/>
              <w:rPr>
                <w:sz w:val="18"/>
                <w:szCs w:val="18"/>
              </w:rPr>
            </w:pPr>
            <w:r w:rsidRPr="00BA6C81">
              <w:rPr>
                <w:sz w:val="18"/>
                <w:szCs w:val="18"/>
              </w:rPr>
              <w:t>bd-i-ext1:GiftBusinessSuccessionFacilitiesObjectiveBusinessGoingConcernValue</w:t>
            </w:r>
          </w:p>
        </w:tc>
      </w:tr>
      <w:tr w:rsidR="00B03FF9" w:rsidRPr="00BA6C81" w14:paraId="2F3C1AAC" w14:textId="77777777" w:rsidTr="00177F9B">
        <w:tc>
          <w:tcPr>
            <w:tcW w:w="9062" w:type="dxa"/>
          </w:tcPr>
          <w:p w14:paraId="49ED49FC" w14:textId="77777777" w:rsidR="00B03FF9" w:rsidRPr="00BA6C81" w:rsidRDefault="00B03FF9" w:rsidP="00AB335B">
            <w:pPr>
              <w:pStyle w:val="Geenafstand"/>
              <w:rPr>
                <w:sz w:val="18"/>
                <w:szCs w:val="18"/>
              </w:rPr>
            </w:pPr>
            <w:r w:rsidRPr="00BA6C81">
              <w:rPr>
                <w:sz w:val="18"/>
                <w:szCs w:val="18"/>
              </w:rPr>
              <w:t>bd-i-ext1:GiftBusinessSuccessionFacilitiesObjectiveBusinessLiquidationValue</w:t>
            </w:r>
          </w:p>
        </w:tc>
      </w:tr>
      <w:tr w:rsidR="00B03FF9" w:rsidRPr="00BA6C81" w14:paraId="0C1EF00A" w14:textId="77777777" w:rsidTr="00177F9B">
        <w:tc>
          <w:tcPr>
            <w:tcW w:w="9062" w:type="dxa"/>
          </w:tcPr>
          <w:p w14:paraId="2FD7FD58" w14:textId="77777777" w:rsidR="00B03FF9" w:rsidRPr="00BA6C81" w:rsidRDefault="00B03FF9" w:rsidP="00AB335B">
            <w:pPr>
              <w:pStyle w:val="Geenafstand"/>
              <w:rPr>
                <w:sz w:val="18"/>
                <w:szCs w:val="18"/>
              </w:rPr>
            </w:pPr>
            <w:r w:rsidRPr="00BA6C81">
              <w:rPr>
                <w:sz w:val="18"/>
                <w:szCs w:val="18"/>
              </w:rPr>
              <w:t>bd-i-ext1:BusinessCapitalGiftPrice</w:t>
            </w:r>
          </w:p>
        </w:tc>
      </w:tr>
      <w:tr w:rsidR="00B03FF9" w:rsidRPr="00BA6C81" w14:paraId="76A7B672" w14:textId="77777777" w:rsidTr="00177F9B">
        <w:tc>
          <w:tcPr>
            <w:tcW w:w="9062" w:type="dxa"/>
            <w:vAlign w:val="bottom"/>
          </w:tcPr>
          <w:p w14:paraId="19EB65A9" w14:textId="77777777" w:rsidR="00B03FF9" w:rsidRPr="00BA6C81" w:rsidRDefault="00B03FF9" w:rsidP="00AB335B">
            <w:pPr>
              <w:pStyle w:val="Geenafstand"/>
              <w:rPr>
                <w:sz w:val="18"/>
                <w:szCs w:val="18"/>
              </w:rPr>
            </w:pPr>
            <w:r w:rsidRPr="00BA6C81">
              <w:rPr>
                <w:sz w:val="18"/>
                <w:szCs w:val="18"/>
              </w:rPr>
              <w:t>bd-i-ext1:BusinessSuccessionAgreementInvestmentCapitalTransferredValue</w:t>
            </w:r>
          </w:p>
        </w:tc>
      </w:tr>
      <w:tr w:rsidR="00B03FF9" w:rsidRPr="00BA6C81" w14:paraId="2D6AB21E" w14:textId="77777777" w:rsidTr="00177F9B">
        <w:tc>
          <w:tcPr>
            <w:tcW w:w="9062" w:type="dxa"/>
            <w:vAlign w:val="bottom"/>
          </w:tcPr>
          <w:p w14:paraId="1B0F1A25" w14:textId="77777777" w:rsidR="00B03FF9" w:rsidRPr="00BA6C81" w:rsidRDefault="00B03FF9" w:rsidP="00AB335B">
            <w:pPr>
              <w:pStyle w:val="Geenafstand"/>
              <w:rPr>
                <w:sz w:val="18"/>
                <w:szCs w:val="18"/>
              </w:rPr>
            </w:pPr>
            <w:r w:rsidRPr="00BA6C81">
              <w:rPr>
                <w:sz w:val="18"/>
                <w:szCs w:val="18"/>
              </w:rPr>
              <w:t>bd-i-ext1:BusinessSuccessionAgreementInvestmentCapitalBusinessAllocationValue</w:t>
            </w:r>
          </w:p>
        </w:tc>
      </w:tr>
      <w:tr w:rsidR="00B03FF9" w:rsidRPr="00BA6C81" w14:paraId="3DF292A3" w14:textId="77777777" w:rsidTr="00177F9B">
        <w:tc>
          <w:tcPr>
            <w:tcW w:w="9062" w:type="dxa"/>
            <w:vAlign w:val="bottom"/>
          </w:tcPr>
          <w:p w14:paraId="713FF6F9" w14:textId="77777777" w:rsidR="00B03FF9" w:rsidRPr="00BA6C81" w:rsidRDefault="00B03FF9" w:rsidP="00AB335B">
            <w:pPr>
              <w:pStyle w:val="Geenafstand"/>
              <w:rPr>
                <w:sz w:val="18"/>
                <w:szCs w:val="18"/>
              </w:rPr>
            </w:pPr>
            <w:r w:rsidRPr="00BA6C81">
              <w:rPr>
                <w:sz w:val="18"/>
                <w:szCs w:val="18"/>
              </w:rPr>
              <w:t>bd-i-ext1:BusinessSuccessionAgreementInvestmentCapitalValue</w:t>
            </w:r>
          </w:p>
        </w:tc>
      </w:tr>
      <w:tr w:rsidR="00B03FF9" w:rsidRPr="00BA6C81" w14:paraId="268DA154" w14:textId="77777777" w:rsidTr="00177F9B">
        <w:tc>
          <w:tcPr>
            <w:tcW w:w="9062" w:type="dxa"/>
            <w:vAlign w:val="bottom"/>
          </w:tcPr>
          <w:p w14:paraId="1DF04B83" w14:textId="77777777" w:rsidR="00B03FF9" w:rsidRPr="00BA6C81" w:rsidRDefault="00B03FF9" w:rsidP="00AB335B">
            <w:pPr>
              <w:pStyle w:val="Geenafstand"/>
              <w:rPr>
                <w:sz w:val="18"/>
                <w:szCs w:val="18"/>
              </w:rPr>
            </w:pPr>
            <w:r w:rsidRPr="00BA6C81">
              <w:rPr>
                <w:bCs/>
                <w:sz w:val="18"/>
                <w:szCs w:val="18"/>
              </w:rPr>
              <w:t>bd-i-ext1:BusinessSuccessionAgreementOriginalAcquisitionValue</w:t>
            </w:r>
          </w:p>
        </w:tc>
      </w:tr>
      <w:tr w:rsidR="00B03FF9" w:rsidRPr="00BA6C81" w14:paraId="2DAC91DF" w14:textId="77777777" w:rsidTr="00177F9B">
        <w:tc>
          <w:tcPr>
            <w:tcW w:w="9062" w:type="dxa"/>
            <w:vAlign w:val="bottom"/>
          </w:tcPr>
          <w:p w14:paraId="2272EAF6" w14:textId="77777777" w:rsidR="00B03FF9" w:rsidRPr="00BA6C81" w:rsidRDefault="00B03FF9" w:rsidP="00AB335B">
            <w:pPr>
              <w:pStyle w:val="Geenafstand"/>
              <w:rPr>
                <w:sz w:val="18"/>
                <w:szCs w:val="18"/>
              </w:rPr>
            </w:pPr>
            <w:r w:rsidRPr="00BA6C81">
              <w:rPr>
                <w:bCs/>
                <w:sz w:val="18"/>
                <w:szCs w:val="18"/>
              </w:rPr>
              <w:t>bd-i-ext1:BusinessSuccessionAgreementObjectiveCompanyTransferredPartValue</w:t>
            </w:r>
          </w:p>
        </w:tc>
      </w:tr>
      <w:tr w:rsidR="00B03FF9" w:rsidRPr="00BA6C81" w14:paraId="4851EFE4" w14:textId="77777777" w:rsidTr="00177F9B">
        <w:tc>
          <w:tcPr>
            <w:tcW w:w="9062" w:type="dxa"/>
            <w:vAlign w:val="bottom"/>
          </w:tcPr>
          <w:p w14:paraId="5064DBD2" w14:textId="77777777" w:rsidR="00B03FF9" w:rsidRPr="00BA6C81" w:rsidRDefault="00B03FF9" w:rsidP="00AB335B">
            <w:pPr>
              <w:pStyle w:val="Geenafstand"/>
              <w:rPr>
                <w:sz w:val="18"/>
                <w:szCs w:val="18"/>
              </w:rPr>
            </w:pPr>
            <w:r w:rsidRPr="00BA6C81">
              <w:rPr>
                <w:sz w:val="18"/>
                <w:szCs w:val="18"/>
              </w:rPr>
              <w:t>bd-i-ext1:BusinessSuccessionAgreementObjectiveCompanyTransferredValueNumerator</w:t>
            </w:r>
          </w:p>
        </w:tc>
      </w:tr>
      <w:tr w:rsidR="00B03FF9" w:rsidRPr="00BA6C81" w14:paraId="0A222940" w14:textId="77777777" w:rsidTr="00177F9B">
        <w:tc>
          <w:tcPr>
            <w:tcW w:w="9062" w:type="dxa"/>
            <w:vAlign w:val="bottom"/>
          </w:tcPr>
          <w:p w14:paraId="0A6CC730" w14:textId="77777777" w:rsidR="00B03FF9" w:rsidRPr="00BA6C81" w:rsidRDefault="00B03FF9" w:rsidP="00AB335B">
            <w:pPr>
              <w:pStyle w:val="Geenafstand"/>
              <w:rPr>
                <w:sz w:val="18"/>
                <w:szCs w:val="18"/>
              </w:rPr>
            </w:pPr>
            <w:r w:rsidRPr="00BA6C81">
              <w:rPr>
                <w:sz w:val="18"/>
                <w:szCs w:val="18"/>
              </w:rPr>
              <w:t>bd-i-ext1:BusinessSuccessionAgreementObjectiveCompanyTransferredValueDenominator</w:t>
            </w:r>
          </w:p>
        </w:tc>
      </w:tr>
      <w:tr w:rsidR="00B03FF9" w:rsidRPr="00BA6C81" w14:paraId="03271D56" w14:textId="77777777" w:rsidTr="00177F9B">
        <w:tc>
          <w:tcPr>
            <w:tcW w:w="9062" w:type="dxa"/>
            <w:vAlign w:val="bottom"/>
          </w:tcPr>
          <w:p w14:paraId="5B952130" w14:textId="77777777" w:rsidR="00B03FF9" w:rsidRPr="00BA6C81" w:rsidRDefault="00B03FF9" w:rsidP="00AB335B">
            <w:pPr>
              <w:pStyle w:val="Geenafstand"/>
              <w:rPr>
                <w:sz w:val="18"/>
                <w:szCs w:val="18"/>
              </w:rPr>
            </w:pPr>
            <w:r w:rsidRPr="00BA6C81">
              <w:rPr>
                <w:sz w:val="18"/>
                <w:szCs w:val="18"/>
              </w:rPr>
              <w:t>bd-i-ext1:BusinessSuccessionAgreementObjectiveCompanyDeferredIncomeTaxTransferredPartValue</w:t>
            </w:r>
          </w:p>
        </w:tc>
      </w:tr>
      <w:tr w:rsidR="00B03FF9" w:rsidRPr="00BA6C81" w14:paraId="3BD9B2E6" w14:textId="77777777" w:rsidTr="00177F9B">
        <w:tc>
          <w:tcPr>
            <w:tcW w:w="9062" w:type="dxa"/>
            <w:vAlign w:val="bottom"/>
          </w:tcPr>
          <w:p w14:paraId="0E9D1921" w14:textId="77777777" w:rsidR="00B03FF9" w:rsidRPr="00BA6C81" w:rsidRDefault="00B03FF9" w:rsidP="00AB335B">
            <w:pPr>
              <w:pStyle w:val="Geenafstand"/>
              <w:rPr>
                <w:sz w:val="18"/>
                <w:szCs w:val="18"/>
              </w:rPr>
            </w:pPr>
            <w:r w:rsidRPr="00BA6C81">
              <w:rPr>
                <w:sz w:val="18"/>
                <w:szCs w:val="18"/>
              </w:rPr>
              <w:t>bd-i-ext1:BusinessSuccessionAgreementConditionalExcemptionValue</w:t>
            </w:r>
          </w:p>
        </w:tc>
      </w:tr>
      <w:tr w:rsidR="00B03FF9" w:rsidRPr="00BA6C81" w14:paraId="05E580A7" w14:textId="77777777" w:rsidTr="00177F9B">
        <w:tc>
          <w:tcPr>
            <w:tcW w:w="9062" w:type="dxa"/>
            <w:vAlign w:val="bottom"/>
          </w:tcPr>
          <w:p w14:paraId="29B0FCF8" w14:textId="77777777" w:rsidR="00B03FF9" w:rsidRPr="00BA6C81" w:rsidRDefault="00B03FF9" w:rsidP="00AB335B">
            <w:pPr>
              <w:pStyle w:val="Geenafstand"/>
              <w:rPr>
                <w:sz w:val="18"/>
                <w:szCs w:val="18"/>
              </w:rPr>
            </w:pPr>
            <w:r w:rsidRPr="00BA6C81">
              <w:rPr>
                <w:sz w:val="18"/>
                <w:szCs w:val="18"/>
              </w:rPr>
              <w:t>bd-i-ext1:BusinessSuccessionAgreementTransferredCompanyPartPreservedValue</w:t>
            </w:r>
          </w:p>
        </w:tc>
      </w:tr>
      <w:tr w:rsidR="00B03FF9" w:rsidRPr="00BA6C81" w14:paraId="208AA0D5" w14:textId="77777777" w:rsidTr="00177F9B">
        <w:tc>
          <w:tcPr>
            <w:tcW w:w="9062" w:type="dxa"/>
            <w:vAlign w:val="bottom"/>
          </w:tcPr>
          <w:p w14:paraId="50852FE1" w14:textId="77777777" w:rsidR="00B03FF9" w:rsidRPr="00BA6C81" w:rsidRDefault="00B03FF9" w:rsidP="00AB335B">
            <w:pPr>
              <w:pStyle w:val="Geenafstand"/>
              <w:rPr>
                <w:sz w:val="18"/>
                <w:szCs w:val="18"/>
              </w:rPr>
            </w:pPr>
            <w:r w:rsidRPr="00BA6C81">
              <w:rPr>
                <w:sz w:val="18"/>
                <w:szCs w:val="18"/>
              </w:rPr>
              <w:t>bd-i-ext1:BusinessSuccessionAgreementDemandForPosessionSatisfiedIndication</w:t>
            </w:r>
          </w:p>
        </w:tc>
      </w:tr>
      <w:tr w:rsidR="00B03FF9" w:rsidRPr="00BA6C81" w14:paraId="62DC5A8B" w14:textId="77777777" w:rsidTr="00177F9B">
        <w:tc>
          <w:tcPr>
            <w:tcW w:w="9062" w:type="dxa"/>
          </w:tcPr>
          <w:p w14:paraId="0148D9E8" w14:textId="77777777" w:rsidR="00B03FF9" w:rsidRPr="00BA6C81" w:rsidRDefault="00B03FF9" w:rsidP="00AB335B">
            <w:pPr>
              <w:pStyle w:val="Geenafstand"/>
              <w:rPr>
                <w:sz w:val="18"/>
                <w:szCs w:val="18"/>
              </w:rPr>
            </w:pPr>
            <w:r w:rsidRPr="00BA6C81">
              <w:rPr>
                <w:sz w:val="18"/>
                <w:szCs w:val="18"/>
              </w:rPr>
              <w:t>bd-i-ext1:GiftPreservedAssessmentIndication</w:t>
            </w:r>
          </w:p>
        </w:tc>
      </w:tr>
      <w:tr w:rsidR="00B03FF9" w:rsidRPr="00BA6C81" w14:paraId="6AD2328A" w14:textId="77777777" w:rsidTr="00177F9B">
        <w:tc>
          <w:tcPr>
            <w:tcW w:w="9062" w:type="dxa"/>
          </w:tcPr>
          <w:p w14:paraId="3A8A685B" w14:textId="77777777" w:rsidR="00B03FF9" w:rsidRPr="00BA6C81" w:rsidRDefault="00B03FF9" w:rsidP="00AB335B">
            <w:pPr>
              <w:pStyle w:val="Geenafstand"/>
              <w:rPr>
                <w:sz w:val="18"/>
                <w:szCs w:val="18"/>
              </w:rPr>
            </w:pPr>
            <w:r w:rsidRPr="00BA6C81">
              <w:rPr>
                <w:sz w:val="18"/>
                <w:szCs w:val="18"/>
              </w:rPr>
              <w:t>bd-i-ext1:PremeditationHasTakenPlaceIndication</w:t>
            </w:r>
          </w:p>
        </w:tc>
      </w:tr>
      <w:tr w:rsidR="00B03FF9" w:rsidRPr="00BA6C81" w14:paraId="4E011C52" w14:textId="77777777" w:rsidTr="00177F9B">
        <w:tc>
          <w:tcPr>
            <w:tcW w:w="9062" w:type="dxa"/>
          </w:tcPr>
          <w:p w14:paraId="1CE9BCEA" w14:textId="77777777" w:rsidR="00B03FF9" w:rsidRPr="00BA6C81" w:rsidRDefault="00B03FF9" w:rsidP="00AB335B">
            <w:pPr>
              <w:pStyle w:val="Geenafstand"/>
              <w:rPr>
                <w:sz w:val="18"/>
                <w:szCs w:val="18"/>
              </w:rPr>
            </w:pPr>
            <w:r w:rsidRPr="00BA6C81">
              <w:rPr>
                <w:sz w:val="18"/>
                <w:szCs w:val="18"/>
              </w:rPr>
              <w:t>bd-t-ext1:ProvidedBuildingSpecification</w:t>
            </w:r>
          </w:p>
        </w:tc>
      </w:tr>
      <w:tr w:rsidR="00B03FF9" w:rsidRPr="00BA6C81" w14:paraId="25CF64F6" w14:textId="77777777" w:rsidTr="00177F9B">
        <w:tc>
          <w:tcPr>
            <w:tcW w:w="9062" w:type="dxa"/>
          </w:tcPr>
          <w:p w14:paraId="1BA8624A" w14:textId="77777777" w:rsidR="00B03FF9" w:rsidRPr="00BA6C81" w:rsidRDefault="00B03FF9" w:rsidP="00AB335B">
            <w:pPr>
              <w:pStyle w:val="Geenafstand"/>
              <w:rPr>
                <w:sz w:val="18"/>
                <w:szCs w:val="18"/>
              </w:rPr>
            </w:pPr>
            <w:r w:rsidRPr="00BA6C81">
              <w:rPr>
                <w:sz w:val="18"/>
                <w:szCs w:val="18"/>
              </w:rPr>
              <w:t>bd-t-ext1:ProvidedBuildingAddressPresentation</w:t>
            </w:r>
          </w:p>
        </w:tc>
      </w:tr>
      <w:tr w:rsidR="00B03FF9" w:rsidRPr="00BA6C81" w14:paraId="4199943C" w14:textId="77777777" w:rsidTr="00177F9B">
        <w:tc>
          <w:tcPr>
            <w:tcW w:w="9062" w:type="dxa"/>
          </w:tcPr>
          <w:p w14:paraId="2060EE10" w14:textId="77777777" w:rsidR="00B03FF9" w:rsidRPr="00BA6C81" w:rsidRDefault="00B03FF9" w:rsidP="00AB335B">
            <w:pPr>
              <w:pStyle w:val="Geenafstand"/>
              <w:rPr>
                <w:b/>
                <w:sz w:val="18"/>
                <w:szCs w:val="18"/>
              </w:rPr>
            </w:pPr>
            <w:r w:rsidRPr="00BA6C81">
              <w:rPr>
                <w:b/>
                <w:sz w:val="18"/>
                <w:szCs w:val="18"/>
              </w:rPr>
              <w:t>Roerende zaak</w:t>
            </w:r>
          </w:p>
        </w:tc>
      </w:tr>
      <w:tr w:rsidR="00B03FF9" w:rsidRPr="00BA6C81" w14:paraId="7E8CFCC1" w14:textId="77777777" w:rsidTr="00177F9B">
        <w:tc>
          <w:tcPr>
            <w:tcW w:w="9062" w:type="dxa"/>
          </w:tcPr>
          <w:p w14:paraId="3BD89305" w14:textId="77777777" w:rsidR="00B03FF9" w:rsidRPr="00BA6C81" w:rsidRDefault="00B03FF9" w:rsidP="00AB335B">
            <w:pPr>
              <w:pStyle w:val="Geenafstand"/>
              <w:rPr>
                <w:sz w:val="18"/>
                <w:szCs w:val="18"/>
              </w:rPr>
            </w:pPr>
            <w:r w:rsidRPr="00BA6C81">
              <w:rPr>
                <w:sz w:val="18"/>
                <w:szCs w:val="18"/>
              </w:rPr>
              <w:t>bd-i-ext1:GiftMovablePropertyValue</w:t>
            </w:r>
          </w:p>
        </w:tc>
      </w:tr>
      <w:tr w:rsidR="00B03FF9" w:rsidRPr="00BA6C81" w14:paraId="2B10969E" w14:textId="77777777" w:rsidTr="00177F9B">
        <w:tc>
          <w:tcPr>
            <w:tcW w:w="9062" w:type="dxa"/>
          </w:tcPr>
          <w:p w14:paraId="01C9856F" w14:textId="77777777" w:rsidR="00B03FF9" w:rsidRPr="00BA6C81" w:rsidRDefault="00B03FF9" w:rsidP="00AB335B">
            <w:pPr>
              <w:pStyle w:val="Geenafstand"/>
              <w:rPr>
                <w:sz w:val="18"/>
                <w:szCs w:val="18"/>
              </w:rPr>
            </w:pPr>
            <w:r w:rsidRPr="00BA6C81">
              <w:rPr>
                <w:sz w:val="18"/>
                <w:szCs w:val="18"/>
              </w:rPr>
              <w:t>bd-i-ext1:GiftMovablePropertyType</w:t>
            </w:r>
          </w:p>
        </w:tc>
      </w:tr>
      <w:tr w:rsidR="00B03FF9" w:rsidRPr="00BA6C81" w14:paraId="59969B73" w14:textId="77777777" w:rsidTr="00177F9B">
        <w:tc>
          <w:tcPr>
            <w:tcW w:w="9062" w:type="dxa"/>
          </w:tcPr>
          <w:p w14:paraId="366EF415" w14:textId="77777777" w:rsidR="00B03FF9" w:rsidRPr="00BA6C81" w:rsidRDefault="00B03FF9" w:rsidP="00AB335B">
            <w:pPr>
              <w:pStyle w:val="Geenafstand"/>
              <w:rPr>
                <w:b/>
                <w:sz w:val="18"/>
                <w:szCs w:val="18"/>
              </w:rPr>
            </w:pPr>
            <w:r w:rsidRPr="00BA6C81">
              <w:rPr>
                <w:b/>
                <w:sz w:val="18"/>
                <w:szCs w:val="18"/>
              </w:rPr>
              <w:t>Periodieke Uitkering</w:t>
            </w:r>
          </w:p>
        </w:tc>
      </w:tr>
      <w:tr w:rsidR="00B03FF9" w:rsidRPr="00BA6C81" w14:paraId="1AE43BCB" w14:textId="77777777" w:rsidTr="00177F9B">
        <w:tc>
          <w:tcPr>
            <w:tcW w:w="9062" w:type="dxa"/>
          </w:tcPr>
          <w:p w14:paraId="01D6721C" w14:textId="77777777" w:rsidR="00B03FF9" w:rsidRPr="00BA6C81" w:rsidRDefault="00B03FF9" w:rsidP="00AB335B">
            <w:pPr>
              <w:pStyle w:val="Geenafstand"/>
              <w:rPr>
                <w:sz w:val="18"/>
                <w:szCs w:val="18"/>
              </w:rPr>
            </w:pPr>
            <w:r w:rsidRPr="00BA6C81">
              <w:rPr>
                <w:sz w:val="18"/>
                <w:szCs w:val="18"/>
              </w:rPr>
              <w:t>bd-i-ext1:GiftBenefitAmount</w:t>
            </w:r>
          </w:p>
        </w:tc>
      </w:tr>
      <w:tr w:rsidR="00B03FF9" w:rsidRPr="00BA6C81" w14:paraId="05DB1E31" w14:textId="77777777" w:rsidTr="00177F9B">
        <w:tc>
          <w:tcPr>
            <w:tcW w:w="9062" w:type="dxa"/>
          </w:tcPr>
          <w:p w14:paraId="40D6A740" w14:textId="77777777" w:rsidR="00B03FF9" w:rsidRPr="00BA6C81" w:rsidRDefault="00B03FF9" w:rsidP="00AB335B">
            <w:pPr>
              <w:pStyle w:val="Geenafstand"/>
              <w:rPr>
                <w:sz w:val="18"/>
                <w:szCs w:val="18"/>
              </w:rPr>
            </w:pPr>
            <w:r w:rsidRPr="00BA6C81">
              <w:rPr>
                <w:sz w:val="18"/>
                <w:szCs w:val="18"/>
              </w:rPr>
              <w:t>bd-i-ext1:GiftPeriodicFirstDate</w:t>
            </w:r>
          </w:p>
        </w:tc>
      </w:tr>
      <w:tr w:rsidR="00B03FF9" w:rsidRPr="00BA6C81" w14:paraId="2A772ADF" w14:textId="77777777" w:rsidTr="00177F9B">
        <w:tc>
          <w:tcPr>
            <w:tcW w:w="9062" w:type="dxa"/>
          </w:tcPr>
          <w:p w14:paraId="4221EC68" w14:textId="77777777" w:rsidR="00B03FF9" w:rsidRPr="00BA6C81" w:rsidRDefault="00B03FF9" w:rsidP="00AB335B">
            <w:pPr>
              <w:pStyle w:val="Geenafstand"/>
              <w:rPr>
                <w:sz w:val="18"/>
                <w:szCs w:val="18"/>
              </w:rPr>
            </w:pPr>
            <w:r w:rsidRPr="00BA6C81">
              <w:rPr>
                <w:sz w:val="18"/>
                <w:szCs w:val="18"/>
              </w:rPr>
              <w:t>bd-i-ext1:GiftPeriodicLastDate</w:t>
            </w:r>
          </w:p>
        </w:tc>
      </w:tr>
      <w:tr w:rsidR="00B03FF9" w:rsidRPr="00BA6C81" w14:paraId="007B0CD0" w14:textId="77777777" w:rsidTr="00177F9B">
        <w:tc>
          <w:tcPr>
            <w:tcW w:w="9062" w:type="dxa"/>
            <w:vAlign w:val="bottom"/>
          </w:tcPr>
          <w:p w14:paraId="38B485BA" w14:textId="77777777" w:rsidR="00B03FF9" w:rsidRPr="00BA6C81" w:rsidRDefault="00B03FF9" w:rsidP="00AB335B">
            <w:pPr>
              <w:pStyle w:val="Geenafstand"/>
              <w:rPr>
                <w:sz w:val="18"/>
                <w:szCs w:val="18"/>
              </w:rPr>
            </w:pPr>
            <w:r w:rsidRPr="00BA6C81">
              <w:rPr>
                <w:sz w:val="18"/>
                <w:szCs w:val="18"/>
              </w:rPr>
              <w:t>bd-i-ext1:TaxLeviedOnPeriodicPaymentIndication</w:t>
            </w:r>
          </w:p>
        </w:tc>
      </w:tr>
      <w:tr w:rsidR="00B03FF9" w:rsidRPr="00BA6C81" w14:paraId="27437AD2" w14:textId="77777777" w:rsidTr="00177F9B">
        <w:tc>
          <w:tcPr>
            <w:tcW w:w="9062" w:type="dxa"/>
            <w:vAlign w:val="bottom"/>
          </w:tcPr>
          <w:p w14:paraId="0BA72BAE" w14:textId="77777777" w:rsidR="00B03FF9" w:rsidRPr="00BA6C81" w:rsidRDefault="00B03FF9" w:rsidP="00AB335B">
            <w:pPr>
              <w:pStyle w:val="Geenafstand"/>
              <w:rPr>
                <w:sz w:val="18"/>
                <w:szCs w:val="18"/>
              </w:rPr>
            </w:pPr>
            <w:r w:rsidRPr="00BA6C81">
              <w:rPr>
                <w:sz w:val="18"/>
                <w:szCs w:val="18"/>
              </w:rPr>
              <w:t>bd-i-ext1:GiftLonglivedDependenceIndication</w:t>
            </w:r>
          </w:p>
        </w:tc>
      </w:tr>
      <w:tr w:rsidR="00B03FF9" w:rsidRPr="00BA6C81" w14:paraId="356C3561" w14:textId="77777777" w:rsidTr="00177F9B">
        <w:tc>
          <w:tcPr>
            <w:tcW w:w="9062" w:type="dxa"/>
            <w:vAlign w:val="bottom"/>
          </w:tcPr>
          <w:p w14:paraId="62CB89A4" w14:textId="77777777" w:rsidR="00B03FF9" w:rsidRPr="00BA6C81" w:rsidRDefault="00B03FF9" w:rsidP="00AB335B">
            <w:pPr>
              <w:pStyle w:val="Geenafstand"/>
              <w:rPr>
                <w:sz w:val="18"/>
                <w:szCs w:val="18"/>
              </w:rPr>
            </w:pPr>
            <w:r w:rsidRPr="00BA6C81">
              <w:rPr>
                <w:sz w:val="18"/>
                <w:szCs w:val="18"/>
              </w:rPr>
              <w:t>bd-t-ext1:PersonLifeDependentSpecification</w:t>
            </w:r>
          </w:p>
        </w:tc>
      </w:tr>
      <w:tr w:rsidR="00B03FF9" w:rsidRPr="00BA6C81" w14:paraId="61B4E880" w14:textId="77777777" w:rsidTr="00177F9B">
        <w:tc>
          <w:tcPr>
            <w:tcW w:w="9062" w:type="dxa"/>
            <w:vAlign w:val="bottom"/>
          </w:tcPr>
          <w:p w14:paraId="13488F7A" w14:textId="77777777" w:rsidR="00B03FF9" w:rsidRPr="00BA6C81" w:rsidRDefault="00B03FF9" w:rsidP="00AB335B">
            <w:pPr>
              <w:pStyle w:val="Geenafstand"/>
              <w:rPr>
                <w:b/>
                <w:sz w:val="18"/>
                <w:szCs w:val="18"/>
              </w:rPr>
            </w:pPr>
            <w:r w:rsidRPr="00BA6C81">
              <w:rPr>
                <w:b/>
                <w:sz w:val="18"/>
                <w:szCs w:val="18"/>
              </w:rPr>
              <w:t>Schenking op papier</w:t>
            </w:r>
          </w:p>
        </w:tc>
      </w:tr>
      <w:tr w:rsidR="00B03FF9" w:rsidRPr="00BA6C81" w14:paraId="1849E83C" w14:textId="77777777" w:rsidTr="00177F9B">
        <w:tc>
          <w:tcPr>
            <w:tcW w:w="9062" w:type="dxa"/>
            <w:vAlign w:val="bottom"/>
          </w:tcPr>
          <w:p w14:paraId="744864A4" w14:textId="77777777" w:rsidR="00B03FF9" w:rsidRPr="00BA6C81" w:rsidRDefault="00B03FF9" w:rsidP="00AB335B">
            <w:pPr>
              <w:pStyle w:val="Geenafstand"/>
              <w:rPr>
                <w:b/>
                <w:sz w:val="18"/>
                <w:szCs w:val="18"/>
              </w:rPr>
            </w:pPr>
            <w:r w:rsidRPr="00BA6C81">
              <w:rPr>
                <w:sz w:val="18"/>
                <w:szCs w:val="18"/>
              </w:rPr>
              <w:t>bd-i-ext1:DonationsOnPaper</w:t>
            </w:r>
          </w:p>
        </w:tc>
      </w:tr>
      <w:tr w:rsidR="00B03FF9" w:rsidRPr="00BA6C81" w14:paraId="63DB8C1E" w14:textId="77777777" w:rsidTr="00177F9B">
        <w:tc>
          <w:tcPr>
            <w:tcW w:w="9062" w:type="dxa"/>
            <w:vAlign w:val="bottom"/>
          </w:tcPr>
          <w:p w14:paraId="665EF4A0" w14:textId="77777777" w:rsidR="00B03FF9" w:rsidRPr="00BA6C81" w:rsidRDefault="00B03FF9" w:rsidP="00AB335B">
            <w:pPr>
              <w:pStyle w:val="Geenafstand"/>
              <w:rPr>
                <w:b/>
                <w:sz w:val="18"/>
                <w:szCs w:val="18"/>
              </w:rPr>
            </w:pPr>
            <w:r w:rsidRPr="00BA6C81">
              <w:rPr>
                <w:sz w:val="18"/>
                <w:szCs w:val="18"/>
              </w:rPr>
              <w:t>bd-i-ext1:DonationsOnPaperInterestPercentage</w:t>
            </w:r>
          </w:p>
        </w:tc>
      </w:tr>
      <w:tr w:rsidR="00B03FF9" w:rsidRPr="00BA6C81" w14:paraId="78FD5D65" w14:textId="77777777" w:rsidTr="00177F9B">
        <w:tc>
          <w:tcPr>
            <w:tcW w:w="9062" w:type="dxa"/>
            <w:vAlign w:val="bottom"/>
          </w:tcPr>
          <w:p w14:paraId="789B4D9C" w14:textId="77777777" w:rsidR="00B03FF9" w:rsidRPr="00BA6C81" w:rsidRDefault="00B03FF9" w:rsidP="00AB335B">
            <w:pPr>
              <w:pStyle w:val="Geenafstand"/>
              <w:rPr>
                <w:b/>
                <w:sz w:val="18"/>
                <w:szCs w:val="18"/>
              </w:rPr>
            </w:pPr>
            <w:r w:rsidRPr="00BA6C81">
              <w:rPr>
                <w:sz w:val="18"/>
                <w:szCs w:val="18"/>
              </w:rPr>
              <w:t>bd-i-ext1:DonationsOnPaperInterestType</w:t>
            </w:r>
          </w:p>
        </w:tc>
      </w:tr>
      <w:tr w:rsidR="00B03FF9" w:rsidRPr="00BA6C81" w14:paraId="0D2DAE6E" w14:textId="77777777" w:rsidTr="00177F9B">
        <w:tc>
          <w:tcPr>
            <w:tcW w:w="9062" w:type="dxa"/>
            <w:vAlign w:val="bottom"/>
          </w:tcPr>
          <w:p w14:paraId="2AF4D21F" w14:textId="77777777" w:rsidR="00B03FF9" w:rsidRPr="00BA6C81" w:rsidRDefault="00B03FF9" w:rsidP="00AB335B">
            <w:pPr>
              <w:pStyle w:val="Geenafstand"/>
              <w:rPr>
                <w:b/>
                <w:sz w:val="18"/>
                <w:szCs w:val="18"/>
              </w:rPr>
            </w:pPr>
            <w:r w:rsidRPr="00BA6C81">
              <w:rPr>
                <w:sz w:val="18"/>
                <w:szCs w:val="18"/>
              </w:rPr>
              <w:t>bd-i-ext1:DonationsOnPaperDeedDate</w:t>
            </w:r>
          </w:p>
        </w:tc>
      </w:tr>
      <w:tr w:rsidR="00B03FF9" w:rsidRPr="00BA6C81" w14:paraId="2EBA6337" w14:textId="77777777" w:rsidTr="00177F9B">
        <w:tc>
          <w:tcPr>
            <w:tcW w:w="9062" w:type="dxa"/>
            <w:vAlign w:val="bottom"/>
          </w:tcPr>
          <w:p w14:paraId="2C896A29" w14:textId="77777777" w:rsidR="00B03FF9" w:rsidRPr="00BA6C81" w:rsidRDefault="00B03FF9" w:rsidP="00AB335B">
            <w:pPr>
              <w:pStyle w:val="Geenafstand"/>
              <w:rPr>
                <w:b/>
                <w:sz w:val="18"/>
                <w:szCs w:val="18"/>
              </w:rPr>
            </w:pPr>
            <w:r w:rsidRPr="00BA6C81">
              <w:rPr>
                <w:sz w:val="18"/>
                <w:szCs w:val="18"/>
              </w:rPr>
              <w:t>bd-i-ext1:DonationsOnPaperImmediatelyCollectableDate</w:t>
            </w:r>
          </w:p>
        </w:tc>
      </w:tr>
      <w:tr w:rsidR="00B03FF9" w:rsidRPr="00BA6C81" w14:paraId="37337390" w14:textId="77777777" w:rsidTr="00177F9B">
        <w:tc>
          <w:tcPr>
            <w:tcW w:w="9062" w:type="dxa"/>
            <w:vAlign w:val="bottom"/>
          </w:tcPr>
          <w:p w14:paraId="3F7CF0EC" w14:textId="77777777" w:rsidR="00B03FF9" w:rsidRPr="00BA6C81" w:rsidRDefault="00B03FF9" w:rsidP="00AB335B">
            <w:pPr>
              <w:pStyle w:val="Geenafstand"/>
              <w:rPr>
                <w:b/>
                <w:sz w:val="18"/>
                <w:szCs w:val="18"/>
              </w:rPr>
            </w:pPr>
            <w:r w:rsidRPr="00BA6C81">
              <w:rPr>
                <w:b/>
                <w:sz w:val="18"/>
                <w:szCs w:val="18"/>
              </w:rPr>
              <w:t>Kwijtschelding</w:t>
            </w:r>
          </w:p>
        </w:tc>
      </w:tr>
      <w:tr w:rsidR="00B03FF9" w:rsidRPr="00BA6C81" w14:paraId="325794CD" w14:textId="77777777" w:rsidTr="00177F9B">
        <w:tc>
          <w:tcPr>
            <w:tcW w:w="9062" w:type="dxa"/>
            <w:vAlign w:val="bottom"/>
          </w:tcPr>
          <w:p w14:paraId="4BE52F62" w14:textId="77777777" w:rsidR="00B03FF9" w:rsidRPr="00BA6C81" w:rsidRDefault="00B03FF9" w:rsidP="00AB335B">
            <w:pPr>
              <w:pStyle w:val="Geenafstand"/>
              <w:rPr>
                <w:sz w:val="18"/>
                <w:szCs w:val="18"/>
              </w:rPr>
            </w:pPr>
            <w:r w:rsidRPr="00BA6C81">
              <w:rPr>
                <w:sz w:val="18"/>
                <w:szCs w:val="18"/>
              </w:rPr>
              <w:t>bd-i-ext1:GiftDebtRemissionValue</w:t>
            </w:r>
          </w:p>
        </w:tc>
      </w:tr>
      <w:tr w:rsidR="00B03FF9" w:rsidRPr="00BA6C81" w14:paraId="085E9DC1" w14:textId="77777777" w:rsidTr="00177F9B">
        <w:tc>
          <w:tcPr>
            <w:tcW w:w="9062" w:type="dxa"/>
            <w:vAlign w:val="bottom"/>
          </w:tcPr>
          <w:p w14:paraId="64F439E9" w14:textId="77777777" w:rsidR="00B03FF9" w:rsidRPr="00BA6C81" w:rsidRDefault="00B03FF9" w:rsidP="00AB335B">
            <w:pPr>
              <w:pStyle w:val="Geenafstand"/>
              <w:rPr>
                <w:b/>
                <w:sz w:val="18"/>
                <w:szCs w:val="18"/>
              </w:rPr>
            </w:pPr>
            <w:r w:rsidRPr="00BA6C81">
              <w:rPr>
                <w:b/>
                <w:sz w:val="18"/>
                <w:szCs w:val="18"/>
              </w:rPr>
              <w:t>Vruchtgebruik</w:t>
            </w:r>
          </w:p>
        </w:tc>
      </w:tr>
      <w:tr w:rsidR="00B03FF9" w:rsidRPr="00BA6C81" w14:paraId="3456AE51" w14:textId="77777777" w:rsidTr="00177F9B">
        <w:tc>
          <w:tcPr>
            <w:tcW w:w="9062" w:type="dxa"/>
            <w:vAlign w:val="bottom"/>
          </w:tcPr>
          <w:p w14:paraId="30D69D20" w14:textId="77777777" w:rsidR="00B03FF9" w:rsidRPr="00BA6C81" w:rsidRDefault="00B03FF9" w:rsidP="00AB335B">
            <w:pPr>
              <w:pStyle w:val="Geenafstand"/>
              <w:rPr>
                <w:b/>
                <w:sz w:val="18"/>
                <w:szCs w:val="18"/>
              </w:rPr>
            </w:pPr>
            <w:r w:rsidRPr="00BA6C81">
              <w:rPr>
                <w:sz w:val="18"/>
                <w:szCs w:val="18"/>
              </w:rPr>
              <w:t>bd-i-ext1:GiftUsufructValue</w:t>
            </w:r>
          </w:p>
        </w:tc>
      </w:tr>
      <w:tr w:rsidR="00B03FF9" w:rsidRPr="00BA6C81" w14:paraId="0DED8F88" w14:textId="77777777" w:rsidTr="00177F9B">
        <w:tc>
          <w:tcPr>
            <w:tcW w:w="9062" w:type="dxa"/>
            <w:vAlign w:val="bottom"/>
          </w:tcPr>
          <w:p w14:paraId="7C6A1D28" w14:textId="77777777" w:rsidR="00B03FF9" w:rsidRPr="00B03FF9" w:rsidRDefault="00B03FF9" w:rsidP="00AB335B">
            <w:pPr>
              <w:pStyle w:val="Geenafstand"/>
              <w:rPr>
                <w:b/>
                <w:sz w:val="18"/>
                <w:szCs w:val="18"/>
              </w:rPr>
            </w:pPr>
            <w:r w:rsidRPr="00B03FF9">
              <w:rPr>
                <w:sz w:val="18"/>
                <w:szCs w:val="18"/>
              </w:rPr>
              <w:t>bd-i-ext1:CapitalToBeMaintainedValue</w:t>
            </w:r>
          </w:p>
        </w:tc>
      </w:tr>
      <w:tr w:rsidR="00B03FF9" w:rsidRPr="00BA6C81" w14:paraId="606BCFFB" w14:textId="77777777" w:rsidTr="00177F9B">
        <w:tc>
          <w:tcPr>
            <w:tcW w:w="9062" w:type="dxa"/>
            <w:vAlign w:val="bottom"/>
          </w:tcPr>
          <w:p w14:paraId="6DA7FB97" w14:textId="781BB7C6" w:rsidR="00B03FF9" w:rsidRPr="00B03FF9" w:rsidRDefault="00B03FF9" w:rsidP="00AF0AE7">
            <w:pPr>
              <w:pStyle w:val="Geenafstand"/>
              <w:rPr>
                <w:b/>
                <w:sz w:val="18"/>
                <w:szCs w:val="18"/>
              </w:rPr>
            </w:pPr>
            <w:r w:rsidRPr="00B03FF9">
              <w:rPr>
                <w:sz w:val="18"/>
                <w:szCs w:val="18"/>
              </w:rPr>
              <w:t>bd-i-ext1:CapitalToBeMaintainedDescription</w:t>
            </w:r>
          </w:p>
        </w:tc>
      </w:tr>
      <w:tr w:rsidR="00B03FF9" w:rsidRPr="002621B2" w14:paraId="3B065181" w14:textId="77777777" w:rsidTr="00177F9B">
        <w:tc>
          <w:tcPr>
            <w:tcW w:w="9062" w:type="dxa"/>
            <w:vAlign w:val="bottom"/>
          </w:tcPr>
          <w:p w14:paraId="2316C167" w14:textId="77777777" w:rsidR="00B03FF9" w:rsidRPr="002621B2" w:rsidRDefault="00B03FF9" w:rsidP="00AB335B">
            <w:pPr>
              <w:pStyle w:val="Geenafstand"/>
              <w:rPr>
                <w:b/>
                <w:sz w:val="18"/>
                <w:szCs w:val="18"/>
              </w:rPr>
            </w:pPr>
            <w:r w:rsidRPr="002621B2">
              <w:rPr>
                <w:b/>
                <w:sz w:val="18"/>
                <w:szCs w:val="18"/>
              </w:rPr>
              <w:t>Overige schenking</w:t>
            </w:r>
          </w:p>
        </w:tc>
      </w:tr>
      <w:tr w:rsidR="00B03FF9" w:rsidRPr="00BA6C81" w14:paraId="2A66FCFB" w14:textId="77777777" w:rsidTr="00177F9B">
        <w:tc>
          <w:tcPr>
            <w:tcW w:w="9062" w:type="dxa"/>
          </w:tcPr>
          <w:p w14:paraId="7C718778" w14:textId="77777777" w:rsidR="00B03FF9" w:rsidRPr="00BA6C81" w:rsidRDefault="00B03FF9" w:rsidP="00AB335B">
            <w:pPr>
              <w:pStyle w:val="Geenafstand"/>
              <w:rPr>
                <w:b/>
                <w:sz w:val="18"/>
                <w:szCs w:val="18"/>
              </w:rPr>
            </w:pPr>
            <w:r w:rsidRPr="00BA6C81">
              <w:rPr>
                <w:sz w:val="18"/>
                <w:szCs w:val="18"/>
              </w:rPr>
              <w:t>bd-i-ext1:GiftOtherDescription</w:t>
            </w:r>
          </w:p>
        </w:tc>
      </w:tr>
      <w:tr w:rsidR="00B03FF9" w:rsidRPr="00BA6C81" w14:paraId="50E94F5E" w14:textId="77777777" w:rsidTr="00177F9B">
        <w:tc>
          <w:tcPr>
            <w:tcW w:w="9062" w:type="dxa"/>
          </w:tcPr>
          <w:p w14:paraId="4C0402B9" w14:textId="77777777" w:rsidR="00B03FF9" w:rsidRPr="00BA6C81" w:rsidRDefault="00B03FF9" w:rsidP="00AB335B">
            <w:pPr>
              <w:pStyle w:val="Geenafstand"/>
              <w:rPr>
                <w:b/>
                <w:sz w:val="18"/>
                <w:szCs w:val="18"/>
              </w:rPr>
            </w:pPr>
            <w:r w:rsidRPr="00BA6C81">
              <w:rPr>
                <w:sz w:val="18"/>
                <w:szCs w:val="18"/>
              </w:rPr>
              <w:t>bd-i-ext1:GiftOtherValue</w:t>
            </w:r>
          </w:p>
        </w:tc>
      </w:tr>
    </w:tbl>
    <w:p w14:paraId="4E47292D" w14:textId="77777777" w:rsidR="003154E8" w:rsidRPr="009E4A14" w:rsidRDefault="003154E8" w:rsidP="00E54BA3">
      <w:pPr>
        <w:spacing w:after="200" w:line="276" w:lineRule="auto"/>
        <w:rPr>
          <w:lang w:val="en-US"/>
        </w:rPr>
      </w:pPr>
    </w:p>
    <w:p w14:paraId="2F8BD2C6" w14:textId="77777777" w:rsidR="00733EC3" w:rsidRPr="00733EC3" w:rsidRDefault="00354A48"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lang w:val="en-US"/>
        </w:rPr>
        <w:lastRenderedPageBreak/>
        <w:t xml:space="preserve">BR-BD-16.4.83 : Element of tuple MOET NIET in de tuple 'bd-t-ext1:GiftSpecification' zijn opgenomen INDIEN het element </w:t>
      </w:r>
      <w:r w:rsidR="00733EC3" w:rsidRPr="00733EC3">
        <w:rPr>
          <w:rFonts w:ascii="Verdana" w:hAnsi="Verdana"/>
          <w:b/>
          <w:color w:val="548DD4" w:themeColor="text2" w:themeTint="99"/>
          <w:sz w:val="18"/>
          <w:szCs w:val="18"/>
        </w:rPr>
        <w:t>'bd-i-ext1:GiftImmovablePropertyCommercialValue'</w:t>
      </w:r>
    </w:p>
    <w:p w14:paraId="2221B519" w14:textId="0BE0E3CB"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'bd-i-ext1:GiftImmovablePropertyLawValue',</w:t>
      </w:r>
    </w:p>
    <w:p w14:paraId="022D3848" w14:textId="4D8F8F67"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'bd-i-ext1:GiftImmovablePropertyTransferredPartNumerator',</w:t>
      </w:r>
    </w:p>
    <w:p w14:paraId="1BD4DE7A" w14:textId="177D4626"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'bd-i-ext1:GiftImmovablePropertyTransferredPartDenominator',</w:t>
      </w:r>
    </w:p>
    <w:p w14:paraId="5067AA44" w14:textId="3BF8F094"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'bd-i-ext1:GiftImmovablePropertyPurchasePrice',</w:t>
      </w:r>
    </w:p>
    <w:p w14:paraId="33FBC92C" w14:textId="58323043"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'bd-i-ext1:GiftImmovablePropertyRemittedPurchasePrice',</w:t>
      </w:r>
    </w:p>
    <w:p w14:paraId="5D6167FC" w14:textId="187253A8"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'bd-i-ext1:ImmovablePropertyTenantRecipientIndication',</w:t>
      </w:r>
    </w:p>
    <w:p w14:paraId="7CDF27ED" w14:textId="75001B49"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'bd-i-ext1:ImmovablePropertyResidenceIndication',</w:t>
      </w:r>
    </w:p>
    <w:p w14:paraId="180BB931" w14:textId="2023B5C2"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'bd-i-ext1:GiftImmovablePropertyAnnualGroundLeaseValue',</w:t>
      </w:r>
    </w:p>
    <w:p w14:paraId="14CC5DA7" w14:textId="15009F3B"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'bd-i-ext1:ImmovablePropertyGroundLeaseEnddate',</w:t>
      </w:r>
    </w:p>
    <w:p w14:paraId="7F3182C4" w14:textId="53E96669"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'bd-i-ext1:GiftImmovablePropertyAnnualRentValue',</w:t>
      </w:r>
    </w:p>
    <w:p w14:paraId="297294C3" w14:textId="3C0AAB07"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'bd-i-ext1:GiftImmovablePropertyMarketCompliantRentIndication',</w:t>
      </w:r>
    </w:p>
    <w:p w14:paraId="2BC1C48C" w14:textId="00500011"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'bd-i-ext1:GiftImmovablePropertySurfaceSquareMetresHiredOut',</w:t>
      </w:r>
    </w:p>
    <w:p w14:paraId="439E022E" w14:textId="181F3B75"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'bd-i-ext1:GiftImmovablePropertySurfaceSquareMetresTotal',</w:t>
      </w:r>
    </w:p>
    <w:p w14:paraId="1FC677F4" w14:textId="0138C296"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'bd-i-ext1:GiftImmovablePropertyExposedValue',</w:t>
      </w:r>
    </w:p>
    <w:p w14:paraId="1BF48BEE" w14:textId="798DB67B"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'bd-i-ext1:GiftImmovablePropertyLargerPartHouseSeparatelySaleableIndication',</w:t>
      </w:r>
    </w:p>
    <w:p w14:paraId="0FA8FD75" w14:textId="4C9E95B6"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'bd-i-ext1:GiftImmovablePropertyLandRegistryDesignation',</w:t>
      </w:r>
    </w:p>
    <w:p w14:paraId="61103CBB" w14:textId="7AE23677"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'bd-t-ext1:GiftImmovablePropertyAddressPresentation',</w:t>
      </w:r>
    </w:p>
    <w:p w14:paraId="46F6B9DC" w14:textId="53505AC8"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'bd-i-ext1:AppealOnFaciltySceneryLawIndication',</w:t>
      </w:r>
    </w:p>
    <w:p w14:paraId="0245044B" w14:textId="4CB785B2"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'bd-i-ext1:EstateSceneryLawDisposalNumber',</w:t>
      </w:r>
    </w:p>
    <w:p w14:paraId="2CC25CC8" w14:textId="3790CBBD"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'bd-i-ext1:EstateName',</w:t>
      </w:r>
    </w:p>
    <w:p w14:paraId="376E2C97" w14:textId="48E4F5D7"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'bd-i-ext1:EstateSceneryLawOpenedIndication',</w:t>
      </w:r>
    </w:p>
    <w:p w14:paraId="18B175B9" w14:textId="12B80D54"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'bd-i-ext1:EstateSceneryLawRankingIndication',</w:t>
      </w:r>
    </w:p>
    <w:p w14:paraId="6AFDFE04" w14:textId="39E40949"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'bd-i-ext1:EstateRankingRequestDate',</w:t>
      </w:r>
    </w:p>
    <w:p w14:paraId="2D06C80E" w14:textId="7C451114"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'bd-i-ext1:EstateBuildingEconomicValue',</w:t>
      </w:r>
    </w:p>
    <w:p w14:paraId="78358A70" w14:textId="00AD2B20"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'bd-i-ext1:EstateLandsEconomicValue',</w:t>
      </w:r>
    </w:p>
    <w:p w14:paraId="390CE439" w14:textId="080A3D5E"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'bd-i-ext1:EstateBuildingsDestinationValue' of</w:t>
      </w:r>
    </w:p>
    <w:p w14:paraId="3E9C2A29" w14:textId="77777777" w:rsidR="00733EC3" w:rsidRPr="00733EC3" w:rsidRDefault="00733EC3" w:rsidP="00733EC3">
      <w:pPr>
        <w:pStyle w:val="Geenafstand"/>
        <w:rPr>
          <w:rFonts w:ascii="Verdana" w:hAnsi="Verdana"/>
          <w:b/>
          <w:color w:val="548DD4" w:themeColor="text2" w:themeTint="99"/>
          <w:sz w:val="18"/>
          <w:szCs w:val="18"/>
        </w:rPr>
      </w:pPr>
      <w:r w:rsidRPr="00733EC3">
        <w:rPr>
          <w:rFonts w:ascii="Verdana" w:hAnsi="Verdana"/>
          <w:b/>
          <w:color w:val="548DD4" w:themeColor="text2" w:themeTint="99"/>
          <w:sz w:val="18"/>
          <w:szCs w:val="18"/>
        </w:rPr>
        <w:t>'bd-i-ext1:EstateLandsDestinationValue'</w:t>
      </w:r>
    </w:p>
    <w:p w14:paraId="05246D90" w14:textId="14021928" w:rsidR="00354A48" w:rsidRPr="00733EC3" w:rsidRDefault="00354A48" w:rsidP="00354A48">
      <w:pPr>
        <w:rPr>
          <w:b/>
          <w:color w:val="548DD4" w:themeColor="text2" w:themeTint="99"/>
          <w:szCs w:val="18"/>
          <w:lang w:val="en-US"/>
        </w:rPr>
      </w:pPr>
      <w:r w:rsidRPr="00733EC3">
        <w:rPr>
          <w:b/>
          <w:color w:val="548DD4" w:themeColor="text2" w:themeTint="99"/>
          <w:szCs w:val="18"/>
          <w:lang w:val="en-US"/>
        </w:rPr>
        <w:t>in dezelfde tuple is opgenomen.</w:t>
      </w:r>
    </w:p>
    <w:p w14:paraId="618BE3C9" w14:textId="77777777" w:rsidR="00354A48" w:rsidRPr="009E4A14" w:rsidRDefault="00354A48" w:rsidP="00354A48">
      <w:pPr>
        <w:rPr>
          <w:b/>
          <w:lang w:val="en-US"/>
        </w:rPr>
      </w:pPr>
    </w:p>
    <w:p w14:paraId="4EAE71E2" w14:textId="77777777" w:rsidR="00354A48" w:rsidRPr="009E4A14" w:rsidRDefault="00354A48" w:rsidP="00354A48">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Elementen/tuples die NIET moeten worden opgenomen:</w:t>
      </w:r>
    </w:p>
    <w:tbl>
      <w:tblPr>
        <w:tblStyle w:val="Tabelraster"/>
        <w:tblW w:w="0" w:type="auto"/>
        <w:tblLook w:val="04A0" w:firstRow="1" w:lastRow="0" w:firstColumn="1" w:lastColumn="0" w:noHBand="0" w:noVBand="1"/>
      </w:tblPr>
      <w:tblGrid>
        <w:gridCol w:w="9062"/>
      </w:tblGrid>
      <w:tr w:rsidR="00177F9B" w:rsidRPr="009E4A14" w14:paraId="6C473D29" w14:textId="77777777" w:rsidTr="00177F9B">
        <w:tc>
          <w:tcPr>
            <w:tcW w:w="9062" w:type="dxa"/>
            <w:shd w:val="clear" w:color="auto" w:fill="D9D9D9" w:themeFill="background1" w:themeFillShade="D9"/>
          </w:tcPr>
          <w:p w14:paraId="5C600FB3" w14:textId="77777777" w:rsidR="00177F9B" w:rsidRPr="004C791A" w:rsidRDefault="00177F9B" w:rsidP="00ED42FD">
            <w:pPr>
              <w:pStyle w:val="Geenafstand"/>
              <w:rPr>
                <w:b/>
                <w:sz w:val="18"/>
                <w:szCs w:val="18"/>
              </w:rPr>
            </w:pPr>
            <w:r w:rsidRPr="004C791A">
              <w:rPr>
                <w:b/>
                <w:sz w:val="18"/>
                <w:szCs w:val="18"/>
              </w:rPr>
              <w:t>Elementen</w:t>
            </w:r>
          </w:p>
        </w:tc>
      </w:tr>
      <w:tr w:rsidR="00B03FF9" w:rsidRPr="002621B2" w14:paraId="45BE6B77" w14:textId="77777777" w:rsidTr="00AB335B">
        <w:tc>
          <w:tcPr>
            <w:tcW w:w="9062" w:type="dxa"/>
            <w:shd w:val="clear" w:color="auto" w:fill="FFFFFF" w:themeFill="background1"/>
          </w:tcPr>
          <w:p w14:paraId="0FAB9D4E" w14:textId="77777777" w:rsidR="00B03FF9" w:rsidRPr="00177F9B" w:rsidRDefault="00B03FF9" w:rsidP="00AB335B">
            <w:pPr>
              <w:pStyle w:val="Geenafstand"/>
              <w:rPr>
                <w:b/>
                <w:sz w:val="18"/>
                <w:szCs w:val="18"/>
              </w:rPr>
            </w:pPr>
            <w:r w:rsidRPr="00177F9B">
              <w:rPr>
                <w:b/>
                <w:sz w:val="18"/>
                <w:szCs w:val="18"/>
              </w:rPr>
              <w:t>Contanten</w:t>
            </w:r>
          </w:p>
        </w:tc>
      </w:tr>
      <w:tr w:rsidR="00B03FF9" w:rsidRPr="002621B2" w14:paraId="2CEA1A28" w14:textId="77777777" w:rsidTr="00AB335B">
        <w:tc>
          <w:tcPr>
            <w:tcW w:w="9062" w:type="dxa"/>
            <w:shd w:val="clear" w:color="auto" w:fill="FFFFFF" w:themeFill="background1"/>
          </w:tcPr>
          <w:p w14:paraId="352D7B90" w14:textId="77777777" w:rsidR="00B03FF9" w:rsidRPr="00B03FF9" w:rsidRDefault="00B03FF9" w:rsidP="00AB335B">
            <w:pPr>
              <w:pStyle w:val="Geenafstand"/>
              <w:rPr>
                <w:sz w:val="18"/>
                <w:szCs w:val="18"/>
              </w:rPr>
            </w:pPr>
            <w:r w:rsidRPr="00B03FF9">
              <w:rPr>
                <w:sz w:val="18"/>
                <w:szCs w:val="18"/>
              </w:rPr>
              <w:t>bd-i-ext1:GiftCashMoneyBalances</w:t>
            </w:r>
          </w:p>
        </w:tc>
      </w:tr>
      <w:tr w:rsidR="00B03FF9" w:rsidRPr="00BA6C81" w14:paraId="1E3B4902" w14:textId="77777777" w:rsidTr="00AB335B">
        <w:tc>
          <w:tcPr>
            <w:tcW w:w="9062" w:type="dxa"/>
          </w:tcPr>
          <w:p w14:paraId="2CA05721" w14:textId="77777777" w:rsidR="00B03FF9" w:rsidRPr="00BA6C81" w:rsidRDefault="00B03FF9" w:rsidP="00AB335B">
            <w:pPr>
              <w:pStyle w:val="Geenafstand"/>
              <w:rPr>
                <w:b/>
                <w:sz w:val="18"/>
                <w:szCs w:val="18"/>
              </w:rPr>
            </w:pPr>
            <w:r w:rsidRPr="00BA6C81">
              <w:rPr>
                <w:b/>
                <w:sz w:val="18"/>
                <w:szCs w:val="18"/>
              </w:rPr>
              <w:t>Effecten</w:t>
            </w:r>
          </w:p>
        </w:tc>
      </w:tr>
      <w:tr w:rsidR="00B03FF9" w:rsidRPr="00BA6C81" w14:paraId="58162CD8" w14:textId="77777777" w:rsidTr="00AB335B">
        <w:tc>
          <w:tcPr>
            <w:tcW w:w="9062" w:type="dxa"/>
          </w:tcPr>
          <w:p w14:paraId="636C9828" w14:textId="77777777" w:rsidR="00B03FF9" w:rsidRPr="00BA6C81" w:rsidRDefault="00B03FF9" w:rsidP="00AB335B">
            <w:pPr>
              <w:pStyle w:val="Geenafstand"/>
              <w:rPr>
                <w:sz w:val="18"/>
                <w:szCs w:val="18"/>
              </w:rPr>
            </w:pPr>
            <w:r w:rsidRPr="00BA6C81">
              <w:rPr>
                <w:sz w:val="18"/>
                <w:szCs w:val="18"/>
              </w:rPr>
              <w:t>bd-i-ext1:GiftStockValue</w:t>
            </w:r>
          </w:p>
        </w:tc>
      </w:tr>
      <w:tr w:rsidR="00B03FF9" w:rsidRPr="00BA6C81" w14:paraId="0BA3B8EB" w14:textId="77777777" w:rsidTr="00AB335B">
        <w:tc>
          <w:tcPr>
            <w:tcW w:w="9062" w:type="dxa"/>
          </w:tcPr>
          <w:p w14:paraId="65C32D0A" w14:textId="77777777" w:rsidR="00B03FF9" w:rsidRPr="00BA6C81" w:rsidRDefault="00B03FF9" w:rsidP="00AB335B">
            <w:pPr>
              <w:pStyle w:val="Geenafstand"/>
              <w:rPr>
                <w:sz w:val="18"/>
                <w:szCs w:val="18"/>
              </w:rPr>
            </w:pPr>
            <w:r w:rsidRPr="00BA6C81">
              <w:rPr>
                <w:sz w:val="18"/>
                <w:szCs w:val="18"/>
              </w:rPr>
              <w:t>bd-i-ext:StockType</w:t>
            </w:r>
          </w:p>
        </w:tc>
      </w:tr>
      <w:tr w:rsidR="00B03FF9" w:rsidRPr="00BA6C81" w14:paraId="650D9579" w14:textId="77777777" w:rsidTr="00AB335B">
        <w:tc>
          <w:tcPr>
            <w:tcW w:w="9062" w:type="dxa"/>
          </w:tcPr>
          <w:p w14:paraId="22F9D282" w14:textId="77777777" w:rsidR="00B03FF9" w:rsidRPr="00BA6C81" w:rsidRDefault="00B03FF9" w:rsidP="00AB335B">
            <w:pPr>
              <w:pStyle w:val="Geenafstand"/>
              <w:rPr>
                <w:b/>
                <w:sz w:val="18"/>
                <w:szCs w:val="18"/>
              </w:rPr>
            </w:pPr>
            <w:r w:rsidRPr="00BA6C81">
              <w:rPr>
                <w:b/>
                <w:sz w:val="18"/>
                <w:szCs w:val="18"/>
              </w:rPr>
              <w:t>Ondernemingsvermogen</w:t>
            </w:r>
          </w:p>
        </w:tc>
      </w:tr>
      <w:tr w:rsidR="00B03FF9" w:rsidRPr="00BA6C81" w14:paraId="1B700C38" w14:textId="77777777" w:rsidTr="00AB335B">
        <w:tc>
          <w:tcPr>
            <w:tcW w:w="9062" w:type="dxa"/>
          </w:tcPr>
          <w:p w14:paraId="552C3166" w14:textId="77777777" w:rsidR="00B03FF9" w:rsidRPr="00BA6C81" w:rsidRDefault="00B03FF9" w:rsidP="00AB335B">
            <w:pPr>
              <w:pStyle w:val="Geenafstand"/>
              <w:rPr>
                <w:b/>
                <w:sz w:val="18"/>
                <w:szCs w:val="18"/>
              </w:rPr>
            </w:pPr>
            <w:r w:rsidRPr="00BA6C81">
              <w:rPr>
                <w:sz w:val="18"/>
                <w:szCs w:val="18"/>
              </w:rPr>
              <w:t>bd-i-ext1:BusinessIdentificationNumber</w:t>
            </w:r>
          </w:p>
        </w:tc>
      </w:tr>
      <w:tr w:rsidR="00B03FF9" w:rsidRPr="00BA6C81" w14:paraId="4DA75358" w14:textId="77777777" w:rsidTr="00AB335B">
        <w:tc>
          <w:tcPr>
            <w:tcW w:w="9062" w:type="dxa"/>
          </w:tcPr>
          <w:p w14:paraId="349184FB" w14:textId="77777777" w:rsidR="00B03FF9" w:rsidRPr="00BA6C81" w:rsidRDefault="00B03FF9" w:rsidP="00AB335B">
            <w:pPr>
              <w:pStyle w:val="Geenafstand"/>
              <w:rPr>
                <w:sz w:val="18"/>
                <w:szCs w:val="18"/>
              </w:rPr>
            </w:pPr>
            <w:r w:rsidRPr="00BA6C81">
              <w:rPr>
                <w:sz w:val="18"/>
                <w:szCs w:val="18"/>
              </w:rPr>
              <w:t>bd-i-ext1:BusinessName</w:t>
            </w:r>
          </w:p>
        </w:tc>
      </w:tr>
      <w:tr w:rsidR="00B03FF9" w:rsidRPr="00BA6C81" w14:paraId="40DA4D23" w14:textId="77777777" w:rsidTr="00AB335B">
        <w:tc>
          <w:tcPr>
            <w:tcW w:w="9062" w:type="dxa"/>
          </w:tcPr>
          <w:p w14:paraId="27353FB8" w14:textId="77777777" w:rsidR="00B03FF9" w:rsidRPr="00BA6C81" w:rsidRDefault="00B03FF9" w:rsidP="00AB335B">
            <w:pPr>
              <w:pStyle w:val="Geenafstand"/>
              <w:rPr>
                <w:sz w:val="18"/>
                <w:szCs w:val="18"/>
              </w:rPr>
            </w:pPr>
            <w:r w:rsidRPr="00BA6C81">
              <w:rPr>
                <w:sz w:val="18"/>
                <w:szCs w:val="18"/>
              </w:rPr>
              <w:t>bd-i-ext1:GiftBusinessLegalForm</w:t>
            </w:r>
          </w:p>
        </w:tc>
      </w:tr>
      <w:tr w:rsidR="00B03FF9" w:rsidRPr="00BA6C81" w14:paraId="27483FFF" w14:textId="77777777" w:rsidTr="00AB335B">
        <w:tc>
          <w:tcPr>
            <w:tcW w:w="9062" w:type="dxa"/>
          </w:tcPr>
          <w:p w14:paraId="11CE02A5" w14:textId="77777777" w:rsidR="00B03FF9" w:rsidRPr="00BA6C81" w:rsidRDefault="00B03FF9" w:rsidP="00AB335B">
            <w:pPr>
              <w:pStyle w:val="Geenafstand"/>
              <w:rPr>
                <w:sz w:val="18"/>
                <w:szCs w:val="18"/>
              </w:rPr>
            </w:pPr>
            <w:r w:rsidRPr="00BA6C81">
              <w:rPr>
                <w:sz w:val="18"/>
                <w:szCs w:val="18"/>
              </w:rPr>
              <w:t>bd-i-ext1:GiftBusinessTransferredPartValue</w:t>
            </w:r>
          </w:p>
        </w:tc>
      </w:tr>
      <w:tr w:rsidR="00B03FF9" w:rsidRPr="00BA6C81" w14:paraId="3CA22B06" w14:textId="77777777" w:rsidTr="00AB335B">
        <w:tc>
          <w:tcPr>
            <w:tcW w:w="9062" w:type="dxa"/>
          </w:tcPr>
          <w:p w14:paraId="19CBDB20" w14:textId="77777777" w:rsidR="00B03FF9" w:rsidRPr="00BA6C81" w:rsidRDefault="00B03FF9" w:rsidP="00AB335B">
            <w:pPr>
              <w:pStyle w:val="Geenafstand"/>
              <w:rPr>
                <w:sz w:val="18"/>
                <w:szCs w:val="18"/>
              </w:rPr>
            </w:pPr>
            <w:r w:rsidRPr="00BA6C81">
              <w:rPr>
                <w:sz w:val="18"/>
                <w:szCs w:val="18"/>
              </w:rPr>
              <w:t>bd-i-ext1:RequestAppliancePassOverSchemeIncomeTaxBusinessIndication</w:t>
            </w:r>
          </w:p>
        </w:tc>
      </w:tr>
      <w:tr w:rsidR="00B03FF9" w:rsidRPr="00BA6C81" w14:paraId="630C7B15" w14:textId="77777777" w:rsidTr="00AB335B">
        <w:tc>
          <w:tcPr>
            <w:tcW w:w="9062" w:type="dxa"/>
          </w:tcPr>
          <w:p w14:paraId="34595B33" w14:textId="77777777" w:rsidR="00B03FF9" w:rsidRPr="00BA6C81" w:rsidRDefault="00B03FF9" w:rsidP="00AB335B">
            <w:pPr>
              <w:pStyle w:val="Geenafstand"/>
              <w:rPr>
                <w:sz w:val="18"/>
                <w:szCs w:val="18"/>
              </w:rPr>
            </w:pPr>
            <w:r w:rsidRPr="00BA6C81">
              <w:rPr>
                <w:sz w:val="18"/>
                <w:szCs w:val="18"/>
              </w:rPr>
              <w:t>bd-i-ext1:GiftDeferredTaxTransferredBusinessPart</w:t>
            </w:r>
          </w:p>
        </w:tc>
      </w:tr>
      <w:tr w:rsidR="00B03FF9" w:rsidRPr="00BA6C81" w14:paraId="1313045C" w14:textId="77777777" w:rsidTr="00AB335B">
        <w:tc>
          <w:tcPr>
            <w:tcW w:w="9062" w:type="dxa"/>
          </w:tcPr>
          <w:p w14:paraId="70DAC060" w14:textId="77777777" w:rsidR="00B03FF9" w:rsidRPr="00BA6C81" w:rsidRDefault="00B03FF9" w:rsidP="00AB335B">
            <w:pPr>
              <w:pStyle w:val="Geenafstand"/>
              <w:rPr>
                <w:sz w:val="18"/>
                <w:szCs w:val="18"/>
              </w:rPr>
            </w:pPr>
            <w:r w:rsidRPr="00BA6C81">
              <w:rPr>
                <w:sz w:val="18"/>
                <w:szCs w:val="18"/>
              </w:rPr>
              <w:t>bd-i-ext1:GiftBusinessTransferredPartPurchasePrice</w:t>
            </w:r>
          </w:p>
        </w:tc>
      </w:tr>
      <w:tr w:rsidR="00B03FF9" w:rsidRPr="00BA6C81" w14:paraId="63EA2446" w14:textId="77777777" w:rsidTr="00AB335B">
        <w:tc>
          <w:tcPr>
            <w:tcW w:w="9062" w:type="dxa"/>
          </w:tcPr>
          <w:p w14:paraId="5B9AFD09" w14:textId="77777777" w:rsidR="00B03FF9" w:rsidRPr="00BA6C81" w:rsidRDefault="00B03FF9" w:rsidP="00AB335B">
            <w:pPr>
              <w:pStyle w:val="Geenafstand"/>
              <w:rPr>
                <w:sz w:val="18"/>
                <w:szCs w:val="18"/>
              </w:rPr>
            </w:pPr>
            <w:r w:rsidRPr="00BA6C81">
              <w:rPr>
                <w:sz w:val="18"/>
                <w:szCs w:val="18"/>
              </w:rPr>
              <w:t>bd-i-ext1:GiftBusinessSuccessionFacilitiesObjectiveBusinessGoingConcernValue</w:t>
            </w:r>
          </w:p>
        </w:tc>
      </w:tr>
      <w:tr w:rsidR="00B03FF9" w:rsidRPr="00BA6C81" w14:paraId="184460F1" w14:textId="77777777" w:rsidTr="00AB335B">
        <w:tc>
          <w:tcPr>
            <w:tcW w:w="9062" w:type="dxa"/>
          </w:tcPr>
          <w:p w14:paraId="287E81C0" w14:textId="77777777" w:rsidR="00B03FF9" w:rsidRPr="00BA6C81" w:rsidRDefault="00B03FF9" w:rsidP="00AB335B">
            <w:pPr>
              <w:pStyle w:val="Geenafstand"/>
              <w:rPr>
                <w:sz w:val="18"/>
                <w:szCs w:val="18"/>
              </w:rPr>
            </w:pPr>
            <w:r w:rsidRPr="00BA6C81">
              <w:rPr>
                <w:sz w:val="18"/>
                <w:szCs w:val="18"/>
              </w:rPr>
              <w:t>bd-i-ext1:GiftBusinessSuccessionFacilitiesObjectiveBusinessLiquidationValue</w:t>
            </w:r>
          </w:p>
        </w:tc>
      </w:tr>
      <w:tr w:rsidR="00B03FF9" w:rsidRPr="00BA6C81" w14:paraId="67C038C7" w14:textId="77777777" w:rsidTr="00AB335B">
        <w:tc>
          <w:tcPr>
            <w:tcW w:w="9062" w:type="dxa"/>
          </w:tcPr>
          <w:p w14:paraId="1247CE40" w14:textId="77777777" w:rsidR="00B03FF9" w:rsidRPr="00BA6C81" w:rsidRDefault="00B03FF9" w:rsidP="00AB335B">
            <w:pPr>
              <w:pStyle w:val="Geenafstand"/>
              <w:rPr>
                <w:sz w:val="18"/>
                <w:szCs w:val="18"/>
              </w:rPr>
            </w:pPr>
            <w:r w:rsidRPr="00BA6C81">
              <w:rPr>
                <w:sz w:val="18"/>
                <w:szCs w:val="18"/>
              </w:rPr>
              <w:t>bd-i-ext1:BusinessCapitalGiftPrice</w:t>
            </w:r>
          </w:p>
        </w:tc>
      </w:tr>
      <w:tr w:rsidR="00B03FF9" w:rsidRPr="00BA6C81" w14:paraId="76E857D0" w14:textId="77777777" w:rsidTr="00AB335B">
        <w:tc>
          <w:tcPr>
            <w:tcW w:w="9062" w:type="dxa"/>
            <w:vAlign w:val="bottom"/>
          </w:tcPr>
          <w:p w14:paraId="544F07BA" w14:textId="77777777" w:rsidR="00B03FF9" w:rsidRPr="00BA6C81" w:rsidRDefault="00B03FF9" w:rsidP="00AB335B">
            <w:pPr>
              <w:pStyle w:val="Geenafstand"/>
              <w:rPr>
                <w:sz w:val="18"/>
                <w:szCs w:val="18"/>
              </w:rPr>
            </w:pPr>
            <w:r w:rsidRPr="00BA6C81">
              <w:rPr>
                <w:sz w:val="18"/>
                <w:szCs w:val="18"/>
              </w:rPr>
              <w:t>bd-i-ext1:BusinessSuccessionAgreementInvestmentCapitalTransferredValue</w:t>
            </w:r>
          </w:p>
        </w:tc>
      </w:tr>
      <w:tr w:rsidR="00B03FF9" w:rsidRPr="00BA6C81" w14:paraId="5547EA12" w14:textId="77777777" w:rsidTr="00AB335B">
        <w:tc>
          <w:tcPr>
            <w:tcW w:w="9062" w:type="dxa"/>
            <w:vAlign w:val="bottom"/>
          </w:tcPr>
          <w:p w14:paraId="4A7DC052" w14:textId="77777777" w:rsidR="00B03FF9" w:rsidRPr="00BA6C81" w:rsidRDefault="00B03FF9" w:rsidP="00AB335B">
            <w:pPr>
              <w:pStyle w:val="Geenafstand"/>
              <w:rPr>
                <w:sz w:val="18"/>
                <w:szCs w:val="18"/>
              </w:rPr>
            </w:pPr>
            <w:r w:rsidRPr="00BA6C81">
              <w:rPr>
                <w:sz w:val="18"/>
                <w:szCs w:val="18"/>
              </w:rPr>
              <w:t>bd-i-ext1:BusinessSuccessionAgreementInvestmentCapitalBusinessAllocationValue</w:t>
            </w:r>
          </w:p>
        </w:tc>
      </w:tr>
      <w:tr w:rsidR="00B03FF9" w:rsidRPr="00BA6C81" w14:paraId="641AB5E1" w14:textId="77777777" w:rsidTr="00AB335B">
        <w:tc>
          <w:tcPr>
            <w:tcW w:w="9062" w:type="dxa"/>
            <w:vAlign w:val="bottom"/>
          </w:tcPr>
          <w:p w14:paraId="42EB9E0A" w14:textId="77777777" w:rsidR="00B03FF9" w:rsidRPr="00BA6C81" w:rsidRDefault="00B03FF9" w:rsidP="00AB335B">
            <w:pPr>
              <w:pStyle w:val="Geenafstand"/>
              <w:rPr>
                <w:sz w:val="18"/>
                <w:szCs w:val="18"/>
              </w:rPr>
            </w:pPr>
            <w:r w:rsidRPr="00BA6C81">
              <w:rPr>
                <w:sz w:val="18"/>
                <w:szCs w:val="18"/>
              </w:rPr>
              <w:t>bd-i-ext1:BusinessSuccessionAgreementInvestmentCapitalValue</w:t>
            </w:r>
          </w:p>
        </w:tc>
      </w:tr>
      <w:tr w:rsidR="00B03FF9" w:rsidRPr="00BA6C81" w14:paraId="434345DF" w14:textId="77777777" w:rsidTr="00AB335B">
        <w:tc>
          <w:tcPr>
            <w:tcW w:w="9062" w:type="dxa"/>
            <w:vAlign w:val="bottom"/>
          </w:tcPr>
          <w:p w14:paraId="6FC0672E" w14:textId="77777777" w:rsidR="00B03FF9" w:rsidRPr="00BA6C81" w:rsidRDefault="00B03FF9" w:rsidP="00AB335B">
            <w:pPr>
              <w:pStyle w:val="Geenafstand"/>
              <w:rPr>
                <w:sz w:val="18"/>
                <w:szCs w:val="18"/>
              </w:rPr>
            </w:pPr>
            <w:r w:rsidRPr="00BA6C81">
              <w:rPr>
                <w:bCs/>
                <w:sz w:val="18"/>
                <w:szCs w:val="18"/>
              </w:rPr>
              <w:t>bd-i-ext1:BusinessSuccessionAgreementOriginalAcquisitionValue</w:t>
            </w:r>
          </w:p>
        </w:tc>
      </w:tr>
      <w:tr w:rsidR="00B03FF9" w:rsidRPr="00BA6C81" w14:paraId="506B801F" w14:textId="77777777" w:rsidTr="00AB335B">
        <w:tc>
          <w:tcPr>
            <w:tcW w:w="9062" w:type="dxa"/>
            <w:vAlign w:val="bottom"/>
          </w:tcPr>
          <w:p w14:paraId="06DC6717" w14:textId="77777777" w:rsidR="00B03FF9" w:rsidRPr="00BA6C81" w:rsidRDefault="00B03FF9" w:rsidP="00AB335B">
            <w:pPr>
              <w:pStyle w:val="Geenafstand"/>
              <w:rPr>
                <w:sz w:val="18"/>
                <w:szCs w:val="18"/>
              </w:rPr>
            </w:pPr>
            <w:r w:rsidRPr="00BA6C81">
              <w:rPr>
                <w:bCs/>
                <w:sz w:val="18"/>
                <w:szCs w:val="18"/>
              </w:rPr>
              <w:t>bd-i-ext1:BusinessSuccessionAgreementObjectiveCompanyTransferredPartValue</w:t>
            </w:r>
          </w:p>
        </w:tc>
      </w:tr>
      <w:tr w:rsidR="00B03FF9" w:rsidRPr="00BA6C81" w14:paraId="0CCB477F" w14:textId="77777777" w:rsidTr="00AB335B">
        <w:tc>
          <w:tcPr>
            <w:tcW w:w="9062" w:type="dxa"/>
            <w:vAlign w:val="bottom"/>
          </w:tcPr>
          <w:p w14:paraId="471F09E4" w14:textId="77777777" w:rsidR="00B03FF9" w:rsidRPr="00BA6C81" w:rsidRDefault="00B03FF9" w:rsidP="00AB335B">
            <w:pPr>
              <w:pStyle w:val="Geenafstand"/>
              <w:rPr>
                <w:sz w:val="18"/>
                <w:szCs w:val="18"/>
              </w:rPr>
            </w:pPr>
            <w:r w:rsidRPr="00BA6C81">
              <w:rPr>
                <w:sz w:val="18"/>
                <w:szCs w:val="18"/>
              </w:rPr>
              <w:t>bd-i-ext1:BusinessSuccessionAgreementObjectiveCompanyTransferredValueNumerator</w:t>
            </w:r>
          </w:p>
        </w:tc>
      </w:tr>
      <w:tr w:rsidR="00B03FF9" w:rsidRPr="00BA6C81" w14:paraId="466FA44E" w14:textId="77777777" w:rsidTr="00AB335B">
        <w:tc>
          <w:tcPr>
            <w:tcW w:w="9062" w:type="dxa"/>
            <w:vAlign w:val="bottom"/>
          </w:tcPr>
          <w:p w14:paraId="6D829A8A" w14:textId="77777777" w:rsidR="00B03FF9" w:rsidRPr="00BA6C81" w:rsidRDefault="00B03FF9" w:rsidP="00AB335B">
            <w:pPr>
              <w:pStyle w:val="Geenafstand"/>
              <w:rPr>
                <w:sz w:val="18"/>
                <w:szCs w:val="18"/>
              </w:rPr>
            </w:pPr>
            <w:r w:rsidRPr="00BA6C81">
              <w:rPr>
                <w:sz w:val="18"/>
                <w:szCs w:val="18"/>
              </w:rPr>
              <w:t>bd-i-ext1:BusinessSuccessionAgreementObjectiveCompanyTransferredValueDenominator</w:t>
            </w:r>
          </w:p>
        </w:tc>
      </w:tr>
      <w:tr w:rsidR="00B03FF9" w:rsidRPr="00BA6C81" w14:paraId="2F96DA9B" w14:textId="77777777" w:rsidTr="00AB335B">
        <w:tc>
          <w:tcPr>
            <w:tcW w:w="9062" w:type="dxa"/>
            <w:vAlign w:val="bottom"/>
          </w:tcPr>
          <w:p w14:paraId="43FF2E0F" w14:textId="77777777" w:rsidR="00B03FF9" w:rsidRPr="00BA6C81" w:rsidRDefault="00B03FF9" w:rsidP="00AB335B">
            <w:pPr>
              <w:pStyle w:val="Geenafstand"/>
              <w:rPr>
                <w:sz w:val="18"/>
                <w:szCs w:val="18"/>
              </w:rPr>
            </w:pPr>
            <w:r w:rsidRPr="00BA6C81">
              <w:rPr>
                <w:sz w:val="18"/>
                <w:szCs w:val="18"/>
              </w:rPr>
              <w:t>bd-i-ext1:BusinessSuccessionAgreementObjectiveCompanyDeferredIncomeTaxTransferredPartValue</w:t>
            </w:r>
          </w:p>
        </w:tc>
      </w:tr>
      <w:tr w:rsidR="00B03FF9" w:rsidRPr="00BA6C81" w14:paraId="30056578" w14:textId="77777777" w:rsidTr="00AB335B">
        <w:tc>
          <w:tcPr>
            <w:tcW w:w="9062" w:type="dxa"/>
            <w:vAlign w:val="bottom"/>
          </w:tcPr>
          <w:p w14:paraId="494D2807" w14:textId="77777777" w:rsidR="00B03FF9" w:rsidRPr="00BA6C81" w:rsidRDefault="00B03FF9" w:rsidP="00AB335B">
            <w:pPr>
              <w:pStyle w:val="Geenafstand"/>
              <w:rPr>
                <w:sz w:val="18"/>
                <w:szCs w:val="18"/>
              </w:rPr>
            </w:pPr>
            <w:r w:rsidRPr="00BA6C81">
              <w:rPr>
                <w:sz w:val="18"/>
                <w:szCs w:val="18"/>
              </w:rPr>
              <w:t>bd-i-ext1:BusinessSuccessionAgreementConditionalExcemptionValue</w:t>
            </w:r>
          </w:p>
        </w:tc>
      </w:tr>
      <w:tr w:rsidR="00B03FF9" w:rsidRPr="00BA6C81" w14:paraId="0EF958D5" w14:textId="77777777" w:rsidTr="00AB335B">
        <w:tc>
          <w:tcPr>
            <w:tcW w:w="9062" w:type="dxa"/>
            <w:vAlign w:val="bottom"/>
          </w:tcPr>
          <w:p w14:paraId="5A1266A9" w14:textId="77777777" w:rsidR="00B03FF9" w:rsidRPr="00BA6C81" w:rsidRDefault="00B03FF9" w:rsidP="00AB335B">
            <w:pPr>
              <w:pStyle w:val="Geenafstand"/>
              <w:rPr>
                <w:sz w:val="18"/>
                <w:szCs w:val="18"/>
              </w:rPr>
            </w:pPr>
            <w:r w:rsidRPr="00BA6C81">
              <w:rPr>
                <w:sz w:val="18"/>
                <w:szCs w:val="18"/>
              </w:rPr>
              <w:t>bd-i-ext1:BusinessSuccessionAgreementTransferredCompanyPartPreservedValue</w:t>
            </w:r>
          </w:p>
        </w:tc>
      </w:tr>
      <w:tr w:rsidR="00B03FF9" w:rsidRPr="00BA6C81" w14:paraId="1CA8BDCC" w14:textId="77777777" w:rsidTr="00AB335B">
        <w:tc>
          <w:tcPr>
            <w:tcW w:w="9062" w:type="dxa"/>
            <w:vAlign w:val="bottom"/>
          </w:tcPr>
          <w:p w14:paraId="0ED1AB63" w14:textId="77777777" w:rsidR="00B03FF9" w:rsidRPr="00BA6C81" w:rsidRDefault="00B03FF9" w:rsidP="00AB335B">
            <w:pPr>
              <w:pStyle w:val="Geenafstand"/>
              <w:rPr>
                <w:sz w:val="18"/>
                <w:szCs w:val="18"/>
              </w:rPr>
            </w:pPr>
            <w:r w:rsidRPr="00BA6C81">
              <w:rPr>
                <w:sz w:val="18"/>
                <w:szCs w:val="18"/>
              </w:rPr>
              <w:t>bd-i-ext1:BusinessSuccessionAgreementDemandForPosessionSatisfiedIndication</w:t>
            </w:r>
          </w:p>
        </w:tc>
      </w:tr>
      <w:tr w:rsidR="00B03FF9" w:rsidRPr="00BA6C81" w14:paraId="004F1D71" w14:textId="77777777" w:rsidTr="00AB335B">
        <w:tc>
          <w:tcPr>
            <w:tcW w:w="9062" w:type="dxa"/>
          </w:tcPr>
          <w:p w14:paraId="108603DE" w14:textId="77777777" w:rsidR="00B03FF9" w:rsidRPr="00BA6C81" w:rsidRDefault="00B03FF9" w:rsidP="00AB335B">
            <w:pPr>
              <w:pStyle w:val="Geenafstand"/>
              <w:rPr>
                <w:sz w:val="18"/>
                <w:szCs w:val="18"/>
              </w:rPr>
            </w:pPr>
            <w:r w:rsidRPr="00BA6C81">
              <w:rPr>
                <w:sz w:val="18"/>
                <w:szCs w:val="18"/>
              </w:rPr>
              <w:t>bd-i-ext1:GiftPreservedAssessmentIndication</w:t>
            </w:r>
          </w:p>
        </w:tc>
      </w:tr>
      <w:tr w:rsidR="00B03FF9" w:rsidRPr="00BA6C81" w14:paraId="217B0E1F" w14:textId="77777777" w:rsidTr="00AB335B">
        <w:tc>
          <w:tcPr>
            <w:tcW w:w="9062" w:type="dxa"/>
          </w:tcPr>
          <w:p w14:paraId="76291798" w14:textId="77777777" w:rsidR="00B03FF9" w:rsidRPr="00BA6C81" w:rsidRDefault="00B03FF9" w:rsidP="00AB335B">
            <w:pPr>
              <w:pStyle w:val="Geenafstand"/>
              <w:rPr>
                <w:sz w:val="18"/>
                <w:szCs w:val="18"/>
              </w:rPr>
            </w:pPr>
            <w:r w:rsidRPr="00BA6C81">
              <w:rPr>
                <w:sz w:val="18"/>
                <w:szCs w:val="18"/>
              </w:rPr>
              <w:t>bd-i-ext1:PremeditationHasTakenPlaceIndication</w:t>
            </w:r>
          </w:p>
        </w:tc>
      </w:tr>
      <w:tr w:rsidR="00B03FF9" w:rsidRPr="00BA6C81" w14:paraId="181E1E79" w14:textId="77777777" w:rsidTr="00AB335B">
        <w:tc>
          <w:tcPr>
            <w:tcW w:w="9062" w:type="dxa"/>
          </w:tcPr>
          <w:p w14:paraId="08D96C58" w14:textId="77777777" w:rsidR="00B03FF9" w:rsidRPr="00BA6C81" w:rsidRDefault="00B03FF9" w:rsidP="00AB335B">
            <w:pPr>
              <w:pStyle w:val="Geenafstand"/>
              <w:rPr>
                <w:sz w:val="18"/>
                <w:szCs w:val="18"/>
              </w:rPr>
            </w:pPr>
            <w:r w:rsidRPr="00BA6C81">
              <w:rPr>
                <w:sz w:val="18"/>
                <w:szCs w:val="18"/>
              </w:rPr>
              <w:t>bd-t-ext1:ProvidedBuildingSpecification</w:t>
            </w:r>
          </w:p>
        </w:tc>
      </w:tr>
      <w:tr w:rsidR="00B03FF9" w:rsidRPr="00BA6C81" w14:paraId="192D06CE" w14:textId="77777777" w:rsidTr="00AB335B">
        <w:tc>
          <w:tcPr>
            <w:tcW w:w="9062" w:type="dxa"/>
          </w:tcPr>
          <w:p w14:paraId="5683CBC4" w14:textId="77777777" w:rsidR="00B03FF9" w:rsidRPr="00BA6C81" w:rsidRDefault="00B03FF9" w:rsidP="00AB335B">
            <w:pPr>
              <w:pStyle w:val="Geenafstand"/>
              <w:rPr>
                <w:sz w:val="18"/>
                <w:szCs w:val="18"/>
              </w:rPr>
            </w:pPr>
            <w:r w:rsidRPr="00BA6C81">
              <w:rPr>
                <w:sz w:val="18"/>
                <w:szCs w:val="18"/>
              </w:rPr>
              <w:lastRenderedPageBreak/>
              <w:t>bd-t-ext1:ProvidedBuildingAddressPresentation</w:t>
            </w:r>
          </w:p>
        </w:tc>
      </w:tr>
      <w:tr w:rsidR="00B03FF9" w:rsidRPr="00BA6C81" w14:paraId="70A7E8F8" w14:textId="77777777" w:rsidTr="00AB335B">
        <w:tc>
          <w:tcPr>
            <w:tcW w:w="9062" w:type="dxa"/>
          </w:tcPr>
          <w:p w14:paraId="6F6AD630" w14:textId="77777777" w:rsidR="00B03FF9" w:rsidRPr="00BA6C81" w:rsidRDefault="00B03FF9" w:rsidP="00AB335B">
            <w:pPr>
              <w:pStyle w:val="Geenafstand"/>
              <w:rPr>
                <w:b/>
                <w:sz w:val="18"/>
                <w:szCs w:val="18"/>
              </w:rPr>
            </w:pPr>
            <w:r w:rsidRPr="00BA6C81">
              <w:rPr>
                <w:b/>
                <w:sz w:val="18"/>
                <w:szCs w:val="18"/>
              </w:rPr>
              <w:t>Roerende zaak</w:t>
            </w:r>
          </w:p>
        </w:tc>
      </w:tr>
      <w:tr w:rsidR="00B03FF9" w:rsidRPr="00BA6C81" w14:paraId="6E82B82F" w14:textId="77777777" w:rsidTr="00AB335B">
        <w:tc>
          <w:tcPr>
            <w:tcW w:w="9062" w:type="dxa"/>
          </w:tcPr>
          <w:p w14:paraId="74A163E8" w14:textId="77777777" w:rsidR="00B03FF9" w:rsidRPr="00BA6C81" w:rsidRDefault="00B03FF9" w:rsidP="00AB335B">
            <w:pPr>
              <w:pStyle w:val="Geenafstand"/>
              <w:rPr>
                <w:sz w:val="18"/>
                <w:szCs w:val="18"/>
              </w:rPr>
            </w:pPr>
            <w:r w:rsidRPr="00BA6C81">
              <w:rPr>
                <w:sz w:val="18"/>
                <w:szCs w:val="18"/>
              </w:rPr>
              <w:t>bd-i-ext1:GiftMovablePropertyValue</w:t>
            </w:r>
          </w:p>
        </w:tc>
      </w:tr>
      <w:tr w:rsidR="00B03FF9" w:rsidRPr="00BA6C81" w14:paraId="7850F9FD" w14:textId="77777777" w:rsidTr="00AB335B">
        <w:tc>
          <w:tcPr>
            <w:tcW w:w="9062" w:type="dxa"/>
          </w:tcPr>
          <w:p w14:paraId="27E0DB7C" w14:textId="77777777" w:rsidR="00B03FF9" w:rsidRPr="00BA6C81" w:rsidRDefault="00B03FF9" w:rsidP="00AB335B">
            <w:pPr>
              <w:pStyle w:val="Geenafstand"/>
              <w:rPr>
                <w:sz w:val="18"/>
                <w:szCs w:val="18"/>
              </w:rPr>
            </w:pPr>
            <w:r w:rsidRPr="00BA6C81">
              <w:rPr>
                <w:sz w:val="18"/>
                <w:szCs w:val="18"/>
              </w:rPr>
              <w:t>bd-i-ext1:GiftMovablePropertyType</w:t>
            </w:r>
          </w:p>
        </w:tc>
      </w:tr>
      <w:tr w:rsidR="00B03FF9" w:rsidRPr="00BA6C81" w14:paraId="0DEBF8F1" w14:textId="77777777" w:rsidTr="00AB335B">
        <w:tc>
          <w:tcPr>
            <w:tcW w:w="9062" w:type="dxa"/>
          </w:tcPr>
          <w:p w14:paraId="559345DC" w14:textId="77777777" w:rsidR="00B03FF9" w:rsidRPr="00BA6C81" w:rsidRDefault="00B03FF9" w:rsidP="00AB335B">
            <w:pPr>
              <w:pStyle w:val="Geenafstand"/>
              <w:rPr>
                <w:b/>
                <w:sz w:val="18"/>
                <w:szCs w:val="18"/>
              </w:rPr>
            </w:pPr>
            <w:r w:rsidRPr="00BA6C81">
              <w:rPr>
                <w:b/>
                <w:sz w:val="18"/>
                <w:szCs w:val="18"/>
              </w:rPr>
              <w:t>Periodieke Uitkering</w:t>
            </w:r>
          </w:p>
        </w:tc>
      </w:tr>
      <w:tr w:rsidR="00B03FF9" w:rsidRPr="00BA6C81" w14:paraId="6A5AFE9D" w14:textId="77777777" w:rsidTr="00AB335B">
        <w:tc>
          <w:tcPr>
            <w:tcW w:w="9062" w:type="dxa"/>
          </w:tcPr>
          <w:p w14:paraId="30B9FE3C" w14:textId="77777777" w:rsidR="00B03FF9" w:rsidRPr="00BA6C81" w:rsidRDefault="00B03FF9" w:rsidP="00AB335B">
            <w:pPr>
              <w:pStyle w:val="Geenafstand"/>
              <w:rPr>
                <w:sz w:val="18"/>
                <w:szCs w:val="18"/>
              </w:rPr>
            </w:pPr>
            <w:r w:rsidRPr="00BA6C81">
              <w:rPr>
                <w:sz w:val="18"/>
                <w:szCs w:val="18"/>
              </w:rPr>
              <w:t>bd-i-ext1:GiftBenefitAmount</w:t>
            </w:r>
          </w:p>
        </w:tc>
      </w:tr>
      <w:tr w:rsidR="00B03FF9" w:rsidRPr="00BA6C81" w14:paraId="11FDEA1F" w14:textId="77777777" w:rsidTr="00AB335B">
        <w:tc>
          <w:tcPr>
            <w:tcW w:w="9062" w:type="dxa"/>
          </w:tcPr>
          <w:p w14:paraId="3FE6BD6E" w14:textId="77777777" w:rsidR="00B03FF9" w:rsidRPr="00BA6C81" w:rsidRDefault="00B03FF9" w:rsidP="00AB335B">
            <w:pPr>
              <w:pStyle w:val="Geenafstand"/>
              <w:rPr>
                <w:sz w:val="18"/>
                <w:szCs w:val="18"/>
              </w:rPr>
            </w:pPr>
            <w:r w:rsidRPr="00BA6C81">
              <w:rPr>
                <w:sz w:val="18"/>
                <w:szCs w:val="18"/>
              </w:rPr>
              <w:t>bd-i-ext1:GiftPeriodicFirstDate</w:t>
            </w:r>
          </w:p>
        </w:tc>
      </w:tr>
      <w:tr w:rsidR="00B03FF9" w:rsidRPr="00BA6C81" w14:paraId="3367CB02" w14:textId="77777777" w:rsidTr="00AB335B">
        <w:tc>
          <w:tcPr>
            <w:tcW w:w="9062" w:type="dxa"/>
          </w:tcPr>
          <w:p w14:paraId="550B73D6" w14:textId="77777777" w:rsidR="00B03FF9" w:rsidRPr="00BA6C81" w:rsidRDefault="00B03FF9" w:rsidP="00AB335B">
            <w:pPr>
              <w:pStyle w:val="Geenafstand"/>
              <w:rPr>
                <w:sz w:val="18"/>
                <w:szCs w:val="18"/>
              </w:rPr>
            </w:pPr>
            <w:r w:rsidRPr="00BA6C81">
              <w:rPr>
                <w:sz w:val="18"/>
                <w:szCs w:val="18"/>
              </w:rPr>
              <w:t>bd-i-ext1:GiftPeriodicLastDate</w:t>
            </w:r>
          </w:p>
        </w:tc>
      </w:tr>
      <w:tr w:rsidR="00B03FF9" w:rsidRPr="00BA6C81" w14:paraId="54ED9D38" w14:textId="77777777" w:rsidTr="00AB335B">
        <w:tc>
          <w:tcPr>
            <w:tcW w:w="9062" w:type="dxa"/>
            <w:vAlign w:val="bottom"/>
          </w:tcPr>
          <w:p w14:paraId="2FE3E5A4" w14:textId="77777777" w:rsidR="00B03FF9" w:rsidRPr="00BA6C81" w:rsidRDefault="00B03FF9" w:rsidP="00AB335B">
            <w:pPr>
              <w:pStyle w:val="Geenafstand"/>
              <w:rPr>
                <w:sz w:val="18"/>
                <w:szCs w:val="18"/>
              </w:rPr>
            </w:pPr>
            <w:r w:rsidRPr="00BA6C81">
              <w:rPr>
                <w:sz w:val="18"/>
                <w:szCs w:val="18"/>
              </w:rPr>
              <w:t>bd-i-ext1:TaxLeviedOnPeriodicPaymentIndication</w:t>
            </w:r>
          </w:p>
        </w:tc>
      </w:tr>
      <w:tr w:rsidR="00B03FF9" w:rsidRPr="00BA6C81" w14:paraId="56C94FA2" w14:textId="77777777" w:rsidTr="00AB335B">
        <w:tc>
          <w:tcPr>
            <w:tcW w:w="9062" w:type="dxa"/>
            <w:vAlign w:val="bottom"/>
          </w:tcPr>
          <w:p w14:paraId="3AB5429D" w14:textId="77777777" w:rsidR="00B03FF9" w:rsidRPr="00BA6C81" w:rsidRDefault="00B03FF9" w:rsidP="00AB335B">
            <w:pPr>
              <w:pStyle w:val="Geenafstand"/>
              <w:rPr>
                <w:sz w:val="18"/>
                <w:szCs w:val="18"/>
              </w:rPr>
            </w:pPr>
            <w:r w:rsidRPr="00BA6C81">
              <w:rPr>
                <w:sz w:val="18"/>
                <w:szCs w:val="18"/>
              </w:rPr>
              <w:t>bd-i-ext1:GiftLonglivedDependenceIndication</w:t>
            </w:r>
          </w:p>
        </w:tc>
      </w:tr>
      <w:tr w:rsidR="00B03FF9" w:rsidRPr="00BA6C81" w14:paraId="31E23B27" w14:textId="77777777" w:rsidTr="00AB335B">
        <w:tc>
          <w:tcPr>
            <w:tcW w:w="9062" w:type="dxa"/>
            <w:vAlign w:val="bottom"/>
          </w:tcPr>
          <w:p w14:paraId="0400E873" w14:textId="77777777" w:rsidR="00B03FF9" w:rsidRPr="00BA6C81" w:rsidRDefault="00B03FF9" w:rsidP="00AB335B">
            <w:pPr>
              <w:pStyle w:val="Geenafstand"/>
              <w:rPr>
                <w:sz w:val="18"/>
                <w:szCs w:val="18"/>
              </w:rPr>
            </w:pPr>
            <w:r w:rsidRPr="00BA6C81">
              <w:rPr>
                <w:sz w:val="18"/>
                <w:szCs w:val="18"/>
              </w:rPr>
              <w:t>bd-t-ext1:PersonLifeDependentSpecification</w:t>
            </w:r>
          </w:p>
        </w:tc>
      </w:tr>
      <w:tr w:rsidR="00B03FF9" w:rsidRPr="00BA6C81" w14:paraId="68096E39" w14:textId="77777777" w:rsidTr="00AB335B">
        <w:tc>
          <w:tcPr>
            <w:tcW w:w="9062" w:type="dxa"/>
            <w:vAlign w:val="bottom"/>
          </w:tcPr>
          <w:p w14:paraId="4F04038F" w14:textId="77777777" w:rsidR="00B03FF9" w:rsidRPr="00BA6C81" w:rsidRDefault="00B03FF9" w:rsidP="00AB335B">
            <w:pPr>
              <w:pStyle w:val="Geenafstand"/>
              <w:rPr>
                <w:b/>
                <w:sz w:val="18"/>
                <w:szCs w:val="18"/>
              </w:rPr>
            </w:pPr>
            <w:r w:rsidRPr="00BA6C81">
              <w:rPr>
                <w:b/>
                <w:sz w:val="18"/>
                <w:szCs w:val="18"/>
              </w:rPr>
              <w:t>Schenking op papier</w:t>
            </w:r>
          </w:p>
        </w:tc>
      </w:tr>
      <w:tr w:rsidR="00B03FF9" w:rsidRPr="00BA6C81" w14:paraId="578A50F3" w14:textId="77777777" w:rsidTr="00AB335B">
        <w:tc>
          <w:tcPr>
            <w:tcW w:w="9062" w:type="dxa"/>
            <w:vAlign w:val="bottom"/>
          </w:tcPr>
          <w:p w14:paraId="4CD6626A" w14:textId="77777777" w:rsidR="00B03FF9" w:rsidRPr="00BA6C81" w:rsidRDefault="00B03FF9" w:rsidP="00AB335B">
            <w:pPr>
              <w:pStyle w:val="Geenafstand"/>
              <w:rPr>
                <w:b/>
                <w:sz w:val="18"/>
                <w:szCs w:val="18"/>
              </w:rPr>
            </w:pPr>
            <w:r w:rsidRPr="00BA6C81">
              <w:rPr>
                <w:sz w:val="18"/>
                <w:szCs w:val="18"/>
              </w:rPr>
              <w:t>bd-i-ext1:DonationsOnPaper</w:t>
            </w:r>
          </w:p>
        </w:tc>
      </w:tr>
      <w:tr w:rsidR="00B03FF9" w:rsidRPr="00BA6C81" w14:paraId="58CB45A0" w14:textId="77777777" w:rsidTr="00AB335B">
        <w:tc>
          <w:tcPr>
            <w:tcW w:w="9062" w:type="dxa"/>
            <w:vAlign w:val="bottom"/>
          </w:tcPr>
          <w:p w14:paraId="70506F50" w14:textId="77777777" w:rsidR="00B03FF9" w:rsidRPr="00BA6C81" w:rsidRDefault="00B03FF9" w:rsidP="00AB335B">
            <w:pPr>
              <w:pStyle w:val="Geenafstand"/>
              <w:rPr>
                <w:b/>
                <w:sz w:val="18"/>
                <w:szCs w:val="18"/>
              </w:rPr>
            </w:pPr>
            <w:r w:rsidRPr="00BA6C81">
              <w:rPr>
                <w:sz w:val="18"/>
                <w:szCs w:val="18"/>
              </w:rPr>
              <w:t>bd-i-ext1:DonationsOnPaperInterestPercentage</w:t>
            </w:r>
          </w:p>
        </w:tc>
      </w:tr>
      <w:tr w:rsidR="00B03FF9" w:rsidRPr="00BA6C81" w14:paraId="3368E9A9" w14:textId="77777777" w:rsidTr="00AB335B">
        <w:tc>
          <w:tcPr>
            <w:tcW w:w="9062" w:type="dxa"/>
            <w:vAlign w:val="bottom"/>
          </w:tcPr>
          <w:p w14:paraId="093AE4D1" w14:textId="77777777" w:rsidR="00B03FF9" w:rsidRPr="00BA6C81" w:rsidRDefault="00B03FF9" w:rsidP="00AB335B">
            <w:pPr>
              <w:pStyle w:val="Geenafstand"/>
              <w:rPr>
                <w:b/>
                <w:sz w:val="18"/>
                <w:szCs w:val="18"/>
              </w:rPr>
            </w:pPr>
            <w:r w:rsidRPr="00BA6C81">
              <w:rPr>
                <w:sz w:val="18"/>
                <w:szCs w:val="18"/>
              </w:rPr>
              <w:t>bd-i-ext1:DonationsOnPaperInterestType</w:t>
            </w:r>
          </w:p>
        </w:tc>
      </w:tr>
      <w:tr w:rsidR="00B03FF9" w:rsidRPr="00BA6C81" w14:paraId="4C310C05" w14:textId="77777777" w:rsidTr="00AB335B">
        <w:tc>
          <w:tcPr>
            <w:tcW w:w="9062" w:type="dxa"/>
            <w:vAlign w:val="bottom"/>
          </w:tcPr>
          <w:p w14:paraId="5AD8DA06" w14:textId="77777777" w:rsidR="00B03FF9" w:rsidRPr="00BA6C81" w:rsidRDefault="00B03FF9" w:rsidP="00AB335B">
            <w:pPr>
              <w:pStyle w:val="Geenafstand"/>
              <w:rPr>
                <w:b/>
                <w:sz w:val="18"/>
                <w:szCs w:val="18"/>
              </w:rPr>
            </w:pPr>
            <w:r w:rsidRPr="00BA6C81">
              <w:rPr>
                <w:sz w:val="18"/>
                <w:szCs w:val="18"/>
              </w:rPr>
              <w:t>bd-i-ext1:DonationsOnPaperDeedDate</w:t>
            </w:r>
          </w:p>
        </w:tc>
      </w:tr>
      <w:tr w:rsidR="00B03FF9" w:rsidRPr="00BA6C81" w14:paraId="6F1CCBDB" w14:textId="77777777" w:rsidTr="00AB335B">
        <w:tc>
          <w:tcPr>
            <w:tcW w:w="9062" w:type="dxa"/>
            <w:vAlign w:val="bottom"/>
          </w:tcPr>
          <w:p w14:paraId="10A6EE9E" w14:textId="77777777" w:rsidR="00B03FF9" w:rsidRPr="00BA6C81" w:rsidRDefault="00B03FF9" w:rsidP="00AB335B">
            <w:pPr>
              <w:pStyle w:val="Geenafstand"/>
              <w:rPr>
                <w:b/>
                <w:sz w:val="18"/>
                <w:szCs w:val="18"/>
              </w:rPr>
            </w:pPr>
            <w:r w:rsidRPr="00BA6C81">
              <w:rPr>
                <w:sz w:val="18"/>
                <w:szCs w:val="18"/>
              </w:rPr>
              <w:t>bd-i-ext1:DonationsOnPaperImmediatelyCollectableDate</w:t>
            </w:r>
          </w:p>
        </w:tc>
      </w:tr>
      <w:tr w:rsidR="00B03FF9" w:rsidRPr="00BA6C81" w14:paraId="3CCDD4E6" w14:textId="77777777" w:rsidTr="00AB335B">
        <w:tc>
          <w:tcPr>
            <w:tcW w:w="9062" w:type="dxa"/>
            <w:vAlign w:val="bottom"/>
          </w:tcPr>
          <w:p w14:paraId="3EC5940F" w14:textId="77777777" w:rsidR="00B03FF9" w:rsidRPr="00BA6C81" w:rsidRDefault="00B03FF9" w:rsidP="00AB335B">
            <w:pPr>
              <w:pStyle w:val="Geenafstand"/>
              <w:rPr>
                <w:b/>
                <w:sz w:val="18"/>
                <w:szCs w:val="18"/>
              </w:rPr>
            </w:pPr>
            <w:r w:rsidRPr="00BA6C81">
              <w:rPr>
                <w:b/>
                <w:sz w:val="18"/>
                <w:szCs w:val="18"/>
              </w:rPr>
              <w:t>Kwijtschelding</w:t>
            </w:r>
          </w:p>
        </w:tc>
      </w:tr>
      <w:tr w:rsidR="00B03FF9" w:rsidRPr="00BA6C81" w14:paraId="5D3E9A38" w14:textId="77777777" w:rsidTr="00AB335B">
        <w:tc>
          <w:tcPr>
            <w:tcW w:w="9062" w:type="dxa"/>
            <w:vAlign w:val="bottom"/>
          </w:tcPr>
          <w:p w14:paraId="3F6D400A" w14:textId="77777777" w:rsidR="00B03FF9" w:rsidRPr="00BA6C81" w:rsidRDefault="00B03FF9" w:rsidP="00AB335B">
            <w:pPr>
              <w:pStyle w:val="Geenafstand"/>
              <w:rPr>
                <w:sz w:val="18"/>
                <w:szCs w:val="18"/>
              </w:rPr>
            </w:pPr>
            <w:r w:rsidRPr="00BA6C81">
              <w:rPr>
                <w:sz w:val="18"/>
                <w:szCs w:val="18"/>
              </w:rPr>
              <w:t>bd-i-ext1:GiftDebtRemissionValue</w:t>
            </w:r>
          </w:p>
        </w:tc>
      </w:tr>
      <w:tr w:rsidR="00B03FF9" w:rsidRPr="00BA6C81" w14:paraId="705084C8" w14:textId="77777777" w:rsidTr="00AB335B">
        <w:tc>
          <w:tcPr>
            <w:tcW w:w="9062" w:type="dxa"/>
            <w:vAlign w:val="bottom"/>
          </w:tcPr>
          <w:p w14:paraId="45AF4756" w14:textId="77777777" w:rsidR="00B03FF9" w:rsidRPr="00BA6C81" w:rsidRDefault="00B03FF9" w:rsidP="00AB335B">
            <w:pPr>
              <w:pStyle w:val="Geenafstand"/>
              <w:rPr>
                <w:b/>
                <w:sz w:val="18"/>
                <w:szCs w:val="18"/>
              </w:rPr>
            </w:pPr>
            <w:r w:rsidRPr="00BA6C81">
              <w:rPr>
                <w:b/>
                <w:sz w:val="18"/>
                <w:szCs w:val="18"/>
              </w:rPr>
              <w:t>Vruchtgebruik</w:t>
            </w:r>
          </w:p>
        </w:tc>
      </w:tr>
      <w:tr w:rsidR="00B03FF9" w:rsidRPr="00BA6C81" w14:paraId="7617B352" w14:textId="77777777" w:rsidTr="00AB335B">
        <w:tc>
          <w:tcPr>
            <w:tcW w:w="9062" w:type="dxa"/>
            <w:vAlign w:val="bottom"/>
          </w:tcPr>
          <w:p w14:paraId="5C02E4FD" w14:textId="77777777" w:rsidR="00B03FF9" w:rsidRPr="00BA6C81" w:rsidRDefault="00B03FF9" w:rsidP="00AB335B">
            <w:pPr>
              <w:pStyle w:val="Geenafstand"/>
              <w:rPr>
                <w:b/>
                <w:sz w:val="18"/>
                <w:szCs w:val="18"/>
              </w:rPr>
            </w:pPr>
            <w:r w:rsidRPr="00BA6C81">
              <w:rPr>
                <w:sz w:val="18"/>
                <w:szCs w:val="18"/>
              </w:rPr>
              <w:t>bd-i-ext1:GiftUsufructValue</w:t>
            </w:r>
          </w:p>
        </w:tc>
      </w:tr>
      <w:tr w:rsidR="00B03FF9" w:rsidRPr="00BA6C81" w14:paraId="76DBAA89" w14:textId="77777777" w:rsidTr="00AB335B">
        <w:tc>
          <w:tcPr>
            <w:tcW w:w="9062" w:type="dxa"/>
            <w:vAlign w:val="bottom"/>
          </w:tcPr>
          <w:p w14:paraId="064742D5" w14:textId="77777777" w:rsidR="00B03FF9" w:rsidRPr="00733EC3" w:rsidRDefault="00B03FF9" w:rsidP="00AB335B">
            <w:pPr>
              <w:pStyle w:val="Geenafstand"/>
              <w:rPr>
                <w:b/>
                <w:sz w:val="18"/>
                <w:szCs w:val="18"/>
              </w:rPr>
            </w:pPr>
            <w:r w:rsidRPr="00733EC3">
              <w:rPr>
                <w:sz w:val="18"/>
                <w:szCs w:val="18"/>
              </w:rPr>
              <w:t>bd-i-ext1:CapitalToBeMaintainedValue</w:t>
            </w:r>
          </w:p>
        </w:tc>
      </w:tr>
      <w:tr w:rsidR="00B03FF9" w:rsidRPr="00BA6C81" w14:paraId="4367DE2B" w14:textId="77777777" w:rsidTr="00AB335B">
        <w:tc>
          <w:tcPr>
            <w:tcW w:w="9062" w:type="dxa"/>
            <w:vAlign w:val="bottom"/>
          </w:tcPr>
          <w:p w14:paraId="642A3CB5" w14:textId="5A66233C" w:rsidR="00B03FF9" w:rsidRPr="00733EC3" w:rsidRDefault="00B03FF9" w:rsidP="00AF0AE7">
            <w:pPr>
              <w:pStyle w:val="Geenafstand"/>
              <w:rPr>
                <w:b/>
                <w:sz w:val="18"/>
                <w:szCs w:val="18"/>
              </w:rPr>
            </w:pPr>
            <w:r w:rsidRPr="00733EC3">
              <w:rPr>
                <w:sz w:val="18"/>
                <w:szCs w:val="18"/>
              </w:rPr>
              <w:t>bd-i-ext1:CapitalToBeMaintainedDescription</w:t>
            </w:r>
          </w:p>
        </w:tc>
      </w:tr>
      <w:tr w:rsidR="00B03FF9" w:rsidRPr="002621B2" w14:paraId="0DCF955C" w14:textId="77777777" w:rsidTr="00AB335B">
        <w:tc>
          <w:tcPr>
            <w:tcW w:w="9062" w:type="dxa"/>
            <w:vAlign w:val="bottom"/>
          </w:tcPr>
          <w:p w14:paraId="02C2FF7A" w14:textId="77777777" w:rsidR="00B03FF9" w:rsidRPr="002621B2" w:rsidRDefault="00B03FF9" w:rsidP="00AB335B">
            <w:pPr>
              <w:pStyle w:val="Geenafstand"/>
              <w:rPr>
                <w:b/>
                <w:sz w:val="18"/>
                <w:szCs w:val="18"/>
              </w:rPr>
            </w:pPr>
            <w:r w:rsidRPr="002621B2">
              <w:rPr>
                <w:b/>
                <w:sz w:val="18"/>
                <w:szCs w:val="18"/>
              </w:rPr>
              <w:t>Overige schenking</w:t>
            </w:r>
          </w:p>
        </w:tc>
      </w:tr>
      <w:tr w:rsidR="00B03FF9" w:rsidRPr="00BA6C81" w14:paraId="25A0CFD4" w14:textId="77777777" w:rsidTr="00AB335B">
        <w:tc>
          <w:tcPr>
            <w:tcW w:w="9062" w:type="dxa"/>
          </w:tcPr>
          <w:p w14:paraId="6FA19A13" w14:textId="77777777" w:rsidR="00B03FF9" w:rsidRPr="00BA6C81" w:rsidRDefault="00B03FF9" w:rsidP="00AB335B">
            <w:pPr>
              <w:pStyle w:val="Geenafstand"/>
              <w:rPr>
                <w:b/>
                <w:sz w:val="18"/>
                <w:szCs w:val="18"/>
              </w:rPr>
            </w:pPr>
            <w:r w:rsidRPr="00BA6C81">
              <w:rPr>
                <w:sz w:val="18"/>
                <w:szCs w:val="18"/>
              </w:rPr>
              <w:t>bd-i-ext1:GiftOtherDescription</w:t>
            </w:r>
          </w:p>
        </w:tc>
      </w:tr>
      <w:tr w:rsidR="00B03FF9" w:rsidRPr="00BA6C81" w14:paraId="4A85C2ED" w14:textId="77777777" w:rsidTr="00AB335B">
        <w:tc>
          <w:tcPr>
            <w:tcW w:w="9062" w:type="dxa"/>
          </w:tcPr>
          <w:p w14:paraId="2551B47C" w14:textId="77777777" w:rsidR="00B03FF9" w:rsidRPr="00BA6C81" w:rsidRDefault="00B03FF9" w:rsidP="00AB335B">
            <w:pPr>
              <w:pStyle w:val="Geenafstand"/>
              <w:rPr>
                <w:b/>
                <w:sz w:val="18"/>
                <w:szCs w:val="18"/>
              </w:rPr>
            </w:pPr>
            <w:r w:rsidRPr="00BA6C81">
              <w:rPr>
                <w:sz w:val="18"/>
                <w:szCs w:val="18"/>
              </w:rPr>
              <w:t>bd-i-ext1:GiftOtherValue</w:t>
            </w:r>
          </w:p>
        </w:tc>
      </w:tr>
    </w:tbl>
    <w:p w14:paraId="1F029E1E" w14:textId="77777777" w:rsidR="00AA125F" w:rsidRPr="009E4A14" w:rsidRDefault="00AA125F" w:rsidP="008C395E">
      <w:pPr>
        <w:spacing w:after="200" w:line="276" w:lineRule="auto"/>
        <w:rPr>
          <w:lang w:val="en-US"/>
        </w:rPr>
      </w:pPr>
    </w:p>
    <w:p w14:paraId="0835F7ED" w14:textId="77777777" w:rsidR="00AB335B" w:rsidRPr="00AB335B" w:rsidRDefault="00354A48" w:rsidP="00AB335B">
      <w:pPr>
        <w:pStyle w:val="Geenafstand"/>
        <w:rPr>
          <w:b/>
          <w:color w:val="548DD4" w:themeColor="text2" w:themeTint="99"/>
          <w:szCs w:val="18"/>
        </w:rPr>
      </w:pPr>
      <w:r w:rsidRPr="00AB335B">
        <w:rPr>
          <w:b/>
          <w:color w:val="548DD4" w:themeColor="text2" w:themeTint="99"/>
        </w:rPr>
        <w:t xml:space="preserve">BR-BD-16.4.84 : Element of tuple MOET NIET in de tuple 'bd-t-ext1:GiftSpecification' zijn opgenomen INDIEN het element 'bd-i-ext1:GiftStockValue' </w:t>
      </w:r>
      <w:r w:rsidR="00AB335B" w:rsidRPr="00AB335B">
        <w:rPr>
          <w:b/>
          <w:color w:val="548DD4" w:themeColor="text2" w:themeTint="99"/>
        </w:rPr>
        <w:t xml:space="preserve">of </w:t>
      </w:r>
      <w:r w:rsidR="00AB335B" w:rsidRPr="00AB335B">
        <w:rPr>
          <w:b/>
          <w:color w:val="548DD4" w:themeColor="text2" w:themeTint="99"/>
          <w:szCs w:val="18"/>
        </w:rPr>
        <w:t>'bd-i-ext:StockType'</w:t>
      </w:r>
    </w:p>
    <w:p w14:paraId="2D3A38B7" w14:textId="730C5E63" w:rsidR="00354A48" w:rsidRPr="00AB335B" w:rsidRDefault="00354A48" w:rsidP="00354A48">
      <w:pPr>
        <w:rPr>
          <w:b/>
          <w:color w:val="548DD4" w:themeColor="text2" w:themeTint="99"/>
        </w:rPr>
      </w:pPr>
      <w:r w:rsidRPr="00AB335B">
        <w:rPr>
          <w:b/>
          <w:color w:val="548DD4" w:themeColor="text2" w:themeTint="99"/>
        </w:rPr>
        <w:t>in dezelfde tuple is opgenomen.</w:t>
      </w:r>
    </w:p>
    <w:p w14:paraId="2D9E969A" w14:textId="77777777" w:rsidR="00354A48" w:rsidRPr="009E4A14" w:rsidRDefault="00354A48" w:rsidP="00354A48">
      <w:pPr>
        <w:rPr>
          <w:b/>
        </w:rPr>
      </w:pPr>
    </w:p>
    <w:p w14:paraId="38046EC8" w14:textId="77777777" w:rsidR="00354A48" w:rsidRPr="009E4A14" w:rsidRDefault="00354A48" w:rsidP="00354A48">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Elementen/tuples die NIET moeten worden opgenomen:</w:t>
      </w:r>
    </w:p>
    <w:p w14:paraId="1D1ACA85" w14:textId="77777777" w:rsidR="00354A48" w:rsidRPr="009E4A14" w:rsidRDefault="00354A48" w:rsidP="00354A48">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AB335B" w:rsidRPr="009E4A14" w14:paraId="0E5309C8" w14:textId="77777777" w:rsidTr="00AB335B">
        <w:tc>
          <w:tcPr>
            <w:tcW w:w="9062" w:type="dxa"/>
            <w:shd w:val="clear" w:color="auto" w:fill="D9D9D9" w:themeFill="background1" w:themeFillShade="D9"/>
          </w:tcPr>
          <w:p w14:paraId="43722DC7" w14:textId="77777777" w:rsidR="00AB335B" w:rsidRPr="00AB335B" w:rsidRDefault="00AB335B" w:rsidP="00AB335B">
            <w:pPr>
              <w:pStyle w:val="Geenafstand"/>
              <w:rPr>
                <w:b/>
                <w:sz w:val="18"/>
                <w:szCs w:val="18"/>
              </w:rPr>
            </w:pPr>
            <w:r w:rsidRPr="00AB335B">
              <w:rPr>
                <w:b/>
                <w:sz w:val="18"/>
                <w:szCs w:val="18"/>
              </w:rPr>
              <w:t>Elementen</w:t>
            </w:r>
          </w:p>
        </w:tc>
      </w:tr>
      <w:tr w:rsidR="00AB335B" w:rsidRPr="002621B2" w14:paraId="133953CB" w14:textId="77777777" w:rsidTr="00AB335B">
        <w:tc>
          <w:tcPr>
            <w:tcW w:w="9062" w:type="dxa"/>
            <w:shd w:val="clear" w:color="auto" w:fill="FFFFFF" w:themeFill="background1"/>
          </w:tcPr>
          <w:p w14:paraId="22AAF302" w14:textId="77777777" w:rsidR="00AB335B" w:rsidRPr="00AB335B" w:rsidRDefault="00AB335B" w:rsidP="00AB335B">
            <w:pPr>
              <w:pStyle w:val="Geenafstand"/>
              <w:rPr>
                <w:b/>
                <w:sz w:val="18"/>
                <w:szCs w:val="18"/>
              </w:rPr>
            </w:pPr>
            <w:r w:rsidRPr="00AB335B">
              <w:rPr>
                <w:b/>
                <w:sz w:val="18"/>
                <w:szCs w:val="18"/>
              </w:rPr>
              <w:t>Contanten</w:t>
            </w:r>
          </w:p>
        </w:tc>
      </w:tr>
      <w:tr w:rsidR="00AB335B" w:rsidRPr="002621B2" w14:paraId="39605656" w14:textId="77777777" w:rsidTr="00AB335B">
        <w:tc>
          <w:tcPr>
            <w:tcW w:w="9062" w:type="dxa"/>
            <w:shd w:val="clear" w:color="auto" w:fill="FFFFFF" w:themeFill="background1"/>
          </w:tcPr>
          <w:p w14:paraId="195051D7" w14:textId="77777777" w:rsidR="00AB335B" w:rsidRPr="00AB335B" w:rsidRDefault="00AB335B" w:rsidP="00AB335B">
            <w:pPr>
              <w:pStyle w:val="Geenafstand"/>
              <w:rPr>
                <w:sz w:val="18"/>
                <w:szCs w:val="18"/>
              </w:rPr>
            </w:pPr>
            <w:r w:rsidRPr="00AB335B">
              <w:rPr>
                <w:sz w:val="18"/>
                <w:szCs w:val="18"/>
              </w:rPr>
              <w:t>bd-i-ext1:GiftCashMoneyBalances</w:t>
            </w:r>
          </w:p>
        </w:tc>
      </w:tr>
      <w:tr w:rsidR="00AB335B" w:rsidRPr="002621B2" w14:paraId="17CAB225" w14:textId="77777777" w:rsidTr="00AB335B">
        <w:tc>
          <w:tcPr>
            <w:tcW w:w="9062" w:type="dxa"/>
            <w:shd w:val="clear" w:color="auto" w:fill="FFFFFF" w:themeFill="background1"/>
          </w:tcPr>
          <w:p w14:paraId="3FDCE1AE" w14:textId="77777777" w:rsidR="00AB335B" w:rsidRPr="00AB335B" w:rsidRDefault="00AB335B" w:rsidP="00AB335B">
            <w:pPr>
              <w:pStyle w:val="Geenafstand"/>
              <w:rPr>
                <w:b/>
                <w:sz w:val="18"/>
                <w:szCs w:val="18"/>
              </w:rPr>
            </w:pPr>
            <w:r w:rsidRPr="00AB335B">
              <w:rPr>
                <w:b/>
                <w:sz w:val="18"/>
                <w:szCs w:val="18"/>
              </w:rPr>
              <w:t>Onroerende zaak</w:t>
            </w:r>
          </w:p>
        </w:tc>
      </w:tr>
      <w:tr w:rsidR="00AB335B" w:rsidRPr="00BA6C81" w14:paraId="49E75646" w14:textId="77777777" w:rsidTr="00AB335B">
        <w:tc>
          <w:tcPr>
            <w:tcW w:w="9062" w:type="dxa"/>
          </w:tcPr>
          <w:p w14:paraId="5620F86D" w14:textId="77777777" w:rsidR="00AB335B" w:rsidRPr="00AB335B" w:rsidRDefault="00AB335B" w:rsidP="00AB335B">
            <w:pPr>
              <w:pStyle w:val="Geenafstand"/>
              <w:rPr>
                <w:sz w:val="18"/>
                <w:szCs w:val="18"/>
              </w:rPr>
            </w:pPr>
            <w:r w:rsidRPr="00AB335B">
              <w:rPr>
                <w:sz w:val="18"/>
                <w:szCs w:val="18"/>
              </w:rPr>
              <w:t>bd-i-ext1:GiftImmovablePropertyCommercialValue</w:t>
            </w:r>
          </w:p>
        </w:tc>
      </w:tr>
      <w:tr w:rsidR="00AB335B" w:rsidRPr="00BA6C81" w14:paraId="632F3A29" w14:textId="77777777" w:rsidTr="00AB335B">
        <w:tc>
          <w:tcPr>
            <w:tcW w:w="9062" w:type="dxa"/>
          </w:tcPr>
          <w:p w14:paraId="4AE58BC1" w14:textId="77777777" w:rsidR="00AB335B" w:rsidRPr="00AB335B" w:rsidRDefault="00AB335B" w:rsidP="00AB335B">
            <w:pPr>
              <w:pStyle w:val="Geenafstand"/>
              <w:rPr>
                <w:sz w:val="18"/>
                <w:szCs w:val="18"/>
              </w:rPr>
            </w:pPr>
            <w:r w:rsidRPr="00AB335B">
              <w:rPr>
                <w:sz w:val="18"/>
                <w:szCs w:val="18"/>
              </w:rPr>
              <w:t>bd-i-ext1:GiftImmovablePropertyLawValue</w:t>
            </w:r>
          </w:p>
        </w:tc>
      </w:tr>
      <w:tr w:rsidR="00AB335B" w:rsidRPr="00BA6C81" w14:paraId="4A4A4432" w14:textId="77777777" w:rsidTr="00AB335B">
        <w:tc>
          <w:tcPr>
            <w:tcW w:w="9062" w:type="dxa"/>
          </w:tcPr>
          <w:p w14:paraId="25D728F0" w14:textId="77777777" w:rsidR="00AB335B" w:rsidRPr="00AB335B" w:rsidRDefault="00AB335B" w:rsidP="00AB335B">
            <w:pPr>
              <w:pStyle w:val="Geenafstand"/>
              <w:rPr>
                <w:sz w:val="18"/>
                <w:szCs w:val="18"/>
              </w:rPr>
            </w:pPr>
            <w:r w:rsidRPr="00AB335B">
              <w:rPr>
                <w:sz w:val="18"/>
                <w:szCs w:val="18"/>
              </w:rPr>
              <w:t>bd-i-ext1:GiftImmovablePropertyTransferredPartNumerator</w:t>
            </w:r>
          </w:p>
        </w:tc>
      </w:tr>
      <w:tr w:rsidR="00AB335B" w:rsidRPr="00BA6C81" w14:paraId="5CB0A0C4" w14:textId="77777777" w:rsidTr="00AB335B">
        <w:tc>
          <w:tcPr>
            <w:tcW w:w="9062" w:type="dxa"/>
          </w:tcPr>
          <w:p w14:paraId="1E27172B" w14:textId="77777777" w:rsidR="00AB335B" w:rsidRPr="00AB335B" w:rsidRDefault="00AB335B" w:rsidP="00AB335B">
            <w:pPr>
              <w:pStyle w:val="Geenafstand"/>
              <w:rPr>
                <w:sz w:val="18"/>
                <w:szCs w:val="18"/>
              </w:rPr>
            </w:pPr>
            <w:r w:rsidRPr="00AB335B">
              <w:rPr>
                <w:sz w:val="18"/>
                <w:szCs w:val="18"/>
              </w:rPr>
              <w:t>bd-i-ext1:GiftImmovablePropertyTransferredPartDenominator</w:t>
            </w:r>
          </w:p>
        </w:tc>
      </w:tr>
      <w:tr w:rsidR="00AB335B" w:rsidRPr="00BA6C81" w14:paraId="4A8EEDD5" w14:textId="77777777" w:rsidTr="00AB335B">
        <w:tc>
          <w:tcPr>
            <w:tcW w:w="9062" w:type="dxa"/>
          </w:tcPr>
          <w:p w14:paraId="7F14585D" w14:textId="77777777" w:rsidR="00AB335B" w:rsidRPr="00AB335B" w:rsidRDefault="00AB335B" w:rsidP="00AB335B">
            <w:pPr>
              <w:pStyle w:val="Geenafstand"/>
              <w:rPr>
                <w:sz w:val="18"/>
                <w:szCs w:val="18"/>
              </w:rPr>
            </w:pPr>
            <w:r w:rsidRPr="00AB335B">
              <w:rPr>
                <w:sz w:val="18"/>
                <w:szCs w:val="18"/>
              </w:rPr>
              <w:t>bd-i-ext1:GiftImmovablePropertyPurchasePrice</w:t>
            </w:r>
          </w:p>
        </w:tc>
      </w:tr>
      <w:tr w:rsidR="00AB335B" w:rsidRPr="00BA6C81" w14:paraId="01889EDD" w14:textId="77777777" w:rsidTr="00AB335B">
        <w:tc>
          <w:tcPr>
            <w:tcW w:w="9062" w:type="dxa"/>
          </w:tcPr>
          <w:p w14:paraId="6846DC91" w14:textId="77777777" w:rsidR="00AB335B" w:rsidRPr="00AB335B" w:rsidRDefault="00AB335B" w:rsidP="00AB335B">
            <w:pPr>
              <w:pStyle w:val="Geenafstand"/>
              <w:rPr>
                <w:sz w:val="18"/>
                <w:szCs w:val="18"/>
              </w:rPr>
            </w:pPr>
            <w:r w:rsidRPr="00AB335B">
              <w:rPr>
                <w:sz w:val="18"/>
                <w:szCs w:val="18"/>
              </w:rPr>
              <w:t>bd-i-ext1:GiftImmovablePropertyRemittedPurchasePrice</w:t>
            </w:r>
          </w:p>
        </w:tc>
      </w:tr>
      <w:tr w:rsidR="00AB335B" w:rsidRPr="00BA6C81" w14:paraId="3CC46E3C" w14:textId="77777777" w:rsidTr="00AB335B">
        <w:tc>
          <w:tcPr>
            <w:tcW w:w="9062" w:type="dxa"/>
          </w:tcPr>
          <w:p w14:paraId="7143453F" w14:textId="77777777" w:rsidR="00AB335B" w:rsidRPr="00AB335B" w:rsidRDefault="00AB335B" w:rsidP="00AB335B">
            <w:pPr>
              <w:pStyle w:val="Geenafstand"/>
              <w:rPr>
                <w:sz w:val="18"/>
                <w:szCs w:val="18"/>
              </w:rPr>
            </w:pPr>
            <w:r w:rsidRPr="00AB335B">
              <w:rPr>
                <w:sz w:val="18"/>
                <w:szCs w:val="18"/>
              </w:rPr>
              <w:t>bd-i-ext1:ImmovablePropertyTenantRecipientIndication</w:t>
            </w:r>
          </w:p>
        </w:tc>
      </w:tr>
      <w:tr w:rsidR="00AB335B" w:rsidRPr="00BA6C81" w14:paraId="7D29BAFD" w14:textId="77777777" w:rsidTr="00AB335B">
        <w:tc>
          <w:tcPr>
            <w:tcW w:w="9062" w:type="dxa"/>
          </w:tcPr>
          <w:p w14:paraId="56C5CBD6" w14:textId="77777777" w:rsidR="00AB335B" w:rsidRPr="00AB335B" w:rsidRDefault="00AB335B" w:rsidP="00AB335B">
            <w:pPr>
              <w:pStyle w:val="Geenafstand"/>
              <w:rPr>
                <w:sz w:val="18"/>
                <w:szCs w:val="18"/>
              </w:rPr>
            </w:pPr>
            <w:r w:rsidRPr="00AB335B">
              <w:rPr>
                <w:sz w:val="18"/>
                <w:szCs w:val="18"/>
              </w:rPr>
              <w:t>bd-i-ext1:ImmovablePropertyResidenceIndication</w:t>
            </w:r>
          </w:p>
        </w:tc>
      </w:tr>
      <w:tr w:rsidR="00AB335B" w:rsidRPr="00BA6C81" w14:paraId="62E312FE" w14:textId="77777777" w:rsidTr="00AB335B">
        <w:tc>
          <w:tcPr>
            <w:tcW w:w="9062" w:type="dxa"/>
          </w:tcPr>
          <w:p w14:paraId="44F76B7A" w14:textId="77777777" w:rsidR="00AB335B" w:rsidRPr="00AB335B" w:rsidRDefault="00AB335B" w:rsidP="00AB335B">
            <w:pPr>
              <w:pStyle w:val="Geenafstand"/>
              <w:rPr>
                <w:sz w:val="18"/>
                <w:szCs w:val="18"/>
              </w:rPr>
            </w:pPr>
            <w:r w:rsidRPr="00AB335B">
              <w:rPr>
                <w:sz w:val="18"/>
                <w:szCs w:val="18"/>
              </w:rPr>
              <w:t>bd-i-ext1:GiftImmovablePropertyAnnualGroundLeaseValue</w:t>
            </w:r>
          </w:p>
        </w:tc>
      </w:tr>
      <w:tr w:rsidR="00AB335B" w:rsidRPr="00BA6C81" w14:paraId="41F92D0B" w14:textId="77777777" w:rsidTr="00AB335B">
        <w:tc>
          <w:tcPr>
            <w:tcW w:w="9062" w:type="dxa"/>
          </w:tcPr>
          <w:p w14:paraId="3C5C74CA" w14:textId="77777777" w:rsidR="00AB335B" w:rsidRPr="00AB335B" w:rsidRDefault="00AB335B" w:rsidP="00AB335B">
            <w:pPr>
              <w:pStyle w:val="Geenafstand"/>
              <w:rPr>
                <w:sz w:val="18"/>
                <w:szCs w:val="18"/>
              </w:rPr>
            </w:pPr>
            <w:r w:rsidRPr="00AB335B">
              <w:rPr>
                <w:sz w:val="18"/>
                <w:szCs w:val="18"/>
              </w:rPr>
              <w:t>bd-i-ext1:ImmovablePropertyGroundLeaseEnddate</w:t>
            </w:r>
          </w:p>
        </w:tc>
      </w:tr>
      <w:tr w:rsidR="00AB335B" w:rsidRPr="00BA6C81" w14:paraId="6C47F9FD" w14:textId="77777777" w:rsidTr="00AB335B">
        <w:tc>
          <w:tcPr>
            <w:tcW w:w="9062" w:type="dxa"/>
          </w:tcPr>
          <w:p w14:paraId="0F41D9AA" w14:textId="77777777" w:rsidR="00AB335B" w:rsidRPr="00AB335B" w:rsidRDefault="00AB335B" w:rsidP="00AB335B">
            <w:pPr>
              <w:pStyle w:val="Geenafstand"/>
              <w:rPr>
                <w:sz w:val="18"/>
                <w:szCs w:val="18"/>
              </w:rPr>
            </w:pPr>
            <w:r w:rsidRPr="00AB335B">
              <w:rPr>
                <w:sz w:val="18"/>
                <w:szCs w:val="18"/>
              </w:rPr>
              <w:t>bd-i-ext1:GiftImmovablePropertyAnnualRentValue</w:t>
            </w:r>
          </w:p>
        </w:tc>
      </w:tr>
      <w:tr w:rsidR="00AB335B" w:rsidRPr="00BA6C81" w14:paraId="78871A02" w14:textId="77777777" w:rsidTr="00AB335B">
        <w:tc>
          <w:tcPr>
            <w:tcW w:w="9062" w:type="dxa"/>
          </w:tcPr>
          <w:p w14:paraId="204E57B2" w14:textId="77777777" w:rsidR="00AB335B" w:rsidRPr="00AB335B" w:rsidRDefault="00AB335B" w:rsidP="00AB335B">
            <w:pPr>
              <w:pStyle w:val="Geenafstand"/>
              <w:rPr>
                <w:sz w:val="18"/>
                <w:szCs w:val="18"/>
              </w:rPr>
            </w:pPr>
            <w:r w:rsidRPr="00AB335B">
              <w:rPr>
                <w:sz w:val="18"/>
                <w:szCs w:val="18"/>
              </w:rPr>
              <w:t>bd-i-ext1:GiftImmovablePropertyMarketCompliantRentIndication</w:t>
            </w:r>
          </w:p>
        </w:tc>
      </w:tr>
      <w:tr w:rsidR="00AB335B" w:rsidRPr="00BA6C81" w14:paraId="2C67BB3E" w14:textId="77777777" w:rsidTr="00AB335B">
        <w:tc>
          <w:tcPr>
            <w:tcW w:w="9062" w:type="dxa"/>
          </w:tcPr>
          <w:p w14:paraId="71FDB077" w14:textId="77777777" w:rsidR="00AB335B" w:rsidRPr="00AB335B" w:rsidRDefault="00AB335B" w:rsidP="00AB335B">
            <w:pPr>
              <w:pStyle w:val="Geenafstand"/>
              <w:rPr>
                <w:sz w:val="18"/>
                <w:szCs w:val="18"/>
              </w:rPr>
            </w:pPr>
            <w:r w:rsidRPr="00AB335B">
              <w:rPr>
                <w:sz w:val="18"/>
                <w:szCs w:val="18"/>
              </w:rPr>
              <w:t>bd-i-ext1:GiftImmovablePropertySurfaceSquareMetresHiredOut</w:t>
            </w:r>
          </w:p>
        </w:tc>
      </w:tr>
      <w:tr w:rsidR="00AB335B" w:rsidRPr="00BA6C81" w14:paraId="337D22C5" w14:textId="77777777" w:rsidTr="00AB335B">
        <w:tc>
          <w:tcPr>
            <w:tcW w:w="9062" w:type="dxa"/>
          </w:tcPr>
          <w:p w14:paraId="228716A9" w14:textId="77777777" w:rsidR="00AB335B" w:rsidRPr="00AB335B" w:rsidRDefault="00AB335B" w:rsidP="00AB335B">
            <w:pPr>
              <w:pStyle w:val="Geenafstand"/>
              <w:rPr>
                <w:sz w:val="18"/>
                <w:szCs w:val="18"/>
              </w:rPr>
            </w:pPr>
            <w:r w:rsidRPr="00AB335B">
              <w:rPr>
                <w:sz w:val="18"/>
                <w:szCs w:val="18"/>
              </w:rPr>
              <w:t>bd-i-ext1:GiftImmovablePropertySurfaceSquareMetresTotal</w:t>
            </w:r>
          </w:p>
        </w:tc>
      </w:tr>
      <w:tr w:rsidR="00AB335B" w:rsidRPr="00BA6C81" w14:paraId="6CB60D56" w14:textId="77777777" w:rsidTr="00AB335B">
        <w:tc>
          <w:tcPr>
            <w:tcW w:w="9062" w:type="dxa"/>
          </w:tcPr>
          <w:p w14:paraId="62AB9D15" w14:textId="77777777" w:rsidR="00AB335B" w:rsidRPr="00AB335B" w:rsidRDefault="00AB335B" w:rsidP="00AB335B">
            <w:pPr>
              <w:pStyle w:val="Geenafstand"/>
              <w:rPr>
                <w:sz w:val="18"/>
                <w:szCs w:val="18"/>
              </w:rPr>
            </w:pPr>
            <w:r w:rsidRPr="00AB335B">
              <w:rPr>
                <w:sz w:val="18"/>
                <w:szCs w:val="18"/>
              </w:rPr>
              <w:t>bd-i-ext1:GiftImmovablePropertyExposedValue</w:t>
            </w:r>
          </w:p>
        </w:tc>
      </w:tr>
      <w:tr w:rsidR="00AB335B" w:rsidRPr="00BA6C81" w14:paraId="3E6AAE10" w14:textId="77777777" w:rsidTr="00AB335B">
        <w:tc>
          <w:tcPr>
            <w:tcW w:w="9062" w:type="dxa"/>
          </w:tcPr>
          <w:p w14:paraId="1F2A8CDD" w14:textId="77777777" w:rsidR="00AB335B" w:rsidRPr="00AB335B" w:rsidRDefault="00AB335B" w:rsidP="00AB335B">
            <w:pPr>
              <w:pStyle w:val="Geenafstand"/>
              <w:rPr>
                <w:sz w:val="18"/>
                <w:szCs w:val="18"/>
              </w:rPr>
            </w:pPr>
            <w:r w:rsidRPr="00AB335B">
              <w:rPr>
                <w:sz w:val="18"/>
                <w:szCs w:val="18"/>
              </w:rPr>
              <w:t>bd-i-ext1:GiftImmovablePropertyLargerPartHouseSeparatelySaleableIndication</w:t>
            </w:r>
          </w:p>
        </w:tc>
      </w:tr>
      <w:tr w:rsidR="00AB335B" w:rsidRPr="00BA6C81" w14:paraId="4676998B" w14:textId="77777777" w:rsidTr="00AB335B">
        <w:tc>
          <w:tcPr>
            <w:tcW w:w="9062" w:type="dxa"/>
          </w:tcPr>
          <w:p w14:paraId="1DA462FF" w14:textId="77777777" w:rsidR="00AB335B" w:rsidRPr="00AB335B" w:rsidRDefault="00AB335B" w:rsidP="00AB335B">
            <w:pPr>
              <w:pStyle w:val="Geenafstand"/>
              <w:rPr>
                <w:sz w:val="18"/>
                <w:szCs w:val="18"/>
              </w:rPr>
            </w:pPr>
            <w:r w:rsidRPr="00AB335B">
              <w:rPr>
                <w:sz w:val="18"/>
                <w:szCs w:val="18"/>
              </w:rPr>
              <w:t>bd-i-ext1:GiftImmovablePropertyLandRegistryDesignation</w:t>
            </w:r>
          </w:p>
        </w:tc>
      </w:tr>
      <w:tr w:rsidR="00AB335B" w:rsidRPr="00BA6C81" w14:paraId="7DB8FD5F" w14:textId="77777777" w:rsidTr="00AB335B">
        <w:tc>
          <w:tcPr>
            <w:tcW w:w="9062" w:type="dxa"/>
          </w:tcPr>
          <w:p w14:paraId="4EED3938" w14:textId="77777777" w:rsidR="00AB335B" w:rsidRPr="00AB335B" w:rsidRDefault="00AB335B" w:rsidP="00AB335B">
            <w:pPr>
              <w:pStyle w:val="Geenafstand"/>
              <w:rPr>
                <w:sz w:val="18"/>
                <w:szCs w:val="18"/>
              </w:rPr>
            </w:pPr>
            <w:r w:rsidRPr="00AB335B">
              <w:rPr>
                <w:sz w:val="18"/>
                <w:szCs w:val="18"/>
              </w:rPr>
              <w:t>bd-t-ext1:GiftImmovablePropertyAddressPresentation</w:t>
            </w:r>
          </w:p>
        </w:tc>
      </w:tr>
      <w:tr w:rsidR="00AB335B" w:rsidRPr="00BA6C81" w14:paraId="080E710F" w14:textId="77777777" w:rsidTr="00AB335B">
        <w:tc>
          <w:tcPr>
            <w:tcW w:w="9062" w:type="dxa"/>
          </w:tcPr>
          <w:p w14:paraId="3CDD1229" w14:textId="77777777" w:rsidR="00AB335B" w:rsidRPr="00AB335B" w:rsidRDefault="00AB335B" w:rsidP="00AB335B">
            <w:pPr>
              <w:pStyle w:val="Geenafstand"/>
              <w:rPr>
                <w:sz w:val="18"/>
                <w:szCs w:val="18"/>
              </w:rPr>
            </w:pPr>
            <w:r w:rsidRPr="00AB335B">
              <w:rPr>
                <w:sz w:val="18"/>
                <w:szCs w:val="18"/>
              </w:rPr>
              <w:t xml:space="preserve">bd-i-ext1:AppealOnFaciltySceneryLawIndication </w:t>
            </w:r>
          </w:p>
        </w:tc>
      </w:tr>
      <w:tr w:rsidR="00AB335B" w:rsidRPr="00BA6C81" w14:paraId="7589FF08" w14:textId="77777777" w:rsidTr="00AB335B">
        <w:tc>
          <w:tcPr>
            <w:tcW w:w="9062" w:type="dxa"/>
          </w:tcPr>
          <w:p w14:paraId="2D140ED6" w14:textId="77777777" w:rsidR="00AB335B" w:rsidRPr="00AB335B" w:rsidRDefault="00AB335B" w:rsidP="00AB335B">
            <w:pPr>
              <w:pStyle w:val="Geenafstand"/>
              <w:rPr>
                <w:sz w:val="18"/>
                <w:szCs w:val="18"/>
              </w:rPr>
            </w:pPr>
            <w:r w:rsidRPr="00AB335B">
              <w:rPr>
                <w:sz w:val="18"/>
                <w:szCs w:val="18"/>
              </w:rPr>
              <w:t>bd-i-ext1:EstateSceneryLawDisposalNumber</w:t>
            </w:r>
          </w:p>
        </w:tc>
      </w:tr>
      <w:tr w:rsidR="00AB335B" w:rsidRPr="00BA6C81" w14:paraId="742BBB94" w14:textId="77777777" w:rsidTr="00AB335B">
        <w:tc>
          <w:tcPr>
            <w:tcW w:w="9062" w:type="dxa"/>
          </w:tcPr>
          <w:p w14:paraId="4A09C733" w14:textId="77777777" w:rsidR="00AB335B" w:rsidRPr="00AB335B" w:rsidRDefault="00AB335B" w:rsidP="00AB335B">
            <w:pPr>
              <w:pStyle w:val="Geenafstand"/>
              <w:rPr>
                <w:sz w:val="18"/>
                <w:szCs w:val="18"/>
              </w:rPr>
            </w:pPr>
            <w:r w:rsidRPr="00AB335B">
              <w:rPr>
                <w:sz w:val="18"/>
                <w:szCs w:val="18"/>
              </w:rPr>
              <w:t>bd-i-ext1:EstateName</w:t>
            </w:r>
          </w:p>
        </w:tc>
      </w:tr>
      <w:tr w:rsidR="00AB335B" w:rsidRPr="00BA6C81" w14:paraId="3065F1F3" w14:textId="77777777" w:rsidTr="00AB335B">
        <w:tc>
          <w:tcPr>
            <w:tcW w:w="9062" w:type="dxa"/>
          </w:tcPr>
          <w:p w14:paraId="4CC8049E" w14:textId="77777777" w:rsidR="00AB335B" w:rsidRPr="00AB335B" w:rsidRDefault="00AB335B" w:rsidP="00AB335B">
            <w:pPr>
              <w:pStyle w:val="Geenafstand"/>
              <w:rPr>
                <w:sz w:val="18"/>
                <w:szCs w:val="18"/>
              </w:rPr>
            </w:pPr>
            <w:r w:rsidRPr="00AB335B">
              <w:rPr>
                <w:sz w:val="18"/>
                <w:szCs w:val="18"/>
              </w:rPr>
              <w:t>bd-i-ext1:EstateSceneryLawOpenedIndication</w:t>
            </w:r>
          </w:p>
        </w:tc>
      </w:tr>
      <w:tr w:rsidR="00AB335B" w:rsidRPr="00BA6C81" w14:paraId="59CA8E53" w14:textId="77777777" w:rsidTr="00AB335B">
        <w:tc>
          <w:tcPr>
            <w:tcW w:w="9062" w:type="dxa"/>
            <w:vAlign w:val="bottom"/>
          </w:tcPr>
          <w:p w14:paraId="51FFB4DE" w14:textId="77777777" w:rsidR="00AB335B" w:rsidRPr="00AB335B" w:rsidRDefault="00AB335B" w:rsidP="00AB335B">
            <w:pPr>
              <w:pStyle w:val="Geenafstand"/>
              <w:rPr>
                <w:sz w:val="18"/>
                <w:szCs w:val="18"/>
              </w:rPr>
            </w:pPr>
            <w:r w:rsidRPr="00AB335B">
              <w:rPr>
                <w:sz w:val="18"/>
                <w:szCs w:val="18"/>
              </w:rPr>
              <w:t>bd-i-ext1:EstateSceneryLawRankingIndication</w:t>
            </w:r>
          </w:p>
        </w:tc>
      </w:tr>
      <w:tr w:rsidR="00AB335B" w:rsidRPr="00BA6C81" w14:paraId="33E3A4BF" w14:textId="77777777" w:rsidTr="00AB335B">
        <w:tc>
          <w:tcPr>
            <w:tcW w:w="9062" w:type="dxa"/>
            <w:vAlign w:val="bottom"/>
          </w:tcPr>
          <w:p w14:paraId="4AC2F2A6" w14:textId="77777777" w:rsidR="00AB335B" w:rsidRPr="00AB335B" w:rsidRDefault="00AB335B" w:rsidP="00AB335B">
            <w:pPr>
              <w:pStyle w:val="Geenafstand"/>
              <w:rPr>
                <w:sz w:val="18"/>
                <w:szCs w:val="18"/>
              </w:rPr>
            </w:pPr>
            <w:r w:rsidRPr="00AB335B">
              <w:rPr>
                <w:sz w:val="18"/>
                <w:szCs w:val="18"/>
              </w:rPr>
              <w:lastRenderedPageBreak/>
              <w:t>bd-i-ext1:EstateRankingRequestDate</w:t>
            </w:r>
          </w:p>
        </w:tc>
      </w:tr>
      <w:tr w:rsidR="00AB335B" w:rsidRPr="00BA6C81" w14:paraId="468E0E0D" w14:textId="77777777" w:rsidTr="00AB335B">
        <w:tc>
          <w:tcPr>
            <w:tcW w:w="9062" w:type="dxa"/>
            <w:vAlign w:val="bottom"/>
          </w:tcPr>
          <w:p w14:paraId="3F33F014" w14:textId="77777777" w:rsidR="00AB335B" w:rsidRPr="00AB335B" w:rsidRDefault="00AB335B" w:rsidP="00AB335B">
            <w:pPr>
              <w:pStyle w:val="Geenafstand"/>
              <w:rPr>
                <w:sz w:val="18"/>
                <w:szCs w:val="18"/>
              </w:rPr>
            </w:pPr>
            <w:r w:rsidRPr="00AB335B">
              <w:rPr>
                <w:sz w:val="18"/>
                <w:szCs w:val="18"/>
              </w:rPr>
              <w:t>bd-i-ext1:EstateBuildingEconomicValue</w:t>
            </w:r>
          </w:p>
        </w:tc>
      </w:tr>
      <w:tr w:rsidR="00AB335B" w:rsidRPr="00BA6C81" w14:paraId="585EEEDB" w14:textId="77777777" w:rsidTr="00AB335B">
        <w:tc>
          <w:tcPr>
            <w:tcW w:w="9062" w:type="dxa"/>
            <w:vAlign w:val="bottom"/>
          </w:tcPr>
          <w:p w14:paraId="52BDD9F2" w14:textId="77777777" w:rsidR="00AB335B" w:rsidRPr="00AB335B" w:rsidRDefault="00AB335B" w:rsidP="00AB335B">
            <w:pPr>
              <w:pStyle w:val="Geenafstand"/>
              <w:rPr>
                <w:sz w:val="18"/>
                <w:szCs w:val="18"/>
              </w:rPr>
            </w:pPr>
            <w:r w:rsidRPr="00AB335B">
              <w:rPr>
                <w:sz w:val="18"/>
                <w:szCs w:val="18"/>
              </w:rPr>
              <w:t>bd-i-ext1:EstateLandsEconomicValue</w:t>
            </w:r>
          </w:p>
        </w:tc>
      </w:tr>
      <w:tr w:rsidR="00AB335B" w:rsidRPr="00BA6C81" w14:paraId="4E4B2118" w14:textId="77777777" w:rsidTr="00AB335B">
        <w:tc>
          <w:tcPr>
            <w:tcW w:w="9062" w:type="dxa"/>
            <w:vAlign w:val="bottom"/>
          </w:tcPr>
          <w:p w14:paraId="4CFE2E82" w14:textId="77777777" w:rsidR="00AB335B" w:rsidRPr="00AB335B" w:rsidRDefault="00AB335B" w:rsidP="00AB335B">
            <w:pPr>
              <w:pStyle w:val="Geenafstand"/>
              <w:rPr>
                <w:sz w:val="18"/>
                <w:szCs w:val="18"/>
              </w:rPr>
            </w:pPr>
            <w:r w:rsidRPr="00AB335B">
              <w:rPr>
                <w:sz w:val="18"/>
                <w:szCs w:val="18"/>
              </w:rPr>
              <w:t>bd-i-ext1:EstateBuildingsDestinationValue</w:t>
            </w:r>
          </w:p>
        </w:tc>
      </w:tr>
      <w:tr w:rsidR="00AB335B" w:rsidRPr="00BA6C81" w14:paraId="71786613" w14:textId="77777777" w:rsidTr="00AB335B">
        <w:tc>
          <w:tcPr>
            <w:tcW w:w="9062" w:type="dxa"/>
            <w:vAlign w:val="bottom"/>
          </w:tcPr>
          <w:p w14:paraId="334176D4" w14:textId="77777777" w:rsidR="00AB335B" w:rsidRPr="00AB335B" w:rsidRDefault="00AB335B" w:rsidP="00AB335B">
            <w:pPr>
              <w:pStyle w:val="Geenafstand"/>
              <w:rPr>
                <w:sz w:val="18"/>
                <w:szCs w:val="18"/>
              </w:rPr>
            </w:pPr>
            <w:r w:rsidRPr="00AB335B">
              <w:rPr>
                <w:sz w:val="18"/>
                <w:szCs w:val="18"/>
              </w:rPr>
              <w:t>bd-i-ext1:EstateLandsDestinationValue</w:t>
            </w:r>
          </w:p>
        </w:tc>
      </w:tr>
      <w:tr w:rsidR="00AB335B" w:rsidRPr="00BA6C81" w14:paraId="6C720033" w14:textId="77777777" w:rsidTr="00AB335B">
        <w:tc>
          <w:tcPr>
            <w:tcW w:w="9062" w:type="dxa"/>
          </w:tcPr>
          <w:p w14:paraId="344F9774" w14:textId="77777777" w:rsidR="00AB335B" w:rsidRPr="00AB335B" w:rsidRDefault="00AB335B" w:rsidP="00AB335B">
            <w:pPr>
              <w:pStyle w:val="Geenafstand"/>
              <w:rPr>
                <w:b/>
                <w:sz w:val="18"/>
                <w:szCs w:val="18"/>
              </w:rPr>
            </w:pPr>
            <w:r w:rsidRPr="00AB335B">
              <w:rPr>
                <w:b/>
                <w:sz w:val="18"/>
                <w:szCs w:val="18"/>
              </w:rPr>
              <w:t>Ondernemingsvermogen</w:t>
            </w:r>
          </w:p>
        </w:tc>
      </w:tr>
      <w:tr w:rsidR="00AB335B" w:rsidRPr="00BA6C81" w14:paraId="4F072856" w14:textId="77777777" w:rsidTr="00AB335B">
        <w:tc>
          <w:tcPr>
            <w:tcW w:w="9062" w:type="dxa"/>
          </w:tcPr>
          <w:p w14:paraId="6C7E942B" w14:textId="77777777" w:rsidR="00AB335B" w:rsidRPr="00AB335B" w:rsidRDefault="00AB335B" w:rsidP="00AB335B">
            <w:pPr>
              <w:pStyle w:val="Geenafstand"/>
              <w:rPr>
                <w:b/>
                <w:sz w:val="18"/>
                <w:szCs w:val="18"/>
              </w:rPr>
            </w:pPr>
            <w:r w:rsidRPr="00AB335B">
              <w:rPr>
                <w:sz w:val="18"/>
                <w:szCs w:val="18"/>
              </w:rPr>
              <w:t>bd-i-ext1:BusinessIdentificationNumber</w:t>
            </w:r>
          </w:p>
        </w:tc>
      </w:tr>
      <w:tr w:rsidR="00AB335B" w:rsidRPr="00BA6C81" w14:paraId="73280217" w14:textId="77777777" w:rsidTr="00AB335B">
        <w:tc>
          <w:tcPr>
            <w:tcW w:w="9062" w:type="dxa"/>
          </w:tcPr>
          <w:p w14:paraId="60A348AD" w14:textId="77777777" w:rsidR="00AB335B" w:rsidRPr="00AB335B" w:rsidRDefault="00AB335B" w:rsidP="00AB335B">
            <w:pPr>
              <w:pStyle w:val="Geenafstand"/>
              <w:rPr>
                <w:sz w:val="18"/>
                <w:szCs w:val="18"/>
              </w:rPr>
            </w:pPr>
            <w:r w:rsidRPr="00AB335B">
              <w:rPr>
                <w:sz w:val="18"/>
                <w:szCs w:val="18"/>
              </w:rPr>
              <w:t>bd-i-ext1:BusinessName</w:t>
            </w:r>
          </w:p>
        </w:tc>
      </w:tr>
      <w:tr w:rsidR="00AB335B" w:rsidRPr="00BA6C81" w14:paraId="51F406D1" w14:textId="77777777" w:rsidTr="00AB335B">
        <w:tc>
          <w:tcPr>
            <w:tcW w:w="9062" w:type="dxa"/>
          </w:tcPr>
          <w:p w14:paraId="60E5261D" w14:textId="77777777" w:rsidR="00AB335B" w:rsidRPr="00AB335B" w:rsidRDefault="00AB335B" w:rsidP="00AB335B">
            <w:pPr>
              <w:pStyle w:val="Geenafstand"/>
              <w:rPr>
                <w:sz w:val="18"/>
                <w:szCs w:val="18"/>
              </w:rPr>
            </w:pPr>
            <w:r w:rsidRPr="00AB335B">
              <w:rPr>
                <w:sz w:val="18"/>
                <w:szCs w:val="18"/>
              </w:rPr>
              <w:t>bd-i-ext1:GiftBusinessLegalForm</w:t>
            </w:r>
          </w:p>
        </w:tc>
      </w:tr>
      <w:tr w:rsidR="00AB335B" w:rsidRPr="00BA6C81" w14:paraId="05F74ADA" w14:textId="77777777" w:rsidTr="00AB335B">
        <w:tc>
          <w:tcPr>
            <w:tcW w:w="9062" w:type="dxa"/>
          </w:tcPr>
          <w:p w14:paraId="19B6696D" w14:textId="77777777" w:rsidR="00AB335B" w:rsidRPr="00AB335B" w:rsidRDefault="00AB335B" w:rsidP="00AB335B">
            <w:pPr>
              <w:pStyle w:val="Geenafstand"/>
              <w:rPr>
                <w:sz w:val="18"/>
                <w:szCs w:val="18"/>
              </w:rPr>
            </w:pPr>
            <w:r w:rsidRPr="00AB335B">
              <w:rPr>
                <w:sz w:val="18"/>
                <w:szCs w:val="18"/>
              </w:rPr>
              <w:t>bd-i-ext1:GiftBusinessTransferredPartValue</w:t>
            </w:r>
          </w:p>
        </w:tc>
      </w:tr>
      <w:tr w:rsidR="00AB335B" w:rsidRPr="00BA6C81" w14:paraId="2AB796CF" w14:textId="77777777" w:rsidTr="00AB335B">
        <w:tc>
          <w:tcPr>
            <w:tcW w:w="9062" w:type="dxa"/>
          </w:tcPr>
          <w:p w14:paraId="7AFF2EE9" w14:textId="77777777" w:rsidR="00AB335B" w:rsidRPr="00AB335B" w:rsidRDefault="00AB335B" w:rsidP="00AB335B">
            <w:pPr>
              <w:pStyle w:val="Geenafstand"/>
              <w:rPr>
                <w:sz w:val="18"/>
                <w:szCs w:val="18"/>
              </w:rPr>
            </w:pPr>
            <w:r w:rsidRPr="00AB335B">
              <w:rPr>
                <w:sz w:val="18"/>
                <w:szCs w:val="18"/>
              </w:rPr>
              <w:t>bd-i-ext1:RequestAppliancePassOverSchemeIncomeTaxBusinessIndication</w:t>
            </w:r>
          </w:p>
        </w:tc>
      </w:tr>
      <w:tr w:rsidR="00AB335B" w:rsidRPr="00BA6C81" w14:paraId="77D07EC5" w14:textId="77777777" w:rsidTr="00AB335B">
        <w:tc>
          <w:tcPr>
            <w:tcW w:w="9062" w:type="dxa"/>
          </w:tcPr>
          <w:p w14:paraId="602147E8" w14:textId="77777777" w:rsidR="00AB335B" w:rsidRPr="00AB335B" w:rsidRDefault="00AB335B" w:rsidP="00AB335B">
            <w:pPr>
              <w:pStyle w:val="Geenafstand"/>
              <w:rPr>
                <w:sz w:val="18"/>
                <w:szCs w:val="18"/>
              </w:rPr>
            </w:pPr>
            <w:r w:rsidRPr="00AB335B">
              <w:rPr>
                <w:sz w:val="18"/>
                <w:szCs w:val="18"/>
              </w:rPr>
              <w:t>bd-i-ext1:GiftDeferredTaxTransferredBusinessPart</w:t>
            </w:r>
          </w:p>
        </w:tc>
      </w:tr>
      <w:tr w:rsidR="00AB335B" w:rsidRPr="00BA6C81" w14:paraId="4CB183B1" w14:textId="77777777" w:rsidTr="00AB335B">
        <w:tc>
          <w:tcPr>
            <w:tcW w:w="9062" w:type="dxa"/>
          </w:tcPr>
          <w:p w14:paraId="149C5690" w14:textId="77777777" w:rsidR="00AB335B" w:rsidRPr="00AB335B" w:rsidRDefault="00AB335B" w:rsidP="00AB335B">
            <w:pPr>
              <w:pStyle w:val="Geenafstand"/>
              <w:rPr>
                <w:sz w:val="18"/>
                <w:szCs w:val="18"/>
              </w:rPr>
            </w:pPr>
            <w:r w:rsidRPr="00AB335B">
              <w:rPr>
                <w:sz w:val="18"/>
                <w:szCs w:val="18"/>
              </w:rPr>
              <w:t>bd-i-ext1:GiftBusinessTransferredPartPurchasePrice</w:t>
            </w:r>
          </w:p>
        </w:tc>
      </w:tr>
      <w:tr w:rsidR="00AB335B" w:rsidRPr="00BA6C81" w14:paraId="50FF2589" w14:textId="77777777" w:rsidTr="00AB335B">
        <w:tc>
          <w:tcPr>
            <w:tcW w:w="9062" w:type="dxa"/>
          </w:tcPr>
          <w:p w14:paraId="5115EBAD" w14:textId="77777777" w:rsidR="00AB335B" w:rsidRPr="00AB335B" w:rsidRDefault="00AB335B" w:rsidP="00AB335B">
            <w:pPr>
              <w:pStyle w:val="Geenafstand"/>
              <w:rPr>
                <w:sz w:val="18"/>
                <w:szCs w:val="18"/>
              </w:rPr>
            </w:pPr>
            <w:r w:rsidRPr="00AB335B">
              <w:rPr>
                <w:sz w:val="18"/>
                <w:szCs w:val="18"/>
              </w:rPr>
              <w:t>bd-i-ext1:GiftBusinessSuccessionFacilitiesObjectiveBusinessGoingConcernValue</w:t>
            </w:r>
          </w:p>
        </w:tc>
      </w:tr>
      <w:tr w:rsidR="00AB335B" w:rsidRPr="00BA6C81" w14:paraId="7EBF4047" w14:textId="77777777" w:rsidTr="00AB335B">
        <w:tc>
          <w:tcPr>
            <w:tcW w:w="9062" w:type="dxa"/>
          </w:tcPr>
          <w:p w14:paraId="674FE2DE" w14:textId="77777777" w:rsidR="00AB335B" w:rsidRPr="00AB335B" w:rsidRDefault="00AB335B" w:rsidP="00AB335B">
            <w:pPr>
              <w:pStyle w:val="Geenafstand"/>
              <w:rPr>
                <w:sz w:val="18"/>
                <w:szCs w:val="18"/>
              </w:rPr>
            </w:pPr>
            <w:r w:rsidRPr="00AB335B">
              <w:rPr>
                <w:sz w:val="18"/>
                <w:szCs w:val="18"/>
              </w:rPr>
              <w:t>bd-i-ext1:GiftBusinessSuccessionFacilitiesObjectiveBusinessLiquidationValue</w:t>
            </w:r>
          </w:p>
        </w:tc>
      </w:tr>
      <w:tr w:rsidR="00AB335B" w:rsidRPr="00BA6C81" w14:paraId="698A34CC" w14:textId="77777777" w:rsidTr="00AB335B">
        <w:tc>
          <w:tcPr>
            <w:tcW w:w="9062" w:type="dxa"/>
          </w:tcPr>
          <w:p w14:paraId="0A11D7A3" w14:textId="77777777" w:rsidR="00AB335B" w:rsidRPr="00AB335B" w:rsidRDefault="00AB335B" w:rsidP="00AB335B">
            <w:pPr>
              <w:pStyle w:val="Geenafstand"/>
              <w:rPr>
                <w:sz w:val="18"/>
                <w:szCs w:val="18"/>
              </w:rPr>
            </w:pPr>
            <w:r w:rsidRPr="00AB335B">
              <w:rPr>
                <w:sz w:val="18"/>
                <w:szCs w:val="18"/>
              </w:rPr>
              <w:t>bd-i-ext1:BusinessCapitalGiftPrice</w:t>
            </w:r>
          </w:p>
        </w:tc>
      </w:tr>
      <w:tr w:rsidR="00AB335B" w:rsidRPr="00BA6C81" w14:paraId="1E3009E8" w14:textId="77777777" w:rsidTr="00AB335B">
        <w:tc>
          <w:tcPr>
            <w:tcW w:w="9062" w:type="dxa"/>
            <w:vAlign w:val="bottom"/>
          </w:tcPr>
          <w:p w14:paraId="761852DE" w14:textId="77777777" w:rsidR="00AB335B" w:rsidRPr="00AB335B" w:rsidRDefault="00AB335B" w:rsidP="00AB335B">
            <w:pPr>
              <w:pStyle w:val="Geenafstand"/>
              <w:rPr>
                <w:sz w:val="18"/>
                <w:szCs w:val="18"/>
              </w:rPr>
            </w:pPr>
            <w:r w:rsidRPr="00AB335B">
              <w:rPr>
                <w:sz w:val="18"/>
                <w:szCs w:val="18"/>
              </w:rPr>
              <w:t>bd-i-ext1:BusinessSuccessionAgreementInvestmentCapitalTransferredValue</w:t>
            </w:r>
          </w:p>
        </w:tc>
      </w:tr>
      <w:tr w:rsidR="00AB335B" w:rsidRPr="00BA6C81" w14:paraId="6D08BB1F" w14:textId="77777777" w:rsidTr="00AB335B">
        <w:tc>
          <w:tcPr>
            <w:tcW w:w="9062" w:type="dxa"/>
            <w:vAlign w:val="bottom"/>
          </w:tcPr>
          <w:p w14:paraId="33F8DB7B" w14:textId="77777777" w:rsidR="00AB335B" w:rsidRPr="00AB335B" w:rsidRDefault="00AB335B" w:rsidP="00AB335B">
            <w:pPr>
              <w:pStyle w:val="Geenafstand"/>
              <w:rPr>
                <w:sz w:val="18"/>
                <w:szCs w:val="18"/>
              </w:rPr>
            </w:pPr>
            <w:r w:rsidRPr="00AB335B">
              <w:rPr>
                <w:sz w:val="18"/>
                <w:szCs w:val="18"/>
              </w:rPr>
              <w:t>bd-i-ext1:BusinessSuccessionAgreementInvestmentCapitalBusinessAllocationValue</w:t>
            </w:r>
          </w:p>
        </w:tc>
      </w:tr>
      <w:tr w:rsidR="00AB335B" w:rsidRPr="00BA6C81" w14:paraId="219EEE9A" w14:textId="77777777" w:rsidTr="00AB335B">
        <w:tc>
          <w:tcPr>
            <w:tcW w:w="9062" w:type="dxa"/>
            <w:vAlign w:val="bottom"/>
          </w:tcPr>
          <w:p w14:paraId="02FF925F" w14:textId="77777777" w:rsidR="00AB335B" w:rsidRPr="00AB335B" w:rsidRDefault="00AB335B" w:rsidP="00AB335B">
            <w:pPr>
              <w:pStyle w:val="Geenafstand"/>
              <w:rPr>
                <w:sz w:val="18"/>
                <w:szCs w:val="18"/>
              </w:rPr>
            </w:pPr>
            <w:r w:rsidRPr="00AB335B">
              <w:rPr>
                <w:sz w:val="18"/>
                <w:szCs w:val="18"/>
              </w:rPr>
              <w:t>bd-i-ext1:BusinessSuccessionAgreementInvestmentCapitalValue</w:t>
            </w:r>
          </w:p>
        </w:tc>
      </w:tr>
      <w:tr w:rsidR="00AB335B" w:rsidRPr="00BA6C81" w14:paraId="152AD525" w14:textId="77777777" w:rsidTr="00AB335B">
        <w:tc>
          <w:tcPr>
            <w:tcW w:w="9062" w:type="dxa"/>
            <w:vAlign w:val="bottom"/>
          </w:tcPr>
          <w:p w14:paraId="6934443D" w14:textId="77777777" w:rsidR="00AB335B" w:rsidRPr="00AB335B" w:rsidRDefault="00AB335B" w:rsidP="00AB335B">
            <w:pPr>
              <w:pStyle w:val="Geenafstand"/>
              <w:rPr>
                <w:sz w:val="18"/>
                <w:szCs w:val="18"/>
              </w:rPr>
            </w:pPr>
            <w:r w:rsidRPr="00AB335B">
              <w:rPr>
                <w:bCs/>
                <w:sz w:val="18"/>
                <w:szCs w:val="18"/>
              </w:rPr>
              <w:t>bd-i-ext1:BusinessSuccessionAgreementOriginalAcquisitionValue</w:t>
            </w:r>
          </w:p>
        </w:tc>
      </w:tr>
      <w:tr w:rsidR="00AB335B" w:rsidRPr="00BA6C81" w14:paraId="4EC44D98" w14:textId="77777777" w:rsidTr="00AB335B">
        <w:tc>
          <w:tcPr>
            <w:tcW w:w="9062" w:type="dxa"/>
            <w:vAlign w:val="bottom"/>
          </w:tcPr>
          <w:p w14:paraId="273F9F05" w14:textId="77777777" w:rsidR="00AB335B" w:rsidRPr="00AB335B" w:rsidRDefault="00AB335B" w:rsidP="00AB335B">
            <w:pPr>
              <w:pStyle w:val="Geenafstand"/>
              <w:rPr>
                <w:sz w:val="18"/>
                <w:szCs w:val="18"/>
              </w:rPr>
            </w:pPr>
            <w:r w:rsidRPr="00AB335B">
              <w:rPr>
                <w:bCs/>
                <w:sz w:val="18"/>
                <w:szCs w:val="18"/>
              </w:rPr>
              <w:t>bd-i-ext1:BusinessSuccessionAgreementObjectiveCompanyTransferredPartValue</w:t>
            </w:r>
          </w:p>
        </w:tc>
      </w:tr>
      <w:tr w:rsidR="00AB335B" w:rsidRPr="00BA6C81" w14:paraId="7A7830C1" w14:textId="77777777" w:rsidTr="00AB335B">
        <w:tc>
          <w:tcPr>
            <w:tcW w:w="9062" w:type="dxa"/>
            <w:vAlign w:val="bottom"/>
          </w:tcPr>
          <w:p w14:paraId="5BE1A4B2" w14:textId="77777777" w:rsidR="00AB335B" w:rsidRPr="00AB335B" w:rsidRDefault="00AB335B" w:rsidP="00AB335B">
            <w:pPr>
              <w:pStyle w:val="Geenafstand"/>
              <w:rPr>
                <w:sz w:val="18"/>
                <w:szCs w:val="18"/>
              </w:rPr>
            </w:pPr>
            <w:r w:rsidRPr="00AB335B">
              <w:rPr>
                <w:sz w:val="18"/>
                <w:szCs w:val="18"/>
              </w:rPr>
              <w:t>bd-i-ext1:BusinessSuccessionAgreementObjectiveCompanyTransferredValueNumerator</w:t>
            </w:r>
          </w:p>
        </w:tc>
      </w:tr>
      <w:tr w:rsidR="00AB335B" w:rsidRPr="00BA6C81" w14:paraId="64A272C2" w14:textId="77777777" w:rsidTr="00AB335B">
        <w:tc>
          <w:tcPr>
            <w:tcW w:w="9062" w:type="dxa"/>
            <w:vAlign w:val="bottom"/>
          </w:tcPr>
          <w:p w14:paraId="6FF3521F" w14:textId="77777777" w:rsidR="00AB335B" w:rsidRPr="00AB335B" w:rsidRDefault="00AB335B" w:rsidP="00AB335B">
            <w:pPr>
              <w:pStyle w:val="Geenafstand"/>
              <w:rPr>
                <w:sz w:val="18"/>
                <w:szCs w:val="18"/>
              </w:rPr>
            </w:pPr>
            <w:r w:rsidRPr="00AB335B">
              <w:rPr>
                <w:sz w:val="18"/>
                <w:szCs w:val="18"/>
              </w:rPr>
              <w:t>bd-i-ext1:BusinessSuccessionAgreementObjectiveCompanyTransferredValueDenominator</w:t>
            </w:r>
          </w:p>
        </w:tc>
      </w:tr>
      <w:tr w:rsidR="00AB335B" w:rsidRPr="00BA6C81" w14:paraId="368EFF5E" w14:textId="77777777" w:rsidTr="00AB335B">
        <w:tc>
          <w:tcPr>
            <w:tcW w:w="9062" w:type="dxa"/>
            <w:vAlign w:val="bottom"/>
          </w:tcPr>
          <w:p w14:paraId="47197449" w14:textId="77777777" w:rsidR="00AB335B" w:rsidRPr="00AB335B" w:rsidRDefault="00AB335B" w:rsidP="00AB335B">
            <w:pPr>
              <w:pStyle w:val="Geenafstand"/>
              <w:rPr>
                <w:sz w:val="18"/>
                <w:szCs w:val="18"/>
              </w:rPr>
            </w:pPr>
            <w:r w:rsidRPr="00AB335B">
              <w:rPr>
                <w:sz w:val="18"/>
                <w:szCs w:val="18"/>
              </w:rPr>
              <w:t>bd-i-ext1:BusinessSuccessionAgreementObjectiveCompanyDeferredIncomeTaxTransferredPartValue</w:t>
            </w:r>
          </w:p>
        </w:tc>
      </w:tr>
      <w:tr w:rsidR="00AB335B" w:rsidRPr="00BA6C81" w14:paraId="1D1B844B" w14:textId="77777777" w:rsidTr="00AB335B">
        <w:tc>
          <w:tcPr>
            <w:tcW w:w="9062" w:type="dxa"/>
            <w:vAlign w:val="bottom"/>
          </w:tcPr>
          <w:p w14:paraId="26E793BD" w14:textId="77777777" w:rsidR="00AB335B" w:rsidRPr="00AB335B" w:rsidRDefault="00AB335B" w:rsidP="00AB335B">
            <w:pPr>
              <w:pStyle w:val="Geenafstand"/>
              <w:rPr>
                <w:sz w:val="18"/>
                <w:szCs w:val="18"/>
              </w:rPr>
            </w:pPr>
            <w:r w:rsidRPr="00AB335B">
              <w:rPr>
                <w:sz w:val="18"/>
                <w:szCs w:val="18"/>
              </w:rPr>
              <w:t>bd-i-ext1:BusinessSuccessionAgreementConditionalExcemptionValue</w:t>
            </w:r>
          </w:p>
        </w:tc>
      </w:tr>
      <w:tr w:rsidR="00AB335B" w:rsidRPr="00BA6C81" w14:paraId="270AE492" w14:textId="77777777" w:rsidTr="00AB335B">
        <w:tc>
          <w:tcPr>
            <w:tcW w:w="9062" w:type="dxa"/>
            <w:vAlign w:val="bottom"/>
          </w:tcPr>
          <w:p w14:paraId="43AEE16D" w14:textId="77777777" w:rsidR="00AB335B" w:rsidRPr="00AB335B" w:rsidRDefault="00AB335B" w:rsidP="00AB335B">
            <w:pPr>
              <w:pStyle w:val="Geenafstand"/>
              <w:rPr>
                <w:sz w:val="18"/>
                <w:szCs w:val="18"/>
              </w:rPr>
            </w:pPr>
            <w:r w:rsidRPr="00AB335B">
              <w:rPr>
                <w:sz w:val="18"/>
                <w:szCs w:val="18"/>
              </w:rPr>
              <w:t>bd-i-ext1:BusinessSuccessionAgreementTransferredCompanyPartPreservedValue</w:t>
            </w:r>
          </w:p>
        </w:tc>
      </w:tr>
      <w:tr w:rsidR="00AB335B" w:rsidRPr="00BA6C81" w14:paraId="6AA5724A" w14:textId="77777777" w:rsidTr="00AB335B">
        <w:tc>
          <w:tcPr>
            <w:tcW w:w="9062" w:type="dxa"/>
            <w:vAlign w:val="bottom"/>
          </w:tcPr>
          <w:p w14:paraId="67EF83F0" w14:textId="77777777" w:rsidR="00AB335B" w:rsidRPr="00AB335B" w:rsidRDefault="00AB335B" w:rsidP="00AB335B">
            <w:pPr>
              <w:pStyle w:val="Geenafstand"/>
              <w:rPr>
                <w:sz w:val="18"/>
                <w:szCs w:val="18"/>
              </w:rPr>
            </w:pPr>
            <w:r w:rsidRPr="00AB335B">
              <w:rPr>
                <w:sz w:val="18"/>
                <w:szCs w:val="18"/>
              </w:rPr>
              <w:t>bd-i-ext1:BusinessSuccessionAgreementDemandForPosessionSatisfiedIndication</w:t>
            </w:r>
          </w:p>
        </w:tc>
      </w:tr>
      <w:tr w:rsidR="00AB335B" w:rsidRPr="00BA6C81" w14:paraId="73681063" w14:textId="77777777" w:rsidTr="00AB335B">
        <w:tc>
          <w:tcPr>
            <w:tcW w:w="9062" w:type="dxa"/>
          </w:tcPr>
          <w:p w14:paraId="681E747F" w14:textId="77777777" w:rsidR="00AB335B" w:rsidRPr="00AB335B" w:rsidRDefault="00AB335B" w:rsidP="00AB335B">
            <w:pPr>
              <w:pStyle w:val="Geenafstand"/>
              <w:rPr>
                <w:sz w:val="18"/>
                <w:szCs w:val="18"/>
              </w:rPr>
            </w:pPr>
            <w:r w:rsidRPr="00AB335B">
              <w:rPr>
                <w:sz w:val="18"/>
                <w:szCs w:val="18"/>
              </w:rPr>
              <w:t>bd-i-ext1:GiftPreservedAssessmentIndication</w:t>
            </w:r>
          </w:p>
        </w:tc>
      </w:tr>
      <w:tr w:rsidR="00AB335B" w:rsidRPr="00BA6C81" w14:paraId="76AC4F09" w14:textId="77777777" w:rsidTr="00AB335B">
        <w:tc>
          <w:tcPr>
            <w:tcW w:w="9062" w:type="dxa"/>
          </w:tcPr>
          <w:p w14:paraId="7A49A783" w14:textId="77777777" w:rsidR="00AB335B" w:rsidRPr="00AB335B" w:rsidRDefault="00AB335B" w:rsidP="00AB335B">
            <w:pPr>
              <w:pStyle w:val="Geenafstand"/>
              <w:rPr>
                <w:sz w:val="18"/>
                <w:szCs w:val="18"/>
              </w:rPr>
            </w:pPr>
            <w:r w:rsidRPr="00AB335B">
              <w:rPr>
                <w:sz w:val="18"/>
                <w:szCs w:val="18"/>
              </w:rPr>
              <w:t>bd-i-ext1:PremeditationHasTakenPlaceIndication</w:t>
            </w:r>
          </w:p>
        </w:tc>
      </w:tr>
      <w:tr w:rsidR="00AB335B" w:rsidRPr="00BA6C81" w14:paraId="6686FFED" w14:textId="77777777" w:rsidTr="00AB335B">
        <w:tc>
          <w:tcPr>
            <w:tcW w:w="9062" w:type="dxa"/>
          </w:tcPr>
          <w:p w14:paraId="4B61159D" w14:textId="77777777" w:rsidR="00AB335B" w:rsidRPr="00AB335B" w:rsidRDefault="00AB335B" w:rsidP="00AB335B">
            <w:pPr>
              <w:pStyle w:val="Geenafstand"/>
              <w:rPr>
                <w:sz w:val="18"/>
                <w:szCs w:val="18"/>
              </w:rPr>
            </w:pPr>
            <w:r w:rsidRPr="00AB335B">
              <w:rPr>
                <w:sz w:val="18"/>
                <w:szCs w:val="18"/>
              </w:rPr>
              <w:t>bd-t-ext1:ProvidedBuildingSpecification</w:t>
            </w:r>
          </w:p>
        </w:tc>
      </w:tr>
      <w:tr w:rsidR="00AB335B" w:rsidRPr="00BA6C81" w14:paraId="1530A498" w14:textId="77777777" w:rsidTr="00AB335B">
        <w:tc>
          <w:tcPr>
            <w:tcW w:w="9062" w:type="dxa"/>
          </w:tcPr>
          <w:p w14:paraId="64150368" w14:textId="77777777" w:rsidR="00AB335B" w:rsidRPr="00AB335B" w:rsidRDefault="00AB335B" w:rsidP="00AB335B">
            <w:pPr>
              <w:pStyle w:val="Geenafstand"/>
              <w:rPr>
                <w:sz w:val="18"/>
                <w:szCs w:val="18"/>
              </w:rPr>
            </w:pPr>
            <w:r w:rsidRPr="00AB335B">
              <w:rPr>
                <w:sz w:val="18"/>
                <w:szCs w:val="18"/>
              </w:rPr>
              <w:t>bd-t-ext1:ProvidedBuildingAddressPresentation</w:t>
            </w:r>
          </w:p>
        </w:tc>
      </w:tr>
      <w:tr w:rsidR="00AB335B" w:rsidRPr="00BA6C81" w14:paraId="25F816FB" w14:textId="77777777" w:rsidTr="00AB335B">
        <w:tc>
          <w:tcPr>
            <w:tcW w:w="9062" w:type="dxa"/>
          </w:tcPr>
          <w:p w14:paraId="06271FB5" w14:textId="77777777" w:rsidR="00AB335B" w:rsidRPr="00AB335B" w:rsidRDefault="00AB335B" w:rsidP="00AB335B">
            <w:pPr>
              <w:pStyle w:val="Geenafstand"/>
              <w:rPr>
                <w:b/>
                <w:sz w:val="18"/>
                <w:szCs w:val="18"/>
              </w:rPr>
            </w:pPr>
            <w:r w:rsidRPr="00AB335B">
              <w:rPr>
                <w:b/>
                <w:sz w:val="18"/>
                <w:szCs w:val="18"/>
              </w:rPr>
              <w:t>Roerende zaak</w:t>
            </w:r>
          </w:p>
        </w:tc>
      </w:tr>
      <w:tr w:rsidR="00AB335B" w:rsidRPr="00BA6C81" w14:paraId="59CCB31A" w14:textId="77777777" w:rsidTr="00AB335B">
        <w:tc>
          <w:tcPr>
            <w:tcW w:w="9062" w:type="dxa"/>
          </w:tcPr>
          <w:p w14:paraId="399665D0" w14:textId="77777777" w:rsidR="00AB335B" w:rsidRPr="00AB335B" w:rsidRDefault="00AB335B" w:rsidP="00AB335B">
            <w:pPr>
              <w:pStyle w:val="Geenafstand"/>
              <w:rPr>
                <w:sz w:val="18"/>
                <w:szCs w:val="18"/>
              </w:rPr>
            </w:pPr>
            <w:r w:rsidRPr="00AB335B">
              <w:rPr>
                <w:sz w:val="18"/>
                <w:szCs w:val="18"/>
              </w:rPr>
              <w:t>bd-i-ext1:GiftMovablePropertyValue</w:t>
            </w:r>
          </w:p>
        </w:tc>
      </w:tr>
      <w:tr w:rsidR="00AB335B" w:rsidRPr="00BA6C81" w14:paraId="1FF89B8F" w14:textId="77777777" w:rsidTr="00AB335B">
        <w:tc>
          <w:tcPr>
            <w:tcW w:w="9062" w:type="dxa"/>
          </w:tcPr>
          <w:p w14:paraId="1CFFE4C8" w14:textId="77777777" w:rsidR="00AB335B" w:rsidRPr="00AB335B" w:rsidRDefault="00AB335B" w:rsidP="00AB335B">
            <w:pPr>
              <w:pStyle w:val="Geenafstand"/>
              <w:rPr>
                <w:sz w:val="18"/>
                <w:szCs w:val="18"/>
              </w:rPr>
            </w:pPr>
            <w:r w:rsidRPr="00AB335B">
              <w:rPr>
                <w:sz w:val="18"/>
                <w:szCs w:val="18"/>
              </w:rPr>
              <w:t>bd-i-ext1:GiftMovablePropertyType</w:t>
            </w:r>
          </w:p>
        </w:tc>
      </w:tr>
      <w:tr w:rsidR="00AB335B" w:rsidRPr="00BA6C81" w14:paraId="5293A58D" w14:textId="77777777" w:rsidTr="00AB335B">
        <w:tc>
          <w:tcPr>
            <w:tcW w:w="9062" w:type="dxa"/>
          </w:tcPr>
          <w:p w14:paraId="1F747AB1" w14:textId="77777777" w:rsidR="00AB335B" w:rsidRPr="00AB335B" w:rsidRDefault="00AB335B" w:rsidP="00AB335B">
            <w:pPr>
              <w:pStyle w:val="Geenafstand"/>
              <w:rPr>
                <w:b/>
                <w:sz w:val="18"/>
                <w:szCs w:val="18"/>
              </w:rPr>
            </w:pPr>
            <w:r w:rsidRPr="00AB335B">
              <w:rPr>
                <w:b/>
                <w:sz w:val="18"/>
                <w:szCs w:val="18"/>
              </w:rPr>
              <w:t>Periodieke Uitkering</w:t>
            </w:r>
          </w:p>
        </w:tc>
      </w:tr>
      <w:tr w:rsidR="00AB335B" w:rsidRPr="00BA6C81" w14:paraId="74F68181" w14:textId="77777777" w:rsidTr="00AB335B">
        <w:tc>
          <w:tcPr>
            <w:tcW w:w="9062" w:type="dxa"/>
          </w:tcPr>
          <w:p w14:paraId="0542F67B" w14:textId="77777777" w:rsidR="00AB335B" w:rsidRPr="00AB335B" w:rsidRDefault="00AB335B" w:rsidP="00AB335B">
            <w:pPr>
              <w:pStyle w:val="Geenafstand"/>
              <w:rPr>
                <w:sz w:val="18"/>
                <w:szCs w:val="18"/>
              </w:rPr>
            </w:pPr>
            <w:r w:rsidRPr="00AB335B">
              <w:rPr>
                <w:sz w:val="18"/>
                <w:szCs w:val="18"/>
              </w:rPr>
              <w:t>bd-i-ext1:GiftBenefitAmount</w:t>
            </w:r>
          </w:p>
        </w:tc>
      </w:tr>
      <w:tr w:rsidR="00AB335B" w:rsidRPr="00BA6C81" w14:paraId="5487E419" w14:textId="77777777" w:rsidTr="00AB335B">
        <w:tc>
          <w:tcPr>
            <w:tcW w:w="9062" w:type="dxa"/>
          </w:tcPr>
          <w:p w14:paraId="2FD3343D" w14:textId="77777777" w:rsidR="00AB335B" w:rsidRPr="00AB335B" w:rsidRDefault="00AB335B" w:rsidP="00AB335B">
            <w:pPr>
              <w:pStyle w:val="Geenafstand"/>
              <w:rPr>
                <w:sz w:val="18"/>
                <w:szCs w:val="18"/>
              </w:rPr>
            </w:pPr>
            <w:r w:rsidRPr="00AB335B">
              <w:rPr>
                <w:sz w:val="18"/>
                <w:szCs w:val="18"/>
              </w:rPr>
              <w:t>bd-i-ext1:GiftPeriodicFirstDate</w:t>
            </w:r>
          </w:p>
        </w:tc>
      </w:tr>
      <w:tr w:rsidR="00AB335B" w:rsidRPr="00BA6C81" w14:paraId="341293D0" w14:textId="77777777" w:rsidTr="00AB335B">
        <w:tc>
          <w:tcPr>
            <w:tcW w:w="9062" w:type="dxa"/>
          </w:tcPr>
          <w:p w14:paraId="7C46680C" w14:textId="77777777" w:rsidR="00AB335B" w:rsidRPr="00AB335B" w:rsidRDefault="00AB335B" w:rsidP="00AB335B">
            <w:pPr>
              <w:pStyle w:val="Geenafstand"/>
              <w:rPr>
                <w:sz w:val="18"/>
                <w:szCs w:val="18"/>
              </w:rPr>
            </w:pPr>
            <w:r w:rsidRPr="00AB335B">
              <w:rPr>
                <w:sz w:val="18"/>
                <w:szCs w:val="18"/>
              </w:rPr>
              <w:t>bd-i-ext1:GiftPeriodicLastDate</w:t>
            </w:r>
          </w:p>
        </w:tc>
      </w:tr>
      <w:tr w:rsidR="00AB335B" w:rsidRPr="00BA6C81" w14:paraId="48CC3EE6" w14:textId="77777777" w:rsidTr="00AB335B">
        <w:tc>
          <w:tcPr>
            <w:tcW w:w="9062" w:type="dxa"/>
            <w:vAlign w:val="bottom"/>
          </w:tcPr>
          <w:p w14:paraId="47BD6B5A" w14:textId="77777777" w:rsidR="00AB335B" w:rsidRPr="00AB335B" w:rsidRDefault="00AB335B" w:rsidP="00AB335B">
            <w:pPr>
              <w:pStyle w:val="Geenafstand"/>
              <w:rPr>
                <w:sz w:val="18"/>
                <w:szCs w:val="18"/>
              </w:rPr>
            </w:pPr>
            <w:r w:rsidRPr="00AB335B">
              <w:rPr>
                <w:sz w:val="18"/>
                <w:szCs w:val="18"/>
              </w:rPr>
              <w:t>bd-i-ext1:TaxLeviedOnPeriodicPaymentIndication</w:t>
            </w:r>
          </w:p>
        </w:tc>
      </w:tr>
      <w:tr w:rsidR="00AB335B" w:rsidRPr="00BA6C81" w14:paraId="38496EC6" w14:textId="77777777" w:rsidTr="00AB335B">
        <w:tc>
          <w:tcPr>
            <w:tcW w:w="9062" w:type="dxa"/>
            <w:vAlign w:val="bottom"/>
          </w:tcPr>
          <w:p w14:paraId="5E95EA46" w14:textId="77777777" w:rsidR="00AB335B" w:rsidRPr="00AB335B" w:rsidRDefault="00AB335B" w:rsidP="00AB335B">
            <w:pPr>
              <w:pStyle w:val="Geenafstand"/>
              <w:rPr>
                <w:sz w:val="18"/>
                <w:szCs w:val="18"/>
              </w:rPr>
            </w:pPr>
            <w:r w:rsidRPr="00AB335B">
              <w:rPr>
                <w:sz w:val="18"/>
                <w:szCs w:val="18"/>
              </w:rPr>
              <w:t>bd-i-ext1:GiftLonglivedDependenceIndication</w:t>
            </w:r>
          </w:p>
        </w:tc>
      </w:tr>
      <w:tr w:rsidR="00AB335B" w:rsidRPr="00BA6C81" w14:paraId="42BF4BAC" w14:textId="77777777" w:rsidTr="00AB335B">
        <w:tc>
          <w:tcPr>
            <w:tcW w:w="9062" w:type="dxa"/>
            <w:vAlign w:val="bottom"/>
          </w:tcPr>
          <w:p w14:paraId="742B789E" w14:textId="77777777" w:rsidR="00AB335B" w:rsidRPr="00AB335B" w:rsidRDefault="00AB335B" w:rsidP="00AB335B">
            <w:pPr>
              <w:pStyle w:val="Geenafstand"/>
              <w:rPr>
                <w:sz w:val="18"/>
                <w:szCs w:val="18"/>
              </w:rPr>
            </w:pPr>
            <w:r w:rsidRPr="00AB335B">
              <w:rPr>
                <w:sz w:val="18"/>
                <w:szCs w:val="18"/>
              </w:rPr>
              <w:t>bd-t-ext1:PersonLifeDependentSpecification</w:t>
            </w:r>
          </w:p>
        </w:tc>
      </w:tr>
      <w:tr w:rsidR="00AB335B" w:rsidRPr="00BA6C81" w14:paraId="489265EE" w14:textId="77777777" w:rsidTr="00AB335B">
        <w:tc>
          <w:tcPr>
            <w:tcW w:w="9062" w:type="dxa"/>
            <w:vAlign w:val="bottom"/>
          </w:tcPr>
          <w:p w14:paraId="3FC6CC24" w14:textId="77777777" w:rsidR="00AB335B" w:rsidRPr="00AB335B" w:rsidRDefault="00AB335B" w:rsidP="00AB335B">
            <w:pPr>
              <w:pStyle w:val="Geenafstand"/>
              <w:rPr>
                <w:b/>
                <w:sz w:val="18"/>
                <w:szCs w:val="18"/>
              </w:rPr>
            </w:pPr>
            <w:r w:rsidRPr="00AB335B">
              <w:rPr>
                <w:b/>
                <w:sz w:val="18"/>
                <w:szCs w:val="18"/>
              </w:rPr>
              <w:t>Schenking op papier</w:t>
            </w:r>
          </w:p>
        </w:tc>
      </w:tr>
      <w:tr w:rsidR="00AB335B" w:rsidRPr="00BA6C81" w14:paraId="1CA13C51" w14:textId="77777777" w:rsidTr="00AB335B">
        <w:tc>
          <w:tcPr>
            <w:tcW w:w="9062" w:type="dxa"/>
            <w:vAlign w:val="bottom"/>
          </w:tcPr>
          <w:p w14:paraId="335D4808" w14:textId="77777777" w:rsidR="00AB335B" w:rsidRPr="00AB335B" w:rsidRDefault="00AB335B" w:rsidP="00AB335B">
            <w:pPr>
              <w:pStyle w:val="Geenafstand"/>
              <w:rPr>
                <w:b/>
                <w:sz w:val="18"/>
                <w:szCs w:val="18"/>
              </w:rPr>
            </w:pPr>
            <w:r w:rsidRPr="00AB335B">
              <w:rPr>
                <w:sz w:val="18"/>
                <w:szCs w:val="18"/>
              </w:rPr>
              <w:t>bd-i-ext1:DonationsOnPaper</w:t>
            </w:r>
          </w:p>
        </w:tc>
      </w:tr>
      <w:tr w:rsidR="00AB335B" w:rsidRPr="00BA6C81" w14:paraId="6BA0C0CB" w14:textId="77777777" w:rsidTr="00AB335B">
        <w:tc>
          <w:tcPr>
            <w:tcW w:w="9062" w:type="dxa"/>
            <w:vAlign w:val="bottom"/>
          </w:tcPr>
          <w:p w14:paraId="7093A7FE" w14:textId="77777777" w:rsidR="00AB335B" w:rsidRPr="00AB335B" w:rsidRDefault="00AB335B" w:rsidP="00AB335B">
            <w:pPr>
              <w:pStyle w:val="Geenafstand"/>
              <w:rPr>
                <w:b/>
                <w:sz w:val="18"/>
                <w:szCs w:val="18"/>
              </w:rPr>
            </w:pPr>
            <w:r w:rsidRPr="00AB335B">
              <w:rPr>
                <w:sz w:val="18"/>
                <w:szCs w:val="18"/>
              </w:rPr>
              <w:t>bd-i-ext1:DonationsOnPaperInterestPercentage</w:t>
            </w:r>
          </w:p>
        </w:tc>
      </w:tr>
      <w:tr w:rsidR="00AB335B" w:rsidRPr="00BA6C81" w14:paraId="5903EFB7" w14:textId="77777777" w:rsidTr="00AB335B">
        <w:tc>
          <w:tcPr>
            <w:tcW w:w="9062" w:type="dxa"/>
            <w:vAlign w:val="bottom"/>
          </w:tcPr>
          <w:p w14:paraId="11111FF7" w14:textId="77777777" w:rsidR="00AB335B" w:rsidRPr="00AB335B" w:rsidRDefault="00AB335B" w:rsidP="00AB335B">
            <w:pPr>
              <w:pStyle w:val="Geenafstand"/>
              <w:rPr>
                <w:b/>
                <w:sz w:val="18"/>
                <w:szCs w:val="18"/>
              </w:rPr>
            </w:pPr>
            <w:r w:rsidRPr="00AB335B">
              <w:rPr>
                <w:sz w:val="18"/>
                <w:szCs w:val="18"/>
              </w:rPr>
              <w:t>bd-i-ext1:DonationsOnPaperInterestType</w:t>
            </w:r>
          </w:p>
        </w:tc>
      </w:tr>
      <w:tr w:rsidR="00AB335B" w:rsidRPr="00BA6C81" w14:paraId="11B638CC" w14:textId="77777777" w:rsidTr="00AB335B">
        <w:tc>
          <w:tcPr>
            <w:tcW w:w="9062" w:type="dxa"/>
            <w:vAlign w:val="bottom"/>
          </w:tcPr>
          <w:p w14:paraId="07102709" w14:textId="77777777" w:rsidR="00AB335B" w:rsidRPr="00AB335B" w:rsidRDefault="00AB335B" w:rsidP="00AB335B">
            <w:pPr>
              <w:pStyle w:val="Geenafstand"/>
              <w:rPr>
                <w:b/>
                <w:sz w:val="18"/>
                <w:szCs w:val="18"/>
              </w:rPr>
            </w:pPr>
            <w:r w:rsidRPr="00AB335B">
              <w:rPr>
                <w:sz w:val="18"/>
                <w:szCs w:val="18"/>
              </w:rPr>
              <w:t>bd-i-ext1:DonationsOnPaperDeedDate</w:t>
            </w:r>
          </w:p>
        </w:tc>
      </w:tr>
      <w:tr w:rsidR="00AB335B" w:rsidRPr="00BA6C81" w14:paraId="1F691F4F" w14:textId="77777777" w:rsidTr="00AB335B">
        <w:tc>
          <w:tcPr>
            <w:tcW w:w="9062" w:type="dxa"/>
            <w:vAlign w:val="bottom"/>
          </w:tcPr>
          <w:p w14:paraId="16ADAA40" w14:textId="77777777" w:rsidR="00AB335B" w:rsidRPr="00AB335B" w:rsidRDefault="00AB335B" w:rsidP="00AB335B">
            <w:pPr>
              <w:pStyle w:val="Geenafstand"/>
              <w:rPr>
                <w:b/>
                <w:sz w:val="18"/>
                <w:szCs w:val="18"/>
              </w:rPr>
            </w:pPr>
            <w:r w:rsidRPr="00AB335B">
              <w:rPr>
                <w:sz w:val="18"/>
                <w:szCs w:val="18"/>
              </w:rPr>
              <w:t>bd-i-ext1:DonationsOnPaperImmediatelyCollectableDate</w:t>
            </w:r>
          </w:p>
        </w:tc>
      </w:tr>
      <w:tr w:rsidR="00AB335B" w:rsidRPr="00BA6C81" w14:paraId="02B171CD" w14:textId="77777777" w:rsidTr="00AB335B">
        <w:tc>
          <w:tcPr>
            <w:tcW w:w="9062" w:type="dxa"/>
            <w:vAlign w:val="bottom"/>
          </w:tcPr>
          <w:p w14:paraId="1EE2ED2C" w14:textId="77777777" w:rsidR="00AB335B" w:rsidRPr="00AB335B" w:rsidRDefault="00AB335B" w:rsidP="00AB335B">
            <w:pPr>
              <w:pStyle w:val="Geenafstand"/>
              <w:rPr>
                <w:b/>
                <w:sz w:val="18"/>
                <w:szCs w:val="18"/>
              </w:rPr>
            </w:pPr>
            <w:r w:rsidRPr="00AB335B">
              <w:rPr>
                <w:b/>
                <w:sz w:val="18"/>
                <w:szCs w:val="18"/>
              </w:rPr>
              <w:t>Kwijtschelding</w:t>
            </w:r>
          </w:p>
        </w:tc>
      </w:tr>
      <w:tr w:rsidR="00AB335B" w:rsidRPr="00BA6C81" w14:paraId="59472C10" w14:textId="77777777" w:rsidTr="00AB335B">
        <w:tc>
          <w:tcPr>
            <w:tcW w:w="9062" w:type="dxa"/>
            <w:vAlign w:val="bottom"/>
          </w:tcPr>
          <w:p w14:paraId="6C677D84" w14:textId="77777777" w:rsidR="00AB335B" w:rsidRPr="00AB335B" w:rsidRDefault="00AB335B" w:rsidP="00AB335B">
            <w:pPr>
              <w:pStyle w:val="Geenafstand"/>
              <w:rPr>
                <w:sz w:val="18"/>
                <w:szCs w:val="18"/>
              </w:rPr>
            </w:pPr>
            <w:r w:rsidRPr="00AB335B">
              <w:rPr>
                <w:sz w:val="18"/>
                <w:szCs w:val="18"/>
              </w:rPr>
              <w:t>bd-i-ext1:GiftDebtRemissionValue</w:t>
            </w:r>
          </w:p>
        </w:tc>
      </w:tr>
      <w:tr w:rsidR="00AB335B" w:rsidRPr="00BA6C81" w14:paraId="2B9B0503" w14:textId="77777777" w:rsidTr="00AB335B">
        <w:tc>
          <w:tcPr>
            <w:tcW w:w="9062" w:type="dxa"/>
            <w:vAlign w:val="bottom"/>
          </w:tcPr>
          <w:p w14:paraId="1A723D01" w14:textId="77777777" w:rsidR="00AB335B" w:rsidRPr="00AB335B" w:rsidRDefault="00AB335B" w:rsidP="00AB335B">
            <w:pPr>
              <w:pStyle w:val="Geenafstand"/>
              <w:rPr>
                <w:b/>
                <w:sz w:val="18"/>
                <w:szCs w:val="18"/>
              </w:rPr>
            </w:pPr>
            <w:r w:rsidRPr="00AB335B">
              <w:rPr>
                <w:b/>
                <w:sz w:val="18"/>
                <w:szCs w:val="18"/>
              </w:rPr>
              <w:t>Vruchtgebruik</w:t>
            </w:r>
          </w:p>
        </w:tc>
      </w:tr>
      <w:tr w:rsidR="00AB335B" w:rsidRPr="00BA6C81" w14:paraId="53058183" w14:textId="77777777" w:rsidTr="00AB335B">
        <w:tc>
          <w:tcPr>
            <w:tcW w:w="9062" w:type="dxa"/>
            <w:vAlign w:val="bottom"/>
          </w:tcPr>
          <w:p w14:paraId="751C2006" w14:textId="77777777" w:rsidR="00AB335B" w:rsidRPr="00AB335B" w:rsidRDefault="00AB335B" w:rsidP="00AB335B">
            <w:pPr>
              <w:pStyle w:val="Geenafstand"/>
              <w:rPr>
                <w:b/>
                <w:sz w:val="18"/>
                <w:szCs w:val="18"/>
              </w:rPr>
            </w:pPr>
            <w:r w:rsidRPr="00AB335B">
              <w:rPr>
                <w:sz w:val="18"/>
                <w:szCs w:val="18"/>
              </w:rPr>
              <w:t>bd-i-ext1:GiftUsufructValue</w:t>
            </w:r>
          </w:p>
        </w:tc>
      </w:tr>
      <w:tr w:rsidR="00AB335B" w:rsidRPr="00BA6C81" w14:paraId="46A446AB" w14:textId="77777777" w:rsidTr="00AB335B">
        <w:tc>
          <w:tcPr>
            <w:tcW w:w="9062" w:type="dxa"/>
            <w:vAlign w:val="bottom"/>
          </w:tcPr>
          <w:p w14:paraId="154657D5" w14:textId="77777777" w:rsidR="00AB335B" w:rsidRPr="00AB335B" w:rsidRDefault="00AB335B" w:rsidP="00AB335B">
            <w:pPr>
              <w:pStyle w:val="Geenafstand"/>
              <w:rPr>
                <w:b/>
                <w:sz w:val="18"/>
                <w:szCs w:val="18"/>
              </w:rPr>
            </w:pPr>
            <w:r w:rsidRPr="00AB335B">
              <w:rPr>
                <w:sz w:val="18"/>
                <w:szCs w:val="18"/>
              </w:rPr>
              <w:t>bd-i-ext1:CapitalToBeMaintainedValue</w:t>
            </w:r>
          </w:p>
        </w:tc>
      </w:tr>
      <w:tr w:rsidR="00AB335B" w:rsidRPr="00BA6C81" w14:paraId="25EA6421" w14:textId="77777777" w:rsidTr="00AB335B">
        <w:tc>
          <w:tcPr>
            <w:tcW w:w="9062" w:type="dxa"/>
            <w:vAlign w:val="bottom"/>
          </w:tcPr>
          <w:p w14:paraId="2737E21E" w14:textId="1B629BD3" w:rsidR="00AB335B" w:rsidRPr="00AB335B" w:rsidRDefault="00AB335B" w:rsidP="00AF0AE7">
            <w:pPr>
              <w:pStyle w:val="Geenafstand"/>
              <w:rPr>
                <w:b/>
                <w:sz w:val="18"/>
                <w:szCs w:val="18"/>
              </w:rPr>
            </w:pPr>
            <w:r w:rsidRPr="00AB335B">
              <w:rPr>
                <w:sz w:val="18"/>
                <w:szCs w:val="18"/>
              </w:rPr>
              <w:t>bd-i-ext1:CapitalToBeMaintainedDescription</w:t>
            </w:r>
          </w:p>
        </w:tc>
      </w:tr>
      <w:tr w:rsidR="00AB335B" w:rsidRPr="002621B2" w14:paraId="7DFE8396" w14:textId="77777777" w:rsidTr="00AB335B">
        <w:tc>
          <w:tcPr>
            <w:tcW w:w="9062" w:type="dxa"/>
            <w:vAlign w:val="bottom"/>
          </w:tcPr>
          <w:p w14:paraId="2C10078D" w14:textId="77777777" w:rsidR="00AB335B" w:rsidRPr="00AB335B" w:rsidRDefault="00AB335B" w:rsidP="00AB335B">
            <w:pPr>
              <w:pStyle w:val="Geenafstand"/>
              <w:rPr>
                <w:b/>
                <w:sz w:val="18"/>
                <w:szCs w:val="18"/>
              </w:rPr>
            </w:pPr>
            <w:r w:rsidRPr="00AB335B">
              <w:rPr>
                <w:b/>
                <w:sz w:val="18"/>
                <w:szCs w:val="18"/>
              </w:rPr>
              <w:t>Overige schenking</w:t>
            </w:r>
          </w:p>
        </w:tc>
      </w:tr>
      <w:tr w:rsidR="00AB335B" w:rsidRPr="00BA6C81" w14:paraId="4A81F91E" w14:textId="77777777" w:rsidTr="00AB335B">
        <w:tc>
          <w:tcPr>
            <w:tcW w:w="9062" w:type="dxa"/>
          </w:tcPr>
          <w:p w14:paraId="280B09C1" w14:textId="77777777" w:rsidR="00AB335B" w:rsidRPr="00AB335B" w:rsidRDefault="00AB335B" w:rsidP="00AB335B">
            <w:pPr>
              <w:pStyle w:val="Geenafstand"/>
              <w:rPr>
                <w:b/>
                <w:sz w:val="18"/>
                <w:szCs w:val="18"/>
              </w:rPr>
            </w:pPr>
            <w:r w:rsidRPr="00AB335B">
              <w:rPr>
                <w:sz w:val="18"/>
                <w:szCs w:val="18"/>
              </w:rPr>
              <w:t>bd-i-ext1:GiftOtherDescription</w:t>
            </w:r>
          </w:p>
        </w:tc>
      </w:tr>
      <w:tr w:rsidR="00AB335B" w:rsidRPr="00BA6C81" w14:paraId="429AD879" w14:textId="77777777" w:rsidTr="00AB335B">
        <w:tc>
          <w:tcPr>
            <w:tcW w:w="9062" w:type="dxa"/>
          </w:tcPr>
          <w:p w14:paraId="773EE317" w14:textId="77777777" w:rsidR="00AB335B" w:rsidRPr="00AB335B" w:rsidRDefault="00AB335B" w:rsidP="00AB335B">
            <w:pPr>
              <w:pStyle w:val="Geenafstand"/>
              <w:rPr>
                <w:b/>
                <w:sz w:val="18"/>
                <w:szCs w:val="18"/>
              </w:rPr>
            </w:pPr>
            <w:r w:rsidRPr="00AB335B">
              <w:rPr>
                <w:sz w:val="18"/>
                <w:szCs w:val="18"/>
              </w:rPr>
              <w:t>bd-i-ext1:GiftOtherValue</w:t>
            </w:r>
          </w:p>
        </w:tc>
      </w:tr>
    </w:tbl>
    <w:p w14:paraId="02D87DA2" w14:textId="77777777" w:rsidR="00354A48" w:rsidRPr="009E4A14" w:rsidRDefault="00354A48">
      <w:pPr>
        <w:spacing w:after="200" w:line="276" w:lineRule="auto"/>
        <w:rPr>
          <w:rFonts w:asciiTheme="minorHAnsi" w:eastAsiaTheme="minorHAnsi" w:hAnsiTheme="minorHAnsi" w:cstheme="minorBidi"/>
          <w:sz w:val="22"/>
          <w:szCs w:val="22"/>
          <w:lang w:eastAsia="en-US"/>
        </w:rPr>
      </w:pPr>
    </w:p>
    <w:p w14:paraId="218C06BF" w14:textId="320CF4BA" w:rsidR="004557C0" w:rsidRPr="004557C0" w:rsidRDefault="00354A48" w:rsidP="004557C0">
      <w:pPr>
        <w:pStyle w:val="Geenafstand"/>
        <w:rPr>
          <w:b/>
          <w:color w:val="548DD4" w:themeColor="text2" w:themeTint="99"/>
        </w:rPr>
      </w:pPr>
      <w:r w:rsidRPr="004557C0">
        <w:rPr>
          <w:b/>
          <w:color w:val="548DD4" w:themeColor="text2" w:themeTint="99"/>
          <w:lang w:val="en-US"/>
        </w:rPr>
        <w:t xml:space="preserve">BR-BD-16.4.85 : Element of tuple MOET NIET in de tuple 'bd-t-ext1:GiftSpecification' zijn opgenomen INDIEN het element </w:t>
      </w:r>
      <w:r w:rsidR="004557C0" w:rsidRPr="004557C0">
        <w:rPr>
          <w:b/>
          <w:color w:val="548DD4" w:themeColor="text2" w:themeTint="99"/>
        </w:rPr>
        <w:t>'bd-i-ext1:BusinessIdentificationNumber'</w:t>
      </w:r>
      <w:r w:rsidR="004557C0">
        <w:rPr>
          <w:b/>
          <w:color w:val="548DD4" w:themeColor="text2" w:themeTint="99"/>
        </w:rPr>
        <w:t>,</w:t>
      </w:r>
    </w:p>
    <w:p w14:paraId="13EB892F" w14:textId="36155997" w:rsidR="004557C0" w:rsidRPr="004557C0" w:rsidRDefault="004557C0" w:rsidP="004557C0">
      <w:pPr>
        <w:pStyle w:val="Geenafstand"/>
        <w:rPr>
          <w:b/>
          <w:color w:val="548DD4" w:themeColor="text2" w:themeTint="99"/>
        </w:rPr>
      </w:pPr>
      <w:r w:rsidRPr="004557C0">
        <w:rPr>
          <w:b/>
          <w:color w:val="548DD4" w:themeColor="text2" w:themeTint="99"/>
        </w:rPr>
        <w:t>'bd-i-ext1:BusinessName'</w:t>
      </w:r>
      <w:r>
        <w:rPr>
          <w:b/>
          <w:color w:val="548DD4" w:themeColor="text2" w:themeTint="99"/>
        </w:rPr>
        <w:t>,</w:t>
      </w:r>
    </w:p>
    <w:p w14:paraId="4DFA819A" w14:textId="6C1ABD69" w:rsidR="004557C0" w:rsidRPr="004557C0" w:rsidRDefault="004557C0" w:rsidP="004557C0">
      <w:pPr>
        <w:pStyle w:val="Geenafstand"/>
        <w:rPr>
          <w:b/>
          <w:color w:val="548DD4" w:themeColor="text2" w:themeTint="99"/>
        </w:rPr>
      </w:pPr>
      <w:r w:rsidRPr="004557C0">
        <w:rPr>
          <w:b/>
          <w:color w:val="548DD4" w:themeColor="text2" w:themeTint="99"/>
        </w:rPr>
        <w:lastRenderedPageBreak/>
        <w:t>'bd-i-ext1:GiftBusinessLegalForm'</w:t>
      </w:r>
      <w:r>
        <w:rPr>
          <w:b/>
          <w:color w:val="548DD4" w:themeColor="text2" w:themeTint="99"/>
        </w:rPr>
        <w:t>,</w:t>
      </w:r>
    </w:p>
    <w:p w14:paraId="1E4ACD42" w14:textId="58E150E4" w:rsidR="004557C0" w:rsidRPr="004557C0" w:rsidRDefault="004557C0" w:rsidP="004557C0">
      <w:pPr>
        <w:pStyle w:val="Geenafstand"/>
        <w:rPr>
          <w:b/>
          <w:color w:val="548DD4" w:themeColor="text2" w:themeTint="99"/>
        </w:rPr>
      </w:pPr>
      <w:r w:rsidRPr="004557C0">
        <w:rPr>
          <w:b/>
          <w:color w:val="548DD4" w:themeColor="text2" w:themeTint="99"/>
        </w:rPr>
        <w:t>'bd-i-ext1:GiftBusinessTransferredPartValue'</w:t>
      </w:r>
      <w:r>
        <w:rPr>
          <w:b/>
          <w:color w:val="548DD4" w:themeColor="text2" w:themeTint="99"/>
        </w:rPr>
        <w:t>,</w:t>
      </w:r>
    </w:p>
    <w:p w14:paraId="36B12E6D" w14:textId="56E91C75" w:rsidR="004557C0" w:rsidRPr="004557C0" w:rsidRDefault="004557C0" w:rsidP="004557C0">
      <w:pPr>
        <w:pStyle w:val="Geenafstand"/>
        <w:rPr>
          <w:b/>
          <w:color w:val="548DD4" w:themeColor="text2" w:themeTint="99"/>
        </w:rPr>
      </w:pPr>
      <w:r w:rsidRPr="004557C0">
        <w:rPr>
          <w:b/>
          <w:color w:val="548DD4" w:themeColor="text2" w:themeTint="99"/>
        </w:rPr>
        <w:t>'bd-i-ext1:RequestAppliancePassOverSchemeIncomeTaxBusinessIndication'</w:t>
      </w:r>
      <w:r>
        <w:rPr>
          <w:b/>
          <w:color w:val="548DD4" w:themeColor="text2" w:themeTint="99"/>
        </w:rPr>
        <w:t>,</w:t>
      </w:r>
    </w:p>
    <w:p w14:paraId="464ED015" w14:textId="47F5A858" w:rsidR="004557C0" w:rsidRPr="004557C0" w:rsidRDefault="004557C0" w:rsidP="004557C0">
      <w:pPr>
        <w:pStyle w:val="Geenafstand"/>
        <w:rPr>
          <w:b/>
          <w:color w:val="548DD4" w:themeColor="text2" w:themeTint="99"/>
        </w:rPr>
      </w:pPr>
      <w:r w:rsidRPr="004557C0">
        <w:rPr>
          <w:b/>
          <w:color w:val="548DD4" w:themeColor="text2" w:themeTint="99"/>
        </w:rPr>
        <w:t>'bd-i-ext1:GiftDeferredTaxTransferredBusinessPart'</w:t>
      </w:r>
      <w:r>
        <w:rPr>
          <w:b/>
          <w:color w:val="548DD4" w:themeColor="text2" w:themeTint="99"/>
        </w:rPr>
        <w:t>,</w:t>
      </w:r>
    </w:p>
    <w:p w14:paraId="58919037" w14:textId="36480AC4" w:rsidR="004557C0" w:rsidRPr="004557C0" w:rsidRDefault="004557C0" w:rsidP="004557C0">
      <w:pPr>
        <w:pStyle w:val="Geenafstand"/>
        <w:rPr>
          <w:b/>
          <w:color w:val="548DD4" w:themeColor="text2" w:themeTint="99"/>
        </w:rPr>
      </w:pPr>
      <w:r w:rsidRPr="004557C0">
        <w:rPr>
          <w:b/>
          <w:color w:val="548DD4" w:themeColor="text2" w:themeTint="99"/>
        </w:rPr>
        <w:t>'bd-i-ext1:GiftBusinessTransferredPartPurchasePrice'</w:t>
      </w:r>
      <w:r>
        <w:rPr>
          <w:b/>
          <w:color w:val="548DD4" w:themeColor="text2" w:themeTint="99"/>
        </w:rPr>
        <w:t>,</w:t>
      </w:r>
    </w:p>
    <w:p w14:paraId="63567EF8" w14:textId="04D1D008" w:rsidR="004557C0" w:rsidRPr="004557C0" w:rsidRDefault="004557C0" w:rsidP="004557C0">
      <w:pPr>
        <w:pStyle w:val="Geenafstand"/>
        <w:rPr>
          <w:b/>
          <w:color w:val="548DD4" w:themeColor="text2" w:themeTint="99"/>
        </w:rPr>
      </w:pPr>
      <w:r w:rsidRPr="004557C0">
        <w:rPr>
          <w:b/>
          <w:color w:val="548DD4" w:themeColor="text2" w:themeTint="99"/>
        </w:rPr>
        <w:t>'bd-i-ext1:GiftBusinessSuccessionFacilitiesObjectiveBusinessGoingConcernValue'</w:t>
      </w:r>
      <w:r>
        <w:rPr>
          <w:b/>
          <w:color w:val="548DD4" w:themeColor="text2" w:themeTint="99"/>
        </w:rPr>
        <w:t>,</w:t>
      </w:r>
    </w:p>
    <w:p w14:paraId="0851ED01" w14:textId="002679AF" w:rsidR="004557C0" w:rsidRPr="004557C0" w:rsidRDefault="004557C0" w:rsidP="004557C0">
      <w:pPr>
        <w:pStyle w:val="Geenafstand"/>
        <w:rPr>
          <w:b/>
          <w:color w:val="548DD4" w:themeColor="text2" w:themeTint="99"/>
        </w:rPr>
      </w:pPr>
      <w:r w:rsidRPr="004557C0">
        <w:rPr>
          <w:b/>
          <w:color w:val="548DD4" w:themeColor="text2" w:themeTint="99"/>
        </w:rPr>
        <w:t>'bd-i-ext1:GiftBusinessSuccessionFacilitiesObjectiveBusinessLiquidationValue'</w:t>
      </w:r>
      <w:r>
        <w:rPr>
          <w:b/>
          <w:color w:val="548DD4" w:themeColor="text2" w:themeTint="99"/>
        </w:rPr>
        <w:t>,</w:t>
      </w:r>
    </w:p>
    <w:p w14:paraId="49FDEAF9" w14:textId="5F16D995" w:rsidR="004557C0" w:rsidRPr="004557C0" w:rsidRDefault="004557C0" w:rsidP="004557C0">
      <w:pPr>
        <w:pStyle w:val="Geenafstand"/>
        <w:rPr>
          <w:b/>
          <w:color w:val="548DD4" w:themeColor="text2" w:themeTint="99"/>
        </w:rPr>
      </w:pPr>
      <w:r w:rsidRPr="004557C0">
        <w:rPr>
          <w:b/>
          <w:color w:val="548DD4" w:themeColor="text2" w:themeTint="99"/>
        </w:rPr>
        <w:t>'bd-i-ext1:BusinessCapitalGiftPrice'</w:t>
      </w:r>
      <w:r>
        <w:rPr>
          <w:b/>
          <w:color w:val="548DD4" w:themeColor="text2" w:themeTint="99"/>
        </w:rPr>
        <w:t>,</w:t>
      </w:r>
    </w:p>
    <w:p w14:paraId="2D2C215C" w14:textId="0AA60D03" w:rsidR="004557C0" w:rsidRPr="004557C0" w:rsidRDefault="004557C0" w:rsidP="004557C0">
      <w:pPr>
        <w:pStyle w:val="Geenafstand"/>
        <w:rPr>
          <w:b/>
          <w:color w:val="548DD4" w:themeColor="text2" w:themeTint="99"/>
        </w:rPr>
      </w:pPr>
      <w:r w:rsidRPr="004557C0">
        <w:rPr>
          <w:b/>
          <w:color w:val="548DD4" w:themeColor="text2" w:themeTint="99"/>
        </w:rPr>
        <w:t>'bd-i-ext1:BusinessSuccessionAgreementInvestmentCapitalTransferredValue'</w:t>
      </w:r>
      <w:r>
        <w:rPr>
          <w:b/>
          <w:color w:val="548DD4" w:themeColor="text2" w:themeTint="99"/>
        </w:rPr>
        <w:t>,</w:t>
      </w:r>
    </w:p>
    <w:p w14:paraId="1108842A" w14:textId="1F4DF2D3" w:rsidR="004557C0" w:rsidRPr="004557C0" w:rsidRDefault="004557C0" w:rsidP="004557C0">
      <w:pPr>
        <w:pStyle w:val="Geenafstand"/>
        <w:rPr>
          <w:b/>
          <w:color w:val="548DD4" w:themeColor="text2" w:themeTint="99"/>
        </w:rPr>
      </w:pPr>
      <w:r w:rsidRPr="004557C0">
        <w:rPr>
          <w:b/>
          <w:color w:val="548DD4" w:themeColor="text2" w:themeTint="99"/>
        </w:rPr>
        <w:t>'bd-i-ext1:BusinessSuccessionAgreementInvestmentCapitalBusinessAllocationValue'</w:t>
      </w:r>
      <w:r>
        <w:rPr>
          <w:b/>
          <w:color w:val="548DD4" w:themeColor="text2" w:themeTint="99"/>
        </w:rPr>
        <w:t>,</w:t>
      </w:r>
    </w:p>
    <w:p w14:paraId="0EC30C83" w14:textId="0C694E1D" w:rsidR="004557C0" w:rsidRPr="004557C0" w:rsidRDefault="004557C0" w:rsidP="004557C0">
      <w:pPr>
        <w:pStyle w:val="Geenafstand"/>
        <w:rPr>
          <w:b/>
          <w:color w:val="548DD4" w:themeColor="text2" w:themeTint="99"/>
        </w:rPr>
      </w:pPr>
      <w:r w:rsidRPr="004557C0">
        <w:rPr>
          <w:b/>
          <w:color w:val="548DD4" w:themeColor="text2" w:themeTint="99"/>
        </w:rPr>
        <w:t>'bd-i-ext1:BusinessSuccessionAgreementInvestmentCapitalValue'</w:t>
      </w:r>
      <w:r>
        <w:rPr>
          <w:b/>
          <w:color w:val="548DD4" w:themeColor="text2" w:themeTint="99"/>
        </w:rPr>
        <w:t>,</w:t>
      </w:r>
    </w:p>
    <w:p w14:paraId="6BC3BB7A" w14:textId="3EE6709F" w:rsidR="004557C0" w:rsidRPr="004557C0" w:rsidRDefault="004557C0" w:rsidP="004557C0">
      <w:pPr>
        <w:pStyle w:val="Geenafstand"/>
        <w:rPr>
          <w:b/>
          <w:color w:val="548DD4" w:themeColor="text2" w:themeTint="99"/>
        </w:rPr>
      </w:pPr>
      <w:r w:rsidRPr="004557C0">
        <w:rPr>
          <w:b/>
          <w:bCs/>
          <w:color w:val="548DD4" w:themeColor="text2" w:themeTint="99"/>
        </w:rPr>
        <w:t>'bd-i-ext1:BusinessSuccessionAgreementOriginalAcquisitionValue'</w:t>
      </w:r>
      <w:r>
        <w:rPr>
          <w:b/>
          <w:bCs/>
          <w:color w:val="548DD4" w:themeColor="text2" w:themeTint="99"/>
        </w:rPr>
        <w:t>,</w:t>
      </w:r>
    </w:p>
    <w:p w14:paraId="4EFC38DF" w14:textId="297B658B" w:rsidR="004557C0" w:rsidRPr="004557C0" w:rsidRDefault="004557C0" w:rsidP="004557C0">
      <w:pPr>
        <w:pStyle w:val="Geenafstand"/>
        <w:rPr>
          <w:b/>
          <w:color w:val="548DD4" w:themeColor="text2" w:themeTint="99"/>
        </w:rPr>
      </w:pPr>
      <w:r w:rsidRPr="004557C0">
        <w:rPr>
          <w:b/>
          <w:bCs/>
          <w:color w:val="548DD4" w:themeColor="text2" w:themeTint="99"/>
        </w:rPr>
        <w:t>'bd-i-ext1:BusinessSuccessionAgreementObjectiveCompanyTransferredPartValue'</w:t>
      </w:r>
      <w:r>
        <w:rPr>
          <w:b/>
          <w:bCs/>
          <w:color w:val="548DD4" w:themeColor="text2" w:themeTint="99"/>
        </w:rPr>
        <w:t>,</w:t>
      </w:r>
    </w:p>
    <w:p w14:paraId="3D1E9F19" w14:textId="7DF360E8" w:rsidR="004557C0" w:rsidRPr="004557C0" w:rsidRDefault="004557C0" w:rsidP="004557C0">
      <w:pPr>
        <w:pStyle w:val="Geenafstand"/>
        <w:rPr>
          <w:b/>
          <w:color w:val="548DD4" w:themeColor="text2" w:themeTint="99"/>
        </w:rPr>
      </w:pPr>
      <w:r w:rsidRPr="004557C0">
        <w:rPr>
          <w:b/>
          <w:color w:val="548DD4" w:themeColor="text2" w:themeTint="99"/>
        </w:rPr>
        <w:t>'bd-i-ext1:BusinessSuccessionAgreementObjectiveCompanyTransferredValueNumerator'</w:t>
      </w:r>
      <w:r>
        <w:rPr>
          <w:b/>
          <w:color w:val="548DD4" w:themeColor="text2" w:themeTint="99"/>
        </w:rPr>
        <w:t>,</w:t>
      </w:r>
    </w:p>
    <w:p w14:paraId="5ACA64FC" w14:textId="7CD99532" w:rsidR="004557C0" w:rsidRPr="004557C0" w:rsidRDefault="004557C0" w:rsidP="004557C0">
      <w:pPr>
        <w:pStyle w:val="Geenafstand"/>
        <w:rPr>
          <w:b/>
          <w:color w:val="548DD4" w:themeColor="text2" w:themeTint="99"/>
        </w:rPr>
      </w:pPr>
      <w:r w:rsidRPr="004557C0">
        <w:rPr>
          <w:b/>
          <w:color w:val="548DD4" w:themeColor="text2" w:themeTint="99"/>
        </w:rPr>
        <w:t>'bd-i-ext1:BusinessSuccessionAgreementObjectiveCompanyTransferredValueDenominator'</w:t>
      </w:r>
      <w:r>
        <w:rPr>
          <w:b/>
          <w:color w:val="548DD4" w:themeColor="text2" w:themeTint="99"/>
        </w:rPr>
        <w:t>,</w:t>
      </w:r>
    </w:p>
    <w:p w14:paraId="21910EC3" w14:textId="423D952D" w:rsidR="004557C0" w:rsidRPr="004557C0" w:rsidRDefault="004557C0" w:rsidP="004557C0">
      <w:pPr>
        <w:pStyle w:val="Geenafstand"/>
        <w:rPr>
          <w:b/>
          <w:color w:val="548DD4" w:themeColor="text2" w:themeTint="99"/>
        </w:rPr>
      </w:pPr>
      <w:r w:rsidRPr="004557C0">
        <w:rPr>
          <w:b/>
          <w:color w:val="548DD4" w:themeColor="text2" w:themeTint="99"/>
        </w:rPr>
        <w:t>'bd-i-ext1:BusinessSuccessionAgreementObjectiveCompanyDeferredIncomeTaxTransferredPartValue'</w:t>
      </w:r>
      <w:r>
        <w:rPr>
          <w:b/>
          <w:color w:val="548DD4" w:themeColor="text2" w:themeTint="99"/>
        </w:rPr>
        <w:t>,</w:t>
      </w:r>
    </w:p>
    <w:p w14:paraId="54F001F1" w14:textId="4F90BC7C" w:rsidR="004557C0" w:rsidRPr="004557C0" w:rsidRDefault="004557C0" w:rsidP="004557C0">
      <w:pPr>
        <w:pStyle w:val="Geenafstand"/>
        <w:rPr>
          <w:b/>
          <w:color w:val="548DD4" w:themeColor="text2" w:themeTint="99"/>
        </w:rPr>
      </w:pPr>
      <w:r w:rsidRPr="004557C0">
        <w:rPr>
          <w:b/>
          <w:color w:val="548DD4" w:themeColor="text2" w:themeTint="99"/>
        </w:rPr>
        <w:t>'bd-i-ext1:BusinessSuccessionAgreementConditionalExcemptionValue'</w:t>
      </w:r>
      <w:r>
        <w:rPr>
          <w:b/>
          <w:color w:val="548DD4" w:themeColor="text2" w:themeTint="99"/>
        </w:rPr>
        <w:t>,</w:t>
      </w:r>
    </w:p>
    <w:p w14:paraId="16874FBF" w14:textId="7E9BB26A" w:rsidR="004557C0" w:rsidRPr="004557C0" w:rsidRDefault="004557C0" w:rsidP="004557C0">
      <w:pPr>
        <w:pStyle w:val="Geenafstand"/>
        <w:rPr>
          <w:b/>
          <w:color w:val="548DD4" w:themeColor="text2" w:themeTint="99"/>
        </w:rPr>
      </w:pPr>
      <w:r w:rsidRPr="004557C0">
        <w:rPr>
          <w:b/>
          <w:color w:val="548DD4" w:themeColor="text2" w:themeTint="99"/>
        </w:rPr>
        <w:t>'bd-i-ext1:BusinessSuccessionAgreementTransferredCompanyPartPreservedValue'</w:t>
      </w:r>
      <w:r>
        <w:rPr>
          <w:b/>
          <w:color w:val="548DD4" w:themeColor="text2" w:themeTint="99"/>
        </w:rPr>
        <w:t>,</w:t>
      </w:r>
    </w:p>
    <w:p w14:paraId="600B1A04" w14:textId="361896C0" w:rsidR="004557C0" w:rsidRPr="004557C0" w:rsidRDefault="004557C0" w:rsidP="004557C0">
      <w:pPr>
        <w:pStyle w:val="Geenafstand"/>
        <w:rPr>
          <w:b/>
          <w:color w:val="548DD4" w:themeColor="text2" w:themeTint="99"/>
        </w:rPr>
      </w:pPr>
      <w:r w:rsidRPr="004557C0">
        <w:rPr>
          <w:b/>
          <w:color w:val="548DD4" w:themeColor="text2" w:themeTint="99"/>
        </w:rPr>
        <w:t>'bd-i-ext1:BusinessSuccessionAgreementDemandForPosessionSatisfiedIndication'</w:t>
      </w:r>
      <w:r>
        <w:rPr>
          <w:b/>
          <w:color w:val="548DD4" w:themeColor="text2" w:themeTint="99"/>
        </w:rPr>
        <w:t>,</w:t>
      </w:r>
    </w:p>
    <w:p w14:paraId="24F1FE2C" w14:textId="685C2288" w:rsidR="004557C0" w:rsidRPr="004557C0" w:rsidRDefault="004557C0" w:rsidP="004557C0">
      <w:pPr>
        <w:pStyle w:val="Geenafstand"/>
        <w:rPr>
          <w:b/>
          <w:color w:val="548DD4" w:themeColor="text2" w:themeTint="99"/>
        </w:rPr>
      </w:pPr>
      <w:r w:rsidRPr="004557C0">
        <w:rPr>
          <w:b/>
          <w:color w:val="548DD4" w:themeColor="text2" w:themeTint="99"/>
        </w:rPr>
        <w:t>'bd-i-ext1:GiftPreservedAssessmentIndication'</w:t>
      </w:r>
      <w:r>
        <w:rPr>
          <w:b/>
          <w:color w:val="548DD4" w:themeColor="text2" w:themeTint="99"/>
        </w:rPr>
        <w:t>,</w:t>
      </w:r>
    </w:p>
    <w:p w14:paraId="72B094FB" w14:textId="31A5B2FE" w:rsidR="004557C0" w:rsidRPr="004557C0" w:rsidRDefault="004557C0" w:rsidP="004557C0">
      <w:pPr>
        <w:pStyle w:val="Geenafstand"/>
        <w:rPr>
          <w:b/>
          <w:color w:val="548DD4" w:themeColor="text2" w:themeTint="99"/>
        </w:rPr>
      </w:pPr>
      <w:r w:rsidRPr="004557C0">
        <w:rPr>
          <w:b/>
          <w:color w:val="548DD4" w:themeColor="text2" w:themeTint="99"/>
        </w:rPr>
        <w:t>'bd-i-ext1:PremeditationHasTakenPlaceIndication'</w:t>
      </w:r>
      <w:r>
        <w:rPr>
          <w:b/>
          <w:color w:val="548DD4" w:themeColor="text2" w:themeTint="99"/>
        </w:rPr>
        <w:t>,</w:t>
      </w:r>
    </w:p>
    <w:p w14:paraId="7B504775" w14:textId="4C534864" w:rsidR="004557C0" w:rsidRPr="004557C0" w:rsidRDefault="004557C0" w:rsidP="004557C0">
      <w:pPr>
        <w:pStyle w:val="Geenafstand"/>
        <w:rPr>
          <w:b/>
          <w:color w:val="548DD4" w:themeColor="text2" w:themeTint="99"/>
        </w:rPr>
      </w:pPr>
      <w:r w:rsidRPr="004557C0">
        <w:rPr>
          <w:b/>
          <w:color w:val="548DD4" w:themeColor="text2" w:themeTint="99"/>
        </w:rPr>
        <w:t>'bd-t-ext1:ProvidedBuildingSpecification'</w:t>
      </w:r>
      <w:r>
        <w:rPr>
          <w:b/>
          <w:color w:val="548DD4" w:themeColor="text2" w:themeTint="99"/>
        </w:rPr>
        <w:t xml:space="preserve"> of</w:t>
      </w:r>
    </w:p>
    <w:p w14:paraId="51D25175" w14:textId="77777777" w:rsidR="004557C0" w:rsidRPr="004557C0" w:rsidRDefault="004557C0" w:rsidP="004557C0">
      <w:pPr>
        <w:pStyle w:val="Geenafstand"/>
        <w:rPr>
          <w:b/>
          <w:color w:val="548DD4" w:themeColor="text2" w:themeTint="99"/>
        </w:rPr>
      </w:pPr>
      <w:r w:rsidRPr="004557C0">
        <w:rPr>
          <w:b/>
          <w:color w:val="548DD4" w:themeColor="text2" w:themeTint="99"/>
        </w:rPr>
        <w:t>'bd-t-ext1:ProvidedBuildingAddressPresentation'</w:t>
      </w:r>
    </w:p>
    <w:p w14:paraId="46585E28" w14:textId="6A911102" w:rsidR="00354A48" w:rsidRPr="004557C0" w:rsidRDefault="00354A48" w:rsidP="00354A48">
      <w:pPr>
        <w:rPr>
          <w:rFonts w:asciiTheme="minorHAnsi" w:hAnsiTheme="minorHAnsi"/>
          <w:b/>
          <w:color w:val="548DD4" w:themeColor="text2" w:themeTint="99"/>
          <w:sz w:val="22"/>
          <w:szCs w:val="22"/>
          <w:lang w:val="en-US"/>
        </w:rPr>
      </w:pPr>
      <w:r w:rsidRPr="004557C0">
        <w:rPr>
          <w:rFonts w:asciiTheme="minorHAnsi" w:hAnsiTheme="minorHAnsi"/>
          <w:b/>
          <w:color w:val="548DD4" w:themeColor="text2" w:themeTint="99"/>
          <w:sz w:val="22"/>
          <w:szCs w:val="22"/>
          <w:lang w:val="en-US"/>
        </w:rPr>
        <w:t xml:space="preserve"> in dezelfde tuple is opgenomen.</w:t>
      </w:r>
    </w:p>
    <w:p w14:paraId="4721081D" w14:textId="77777777" w:rsidR="00354A48" w:rsidRPr="009E4A14" w:rsidRDefault="00354A48" w:rsidP="00354A48">
      <w:pPr>
        <w:rPr>
          <w:b/>
          <w:lang w:val="en-US"/>
        </w:rPr>
      </w:pPr>
    </w:p>
    <w:p w14:paraId="59411A5F" w14:textId="77777777" w:rsidR="00354A48" w:rsidRPr="009E4A14" w:rsidRDefault="00354A48" w:rsidP="00354A48">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Elementen/tuples die NIET moeten worden opgenomen:</w:t>
      </w:r>
    </w:p>
    <w:tbl>
      <w:tblPr>
        <w:tblStyle w:val="Tabelraster"/>
        <w:tblW w:w="0" w:type="auto"/>
        <w:tblLook w:val="04A0" w:firstRow="1" w:lastRow="0" w:firstColumn="1" w:lastColumn="0" w:noHBand="0" w:noVBand="1"/>
      </w:tblPr>
      <w:tblGrid>
        <w:gridCol w:w="9062"/>
      </w:tblGrid>
      <w:tr w:rsidR="00177F9B" w:rsidRPr="009E4A14" w14:paraId="32680A4E" w14:textId="77777777" w:rsidTr="00ED42FD">
        <w:tc>
          <w:tcPr>
            <w:tcW w:w="9062" w:type="dxa"/>
            <w:shd w:val="clear" w:color="auto" w:fill="D9D9D9" w:themeFill="background1" w:themeFillShade="D9"/>
          </w:tcPr>
          <w:p w14:paraId="074D0FE9" w14:textId="77777777" w:rsidR="00177F9B" w:rsidRPr="004C791A" w:rsidRDefault="00177F9B" w:rsidP="00ED42FD">
            <w:pPr>
              <w:pStyle w:val="Geenafstand"/>
              <w:rPr>
                <w:b/>
                <w:sz w:val="18"/>
                <w:szCs w:val="18"/>
              </w:rPr>
            </w:pPr>
            <w:r w:rsidRPr="004C791A">
              <w:rPr>
                <w:b/>
                <w:sz w:val="18"/>
                <w:szCs w:val="18"/>
              </w:rPr>
              <w:t>Elementen</w:t>
            </w:r>
          </w:p>
        </w:tc>
      </w:tr>
      <w:tr w:rsidR="00AB335B" w:rsidRPr="002621B2" w14:paraId="4E413A2A" w14:textId="77777777" w:rsidTr="00AB335B">
        <w:tc>
          <w:tcPr>
            <w:tcW w:w="9062" w:type="dxa"/>
            <w:shd w:val="clear" w:color="auto" w:fill="FFFFFF" w:themeFill="background1"/>
          </w:tcPr>
          <w:p w14:paraId="649F4C5B" w14:textId="77777777" w:rsidR="00AB335B" w:rsidRPr="00AB335B" w:rsidRDefault="00AB335B" w:rsidP="00AB335B">
            <w:pPr>
              <w:pStyle w:val="Geenafstand"/>
              <w:rPr>
                <w:b/>
                <w:sz w:val="18"/>
                <w:szCs w:val="18"/>
              </w:rPr>
            </w:pPr>
            <w:r w:rsidRPr="00AB335B">
              <w:rPr>
                <w:b/>
                <w:sz w:val="18"/>
                <w:szCs w:val="18"/>
              </w:rPr>
              <w:t>Contanten</w:t>
            </w:r>
          </w:p>
        </w:tc>
      </w:tr>
      <w:tr w:rsidR="00AB335B" w:rsidRPr="002621B2" w14:paraId="2A0C8EEA" w14:textId="77777777" w:rsidTr="00AB335B">
        <w:tc>
          <w:tcPr>
            <w:tcW w:w="9062" w:type="dxa"/>
            <w:shd w:val="clear" w:color="auto" w:fill="FFFFFF" w:themeFill="background1"/>
          </w:tcPr>
          <w:p w14:paraId="376147CF" w14:textId="77777777" w:rsidR="00AB335B" w:rsidRPr="00AB335B" w:rsidRDefault="00AB335B" w:rsidP="00AB335B">
            <w:pPr>
              <w:pStyle w:val="Geenafstand"/>
              <w:rPr>
                <w:sz w:val="18"/>
                <w:szCs w:val="18"/>
              </w:rPr>
            </w:pPr>
            <w:r w:rsidRPr="00AB335B">
              <w:rPr>
                <w:sz w:val="18"/>
                <w:szCs w:val="18"/>
              </w:rPr>
              <w:t>bd-i-ext1:GiftCashMoneyBalances</w:t>
            </w:r>
          </w:p>
        </w:tc>
      </w:tr>
      <w:tr w:rsidR="00AB335B" w:rsidRPr="002621B2" w14:paraId="5333B44E" w14:textId="77777777" w:rsidTr="00AB335B">
        <w:tc>
          <w:tcPr>
            <w:tcW w:w="9062" w:type="dxa"/>
            <w:shd w:val="clear" w:color="auto" w:fill="FFFFFF" w:themeFill="background1"/>
          </w:tcPr>
          <w:p w14:paraId="3ED3821F" w14:textId="77777777" w:rsidR="00AB335B" w:rsidRPr="00AB335B" w:rsidRDefault="00AB335B" w:rsidP="00AB335B">
            <w:pPr>
              <w:pStyle w:val="Geenafstand"/>
              <w:rPr>
                <w:b/>
                <w:sz w:val="18"/>
                <w:szCs w:val="18"/>
              </w:rPr>
            </w:pPr>
            <w:r w:rsidRPr="00AB335B">
              <w:rPr>
                <w:b/>
                <w:sz w:val="18"/>
                <w:szCs w:val="18"/>
              </w:rPr>
              <w:t>Onroerende zaak</w:t>
            </w:r>
          </w:p>
        </w:tc>
      </w:tr>
      <w:tr w:rsidR="00AB335B" w:rsidRPr="00BA6C81" w14:paraId="63E49B49" w14:textId="77777777" w:rsidTr="00AB335B">
        <w:tc>
          <w:tcPr>
            <w:tcW w:w="9062" w:type="dxa"/>
          </w:tcPr>
          <w:p w14:paraId="0198F466" w14:textId="77777777" w:rsidR="00AB335B" w:rsidRPr="00AB335B" w:rsidRDefault="00AB335B" w:rsidP="00AB335B">
            <w:pPr>
              <w:pStyle w:val="Geenafstand"/>
              <w:rPr>
                <w:sz w:val="18"/>
                <w:szCs w:val="18"/>
              </w:rPr>
            </w:pPr>
            <w:r w:rsidRPr="00AB335B">
              <w:rPr>
                <w:sz w:val="18"/>
                <w:szCs w:val="18"/>
              </w:rPr>
              <w:t>bd-i-ext1:GiftImmovablePropertyCommercialValue</w:t>
            </w:r>
          </w:p>
        </w:tc>
      </w:tr>
      <w:tr w:rsidR="00AB335B" w:rsidRPr="00BA6C81" w14:paraId="551216C6" w14:textId="77777777" w:rsidTr="00AB335B">
        <w:tc>
          <w:tcPr>
            <w:tcW w:w="9062" w:type="dxa"/>
          </w:tcPr>
          <w:p w14:paraId="54261C22" w14:textId="77777777" w:rsidR="00AB335B" w:rsidRPr="00AB335B" w:rsidRDefault="00AB335B" w:rsidP="00AB335B">
            <w:pPr>
              <w:pStyle w:val="Geenafstand"/>
              <w:rPr>
                <w:sz w:val="18"/>
                <w:szCs w:val="18"/>
              </w:rPr>
            </w:pPr>
            <w:r w:rsidRPr="00AB335B">
              <w:rPr>
                <w:sz w:val="18"/>
                <w:szCs w:val="18"/>
              </w:rPr>
              <w:t>bd-i-ext1:GiftImmovablePropertyLawValue</w:t>
            </w:r>
          </w:p>
        </w:tc>
      </w:tr>
      <w:tr w:rsidR="00AB335B" w:rsidRPr="00BA6C81" w14:paraId="57AC7B2B" w14:textId="77777777" w:rsidTr="00AB335B">
        <w:tc>
          <w:tcPr>
            <w:tcW w:w="9062" w:type="dxa"/>
          </w:tcPr>
          <w:p w14:paraId="32007C47" w14:textId="77777777" w:rsidR="00AB335B" w:rsidRPr="00AB335B" w:rsidRDefault="00AB335B" w:rsidP="00AB335B">
            <w:pPr>
              <w:pStyle w:val="Geenafstand"/>
              <w:rPr>
                <w:sz w:val="18"/>
                <w:szCs w:val="18"/>
              </w:rPr>
            </w:pPr>
            <w:r w:rsidRPr="00AB335B">
              <w:rPr>
                <w:sz w:val="18"/>
                <w:szCs w:val="18"/>
              </w:rPr>
              <w:t>bd-i-ext1:GiftImmovablePropertyTransferredPartNumerator</w:t>
            </w:r>
          </w:p>
        </w:tc>
      </w:tr>
      <w:tr w:rsidR="00AB335B" w:rsidRPr="00BA6C81" w14:paraId="44B1622C" w14:textId="77777777" w:rsidTr="00AB335B">
        <w:tc>
          <w:tcPr>
            <w:tcW w:w="9062" w:type="dxa"/>
          </w:tcPr>
          <w:p w14:paraId="0EFE167D" w14:textId="77777777" w:rsidR="00AB335B" w:rsidRPr="00AB335B" w:rsidRDefault="00AB335B" w:rsidP="00AB335B">
            <w:pPr>
              <w:pStyle w:val="Geenafstand"/>
              <w:rPr>
                <w:sz w:val="18"/>
                <w:szCs w:val="18"/>
              </w:rPr>
            </w:pPr>
            <w:r w:rsidRPr="00AB335B">
              <w:rPr>
                <w:sz w:val="18"/>
                <w:szCs w:val="18"/>
              </w:rPr>
              <w:t>bd-i-ext1:GiftImmovablePropertyTransferredPartDenominator</w:t>
            </w:r>
          </w:p>
        </w:tc>
      </w:tr>
      <w:tr w:rsidR="00AB335B" w:rsidRPr="00BA6C81" w14:paraId="558E7BBD" w14:textId="77777777" w:rsidTr="00AB335B">
        <w:tc>
          <w:tcPr>
            <w:tcW w:w="9062" w:type="dxa"/>
          </w:tcPr>
          <w:p w14:paraId="641004A1" w14:textId="77777777" w:rsidR="00AB335B" w:rsidRPr="00AB335B" w:rsidRDefault="00AB335B" w:rsidP="00AB335B">
            <w:pPr>
              <w:pStyle w:val="Geenafstand"/>
              <w:rPr>
                <w:sz w:val="18"/>
                <w:szCs w:val="18"/>
              </w:rPr>
            </w:pPr>
            <w:r w:rsidRPr="00AB335B">
              <w:rPr>
                <w:sz w:val="18"/>
                <w:szCs w:val="18"/>
              </w:rPr>
              <w:t>bd-i-ext1:GiftImmovablePropertyPurchasePrice</w:t>
            </w:r>
          </w:p>
        </w:tc>
      </w:tr>
      <w:tr w:rsidR="00AB335B" w:rsidRPr="00BA6C81" w14:paraId="3A053B42" w14:textId="77777777" w:rsidTr="00AB335B">
        <w:tc>
          <w:tcPr>
            <w:tcW w:w="9062" w:type="dxa"/>
          </w:tcPr>
          <w:p w14:paraId="562DE709" w14:textId="77777777" w:rsidR="00AB335B" w:rsidRPr="00AB335B" w:rsidRDefault="00AB335B" w:rsidP="00AB335B">
            <w:pPr>
              <w:pStyle w:val="Geenafstand"/>
              <w:rPr>
                <w:sz w:val="18"/>
                <w:szCs w:val="18"/>
              </w:rPr>
            </w:pPr>
            <w:r w:rsidRPr="00AB335B">
              <w:rPr>
                <w:sz w:val="18"/>
                <w:szCs w:val="18"/>
              </w:rPr>
              <w:t>bd-i-ext1:GiftImmovablePropertyRemittedPurchasePrice</w:t>
            </w:r>
          </w:p>
        </w:tc>
      </w:tr>
      <w:tr w:rsidR="00AB335B" w:rsidRPr="00BA6C81" w14:paraId="3EF6C454" w14:textId="77777777" w:rsidTr="00AB335B">
        <w:tc>
          <w:tcPr>
            <w:tcW w:w="9062" w:type="dxa"/>
          </w:tcPr>
          <w:p w14:paraId="75BF1788" w14:textId="77777777" w:rsidR="00AB335B" w:rsidRPr="00AB335B" w:rsidRDefault="00AB335B" w:rsidP="00AB335B">
            <w:pPr>
              <w:pStyle w:val="Geenafstand"/>
              <w:rPr>
                <w:sz w:val="18"/>
                <w:szCs w:val="18"/>
              </w:rPr>
            </w:pPr>
            <w:r w:rsidRPr="00AB335B">
              <w:rPr>
                <w:sz w:val="18"/>
                <w:szCs w:val="18"/>
              </w:rPr>
              <w:t>bd-i-ext1:ImmovablePropertyTenantRecipientIndication</w:t>
            </w:r>
          </w:p>
        </w:tc>
      </w:tr>
      <w:tr w:rsidR="00AB335B" w:rsidRPr="00BA6C81" w14:paraId="118C29D7" w14:textId="77777777" w:rsidTr="00AB335B">
        <w:tc>
          <w:tcPr>
            <w:tcW w:w="9062" w:type="dxa"/>
          </w:tcPr>
          <w:p w14:paraId="1BD6912D" w14:textId="77777777" w:rsidR="00AB335B" w:rsidRPr="00AB335B" w:rsidRDefault="00AB335B" w:rsidP="00AB335B">
            <w:pPr>
              <w:pStyle w:val="Geenafstand"/>
              <w:rPr>
                <w:sz w:val="18"/>
                <w:szCs w:val="18"/>
              </w:rPr>
            </w:pPr>
            <w:r w:rsidRPr="00AB335B">
              <w:rPr>
                <w:sz w:val="18"/>
                <w:szCs w:val="18"/>
              </w:rPr>
              <w:t>bd-i-ext1:ImmovablePropertyResidenceIndication</w:t>
            </w:r>
          </w:p>
        </w:tc>
      </w:tr>
      <w:tr w:rsidR="00AB335B" w:rsidRPr="00BA6C81" w14:paraId="00765579" w14:textId="77777777" w:rsidTr="00AB335B">
        <w:tc>
          <w:tcPr>
            <w:tcW w:w="9062" w:type="dxa"/>
          </w:tcPr>
          <w:p w14:paraId="492DE350" w14:textId="77777777" w:rsidR="00AB335B" w:rsidRPr="00AB335B" w:rsidRDefault="00AB335B" w:rsidP="00AB335B">
            <w:pPr>
              <w:pStyle w:val="Geenafstand"/>
              <w:rPr>
                <w:sz w:val="18"/>
                <w:szCs w:val="18"/>
              </w:rPr>
            </w:pPr>
            <w:r w:rsidRPr="00AB335B">
              <w:rPr>
                <w:sz w:val="18"/>
                <w:szCs w:val="18"/>
              </w:rPr>
              <w:t>bd-i-ext1:GiftImmovablePropertyAnnualGroundLeaseValue</w:t>
            </w:r>
          </w:p>
        </w:tc>
      </w:tr>
      <w:tr w:rsidR="00AB335B" w:rsidRPr="00BA6C81" w14:paraId="2E5C0934" w14:textId="77777777" w:rsidTr="00AB335B">
        <w:tc>
          <w:tcPr>
            <w:tcW w:w="9062" w:type="dxa"/>
          </w:tcPr>
          <w:p w14:paraId="56B9BB87" w14:textId="77777777" w:rsidR="00AB335B" w:rsidRPr="00AB335B" w:rsidRDefault="00AB335B" w:rsidP="00AB335B">
            <w:pPr>
              <w:pStyle w:val="Geenafstand"/>
              <w:rPr>
                <w:sz w:val="18"/>
                <w:szCs w:val="18"/>
              </w:rPr>
            </w:pPr>
            <w:r w:rsidRPr="00AB335B">
              <w:rPr>
                <w:sz w:val="18"/>
                <w:szCs w:val="18"/>
              </w:rPr>
              <w:t>bd-i-ext1:ImmovablePropertyGroundLeaseEnddate</w:t>
            </w:r>
          </w:p>
        </w:tc>
      </w:tr>
      <w:tr w:rsidR="00AB335B" w:rsidRPr="00BA6C81" w14:paraId="11CE9DC6" w14:textId="77777777" w:rsidTr="00AB335B">
        <w:tc>
          <w:tcPr>
            <w:tcW w:w="9062" w:type="dxa"/>
          </w:tcPr>
          <w:p w14:paraId="1BD9E90F" w14:textId="77777777" w:rsidR="00AB335B" w:rsidRPr="00AB335B" w:rsidRDefault="00AB335B" w:rsidP="00AB335B">
            <w:pPr>
              <w:pStyle w:val="Geenafstand"/>
              <w:rPr>
                <w:sz w:val="18"/>
                <w:szCs w:val="18"/>
              </w:rPr>
            </w:pPr>
            <w:r w:rsidRPr="00AB335B">
              <w:rPr>
                <w:sz w:val="18"/>
                <w:szCs w:val="18"/>
              </w:rPr>
              <w:t>bd-i-ext1:GiftImmovablePropertyAnnualRentValue</w:t>
            </w:r>
          </w:p>
        </w:tc>
      </w:tr>
      <w:tr w:rsidR="00AB335B" w:rsidRPr="00BA6C81" w14:paraId="6B7B126D" w14:textId="77777777" w:rsidTr="00AB335B">
        <w:tc>
          <w:tcPr>
            <w:tcW w:w="9062" w:type="dxa"/>
          </w:tcPr>
          <w:p w14:paraId="3E8766AF" w14:textId="77777777" w:rsidR="00AB335B" w:rsidRPr="00AB335B" w:rsidRDefault="00AB335B" w:rsidP="00AB335B">
            <w:pPr>
              <w:pStyle w:val="Geenafstand"/>
              <w:rPr>
                <w:sz w:val="18"/>
                <w:szCs w:val="18"/>
              </w:rPr>
            </w:pPr>
            <w:r w:rsidRPr="00AB335B">
              <w:rPr>
                <w:sz w:val="18"/>
                <w:szCs w:val="18"/>
              </w:rPr>
              <w:t>bd-i-ext1:GiftImmovablePropertyMarketCompliantRentIndication</w:t>
            </w:r>
          </w:p>
        </w:tc>
      </w:tr>
      <w:tr w:rsidR="00AB335B" w:rsidRPr="00BA6C81" w14:paraId="7A40511D" w14:textId="77777777" w:rsidTr="00AB335B">
        <w:tc>
          <w:tcPr>
            <w:tcW w:w="9062" w:type="dxa"/>
          </w:tcPr>
          <w:p w14:paraId="6B7ECB0B" w14:textId="77777777" w:rsidR="00AB335B" w:rsidRPr="00AB335B" w:rsidRDefault="00AB335B" w:rsidP="00AB335B">
            <w:pPr>
              <w:pStyle w:val="Geenafstand"/>
              <w:rPr>
                <w:sz w:val="18"/>
                <w:szCs w:val="18"/>
              </w:rPr>
            </w:pPr>
            <w:r w:rsidRPr="00AB335B">
              <w:rPr>
                <w:sz w:val="18"/>
                <w:szCs w:val="18"/>
              </w:rPr>
              <w:t>bd-i-ext1:GiftImmovablePropertySurfaceSquareMetresHiredOut</w:t>
            </w:r>
          </w:p>
        </w:tc>
      </w:tr>
      <w:tr w:rsidR="00AB335B" w:rsidRPr="00BA6C81" w14:paraId="6B73AE2A" w14:textId="77777777" w:rsidTr="00AB335B">
        <w:tc>
          <w:tcPr>
            <w:tcW w:w="9062" w:type="dxa"/>
          </w:tcPr>
          <w:p w14:paraId="1074C9F0" w14:textId="77777777" w:rsidR="00AB335B" w:rsidRPr="00AB335B" w:rsidRDefault="00AB335B" w:rsidP="00AB335B">
            <w:pPr>
              <w:pStyle w:val="Geenafstand"/>
              <w:rPr>
                <w:sz w:val="18"/>
                <w:szCs w:val="18"/>
              </w:rPr>
            </w:pPr>
            <w:r w:rsidRPr="00AB335B">
              <w:rPr>
                <w:sz w:val="18"/>
                <w:szCs w:val="18"/>
              </w:rPr>
              <w:t>bd-i-ext1:GiftImmovablePropertySurfaceSquareMetresTotal</w:t>
            </w:r>
          </w:p>
        </w:tc>
      </w:tr>
      <w:tr w:rsidR="00AB335B" w:rsidRPr="00BA6C81" w14:paraId="60AFB5AF" w14:textId="77777777" w:rsidTr="00AB335B">
        <w:tc>
          <w:tcPr>
            <w:tcW w:w="9062" w:type="dxa"/>
          </w:tcPr>
          <w:p w14:paraId="4FED6104" w14:textId="77777777" w:rsidR="00AB335B" w:rsidRPr="00AB335B" w:rsidRDefault="00AB335B" w:rsidP="00AB335B">
            <w:pPr>
              <w:pStyle w:val="Geenafstand"/>
              <w:rPr>
                <w:sz w:val="18"/>
                <w:szCs w:val="18"/>
              </w:rPr>
            </w:pPr>
            <w:r w:rsidRPr="00AB335B">
              <w:rPr>
                <w:sz w:val="18"/>
                <w:szCs w:val="18"/>
              </w:rPr>
              <w:t>bd-i-ext1:GiftImmovablePropertyExposedValue</w:t>
            </w:r>
          </w:p>
        </w:tc>
      </w:tr>
      <w:tr w:rsidR="00AB335B" w:rsidRPr="00BA6C81" w14:paraId="77B01EE3" w14:textId="77777777" w:rsidTr="00AB335B">
        <w:tc>
          <w:tcPr>
            <w:tcW w:w="9062" w:type="dxa"/>
          </w:tcPr>
          <w:p w14:paraId="4FD9F59B" w14:textId="77777777" w:rsidR="00AB335B" w:rsidRPr="00AB335B" w:rsidRDefault="00AB335B" w:rsidP="00AB335B">
            <w:pPr>
              <w:pStyle w:val="Geenafstand"/>
              <w:rPr>
                <w:sz w:val="18"/>
                <w:szCs w:val="18"/>
              </w:rPr>
            </w:pPr>
            <w:r w:rsidRPr="00AB335B">
              <w:rPr>
                <w:sz w:val="18"/>
                <w:szCs w:val="18"/>
              </w:rPr>
              <w:t>bd-i-ext1:GiftImmovablePropertyLargerPartHouseSeparatelySaleableIndication</w:t>
            </w:r>
          </w:p>
        </w:tc>
      </w:tr>
      <w:tr w:rsidR="00AB335B" w:rsidRPr="00BA6C81" w14:paraId="53CDFB7F" w14:textId="77777777" w:rsidTr="00AB335B">
        <w:tc>
          <w:tcPr>
            <w:tcW w:w="9062" w:type="dxa"/>
          </w:tcPr>
          <w:p w14:paraId="3A9DD3AA" w14:textId="77777777" w:rsidR="00AB335B" w:rsidRPr="00AB335B" w:rsidRDefault="00AB335B" w:rsidP="00AB335B">
            <w:pPr>
              <w:pStyle w:val="Geenafstand"/>
              <w:rPr>
                <w:sz w:val="18"/>
                <w:szCs w:val="18"/>
              </w:rPr>
            </w:pPr>
            <w:r w:rsidRPr="00AB335B">
              <w:rPr>
                <w:sz w:val="18"/>
                <w:szCs w:val="18"/>
              </w:rPr>
              <w:t>bd-i-ext1:GiftImmovablePropertyLandRegistryDesignation</w:t>
            </w:r>
          </w:p>
        </w:tc>
      </w:tr>
      <w:tr w:rsidR="00AB335B" w:rsidRPr="00BA6C81" w14:paraId="55053AB1" w14:textId="77777777" w:rsidTr="00AB335B">
        <w:tc>
          <w:tcPr>
            <w:tcW w:w="9062" w:type="dxa"/>
          </w:tcPr>
          <w:p w14:paraId="20360FB4" w14:textId="77777777" w:rsidR="00AB335B" w:rsidRPr="00AB335B" w:rsidRDefault="00AB335B" w:rsidP="00AB335B">
            <w:pPr>
              <w:pStyle w:val="Geenafstand"/>
              <w:rPr>
                <w:sz w:val="18"/>
                <w:szCs w:val="18"/>
              </w:rPr>
            </w:pPr>
            <w:r w:rsidRPr="00AB335B">
              <w:rPr>
                <w:sz w:val="18"/>
                <w:szCs w:val="18"/>
              </w:rPr>
              <w:t>bd-t-ext1:GiftImmovablePropertyAddressPresentation</w:t>
            </w:r>
          </w:p>
        </w:tc>
      </w:tr>
      <w:tr w:rsidR="00AB335B" w:rsidRPr="00BA6C81" w14:paraId="327B8D09" w14:textId="77777777" w:rsidTr="00AB335B">
        <w:tc>
          <w:tcPr>
            <w:tcW w:w="9062" w:type="dxa"/>
          </w:tcPr>
          <w:p w14:paraId="44A96B06" w14:textId="77777777" w:rsidR="00AB335B" w:rsidRPr="00AB335B" w:rsidRDefault="00AB335B" w:rsidP="00AB335B">
            <w:pPr>
              <w:pStyle w:val="Geenafstand"/>
              <w:rPr>
                <w:sz w:val="18"/>
                <w:szCs w:val="18"/>
              </w:rPr>
            </w:pPr>
            <w:r w:rsidRPr="00AB335B">
              <w:rPr>
                <w:sz w:val="18"/>
                <w:szCs w:val="18"/>
              </w:rPr>
              <w:t xml:space="preserve">bd-i-ext1:AppealOnFaciltySceneryLawIndication </w:t>
            </w:r>
          </w:p>
        </w:tc>
      </w:tr>
      <w:tr w:rsidR="00AB335B" w:rsidRPr="00BA6C81" w14:paraId="1902D30B" w14:textId="77777777" w:rsidTr="00AB335B">
        <w:tc>
          <w:tcPr>
            <w:tcW w:w="9062" w:type="dxa"/>
          </w:tcPr>
          <w:p w14:paraId="48DE7387" w14:textId="77777777" w:rsidR="00AB335B" w:rsidRPr="00AB335B" w:rsidRDefault="00AB335B" w:rsidP="00AB335B">
            <w:pPr>
              <w:pStyle w:val="Geenafstand"/>
              <w:rPr>
                <w:sz w:val="18"/>
                <w:szCs w:val="18"/>
              </w:rPr>
            </w:pPr>
            <w:r w:rsidRPr="00AB335B">
              <w:rPr>
                <w:sz w:val="18"/>
                <w:szCs w:val="18"/>
              </w:rPr>
              <w:t>bd-i-ext1:EstateSceneryLawDisposalNumber</w:t>
            </w:r>
          </w:p>
        </w:tc>
      </w:tr>
      <w:tr w:rsidR="00AB335B" w:rsidRPr="00BA6C81" w14:paraId="38923C39" w14:textId="77777777" w:rsidTr="00AB335B">
        <w:tc>
          <w:tcPr>
            <w:tcW w:w="9062" w:type="dxa"/>
          </w:tcPr>
          <w:p w14:paraId="1C670E09" w14:textId="77777777" w:rsidR="00AB335B" w:rsidRPr="00AB335B" w:rsidRDefault="00AB335B" w:rsidP="00AB335B">
            <w:pPr>
              <w:pStyle w:val="Geenafstand"/>
              <w:rPr>
                <w:sz w:val="18"/>
                <w:szCs w:val="18"/>
              </w:rPr>
            </w:pPr>
            <w:r w:rsidRPr="00AB335B">
              <w:rPr>
                <w:sz w:val="18"/>
                <w:szCs w:val="18"/>
              </w:rPr>
              <w:t>bd-i-ext1:EstateName</w:t>
            </w:r>
          </w:p>
        </w:tc>
      </w:tr>
      <w:tr w:rsidR="00AB335B" w:rsidRPr="00BA6C81" w14:paraId="413E7AAA" w14:textId="77777777" w:rsidTr="00AB335B">
        <w:tc>
          <w:tcPr>
            <w:tcW w:w="9062" w:type="dxa"/>
          </w:tcPr>
          <w:p w14:paraId="5D1D1F16" w14:textId="77777777" w:rsidR="00AB335B" w:rsidRPr="00AB335B" w:rsidRDefault="00AB335B" w:rsidP="00AB335B">
            <w:pPr>
              <w:pStyle w:val="Geenafstand"/>
              <w:rPr>
                <w:sz w:val="18"/>
                <w:szCs w:val="18"/>
              </w:rPr>
            </w:pPr>
            <w:r w:rsidRPr="00AB335B">
              <w:rPr>
                <w:sz w:val="18"/>
                <w:szCs w:val="18"/>
              </w:rPr>
              <w:t>bd-i-ext1:EstateSceneryLawOpenedIndication</w:t>
            </w:r>
          </w:p>
        </w:tc>
      </w:tr>
      <w:tr w:rsidR="00AB335B" w:rsidRPr="00BA6C81" w14:paraId="089B8F18" w14:textId="77777777" w:rsidTr="00AB335B">
        <w:tc>
          <w:tcPr>
            <w:tcW w:w="9062" w:type="dxa"/>
            <w:vAlign w:val="bottom"/>
          </w:tcPr>
          <w:p w14:paraId="14F4A646" w14:textId="77777777" w:rsidR="00AB335B" w:rsidRPr="00AB335B" w:rsidRDefault="00AB335B" w:rsidP="00AB335B">
            <w:pPr>
              <w:pStyle w:val="Geenafstand"/>
              <w:rPr>
                <w:sz w:val="18"/>
                <w:szCs w:val="18"/>
              </w:rPr>
            </w:pPr>
            <w:r w:rsidRPr="00AB335B">
              <w:rPr>
                <w:sz w:val="18"/>
                <w:szCs w:val="18"/>
              </w:rPr>
              <w:t>bd-i-ext1:EstateSceneryLawRankingIndication</w:t>
            </w:r>
          </w:p>
        </w:tc>
      </w:tr>
      <w:tr w:rsidR="00AB335B" w:rsidRPr="00BA6C81" w14:paraId="271DD16A" w14:textId="77777777" w:rsidTr="00AB335B">
        <w:tc>
          <w:tcPr>
            <w:tcW w:w="9062" w:type="dxa"/>
            <w:vAlign w:val="bottom"/>
          </w:tcPr>
          <w:p w14:paraId="52CD4005" w14:textId="77777777" w:rsidR="00AB335B" w:rsidRPr="00AB335B" w:rsidRDefault="00AB335B" w:rsidP="00AB335B">
            <w:pPr>
              <w:pStyle w:val="Geenafstand"/>
              <w:rPr>
                <w:sz w:val="18"/>
                <w:szCs w:val="18"/>
              </w:rPr>
            </w:pPr>
            <w:r w:rsidRPr="00AB335B">
              <w:rPr>
                <w:sz w:val="18"/>
                <w:szCs w:val="18"/>
              </w:rPr>
              <w:t>bd-i-ext1:EstateRankingRequestDate</w:t>
            </w:r>
          </w:p>
        </w:tc>
      </w:tr>
      <w:tr w:rsidR="00AB335B" w:rsidRPr="00BA6C81" w14:paraId="600BF9CE" w14:textId="77777777" w:rsidTr="00AB335B">
        <w:tc>
          <w:tcPr>
            <w:tcW w:w="9062" w:type="dxa"/>
            <w:vAlign w:val="bottom"/>
          </w:tcPr>
          <w:p w14:paraId="3DF7A1EE" w14:textId="77777777" w:rsidR="00AB335B" w:rsidRPr="00AB335B" w:rsidRDefault="00AB335B" w:rsidP="00AB335B">
            <w:pPr>
              <w:pStyle w:val="Geenafstand"/>
              <w:rPr>
                <w:sz w:val="18"/>
                <w:szCs w:val="18"/>
              </w:rPr>
            </w:pPr>
            <w:r w:rsidRPr="00AB335B">
              <w:rPr>
                <w:sz w:val="18"/>
                <w:szCs w:val="18"/>
              </w:rPr>
              <w:t>bd-i-ext1:EstateBuildingEconomicValue</w:t>
            </w:r>
          </w:p>
        </w:tc>
      </w:tr>
      <w:tr w:rsidR="00AB335B" w:rsidRPr="00BA6C81" w14:paraId="02290E45" w14:textId="77777777" w:rsidTr="00AB335B">
        <w:tc>
          <w:tcPr>
            <w:tcW w:w="9062" w:type="dxa"/>
            <w:vAlign w:val="bottom"/>
          </w:tcPr>
          <w:p w14:paraId="467B4594" w14:textId="77777777" w:rsidR="00AB335B" w:rsidRPr="00AB335B" w:rsidRDefault="00AB335B" w:rsidP="00AB335B">
            <w:pPr>
              <w:pStyle w:val="Geenafstand"/>
              <w:rPr>
                <w:sz w:val="18"/>
                <w:szCs w:val="18"/>
              </w:rPr>
            </w:pPr>
            <w:r w:rsidRPr="00AB335B">
              <w:rPr>
                <w:sz w:val="18"/>
                <w:szCs w:val="18"/>
              </w:rPr>
              <w:t>bd-i-ext1:EstateLandsEconomicValue</w:t>
            </w:r>
          </w:p>
        </w:tc>
      </w:tr>
      <w:tr w:rsidR="00AB335B" w:rsidRPr="00BA6C81" w14:paraId="4FF338AA" w14:textId="77777777" w:rsidTr="00AB335B">
        <w:tc>
          <w:tcPr>
            <w:tcW w:w="9062" w:type="dxa"/>
            <w:vAlign w:val="bottom"/>
          </w:tcPr>
          <w:p w14:paraId="7C1515D3" w14:textId="77777777" w:rsidR="00AB335B" w:rsidRPr="00AB335B" w:rsidRDefault="00AB335B" w:rsidP="00AB335B">
            <w:pPr>
              <w:pStyle w:val="Geenafstand"/>
              <w:rPr>
                <w:sz w:val="18"/>
                <w:szCs w:val="18"/>
              </w:rPr>
            </w:pPr>
            <w:r w:rsidRPr="00AB335B">
              <w:rPr>
                <w:sz w:val="18"/>
                <w:szCs w:val="18"/>
              </w:rPr>
              <w:lastRenderedPageBreak/>
              <w:t>bd-i-ext1:EstateBuildingsDestinationValue</w:t>
            </w:r>
          </w:p>
        </w:tc>
      </w:tr>
      <w:tr w:rsidR="00AB335B" w:rsidRPr="00BA6C81" w14:paraId="4666219E" w14:textId="77777777" w:rsidTr="00AB335B">
        <w:tc>
          <w:tcPr>
            <w:tcW w:w="9062" w:type="dxa"/>
            <w:vAlign w:val="bottom"/>
          </w:tcPr>
          <w:p w14:paraId="40D1A9A6" w14:textId="77777777" w:rsidR="00AB335B" w:rsidRPr="00AB335B" w:rsidRDefault="00AB335B" w:rsidP="00AB335B">
            <w:pPr>
              <w:pStyle w:val="Geenafstand"/>
              <w:rPr>
                <w:sz w:val="18"/>
                <w:szCs w:val="18"/>
              </w:rPr>
            </w:pPr>
            <w:r w:rsidRPr="00AB335B">
              <w:rPr>
                <w:sz w:val="18"/>
                <w:szCs w:val="18"/>
              </w:rPr>
              <w:t>bd-i-ext1:EstateLandsDestinationValue</w:t>
            </w:r>
          </w:p>
        </w:tc>
      </w:tr>
      <w:tr w:rsidR="00AB335B" w:rsidRPr="00BA6C81" w14:paraId="2DAFF851" w14:textId="77777777" w:rsidTr="00AB335B">
        <w:tc>
          <w:tcPr>
            <w:tcW w:w="9062" w:type="dxa"/>
          </w:tcPr>
          <w:p w14:paraId="57247BD8" w14:textId="77777777" w:rsidR="00AB335B" w:rsidRPr="00AB335B" w:rsidRDefault="00AB335B" w:rsidP="00AB335B">
            <w:pPr>
              <w:pStyle w:val="Geenafstand"/>
              <w:rPr>
                <w:b/>
                <w:sz w:val="18"/>
                <w:szCs w:val="18"/>
              </w:rPr>
            </w:pPr>
            <w:r w:rsidRPr="00AB335B">
              <w:rPr>
                <w:b/>
                <w:sz w:val="18"/>
                <w:szCs w:val="18"/>
              </w:rPr>
              <w:t>Effecten</w:t>
            </w:r>
          </w:p>
        </w:tc>
      </w:tr>
      <w:tr w:rsidR="00AB335B" w:rsidRPr="00BA6C81" w14:paraId="7A176214" w14:textId="77777777" w:rsidTr="00AB335B">
        <w:tc>
          <w:tcPr>
            <w:tcW w:w="9062" w:type="dxa"/>
          </w:tcPr>
          <w:p w14:paraId="52D61603" w14:textId="77777777" w:rsidR="00AB335B" w:rsidRPr="00AB335B" w:rsidRDefault="00AB335B" w:rsidP="00AB335B">
            <w:pPr>
              <w:pStyle w:val="Geenafstand"/>
              <w:rPr>
                <w:sz w:val="18"/>
                <w:szCs w:val="18"/>
              </w:rPr>
            </w:pPr>
            <w:r w:rsidRPr="00AB335B">
              <w:rPr>
                <w:sz w:val="18"/>
                <w:szCs w:val="18"/>
              </w:rPr>
              <w:t>bd-i-ext1:GiftStockValue</w:t>
            </w:r>
          </w:p>
        </w:tc>
      </w:tr>
      <w:tr w:rsidR="00AB335B" w:rsidRPr="00BA6C81" w14:paraId="0CFFE809" w14:textId="77777777" w:rsidTr="00AB335B">
        <w:tc>
          <w:tcPr>
            <w:tcW w:w="9062" w:type="dxa"/>
          </w:tcPr>
          <w:p w14:paraId="6E1A962B" w14:textId="77777777" w:rsidR="00AB335B" w:rsidRPr="00AB335B" w:rsidRDefault="00AB335B" w:rsidP="00AB335B">
            <w:pPr>
              <w:pStyle w:val="Geenafstand"/>
              <w:rPr>
                <w:sz w:val="18"/>
                <w:szCs w:val="18"/>
              </w:rPr>
            </w:pPr>
            <w:r w:rsidRPr="00AB335B">
              <w:rPr>
                <w:sz w:val="18"/>
                <w:szCs w:val="18"/>
              </w:rPr>
              <w:t>bd-i-ext:StockType</w:t>
            </w:r>
          </w:p>
        </w:tc>
      </w:tr>
      <w:tr w:rsidR="00AB335B" w:rsidRPr="00BA6C81" w14:paraId="0EF023AB" w14:textId="77777777" w:rsidTr="00AB335B">
        <w:tc>
          <w:tcPr>
            <w:tcW w:w="9062" w:type="dxa"/>
          </w:tcPr>
          <w:p w14:paraId="407CCDCE" w14:textId="77777777" w:rsidR="00AB335B" w:rsidRPr="00AB335B" w:rsidRDefault="00AB335B" w:rsidP="00AB335B">
            <w:pPr>
              <w:pStyle w:val="Geenafstand"/>
              <w:rPr>
                <w:b/>
                <w:sz w:val="18"/>
                <w:szCs w:val="18"/>
              </w:rPr>
            </w:pPr>
            <w:r w:rsidRPr="00AB335B">
              <w:rPr>
                <w:b/>
                <w:sz w:val="18"/>
                <w:szCs w:val="18"/>
              </w:rPr>
              <w:t>Roerende zaak</w:t>
            </w:r>
          </w:p>
        </w:tc>
      </w:tr>
      <w:tr w:rsidR="00AB335B" w:rsidRPr="00BA6C81" w14:paraId="48BBED27" w14:textId="77777777" w:rsidTr="00AB335B">
        <w:tc>
          <w:tcPr>
            <w:tcW w:w="9062" w:type="dxa"/>
          </w:tcPr>
          <w:p w14:paraId="2D9503B4" w14:textId="77777777" w:rsidR="00AB335B" w:rsidRPr="00AB335B" w:rsidRDefault="00AB335B" w:rsidP="00AB335B">
            <w:pPr>
              <w:pStyle w:val="Geenafstand"/>
              <w:rPr>
                <w:sz w:val="18"/>
                <w:szCs w:val="18"/>
              </w:rPr>
            </w:pPr>
            <w:r w:rsidRPr="00AB335B">
              <w:rPr>
                <w:sz w:val="18"/>
                <w:szCs w:val="18"/>
              </w:rPr>
              <w:t>bd-i-ext1:GiftMovablePropertyValue</w:t>
            </w:r>
          </w:p>
        </w:tc>
      </w:tr>
      <w:tr w:rsidR="00AB335B" w:rsidRPr="00BA6C81" w14:paraId="630C25EF" w14:textId="77777777" w:rsidTr="00AB335B">
        <w:tc>
          <w:tcPr>
            <w:tcW w:w="9062" w:type="dxa"/>
          </w:tcPr>
          <w:p w14:paraId="6C85C60F" w14:textId="77777777" w:rsidR="00AB335B" w:rsidRPr="00AB335B" w:rsidRDefault="00AB335B" w:rsidP="00AB335B">
            <w:pPr>
              <w:pStyle w:val="Geenafstand"/>
              <w:rPr>
                <w:sz w:val="18"/>
                <w:szCs w:val="18"/>
              </w:rPr>
            </w:pPr>
            <w:r w:rsidRPr="00AB335B">
              <w:rPr>
                <w:sz w:val="18"/>
                <w:szCs w:val="18"/>
              </w:rPr>
              <w:t>bd-i-ext1:GiftMovablePropertyType</w:t>
            </w:r>
          </w:p>
        </w:tc>
      </w:tr>
      <w:tr w:rsidR="00AB335B" w:rsidRPr="00BA6C81" w14:paraId="0C5D1543" w14:textId="77777777" w:rsidTr="00AB335B">
        <w:tc>
          <w:tcPr>
            <w:tcW w:w="9062" w:type="dxa"/>
          </w:tcPr>
          <w:p w14:paraId="64181EA9" w14:textId="77777777" w:rsidR="00AB335B" w:rsidRPr="00AB335B" w:rsidRDefault="00AB335B" w:rsidP="00AB335B">
            <w:pPr>
              <w:pStyle w:val="Geenafstand"/>
              <w:rPr>
                <w:b/>
                <w:sz w:val="18"/>
                <w:szCs w:val="18"/>
              </w:rPr>
            </w:pPr>
            <w:r w:rsidRPr="00AB335B">
              <w:rPr>
                <w:b/>
                <w:sz w:val="18"/>
                <w:szCs w:val="18"/>
              </w:rPr>
              <w:t>Periodieke Uitkering</w:t>
            </w:r>
          </w:p>
        </w:tc>
      </w:tr>
      <w:tr w:rsidR="00AB335B" w:rsidRPr="00BA6C81" w14:paraId="694D1E07" w14:textId="77777777" w:rsidTr="00AB335B">
        <w:tc>
          <w:tcPr>
            <w:tcW w:w="9062" w:type="dxa"/>
          </w:tcPr>
          <w:p w14:paraId="6A0552FA" w14:textId="77777777" w:rsidR="00AB335B" w:rsidRPr="00AB335B" w:rsidRDefault="00AB335B" w:rsidP="00AB335B">
            <w:pPr>
              <w:pStyle w:val="Geenafstand"/>
              <w:rPr>
                <w:sz w:val="18"/>
                <w:szCs w:val="18"/>
              </w:rPr>
            </w:pPr>
            <w:r w:rsidRPr="00AB335B">
              <w:rPr>
                <w:sz w:val="18"/>
                <w:szCs w:val="18"/>
              </w:rPr>
              <w:t>bd-i-ext1:GiftBenefitAmount</w:t>
            </w:r>
          </w:p>
        </w:tc>
      </w:tr>
      <w:tr w:rsidR="00AB335B" w:rsidRPr="00BA6C81" w14:paraId="0384DDA6" w14:textId="77777777" w:rsidTr="00AB335B">
        <w:tc>
          <w:tcPr>
            <w:tcW w:w="9062" w:type="dxa"/>
          </w:tcPr>
          <w:p w14:paraId="4E85F13F" w14:textId="77777777" w:rsidR="00AB335B" w:rsidRPr="00AB335B" w:rsidRDefault="00AB335B" w:rsidP="00AB335B">
            <w:pPr>
              <w:pStyle w:val="Geenafstand"/>
              <w:rPr>
                <w:sz w:val="18"/>
                <w:szCs w:val="18"/>
              </w:rPr>
            </w:pPr>
            <w:r w:rsidRPr="00AB335B">
              <w:rPr>
                <w:sz w:val="18"/>
                <w:szCs w:val="18"/>
              </w:rPr>
              <w:t>bd-i-ext1:GiftPeriodicFirstDate</w:t>
            </w:r>
          </w:p>
        </w:tc>
      </w:tr>
      <w:tr w:rsidR="00AB335B" w:rsidRPr="00BA6C81" w14:paraId="49E6ED46" w14:textId="77777777" w:rsidTr="00AB335B">
        <w:tc>
          <w:tcPr>
            <w:tcW w:w="9062" w:type="dxa"/>
          </w:tcPr>
          <w:p w14:paraId="1B37E207" w14:textId="77777777" w:rsidR="00AB335B" w:rsidRPr="00AB335B" w:rsidRDefault="00AB335B" w:rsidP="00AB335B">
            <w:pPr>
              <w:pStyle w:val="Geenafstand"/>
              <w:rPr>
                <w:sz w:val="18"/>
                <w:szCs w:val="18"/>
              </w:rPr>
            </w:pPr>
            <w:r w:rsidRPr="00AB335B">
              <w:rPr>
                <w:sz w:val="18"/>
                <w:szCs w:val="18"/>
              </w:rPr>
              <w:t>bd-i-ext1:GiftPeriodicLastDate</w:t>
            </w:r>
          </w:p>
        </w:tc>
      </w:tr>
      <w:tr w:rsidR="00AB335B" w:rsidRPr="00BA6C81" w14:paraId="4276B9B3" w14:textId="77777777" w:rsidTr="00AB335B">
        <w:tc>
          <w:tcPr>
            <w:tcW w:w="9062" w:type="dxa"/>
            <w:vAlign w:val="bottom"/>
          </w:tcPr>
          <w:p w14:paraId="3B298241" w14:textId="77777777" w:rsidR="00AB335B" w:rsidRPr="00AB335B" w:rsidRDefault="00AB335B" w:rsidP="00AB335B">
            <w:pPr>
              <w:pStyle w:val="Geenafstand"/>
              <w:rPr>
                <w:sz w:val="18"/>
                <w:szCs w:val="18"/>
              </w:rPr>
            </w:pPr>
            <w:r w:rsidRPr="00AB335B">
              <w:rPr>
                <w:sz w:val="18"/>
                <w:szCs w:val="18"/>
              </w:rPr>
              <w:t>bd-i-ext1:TaxLeviedOnPeriodicPaymentIndication</w:t>
            </w:r>
          </w:p>
        </w:tc>
      </w:tr>
      <w:tr w:rsidR="00AB335B" w:rsidRPr="00BA6C81" w14:paraId="3A1C859D" w14:textId="77777777" w:rsidTr="00AB335B">
        <w:tc>
          <w:tcPr>
            <w:tcW w:w="9062" w:type="dxa"/>
            <w:vAlign w:val="bottom"/>
          </w:tcPr>
          <w:p w14:paraId="5FBEE9CF" w14:textId="77777777" w:rsidR="00AB335B" w:rsidRPr="00AB335B" w:rsidRDefault="00AB335B" w:rsidP="00AB335B">
            <w:pPr>
              <w:pStyle w:val="Geenafstand"/>
              <w:rPr>
                <w:sz w:val="18"/>
                <w:szCs w:val="18"/>
              </w:rPr>
            </w:pPr>
            <w:r w:rsidRPr="00AB335B">
              <w:rPr>
                <w:sz w:val="18"/>
                <w:szCs w:val="18"/>
              </w:rPr>
              <w:t>bd-i-ext1:GiftLonglivedDependenceIndication</w:t>
            </w:r>
          </w:p>
        </w:tc>
      </w:tr>
      <w:tr w:rsidR="00AB335B" w:rsidRPr="00BA6C81" w14:paraId="44F04A6E" w14:textId="77777777" w:rsidTr="00AB335B">
        <w:tc>
          <w:tcPr>
            <w:tcW w:w="9062" w:type="dxa"/>
            <w:vAlign w:val="bottom"/>
          </w:tcPr>
          <w:p w14:paraId="733EA296" w14:textId="77777777" w:rsidR="00AB335B" w:rsidRPr="00AB335B" w:rsidRDefault="00AB335B" w:rsidP="00AB335B">
            <w:pPr>
              <w:pStyle w:val="Geenafstand"/>
              <w:rPr>
                <w:sz w:val="18"/>
                <w:szCs w:val="18"/>
              </w:rPr>
            </w:pPr>
            <w:r w:rsidRPr="00AB335B">
              <w:rPr>
                <w:sz w:val="18"/>
                <w:szCs w:val="18"/>
              </w:rPr>
              <w:t>bd-t-ext1:PersonLifeDependentSpecification</w:t>
            </w:r>
          </w:p>
        </w:tc>
      </w:tr>
      <w:tr w:rsidR="00AB335B" w:rsidRPr="00BA6C81" w14:paraId="0C338B5B" w14:textId="77777777" w:rsidTr="00AB335B">
        <w:tc>
          <w:tcPr>
            <w:tcW w:w="9062" w:type="dxa"/>
            <w:vAlign w:val="bottom"/>
          </w:tcPr>
          <w:p w14:paraId="51643434" w14:textId="77777777" w:rsidR="00AB335B" w:rsidRPr="00AB335B" w:rsidRDefault="00AB335B" w:rsidP="00AB335B">
            <w:pPr>
              <w:pStyle w:val="Geenafstand"/>
              <w:rPr>
                <w:b/>
                <w:sz w:val="18"/>
                <w:szCs w:val="18"/>
              </w:rPr>
            </w:pPr>
            <w:r w:rsidRPr="00AB335B">
              <w:rPr>
                <w:b/>
                <w:sz w:val="18"/>
                <w:szCs w:val="18"/>
              </w:rPr>
              <w:t>Schenking op papier</w:t>
            </w:r>
          </w:p>
        </w:tc>
      </w:tr>
      <w:tr w:rsidR="00AB335B" w:rsidRPr="00BA6C81" w14:paraId="346270DF" w14:textId="77777777" w:rsidTr="00AB335B">
        <w:tc>
          <w:tcPr>
            <w:tcW w:w="9062" w:type="dxa"/>
            <w:vAlign w:val="bottom"/>
          </w:tcPr>
          <w:p w14:paraId="3075DB15" w14:textId="77777777" w:rsidR="00AB335B" w:rsidRPr="00AB335B" w:rsidRDefault="00AB335B" w:rsidP="00AB335B">
            <w:pPr>
              <w:pStyle w:val="Geenafstand"/>
              <w:rPr>
                <w:b/>
                <w:sz w:val="18"/>
                <w:szCs w:val="18"/>
              </w:rPr>
            </w:pPr>
            <w:r w:rsidRPr="00AB335B">
              <w:rPr>
                <w:sz w:val="18"/>
                <w:szCs w:val="18"/>
              </w:rPr>
              <w:t>bd-i-ext1:DonationsOnPaper</w:t>
            </w:r>
          </w:p>
        </w:tc>
      </w:tr>
      <w:tr w:rsidR="00AB335B" w:rsidRPr="00BA6C81" w14:paraId="37479E48" w14:textId="77777777" w:rsidTr="00AB335B">
        <w:tc>
          <w:tcPr>
            <w:tcW w:w="9062" w:type="dxa"/>
            <w:vAlign w:val="bottom"/>
          </w:tcPr>
          <w:p w14:paraId="3F90F65A" w14:textId="77777777" w:rsidR="00AB335B" w:rsidRPr="00AB335B" w:rsidRDefault="00AB335B" w:rsidP="00AB335B">
            <w:pPr>
              <w:pStyle w:val="Geenafstand"/>
              <w:rPr>
                <w:b/>
                <w:sz w:val="18"/>
                <w:szCs w:val="18"/>
              </w:rPr>
            </w:pPr>
            <w:r w:rsidRPr="00AB335B">
              <w:rPr>
                <w:sz w:val="18"/>
                <w:szCs w:val="18"/>
              </w:rPr>
              <w:t>bd-i-ext1:DonationsOnPaperInterestPercentage</w:t>
            </w:r>
          </w:p>
        </w:tc>
      </w:tr>
      <w:tr w:rsidR="00AB335B" w:rsidRPr="00BA6C81" w14:paraId="1CF097EA" w14:textId="77777777" w:rsidTr="00AB335B">
        <w:tc>
          <w:tcPr>
            <w:tcW w:w="9062" w:type="dxa"/>
            <w:vAlign w:val="bottom"/>
          </w:tcPr>
          <w:p w14:paraId="519003DA" w14:textId="77777777" w:rsidR="00AB335B" w:rsidRPr="00AB335B" w:rsidRDefault="00AB335B" w:rsidP="00AB335B">
            <w:pPr>
              <w:pStyle w:val="Geenafstand"/>
              <w:rPr>
                <w:b/>
                <w:sz w:val="18"/>
                <w:szCs w:val="18"/>
              </w:rPr>
            </w:pPr>
            <w:r w:rsidRPr="00AB335B">
              <w:rPr>
                <w:sz w:val="18"/>
                <w:szCs w:val="18"/>
              </w:rPr>
              <w:t>bd-i-ext1:DonationsOnPaperInterestType</w:t>
            </w:r>
          </w:p>
        </w:tc>
      </w:tr>
      <w:tr w:rsidR="00AB335B" w:rsidRPr="00BA6C81" w14:paraId="1887F4F5" w14:textId="77777777" w:rsidTr="00AB335B">
        <w:tc>
          <w:tcPr>
            <w:tcW w:w="9062" w:type="dxa"/>
            <w:vAlign w:val="bottom"/>
          </w:tcPr>
          <w:p w14:paraId="5500BE0E" w14:textId="77777777" w:rsidR="00AB335B" w:rsidRPr="00AB335B" w:rsidRDefault="00AB335B" w:rsidP="00AB335B">
            <w:pPr>
              <w:pStyle w:val="Geenafstand"/>
              <w:rPr>
                <w:b/>
                <w:sz w:val="18"/>
                <w:szCs w:val="18"/>
              </w:rPr>
            </w:pPr>
            <w:r w:rsidRPr="00AB335B">
              <w:rPr>
                <w:sz w:val="18"/>
                <w:szCs w:val="18"/>
              </w:rPr>
              <w:t>bd-i-ext1:DonationsOnPaperDeedDate</w:t>
            </w:r>
          </w:p>
        </w:tc>
      </w:tr>
      <w:tr w:rsidR="00AB335B" w:rsidRPr="00BA6C81" w14:paraId="009D0BC1" w14:textId="77777777" w:rsidTr="00AB335B">
        <w:tc>
          <w:tcPr>
            <w:tcW w:w="9062" w:type="dxa"/>
            <w:vAlign w:val="bottom"/>
          </w:tcPr>
          <w:p w14:paraId="32CD14A0" w14:textId="77777777" w:rsidR="00AB335B" w:rsidRPr="00AB335B" w:rsidRDefault="00AB335B" w:rsidP="00AB335B">
            <w:pPr>
              <w:pStyle w:val="Geenafstand"/>
              <w:rPr>
                <w:b/>
                <w:sz w:val="18"/>
                <w:szCs w:val="18"/>
              </w:rPr>
            </w:pPr>
            <w:r w:rsidRPr="00AB335B">
              <w:rPr>
                <w:sz w:val="18"/>
                <w:szCs w:val="18"/>
              </w:rPr>
              <w:t>bd-i-ext1:DonationsOnPaperImmediatelyCollectableDate</w:t>
            </w:r>
          </w:p>
        </w:tc>
      </w:tr>
      <w:tr w:rsidR="00AB335B" w:rsidRPr="00BA6C81" w14:paraId="49514CA1" w14:textId="77777777" w:rsidTr="00AB335B">
        <w:tc>
          <w:tcPr>
            <w:tcW w:w="9062" w:type="dxa"/>
            <w:vAlign w:val="bottom"/>
          </w:tcPr>
          <w:p w14:paraId="23D8A57C" w14:textId="77777777" w:rsidR="00AB335B" w:rsidRPr="00AB335B" w:rsidRDefault="00AB335B" w:rsidP="00AB335B">
            <w:pPr>
              <w:pStyle w:val="Geenafstand"/>
              <w:rPr>
                <w:b/>
                <w:sz w:val="18"/>
                <w:szCs w:val="18"/>
              </w:rPr>
            </w:pPr>
            <w:r w:rsidRPr="00AB335B">
              <w:rPr>
                <w:b/>
                <w:sz w:val="18"/>
                <w:szCs w:val="18"/>
              </w:rPr>
              <w:t>Kwijtschelding</w:t>
            </w:r>
          </w:p>
        </w:tc>
      </w:tr>
      <w:tr w:rsidR="00AB335B" w:rsidRPr="00BA6C81" w14:paraId="40E95B64" w14:textId="77777777" w:rsidTr="00AB335B">
        <w:tc>
          <w:tcPr>
            <w:tcW w:w="9062" w:type="dxa"/>
            <w:vAlign w:val="bottom"/>
          </w:tcPr>
          <w:p w14:paraId="4EF5A5E0" w14:textId="77777777" w:rsidR="00AB335B" w:rsidRPr="00AB335B" w:rsidRDefault="00AB335B" w:rsidP="00AB335B">
            <w:pPr>
              <w:pStyle w:val="Geenafstand"/>
              <w:rPr>
                <w:sz w:val="18"/>
                <w:szCs w:val="18"/>
              </w:rPr>
            </w:pPr>
            <w:r w:rsidRPr="00AB335B">
              <w:rPr>
                <w:sz w:val="18"/>
                <w:szCs w:val="18"/>
              </w:rPr>
              <w:t>bd-i-ext1:GiftDebtRemissionValue</w:t>
            </w:r>
          </w:p>
        </w:tc>
      </w:tr>
      <w:tr w:rsidR="00AB335B" w:rsidRPr="00BA6C81" w14:paraId="39250243" w14:textId="77777777" w:rsidTr="00AB335B">
        <w:tc>
          <w:tcPr>
            <w:tcW w:w="9062" w:type="dxa"/>
            <w:vAlign w:val="bottom"/>
          </w:tcPr>
          <w:p w14:paraId="5363DD13" w14:textId="77777777" w:rsidR="00AB335B" w:rsidRPr="00AB335B" w:rsidRDefault="00AB335B" w:rsidP="00AB335B">
            <w:pPr>
              <w:pStyle w:val="Geenafstand"/>
              <w:rPr>
                <w:b/>
                <w:sz w:val="18"/>
                <w:szCs w:val="18"/>
              </w:rPr>
            </w:pPr>
            <w:r w:rsidRPr="00AB335B">
              <w:rPr>
                <w:b/>
                <w:sz w:val="18"/>
                <w:szCs w:val="18"/>
              </w:rPr>
              <w:t>Vruchtgebruik</w:t>
            </w:r>
          </w:p>
        </w:tc>
      </w:tr>
      <w:tr w:rsidR="00AB335B" w:rsidRPr="00BA6C81" w14:paraId="0469778C" w14:textId="77777777" w:rsidTr="00AB335B">
        <w:tc>
          <w:tcPr>
            <w:tcW w:w="9062" w:type="dxa"/>
            <w:vAlign w:val="bottom"/>
          </w:tcPr>
          <w:p w14:paraId="5BD48E71" w14:textId="77777777" w:rsidR="00AB335B" w:rsidRPr="00AB335B" w:rsidRDefault="00AB335B" w:rsidP="00AB335B">
            <w:pPr>
              <w:pStyle w:val="Geenafstand"/>
              <w:rPr>
                <w:b/>
                <w:sz w:val="18"/>
                <w:szCs w:val="18"/>
              </w:rPr>
            </w:pPr>
            <w:r w:rsidRPr="00AB335B">
              <w:rPr>
                <w:sz w:val="18"/>
                <w:szCs w:val="18"/>
              </w:rPr>
              <w:t>bd-i-ext1:GiftUsufructValue</w:t>
            </w:r>
          </w:p>
        </w:tc>
      </w:tr>
      <w:tr w:rsidR="00AB335B" w:rsidRPr="00BA6C81" w14:paraId="103877EC" w14:textId="77777777" w:rsidTr="00AB335B">
        <w:tc>
          <w:tcPr>
            <w:tcW w:w="9062" w:type="dxa"/>
            <w:vAlign w:val="bottom"/>
          </w:tcPr>
          <w:p w14:paraId="5D1BD7F3" w14:textId="77777777" w:rsidR="00AB335B" w:rsidRPr="00AB335B" w:rsidRDefault="00AB335B" w:rsidP="00AB335B">
            <w:pPr>
              <w:pStyle w:val="Geenafstand"/>
              <w:rPr>
                <w:b/>
                <w:sz w:val="18"/>
                <w:szCs w:val="18"/>
              </w:rPr>
            </w:pPr>
            <w:r w:rsidRPr="00AB335B">
              <w:rPr>
                <w:sz w:val="18"/>
                <w:szCs w:val="18"/>
              </w:rPr>
              <w:t>bd-i-ext1:CapitalToBeMaintainedValue</w:t>
            </w:r>
          </w:p>
        </w:tc>
      </w:tr>
      <w:tr w:rsidR="00AB335B" w:rsidRPr="00BA6C81" w14:paraId="52BD4B3D" w14:textId="77777777" w:rsidTr="00AB335B">
        <w:tc>
          <w:tcPr>
            <w:tcW w:w="9062" w:type="dxa"/>
            <w:vAlign w:val="bottom"/>
          </w:tcPr>
          <w:p w14:paraId="615D48C3" w14:textId="3100BE20" w:rsidR="00AB335B" w:rsidRPr="00AB335B" w:rsidRDefault="00AB335B" w:rsidP="00AF0AE7">
            <w:pPr>
              <w:pStyle w:val="Geenafstand"/>
              <w:rPr>
                <w:b/>
                <w:sz w:val="18"/>
                <w:szCs w:val="18"/>
              </w:rPr>
            </w:pPr>
            <w:r w:rsidRPr="00AB335B">
              <w:rPr>
                <w:sz w:val="18"/>
                <w:szCs w:val="18"/>
              </w:rPr>
              <w:t>bd-i-ext1:CapitalToBeMaintainedDescription</w:t>
            </w:r>
          </w:p>
        </w:tc>
      </w:tr>
      <w:tr w:rsidR="00AB335B" w:rsidRPr="002621B2" w14:paraId="61557F53" w14:textId="77777777" w:rsidTr="00AB335B">
        <w:tc>
          <w:tcPr>
            <w:tcW w:w="9062" w:type="dxa"/>
            <w:vAlign w:val="bottom"/>
          </w:tcPr>
          <w:p w14:paraId="42FC3A4D" w14:textId="77777777" w:rsidR="00AB335B" w:rsidRPr="00AB335B" w:rsidRDefault="00AB335B" w:rsidP="00AB335B">
            <w:pPr>
              <w:pStyle w:val="Geenafstand"/>
              <w:rPr>
                <w:b/>
                <w:sz w:val="18"/>
                <w:szCs w:val="18"/>
              </w:rPr>
            </w:pPr>
            <w:r w:rsidRPr="00AB335B">
              <w:rPr>
                <w:b/>
                <w:sz w:val="18"/>
                <w:szCs w:val="18"/>
              </w:rPr>
              <w:t>Overige schenking</w:t>
            </w:r>
          </w:p>
        </w:tc>
      </w:tr>
      <w:tr w:rsidR="00AB335B" w:rsidRPr="00BA6C81" w14:paraId="0507254E" w14:textId="77777777" w:rsidTr="00AB335B">
        <w:tc>
          <w:tcPr>
            <w:tcW w:w="9062" w:type="dxa"/>
          </w:tcPr>
          <w:p w14:paraId="28028DD0" w14:textId="77777777" w:rsidR="00AB335B" w:rsidRPr="00AB335B" w:rsidRDefault="00AB335B" w:rsidP="00AB335B">
            <w:pPr>
              <w:pStyle w:val="Geenafstand"/>
              <w:rPr>
                <w:b/>
                <w:sz w:val="18"/>
                <w:szCs w:val="18"/>
              </w:rPr>
            </w:pPr>
            <w:r w:rsidRPr="00AB335B">
              <w:rPr>
                <w:sz w:val="18"/>
                <w:szCs w:val="18"/>
              </w:rPr>
              <w:t>bd-i-ext1:GiftOtherDescription</w:t>
            </w:r>
          </w:p>
        </w:tc>
      </w:tr>
      <w:tr w:rsidR="00AB335B" w:rsidRPr="00BA6C81" w14:paraId="654B055F" w14:textId="77777777" w:rsidTr="00AB335B">
        <w:tc>
          <w:tcPr>
            <w:tcW w:w="9062" w:type="dxa"/>
          </w:tcPr>
          <w:p w14:paraId="7E2ED269" w14:textId="77777777" w:rsidR="00AB335B" w:rsidRPr="00AB335B" w:rsidRDefault="00AB335B" w:rsidP="00AB335B">
            <w:pPr>
              <w:pStyle w:val="Geenafstand"/>
              <w:rPr>
                <w:b/>
                <w:sz w:val="18"/>
                <w:szCs w:val="18"/>
              </w:rPr>
            </w:pPr>
            <w:r w:rsidRPr="00AB335B">
              <w:rPr>
                <w:sz w:val="18"/>
                <w:szCs w:val="18"/>
              </w:rPr>
              <w:t>bd-i-ext1:GiftOtherValue</w:t>
            </w:r>
          </w:p>
        </w:tc>
      </w:tr>
    </w:tbl>
    <w:p w14:paraId="3EF4E864" w14:textId="77777777" w:rsidR="00354A48" w:rsidRPr="009E4A14" w:rsidRDefault="00354A48">
      <w:pPr>
        <w:spacing w:after="200" w:line="276" w:lineRule="auto"/>
        <w:rPr>
          <w:rFonts w:asciiTheme="minorHAnsi" w:eastAsiaTheme="minorHAnsi" w:hAnsiTheme="minorHAnsi" w:cstheme="minorBidi"/>
          <w:sz w:val="22"/>
          <w:szCs w:val="22"/>
          <w:lang w:eastAsia="en-US"/>
        </w:rPr>
      </w:pPr>
    </w:p>
    <w:p w14:paraId="54842669" w14:textId="048AAE9D" w:rsidR="00354A48" w:rsidRPr="00D4186E" w:rsidRDefault="00354A48" w:rsidP="00354A48">
      <w:pPr>
        <w:rPr>
          <w:b/>
          <w:color w:val="548DD4" w:themeColor="text2" w:themeTint="99"/>
        </w:rPr>
      </w:pPr>
      <w:r w:rsidRPr="00D4186E">
        <w:rPr>
          <w:b/>
          <w:color w:val="548DD4" w:themeColor="text2" w:themeTint="99"/>
        </w:rPr>
        <w:t xml:space="preserve">BR-BD-16.4.86 : </w:t>
      </w:r>
      <w:r w:rsidR="00CC552B" w:rsidRPr="00D4186E">
        <w:rPr>
          <w:b/>
          <w:color w:val="548DD4" w:themeColor="text2" w:themeTint="99"/>
        </w:rPr>
        <w:t>Element of tuple MOET NIET in de tuple 'bd-t-ext1:GiftSpecification' zijn opgenomen INDIEN het element 'bd-i-ext1:GiftMovablePropertyValue' of 'bd-i-ext1:GiftMovablePropertyType' in dezelfde tuple is opgenomen.</w:t>
      </w:r>
    </w:p>
    <w:p w14:paraId="6CC25B11" w14:textId="77777777" w:rsidR="00354A48" w:rsidRPr="009E4A14" w:rsidRDefault="00354A48" w:rsidP="00354A48">
      <w:pPr>
        <w:rPr>
          <w:b/>
        </w:rPr>
      </w:pPr>
    </w:p>
    <w:p w14:paraId="772C7B9B" w14:textId="77777777" w:rsidR="00354A48" w:rsidRPr="009E4A14" w:rsidRDefault="00354A48" w:rsidP="00354A48">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Elementen/tuples die NIET moeten worden opgenomen:</w:t>
      </w:r>
    </w:p>
    <w:tbl>
      <w:tblPr>
        <w:tblStyle w:val="Tabelraster"/>
        <w:tblW w:w="0" w:type="auto"/>
        <w:tblLook w:val="04A0" w:firstRow="1" w:lastRow="0" w:firstColumn="1" w:lastColumn="0" w:noHBand="0" w:noVBand="1"/>
      </w:tblPr>
      <w:tblGrid>
        <w:gridCol w:w="9062"/>
      </w:tblGrid>
      <w:tr w:rsidR="00177F9B" w:rsidRPr="009E4A14" w14:paraId="09045C14" w14:textId="77777777" w:rsidTr="00ED42FD">
        <w:tc>
          <w:tcPr>
            <w:tcW w:w="9062" w:type="dxa"/>
            <w:shd w:val="clear" w:color="auto" w:fill="D9D9D9" w:themeFill="background1" w:themeFillShade="D9"/>
          </w:tcPr>
          <w:p w14:paraId="1A74AC58" w14:textId="77777777" w:rsidR="00177F9B" w:rsidRPr="004C791A" w:rsidRDefault="00177F9B" w:rsidP="00ED42FD">
            <w:pPr>
              <w:pStyle w:val="Geenafstand"/>
              <w:rPr>
                <w:b/>
                <w:sz w:val="18"/>
                <w:szCs w:val="18"/>
              </w:rPr>
            </w:pPr>
            <w:r w:rsidRPr="004C791A">
              <w:rPr>
                <w:b/>
                <w:sz w:val="18"/>
                <w:szCs w:val="18"/>
              </w:rPr>
              <w:t>Elementen</w:t>
            </w:r>
          </w:p>
        </w:tc>
      </w:tr>
      <w:tr w:rsidR="00D4186E" w:rsidRPr="002621B2" w14:paraId="5C95DA03" w14:textId="77777777" w:rsidTr="00ED42FD">
        <w:tc>
          <w:tcPr>
            <w:tcW w:w="9062" w:type="dxa"/>
            <w:shd w:val="clear" w:color="auto" w:fill="FFFFFF" w:themeFill="background1"/>
          </w:tcPr>
          <w:p w14:paraId="39325FE6" w14:textId="77777777" w:rsidR="00D4186E" w:rsidRPr="00D4186E" w:rsidRDefault="00D4186E" w:rsidP="00ED42FD">
            <w:pPr>
              <w:pStyle w:val="Geenafstand"/>
              <w:rPr>
                <w:b/>
                <w:sz w:val="18"/>
                <w:szCs w:val="18"/>
              </w:rPr>
            </w:pPr>
            <w:r w:rsidRPr="00D4186E">
              <w:rPr>
                <w:b/>
                <w:sz w:val="18"/>
                <w:szCs w:val="18"/>
              </w:rPr>
              <w:t>Contanten</w:t>
            </w:r>
          </w:p>
        </w:tc>
      </w:tr>
      <w:tr w:rsidR="00D4186E" w:rsidRPr="002621B2" w14:paraId="6442E6F9" w14:textId="77777777" w:rsidTr="00ED42FD">
        <w:tc>
          <w:tcPr>
            <w:tcW w:w="9062" w:type="dxa"/>
            <w:shd w:val="clear" w:color="auto" w:fill="FFFFFF" w:themeFill="background1"/>
          </w:tcPr>
          <w:p w14:paraId="7BD98EA9" w14:textId="77777777" w:rsidR="00D4186E" w:rsidRPr="00D4186E" w:rsidRDefault="00D4186E" w:rsidP="00ED42FD">
            <w:pPr>
              <w:pStyle w:val="Geenafstand"/>
              <w:rPr>
                <w:sz w:val="18"/>
                <w:szCs w:val="18"/>
              </w:rPr>
            </w:pPr>
            <w:r w:rsidRPr="00D4186E">
              <w:rPr>
                <w:sz w:val="18"/>
                <w:szCs w:val="18"/>
              </w:rPr>
              <w:t>bd-i-ext1:GiftCashMoneyBalances</w:t>
            </w:r>
          </w:p>
        </w:tc>
      </w:tr>
      <w:tr w:rsidR="00D4186E" w:rsidRPr="002621B2" w14:paraId="275A70D5" w14:textId="77777777" w:rsidTr="00ED42FD">
        <w:tc>
          <w:tcPr>
            <w:tcW w:w="9062" w:type="dxa"/>
            <w:shd w:val="clear" w:color="auto" w:fill="FFFFFF" w:themeFill="background1"/>
          </w:tcPr>
          <w:p w14:paraId="75A3C8C7" w14:textId="77777777" w:rsidR="00D4186E" w:rsidRPr="00D4186E" w:rsidRDefault="00D4186E" w:rsidP="00ED42FD">
            <w:pPr>
              <w:pStyle w:val="Geenafstand"/>
              <w:rPr>
                <w:b/>
                <w:sz w:val="18"/>
                <w:szCs w:val="18"/>
              </w:rPr>
            </w:pPr>
            <w:r w:rsidRPr="00D4186E">
              <w:rPr>
                <w:b/>
                <w:sz w:val="18"/>
                <w:szCs w:val="18"/>
              </w:rPr>
              <w:t>Onroerende zaak</w:t>
            </w:r>
          </w:p>
        </w:tc>
      </w:tr>
      <w:tr w:rsidR="00D4186E" w:rsidRPr="00BA6C81" w14:paraId="5699E16F" w14:textId="77777777" w:rsidTr="00ED42FD">
        <w:tc>
          <w:tcPr>
            <w:tcW w:w="9062" w:type="dxa"/>
          </w:tcPr>
          <w:p w14:paraId="53A75CA4" w14:textId="77777777" w:rsidR="00D4186E" w:rsidRPr="00D4186E" w:rsidRDefault="00D4186E" w:rsidP="00ED42FD">
            <w:pPr>
              <w:pStyle w:val="Geenafstand"/>
              <w:rPr>
                <w:sz w:val="18"/>
                <w:szCs w:val="18"/>
              </w:rPr>
            </w:pPr>
            <w:r w:rsidRPr="00D4186E">
              <w:rPr>
                <w:sz w:val="18"/>
                <w:szCs w:val="18"/>
              </w:rPr>
              <w:t>bd-i-ext1:GiftImmovablePropertyCommercialValue</w:t>
            </w:r>
          </w:p>
        </w:tc>
      </w:tr>
      <w:tr w:rsidR="00D4186E" w:rsidRPr="00BA6C81" w14:paraId="4F678330" w14:textId="77777777" w:rsidTr="00ED42FD">
        <w:tc>
          <w:tcPr>
            <w:tcW w:w="9062" w:type="dxa"/>
          </w:tcPr>
          <w:p w14:paraId="686A41B4" w14:textId="77777777" w:rsidR="00D4186E" w:rsidRPr="00D4186E" w:rsidRDefault="00D4186E" w:rsidP="00ED42FD">
            <w:pPr>
              <w:pStyle w:val="Geenafstand"/>
              <w:rPr>
                <w:sz w:val="18"/>
                <w:szCs w:val="18"/>
              </w:rPr>
            </w:pPr>
            <w:r w:rsidRPr="00D4186E">
              <w:rPr>
                <w:sz w:val="18"/>
                <w:szCs w:val="18"/>
              </w:rPr>
              <w:t>bd-i-ext1:GiftImmovablePropertyLawValue</w:t>
            </w:r>
          </w:p>
        </w:tc>
      </w:tr>
      <w:tr w:rsidR="00D4186E" w:rsidRPr="00BA6C81" w14:paraId="6A82E089" w14:textId="77777777" w:rsidTr="00ED42FD">
        <w:tc>
          <w:tcPr>
            <w:tcW w:w="9062" w:type="dxa"/>
          </w:tcPr>
          <w:p w14:paraId="51209863" w14:textId="77777777" w:rsidR="00D4186E" w:rsidRPr="00D4186E" w:rsidRDefault="00D4186E" w:rsidP="00ED42FD">
            <w:pPr>
              <w:pStyle w:val="Geenafstand"/>
              <w:rPr>
                <w:sz w:val="18"/>
                <w:szCs w:val="18"/>
              </w:rPr>
            </w:pPr>
            <w:r w:rsidRPr="00D4186E">
              <w:rPr>
                <w:sz w:val="18"/>
                <w:szCs w:val="18"/>
              </w:rPr>
              <w:t>bd-i-ext1:GiftImmovablePropertyTransferredPartNumerator</w:t>
            </w:r>
          </w:p>
        </w:tc>
      </w:tr>
      <w:tr w:rsidR="00D4186E" w:rsidRPr="00BA6C81" w14:paraId="4BC38439" w14:textId="77777777" w:rsidTr="00ED42FD">
        <w:tc>
          <w:tcPr>
            <w:tcW w:w="9062" w:type="dxa"/>
          </w:tcPr>
          <w:p w14:paraId="39ECC80E" w14:textId="77777777" w:rsidR="00D4186E" w:rsidRPr="00D4186E" w:rsidRDefault="00D4186E" w:rsidP="00ED42FD">
            <w:pPr>
              <w:pStyle w:val="Geenafstand"/>
              <w:rPr>
                <w:sz w:val="18"/>
                <w:szCs w:val="18"/>
              </w:rPr>
            </w:pPr>
            <w:r w:rsidRPr="00D4186E">
              <w:rPr>
                <w:sz w:val="18"/>
                <w:szCs w:val="18"/>
              </w:rPr>
              <w:t>bd-i-ext1:GiftImmovablePropertyTransferredPartDenominator</w:t>
            </w:r>
          </w:p>
        </w:tc>
      </w:tr>
      <w:tr w:rsidR="00D4186E" w:rsidRPr="00BA6C81" w14:paraId="6E45D515" w14:textId="77777777" w:rsidTr="00ED42FD">
        <w:tc>
          <w:tcPr>
            <w:tcW w:w="9062" w:type="dxa"/>
          </w:tcPr>
          <w:p w14:paraId="26B44EF5" w14:textId="77777777" w:rsidR="00D4186E" w:rsidRPr="00D4186E" w:rsidRDefault="00D4186E" w:rsidP="00ED42FD">
            <w:pPr>
              <w:pStyle w:val="Geenafstand"/>
              <w:rPr>
                <w:sz w:val="18"/>
                <w:szCs w:val="18"/>
              </w:rPr>
            </w:pPr>
            <w:r w:rsidRPr="00D4186E">
              <w:rPr>
                <w:sz w:val="18"/>
                <w:szCs w:val="18"/>
              </w:rPr>
              <w:t>bd-i-ext1:GiftImmovablePropertyPurchasePrice</w:t>
            </w:r>
          </w:p>
        </w:tc>
      </w:tr>
      <w:tr w:rsidR="00D4186E" w:rsidRPr="00BA6C81" w14:paraId="621C3C74" w14:textId="77777777" w:rsidTr="00ED42FD">
        <w:tc>
          <w:tcPr>
            <w:tcW w:w="9062" w:type="dxa"/>
          </w:tcPr>
          <w:p w14:paraId="080C7CCB" w14:textId="77777777" w:rsidR="00D4186E" w:rsidRPr="00D4186E" w:rsidRDefault="00D4186E" w:rsidP="00ED42FD">
            <w:pPr>
              <w:pStyle w:val="Geenafstand"/>
              <w:rPr>
                <w:sz w:val="18"/>
                <w:szCs w:val="18"/>
              </w:rPr>
            </w:pPr>
            <w:r w:rsidRPr="00D4186E">
              <w:rPr>
                <w:sz w:val="18"/>
                <w:szCs w:val="18"/>
              </w:rPr>
              <w:t>bd-i-ext1:GiftImmovablePropertyRemittedPurchasePrice</w:t>
            </w:r>
          </w:p>
        </w:tc>
      </w:tr>
      <w:tr w:rsidR="00D4186E" w:rsidRPr="00BA6C81" w14:paraId="19A5B47C" w14:textId="77777777" w:rsidTr="00ED42FD">
        <w:tc>
          <w:tcPr>
            <w:tcW w:w="9062" w:type="dxa"/>
          </w:tcPr>
          <w:p w14:paraId="70481DA2" w14:textId="77777777" w:rsidR="00D4186E" w:rsidRPr="00D4186E" w:rsidRDefault="00D4186E" w:rsidP="00ED42FD">
            <w:pPr>
              <w:pStyle w:val="Geenafstand"/>
              <w:rPr>
                <w:sz w:val="18"/>
                <w:szCs w:val="18"/>
              </w:rPr>
            </w:pPr>
            <w:r w:rsidRPr="00D4186E">
              <w:rPr>
                <w:sz w:val="18"/>
                <w:szCs w:val="18"/>
              </w:rPr>
              <w:t>bd-i-ext1:ImmovablePropertyTenantRecipientIndication</w:t>
            </w:r>
          </w:p>
        </w:tc>
      </w:tr>
      <w:tr w:rsidR="00D4186E" w:rsidRPr="00BA6C81" w14:paraId="5EDBE5F9" w14:textId="77777777" w:rsidTr="00ED42FD">
        <w:tc>
          <w:tcPr>
            <w:tcW w:w="9062" w:type="dxa"/>
          </w:tcPr>
          <w:p w14:paraId="0509AA6E" w14:textId="77777777" w:rsidR="00D4186E" w:rsidRPr="00D4186E" w:rsidRDefault="00D4186E" w:rsidP="00ED42FD">
            <w:pPr>
              <w:pStyle w:val="Geenafstand"/>
              <w:rPr>
                <w:sz w:val="18"/>
                <w:szCs w:val="18"/>
              </w:rPr>
            </w:pPr>
            <w:r w:rsidRPr="00D4186E">
              <w:rPr>
                <w:sz w:val="18"/>
                <w:szCs w:val="18"/>
              </w:rPr>
              <w:t>bd-i-ext1:ImmovablePropertyResidenceIndication</w:t>
            </w:r>
          </w:p>
        </w:tc>
      </w:tr>
      <w:tr w:rsidR="00D4186E" w:rsidRPr="00BA6C81" w14:paraId="1C3F848B" w14:textId="77777777" w:rsidTr="00ED42FD">
        <w:tc>
          <w:tcPr>
            <w:tcW w:w="9062" w:type="dxa"/>
          </w:tcPr>
          <w:p w14:paraId="35125B26" w14:textId="77777777" w:rsidR="00D4186E" w:rsidRPr="00D4186E" w:rsidRDefault="00D4186E" w:rsidP="00ED42FD">
            <w:pPr>
              <w:pStyle w:val="Geenafstand"/>
              <w:rPr>
                <w:sz w:val="18"/>
                <w:szCs w:val="18"/>
              </w:rPr>
            </w:pPr>
            <w:r w:rsidRPr="00D4186E">
              <w:rPr>
                <w:sz w:val="18"/>
                <w:szCs w:val="18"/>
              </w:rPr>
              <w:t>bd-i-ext1:GiftImmovablePropertyAnnualGroundLeaseValue</w:t>
            </w:r>
          </w:p>
        </w:tc>
      </w:tr>
      <w:tr w:rsidR="00D4186E" w:rsidRPr="00BA6C81" w14:paraId="7FE7C3AD" w14:textId="77777777" w:rsidTr="00ED42FD">
        <w:tc>
          <w:tcPr>
            <w:tcW w:w="9062" w:type="dxa"/>
          </w:tcPr>
          <w:p w14:paraId="4BCC83C4" w14:textId="77777777" w:rsidR="00D4186E" w:rsidRPr="00D4186E" w:rsidRDefault="00D4186E" w:rsidP="00ED42FD">
            <w:pPr>
              <w:pStyle w:val="Geenafstand"/>
              <w:rPr>
                <w:sz w:val="18"/>
                <w:szCs w:val="18"/>
              </w:rPr>
            </w:pPr>
            <w:r w:rsidRPr="00D4186E">
              <w:rPr>
                <w:sz w:val="18"/>
                <w:szCs w:val="18"/>
              </w:rPr>
              <w:t>bd-i-ext1:ImmovablePropertyGroundLeaseEnddate</w:t>
            </w:r>
          </w:p>
        </w:tc>
      </w:tr>
      <w:tr w:rsidR="00D4186E" w:rsidRPr="00BA6C81" w14:paraId="4341C4A0" w14:textId="77777777" w:rsidTr="00ED42FD">
        <w:tc>
          <w:tcPr>
            <w:tcW w:w="9062" w:type="dxa"/>
          </w:tcPr>
          <w:p w14:paraId="794ABD01" w14:textId="77777777" w:rsidR="00D4186E" w:rsidRPr="00D4186E" w:rsidRDefault="00D4186E" w:rsidP="00ED42FD">
            <w:pPr>
              <w:pStyle w:val="Geenafstand"/>
              <w:rPr>
                <w:sz w:val="18"/>
                <w:szCs w:val="18"/>
              </w:rPr>
            </w:pPr>
            <w:r w:rsidRPr="00D4186E">
              <w:rPr>
                <w:sz w:val="18"/>
                <w:szCs w:val="18"/>
              </w:rPr>
              <w:t>bd-i-ext1:GiftImmovablePropertyAnnualRentValue</w:t>
            </w:r>
          </w:p>
        </w:tc>
      </w:tr>
      <w:tr w:rsidR="00D4186E" w:rsidRPr="00BA6C81" w14:paraId="08C80E8F" w14:textId="77777777" w:rsidTr="00ED42FD">
        <w:tc>
          <w:tcPr>
            <w:tcW w:w="9062" w:type="dxa"/>
          </w:tcPr>
          <w:p w14:paraId="4D21124E" w14:textId="77777777" w:rsidR="00D4186E" w:rsidRPr="00D4186E" w:rsidRDefault="00D4186E" w:rsidP="00ED42FD">
            <w:pPr>
              <w:pStyle w:val="Geenafstand"/>
              <w:rPr>
                <w:sz w:val="18"/>
                <w:szCs w:val="18"/>
              </w:rPr>
            </w:pPr>
            <w:r w:rsidRPr="00D4186E">
              <w:rPr>
                <w:sz w:val="18"/>
                <w:szCs w:val="18"/>
              </w:rPr>
              <w:t>bd-i-ext1:GiftImmovablePropertyMarketCompliantRentIndication</w:t>
            </w:r>
          </w:p>
        </w:tc>
      </w:tr>
      <w:tr w:rsidR="00D4186E" w:rsidRPr="00BA6C81" w14:paraId="11C39769" w14:textId="77777777" w:rsidTr="00ED42FD">
        <w:tc>
          <w:tcPr>
            <w:tcW w:w="9062" w:type="dxa"/>
          </w:tcPr>
          <w:p w14:paraId="7DE33DB7" w14:textId="77777777" w:rsidR="00D4186E" w:rsidRPr="00D4186E" w:rsidRDefault="00D4186E" w:rsidP="00ED42FD">
            <w:pPr>
              <w:pStyle w:val="Geenafstand"/>
              <w:rPr>
                <w:sz w:val="18"/>
                <w:szCs w:val="18"/>
              </w:rPr>
            </w:pPr>
            <w:r w:rsidRPr="00D4186E">
              <w:rPr>
                <w:sz w:val="18"/>
                <w:szCs w:val="18"/>
              </w:rPr>
              <w:t>bd-i-ext1:GiftImmovablePropertySurfaceSquareMetresHiredOut</w:t>
            </w:r>
          </w:p>
        </w:tc>
      </w:tr>
      <w:tr w:rsidR="00D4186E" w:rsidRPr="00BA6C81" w14:paraId="2ED18981" w14:textId="77777777" w:rsidTr="00ED42FD">
        <w:tc>
          <w:tcPr>
            <w:tcW w:w="9062" w:type="dxa"/>
          </w:tcPr>
          <w:p w14:paraId="1794496D" w14:textId="77777777" w:rsidR="00D4186E" w:rsidRPr="00D4186E" w:rsidRDefault="00D4186E" w:rsidP="00ED42FD">
            <w:pPr>
              <w:pStyle w:val="Geenafstand"/>
              <w:rPr>
                <w:sz w:val="18"/>
                <w:szCs w:val="18"/>
              </w:rPr>
            </w:pPr>
            <w:r w:rsidRPr="00D4186E">
              <w:rPr>
                <w:sz w:val="18"/>
                <w:szCs w:val="18"/>
              </w:rPr>
              <w:t>bd-i-ext1:GiftImmovablePropertySurfaceSquareMetresTotal</w:t>
            </w:r>
          </w:p>
        </w:tc>
      </w:tr>
      <w:tr w:rsidR="00D4186E" w:rsidRPr="00BA6C81" w14:paraId="66A6E576" w14:textId="77777777" w:rsidTr="00ED42FD">
        <w:tc>
          <w:tcPr>
            <w:tcW w:w="9062" w:type="dxa"/>
          </w:tcPr>
          <w:p w14:paraId="3794E877" w14:textId="77777777" w:rsidR="00D4186E" w:rsidRPr="00D4186E" w:rsidRDefault="00D4186E" w:rsidP="00ED42FD">
            <w:pPr>
              <w:pStyle w:val="Geenafstand"/>
              <w:rPr>
                <w:sz w:val="18"/>
                <w:szCs w:val="18"/>
              </w:rPr>
            </w:pPr>
            <w:r w:rsidRPr="00D4186E">
              <w:rPr>
                <w:sz w:val="18"/>
                <w:szCs w:val="18"/>
              </w:rPr>
              <w:t>bd-i-ext1:GiftImmovablePropertyExposedValue</w:t>
            </w:r>
          </w:p>
        </w:tc>
      </w:tr>
      <w:tr w:rsidR="00D4186E" w:rsidRPr="00BA6C81" w14:paraId="291F9FB4" w14:textId="77777777" w:rsidTr="00ED42FD">
        <w:tc>
          <w:tcPr>
            <w:tcW w:w="9062" w:type="dxa"/>
          </w:tcPr>
          <w:p w14:paraId="2BBDBD9B" w14:textId="77777777" w:rsidR="00D4186E" w:rsidRPr="00D4186E" w:rsidRDefault="00D4186E" w:rsidP="00ED42FD">
            <w:pPr>
              <w:pStyle w:val="Geenafstand"/>
              <w:rPr>
                <w:sz w:val="18"/>
                <w:szCs w:val="18"/>
              </w:rPr>
            </w:pPr>
            <w:r w:rsidRPr="00D4186E">
              <w:rPr>
                <w:sz w:val="18"/>
                <w:szCs w:val="18"/>
              </w:rPr>
              <w:t>bd-i-ext1:GiftImmovablePropertyLargerPartHouseSeparatelySaleableIndication</w:t>
            </w:r>
          </w:p>
        </w:tc>
      </w:tr>
      <w:tr w:rsidR="00D4186E" w:rsidRPr="00BA6C81" w14:paraId="21A68EAE" w14:textId="77777777" w:rsidTr="00ED42FD">
        <w:tc>
          <w:tcPr>
            <w:tcW w:w="9062" w:type="dxa"/>
          </w:tcPr>
          <w:p w14:paraId="3D3E7F4D" w14:textId="77777777" w:rsidR="00D4186E" w:rsidRPr="00D4186E" w:rsidRDefault="00D4186E" w:rsidP="00ED42FD">
            <w:pPr>
              <w:pStyle w:val="Geenafstand"/>
              <w:rPr>
                <w:sz w:val="18"/>
                <w:szCs w:val="18"/>
              </w:rPr>
            </w:pPr>
            <w:r w:rsidRPr="00D4186E">
              <w:rPr>
                <w:sz w:val="18"/>
                <w:szCs w:val="18"/>
              </w:rPr>
              <w:t>bd-i-ext1:GiftImmovablePropertyLandRegistryDesignation</w:t>
            </w:r>
          </w:p>
        </w:tc>
      </w:tr>
      <w:tr w:rsidR="00D4186E" w:rsidRPr="00BA6C81" w14:paraId="132D64B6" w14:textId="77777777" w:rsidTr="00ED42FD">
        <w:tc>
          <w:tcPr>
            <w:tcW w:w="9062" w:type="dxa"/>
          </w:tcPr>
          <w:p w14:paraId="0DBC7DA9" w14:textId="77777777" w:rsidR="00D4186E" w:rsidRPr="00D4186E" w:rsidRDefault="00D4186E" w:rsidP="00ED42FD">
            <w:pPr>
              <w:pStyle w:val="Geenafstand"/>
              <w:rPr>
                <w:sz w:val="18"/>
                <w:szCs w:val="18"/>
              </w:rPr>
            </w:pPr>
            <w:r w:rsidRPr="00D4186E">
              <w:rPr>
                <w:sz w:val="18"/>
                <w:szCs w:val="18"/>
              </w:rPr>
              <w:t>bd-t-ext1:GiftImmovablePropertyAddressPresentation</w:t>
            </w:r>
          </w:p>
        </w:tc>
      </w:tr>
      <w:tr w:rsidR="00D4186E" w:rsidRPr="00BA6C81" w14:paraId="137E6442" w14:textId="77777777" w:rsidTr="00ED42FD">
        <w:tc>
          <w:tcPr>
            <w:tcW w:w="9062" w:type="dxa"/>
          </w:tcPr>
          <w:p w14:paraId="4F7D42F4" w14:textId="77777777" w:rsidR="00D4186E" w:rsidRPr="00D4186E" w:rsidRDefault="00D4186E" w:rsidP="00ED42FD">
            <w:pPr>
              <w:pStyle w:val="Geenafstand"/>
              <w:rPr>
                <w:sz w:val="18"/>
                <w:szCs w:val="18"/>
              </w:rPr>
            </w:pPr>
            <w:r w:rsidRPr="00D4186E">
              <w:rPr>
                <w:sz w:val="18"/>
                <w:szCs w:val="18"/>
              </w:rPr>
              <w:t xml:space="preserve">bd-i-ext1:AppealOnFaciltySceneryLawIndication </w:t>
            </w:r>
          </w:p>
        </w:tc>
      </w:tr>
      <w:tr w:rsidR="00D4186E" w:rsidRPr="00BA6C81" w14:paraId="083202C8" w14:textId="77777777" w:rsidTr="00ED42FD">
        <w:tc>
          <w:tcPr>
            <w:tcW w:w="9062" w:type="dxa"/>
          </w:tcPr>
          <w:p w14:paraId="72D8F4BE" w14:textId="77777777" w:rsidR="00D4186E" w:rsidRPr="00D4186E" w:rsidRDefault="00D4186E" w:rsidP="00ED42FD">
            <w:pPr>
              <w:pStyle w:val="Geenafstand"/>
              <w:rPr>
                <w:sz w:val="18"/>
                <w:szCs w:val="18"/>
              </w:rPr>
            </w:pPr>
            <w:r w:rsidRPr="00D4186E">
              <w:rPr>
                <w:sz w:val="18"/>
                <w:szCs w:val="18"/>
              </w:rPr>
              <w:t>bd-i-ext1:EstateSceneryLawDisposalNumber</w:t>
            </w:r>
          </w:p>
        </w:tc>
      </w:tr>
      <w:tr w:rsidR="00D4186E" w:rsidRPr="00BA6C81" w14:paraId="25F50DC1" w14:textId="77777777" w:rsidTr="00ED42FD">
        <w:tc>
          <w:tcPr>
            <w:tcW w:w="9062" w:type="dxa"/>
          </w:tcPr>
          <w:p w14:paraId="01A1598C" w14:textId="77777777" w:rsidR="00D4186E" w:rsidRPr="00D4186E" w:rsidRDefault="00D4186E" w:rsidP="00ED42FD">
            <w:pPr>
              <w:pStyle w:val="Geenafstand"/>
              <w:rPr>
                <w:sz w:val="18"/>
                <w:szCs w:val="18"/>
              </w:rPr>
            </w:pPr>
            <w:r w:rsidRPr="00D4186E">
              <w:rPr>
                <w:sz w:val="18"/>
                <w:szCs w:val="18"/>
              </w:rPr>
              <w:lastRenderedPageBreak/>
              <w:t>bd-i-ext1:EstateName</w:t>
            </w:r>
          </w:p>
        </w:tc>
      </w:tr>
      <w:tr w:rsidR="00D4186E" w:rsidRPr="00BA6C81" w14:paraId="121033B4" w14:textId="77777777" w:rsidTr="00ED42FD">
        <w:tc>
          <w:tcPr>
            <w:tcW w:w="9062" w:type="dxa"/>
          </w:tcPr>
          <w:p w14:paraId="451D59F0" w14:textId="77777777" w:rsidR="00D4186E" w:rsidRPr="00D4186E" w:rsidRDefault="00D4186E" w:rsidP="00ED42FD">
            <w:pPr>
              <w:pStyle w:val="Geenafstand"/>
              <w:rPr>
                <w:sz w:val="18"/>
                <w:szCs w:val="18"/>
              </w:rPr>
            </w:pPr>
            <w:r w:rsidRPr="00D4186E">
              <w:rPr>
                <w:sz w:val="18"/>
                <w:szCs w:val="18"/>
              </w:rPr>
              <w:t>bd-i-ext1:EstateSceneryLawOpenedIndication</w:t>
            </w:r>
          </w:p>
        </w:tc>
      </w:tr>
      <w:tr w:rsidR="00D4186E" w:rsidRPr="00BA6C81" w14:paraId="0FFFA07C" w14:textId="77777777" w:rsidTr="00ED42FD">
        <w:tc>
          <w:tcPr>
            <w:tcW w:w="9062" w:type="dxa"/>
            <w:vAlign w:val="bottom"/>
          </w:tcPr>
          <w:p w14:paraId="129C4494" w14:textId="77777777" w:rsidR="00D4186E" w:rsidRPr="00D4186E" w:rsidRDefault="00D4186E" w:rsidP="00ED42FD">
            <w:pPr>
              <w:pStyle w:val="Geenafstand"/>
              <w:rPr>
                <w:sz w:val="18"/>
                <w:szCs w:val="18"/>
              </w:rPr>
            </w:pPr>
            <w:r w:rsidRPr="00D4186E">
              <w:rPr>
                <w:sz w:val="18"/>
                <w:szCs w:val="18"/>
              </w:rPr>
              <w:t>bd-i-ext1:EstateSceneryLawRankingIndication</w:t>
            </w:r>
          </w:p>
        </w:tc>
      </w:tr>
      <w:tr w:rsidR="00D4186E" w:rsidRPr="00BA6C81" w14:paraId="43338C27" w14:textId="77777777" w:rsidTr="00ED42FD">
        <w:tc>
          <w:tcPr>
            <w:tcW w:w="9062" w:type="dxa"/>
            <w:vAlign w:val="bottom"/>
          </w:tcPr>
          <w:p w14:paraId="5CBC69CC" w14:textId="77777777" w:rsidR="00D4186E" w:rsidRPr="00D4186E" w:rsidRDefault="00D4186E" w:rsidP="00ED42FD">
            <w:pPr>
              <w:pStyle w:val="Geenafstand"/>
              <w:rPr>
                <w:sz w:val="18"/>
                <w:szCs w:val="18"/>
              </w:rPr>
            </w:pPr>
            <w:r w:rsidRPr="00D4186E">
              <w:rPr>
                <w:sz w:val="18"/>
                <w:szCs w:val="18"/>
              </w:rPr>
              <w:t>bd-i-ext1:EstateRankingRequestDate</w:t>
            </w:r>
          </w:p>
        </w:tc>
      </w:tr>
      <w:tr w:rsidR="00D4186E" w:rsidRPr="00BA6C81" w14:paraId="7E0749A9" w14:textId="77777777" w:rsidTr="00ED42FD">
        <w:tc>
          <w:tcPr>
            <w:tcW w:w="9062" w:type="dxa"/>
            <w:vAlign w:val="bottom"/>
          </w:tcPr>
          <w:p w14:paraId="2B94943A" w14:textId="77777777" w:rsidR="00D4186E" w:rsidRPr="00D4186E" w:rsidRDefault="00D4186E" w:rsidP="00ED42FD">
            <w:pPr>
              <w:pStyle w:val="Geenafstand"/>
              <w:rPr>
                <w:sz w:val="18"/>
                <w:szCs w:val="18"/>
              </w:rPr>
            </w:pPr>
            <w:r w:rsidRPr="00D4186E">
              <w:rPr>
                <w:sz w:val="18"/>
                <w:szCs w:val="18"/>
              </w:rPr>
              <w:t>bd-i-ext1:EstateBuildingEconomicValue</w:t>
            </w:r>
          </w:p>
        </w:tc>
      </w:tr>
      <w:tr w:rsidR="00D4186E" w:rsidRPr="00BA6C81" w14:paraId="74699277" w14:textId="77777777" w:rsidTr="00ED42FD">
        <w:tc>
          <w:tcPr>
            <w:tcW w:w="9062" w:type="dxa"/>
            <w:vAlign w:val="bottom"/>
          </w:tcPr>
          <w:p w14:paraId="78A1DB5E" w14:textId="77777777" w:rsidR="00D4186E" w:rsidRPr="00D4186E" w:rsidRDefault="00D4186E" w:rsidP="00ED42FD">
            <w:pPr>
              <w:pStyle w:val="Geenafstand"/>
              <w:rPr>
                <w:sz w:val="18"/>
                <w:szCs w:val="18"/>
              </w:rPr>
            </w:pPr>
            <w:r w:rsidRPr="00D4186E">
              <w:rPr>
                <w:sz w:val="18"/>
                <w:szCs w:val="18"/>
              </w:rPr>
              <w:t>bd-i-ext1:EstateLandsEconomicValue</w:t>
            </w:r>
          </w:p>
        </w:tc>
      </w:tr>
      <w:tr w:rsidR="00D4186E" w:rsidRPr="00BA6C81" w14:paraId="4EB37609" w14:textId="77777777" w:rsidTr="00ED42FD">
        <w:tc>
          <w:tcPr>
            <w:tcW w:w="9062" w:type="dxa"/>
            <w:vAlign w:val="bottom"/>
          </w:tcPr>
          <w:p w14:paraId="1124E009" w14:textId="77777777" w:rsidR="00D4186E" w:rsidRPr="00D4186E" w:rsidRDefault="00D4186E" w:rsidP="00ED42FD">
            <w:pPr>
              <w:pStyle w:val="Geenafstand"/>
              <w:rPr>
                <w:sz w:val="18"/>
                <w:szCs w:val="18"/>
              </w:rPr>
            </w:pPr>
            <w:r w:rsidRPr="00D4186E">
              <w:rPr>
                <w:sz w:val="18"/>
                <w:szCs w:val="18"/>
              </w:rPr>
              <w:t>bd-i-ext1:EstateBuildingsDestinationValue</w:t>
            </w:r>
          </w:p>
        </w:tc>
      </w:tr>
      <w:tr w:rsidR="00D4186E" w:rsidRPr="00BA6C81" w14:paraId="5F9A3C48" w14:textId="77777777" w:rsidTr="00ED42FD">
        <w:tc>
          <w:tcPr>
            <w:tcW w:w="9062" w:type="dxa"/>
            <w:vAlign w:val="bottom"/>
          </w:tcPr>
          <w:p w14:paraId="55C41D05" w14:textId="77777777" w:rsidR="00D4186E" w:rsidRPr="00D4186E" w:rsidRDefault="00D4186E" w:rsidP="00ED42FD">
            <w:pPr>
              <w:pStyle w:val="Geenafstand"/>
              <w:rPr>
                <w:sz w:val="18"/>
                <w:szCs w:val="18"/>
              </w:rPr>
            </w:pPr>
            <w:r w:rsidRPr="00D4186E">
              <w:rPr>
                <w:sz w:val="18"/>
                <w:szCs w:val="18"/>
              </w:rPr>
              <w:t>bd-i-ext1:EstateLandsDestinationValue</w:t>
            </w:r>
          </w:p>
        </w:tc>
      </w:tr>
      <w:tr w:rsidR="00D4186E" w:rsidRPr="00BA6C81" w14:paraId="26D94164" w14:textId="77777777" w:rsidTr="00ED42FD">
        <w:tc>
          <w:tcPr>
            <w:tcW w:w="9062" w:type="dxa"/>
          </w:tcPr>
          <w:p w14:paraId="3B076C79" w14:textId="77777777" w:rsidR="00D4186E" w:rsidRPr="00D4186E" w:rsidRDefault="00D4186E" w:rsidP="00ED42FD">
            <w:pPr>
              <w:pStyle w:val="Geenafstand"/>
              <w:rPr>
                <w:b/>
                <w:sz w:val="18"/>
                <w:szCs w:val="18"/>
              </w:rPr>
            </w:pPr>
            <w:r w:rsidRPr="00D4186E">
              <w:rPr>
                <w:b/>
                <w:sz w:val="18"/>
                <w:szCs w:val="18"/>
              </w:rPr>
              <w:t>Effecten</w:t>
            </w:r>
          </w:p>
        </w:tc>
      </w:tr>
      <w:tr w:rsidR="00D4186E" w:rsidRPr="00BA6C81" w14:paraId="74FBEA0C" w14:textId="77777777" w:rsidTr="00ED42FD">
        <w:tc>
          <w:tcPr>
            <w:tcW w:w="9062" w:type="dxa"/>
          </w:tcPr>
          <w:p w14:paraId="77AE4E39" w14:textId="77777777" w:rsidR="00D4186E" w:rsidRPr="00D4186E" w:rsidRDefault="00D4186E" w:rsidP="00ED42FD">
            <w:pPr>
              <w:pStyle w:val="Geenafstand"/>
              <w:rPr>
                <w:sz w:val="18"/>
                <w:szCs w:val="18"/>
              </w:rPr>
            </w:pPr>
            <w:r w:rsidRPr="00D4186E">
              <w:rPr>
                <w:sz w:val="18"/>
                <w:szCs w:val="18"/>
              </w:rPr>
              <w:t>bd-i-ext1:GiftStockValue</w:t>
            </w:r>
          </w:p>
        </w:tc>
      </w:tr>
      <w:tr w:rsidR="00D4186E" w:rsidRPr="00BA6C81" w14:paraId="0D0C7F6D" w14:textId="77777777" w:rsidTr="00ED42FD">
        <w:tc>
          <w:tcPr>
            <w:tcW w:w="9062" w:type="dxa"/>
          </w:tcPr>
          <w:p w14:paraId="7F4ECC9C" w14:textId="77777777" w:rsidR="00D4186E" w:rsidRPr="00D4186E" w:rsidRDefault="00D4186E" w:rsidP="00ED42FD">
            <w:pPr>
              <w:pStyle w:val="Geenafstand"/>
              <w:rPr>
                <w:sz w:val="18"/>
                <w:szCs w:val="18"/>
              </w:rPr>
            </w:pPr>
            <w:r w:rsidRPr="00D4186E">
              <w:rPr>
                <w:sz w:val="18"/>
                <w:szCs w:val="18"/>
              </w:rPr>
              <w:t>bd-i-ext:StockType</w:t>
            </w:r>
          </w:p>
        </w:tc>
      </w:tr>
      <w:tr w:rsidR="00D4186E" w:rsidRPr="00BA6C81" w14:paraId="7D50E8E6" w14:textId="77777777" w:rsidTr="00ED42FD">
        <w:tc>
          <w:tcPr>
            <w:tcW w:w="9062" w:type="dxa"/>
          </w:tcPr>
          <w:p w14:paraId="33812ABA" w14:textId="77777777" w:rsidR="00D4186E" w:rsidRPr="00D4186E" w:rsidRDefault="00D4186E" w:rsidP="00ED42FD">
            <w:pPr>
              <w:pStyle w:val="Geenafstand"/>
              <w:rPr>
                <w:b/>
                <w:sz w:val="18"/>
                <w:szCs w:val="18"/>
              </w:rPr>
            </w:pPr>
            <w:r w:rsidRPr="00D4186E">
              <w:rPr>
                <w:b/>
                <w:sz w:val="18"/>
                <w:szCs w:val="18"/>
              </w:rPr>
              <w:t>Ondernemingsvermogen</w:t>
            </w:r>
          </w:p>
        </w:tc>
      </w:tr>
      <w:tr w:rsidR="00D4186E" w:rsidRPr="00BA6C81" w14:paraId="3E6D4C66" w14:textId="77777777" w:rsidTr="00ED42FD">
        <w:tc>
          <w:tcPr>
            <w:tcW w:w="9062" w:type="dxa"/>
          </w:tcPr>
          <w:p w14:paraId="2403BCC3" w14:textId="77777777" w:rsidR="00D4186E" w:rsidRPr="00D4186E" w:rsidRDefault="00D4186E" w:rsidP="00ED42FD">
            <w:pPr>
              <w:pStyle w:val="Geenafstand"/>
              <w:rPr>
                <w:b/>
                <w:sz w:val="18"/>
                <w:szCs w:val="18"/>
              </w:rPr>
            </w:pPr>
            <w:r w:rsidRPr="00D4186E">
              <w:rPr>
                <w:sz w:val="18"/>
                <w:szCs w:val="18"/>
              </w:rPr>
              <w:t>bd-i-ext1:BusinessIdentificationNumber</w:t>
            </w:r>
          </w:p>
        </w:tc>
      </w:tr>
      <w:tr w:rsidR="00D4186E" w:rsidRPr="00BA6C81" w14:paraId="074F6C2C" w14:textId="77777777" w:rsidTr="00ED42FD">
        <w:tc>
          <w:tcPr>
            <w:tcW w:w="9062" w:type="dxa"/>
          </w:tcPr>
          <w:p w14:paraId="0218AA71" w14:textId="77777777" w:rsidR="00D4186E" w:rsidRPr="00D4186E" w:rsidRDefault="00D4186E" w:rsidP="00ED42FD">
            <w:pPr>
              <w:pStyle w:val="Geenafstand"/>
              <w:rPr>
                <w:sz w:val="18"/>
                <w:szCs w:val="18"/>
              </w:rPr>
            </w:pPr>
            <w:r w:rsidRPr="00D4186E">
              <w:rPr>
                <w:sz w:val="18"/>
                <w:szCs w:val="18"/>
              </w:rPr>
              <w:t>bd-i-ext1:BusinessName</w:t>
            </w:r>
          </w:p>
        </w:tc>
      </w:tr>
      <w:tr w:rsidR="00D4186E" w:rsidRPr="00BA6C81" w14:paraId="44296DB6" w14:textId="77777777" w:rsidTr="00ED42FD">
        <w:tc>
          <w:tcPr>
            <w:tcW w:w="9062" w:type="dxa"/>
          </w:tcPr>
          <w:p w14:paraId="0CF59388" w14:textId="77777777" w:rsidR="00D4186E" w:rsidRPr="00D4186E" w:rsidRDefault="00D4186E" w:rsidP="00ED42FD">
            <w:pPr>
              <w:pStyle w:val="Geenafstand"/>
              <w:rPr>
                <w:sz w:val="18"/>
                <w:szCs w:val="18"/>
              </w:rPr>
            </w:pPr>
            <w:r w:rsidRPr="00D4186E">
              <w:rPr>
                <w:sz w:val="18"/>
                <w:szCs w:val="18"/>
              </w:rPr>
              <w:t>bd-i-ext1:GiftBusinessLegalForm</w:t>
            </w:r>
          </w:p>
        </w:tc>
      </w:tr>
      <w:tr w:rsidR="00D4186E" w:rsidRPr="00BA6C81" w14:paraId="5AB5B0C1" w14:textId="77777777" w:rsidTr="00ED42FD">
        <w:tc>
          <w:tcPr>
            <w:tcW w:w="9062" w:type="dxa"/>
          </w:tcPr>
          <w:p w14:paraId="0462BB3C" w14:textId="77777777" w:rsidR="00D4186E" w:rsidRPr="00D4186E" w:rsidRDefault="00D4186E" w:rsidP="00ED42FD">
            <w:pPr>
              <w:pStyle w:val="Geenafstand"/>
              <w:rPr>
                <w:sz w:val="18"/>
                <w:szCs w:val="18"/>
              </w:rPr>
            </w:pPr>
            <w:r w:rsidRPr="00D4186E">
              <w:rPr>
                <w:sz w:val="18"/>
                <w:szCs w:val="18"/>
              </w:rPr>
              <w:t>bd-i-ext1:GiftBusinessTransferredPartValue</w:t>
            </w:r>
          </w:p>
        </w:tc>
      </w:tr>
      <w:tr w:rsidR="00D4186E" w:rsidRPr="00BA6C81" w14:paraId="5C8011C7" w14:textId="77777777" w:rsidTr="00ED42FD">
        <w:tc>
          <w:tcPr>
            <w:tcW w:w="9062" w:type="dxa"/>
          </w:tcPr>
          <w:p w14:paraId="074AD2A7" w14:textId="77777777" w:rsidR="00D4186E" w:rsidRPr="00D4186E" w:rsidRDefault="00D4186E" w:rsidP="00ED42FD">
            <w:pPr>
              <w:pStyle w:val="Geenafstand"/>
              <w:rPr>
                <w:sz w:val="18"/>
                <w:szCs w:val="18"/>
              </w:rPr>
            </w:pPr>
            <w:r w:rsidRPr="00D4186E">
              <w:rPr>
                <w:sz w:val="18"/>
                <w:szCs w:val="18"/>
              </w:rPr>
              <w:t>bd-i-ext1:RequestAppliancePassOverSchemeIncomeTaxBusinessIndication</w:t>
            </w:r>
          </w:p>
        </w:tc>
      </w:tr>
      <w:tr w:rsidR="00D4186E" w:rsidRPr="00BA6C81" w14:paraId="30116707" w14:textId="77777777" w:rsidTr="00ED42FD">
        <w:tc>
          <w:tcPr>
            <w:tcW w:w="9062" w:type="dxa"/>
          </w:tcPr>
          <w:p w14:paraId="3836F994" w14:textId="77777777" w:rsidR="00D4186E" w:rsidRPr="00D4186E" w:rsidRDefault="00D4186E" w:rsidP="00ED42FD">
            <w:pPr>
              <w:pStyle w:val="Geenafstand"/>
              <w:rPr>
                <w:sz w:val="18"/>
                <w:szCs w:val="18"/>
              </w:rPr>
            </w:pPr>
            <w:r w:rsidRPr="00D4186E">
              <w:rPr>
                <w:sz w:val="18"/>
                <w:szCs w:val="18"/>
              </w:rPr>
              <w:t>bd-i-ext1:GiftDeferredTaxTransferredBusinessPart</w:t>
            </w:r>
          </w:p>
        </w:tc>
      </w:tr>
      <w:tr w:rsidR="00D4186E" w:rsidRPr="00BA6C81" w14:paraId="6BFBB10F" w14:textId="77777777" w:rsidTr="00ED42FD">
        <w:tc>
          <w:tcPr>
            <w:tcW w:w="9062" w:type="dxa"/>
          </w:tcPr>
          <w:p w14:paraId="26AA3D3A" w14:textId="77777777" w:rsidR="00D4186E" w:rsidRPr="00D4186E" w:rsidRDefault="00D4186E" w:rsidP="00ED42FD">
            <w:pPr>
              <w:pStyle w:val="Geenafstand"/>
              <w:rPr>
                <w:sz w:val="18"/>
                <w:szCs w:val="18"/>
              </w:rPr>
            </w:pPr>
            <w:r w:rsidRPr="00D4186E">
              <w:rPr>
                <w:sz w:val="18"/>
                <w:szCs w:val="18"/>
              </w:rPr>
              <w:t>bd-i-ext1:GiftBusinessTransferredPartPurchasePrice</w:t>
            </w:r>
          </w:p>
        </w:tc>
      </w:tr>
      <w:tr w:rsidR="00D4186E" w:rsidRPr="00BA6C81" w14:paraId="5BAB1BF8" w14:textId="77777777" w:rsidTr="00ED42FD">
        <w:tc>
          <w:tcPr>
            <w:tcW w:w="9062" w:type="dxa"/>
          </w:tcPr>
          <w:p w14:paraId="31C4883B" w14:textId="77777777" w:rsidR="00D4186E" w:rsidRPr="00D4186E" w:rsidRDefault="00D4186E" w:rsidP="00ED42FD">
            <w:pPr>
              <w:pStyle w:val="Geenafstand"/>
              <w:rPr>
                <w:sz w:val="18"/>
                <w:szCs w:val="18"/>
              </w:rPr>
            </w:pPr>
            <w:r w:rsidRPr="00D4186E">
              <w:rPr>
                <w:sz w:val="18"/>
                <w:szCs w:val="18"/>
              </w:rPr>
              <w:t>bd-i-ext1:GiftBusinessSuccessionFacilitiesObjectiveBusinessGoingConcernValue</w:t>
            </w:r>
          </w:p>
        </w:tc>
      </w:tr>
      <w:tr w:rsidR="00D4186E" w:rsidRPr="00BA6C81" w14:paraId="5BF4F6E6" w14:textId="77777777" w:rsidTr="00ED42FD">
        <w:tc>
          <w:tcPr>
            <w:tcW w:w="9062" w:type="dxa"/>
          </w:tcPr>
          <w:p w14:paraId="4E5CDF72" w14:textId="77777777" w:rsidR="00D4186E" w:rsidRPr="00D4186E" w:rsidRDefault="00D4186E" w:rsidP="00ED42FD">
            <w:pPr>
              <w:pStyle w:val="Geenafstand"/>
              <w:rPr>
                <w:sz w:val="18"/>
                <w:szCs w:val="18"/>
              </w:rPr>
            </w:pPr>
            <w:r w:rsidRPr="00D4186E">
              <w:rPr>
                <w:sz w:val="18"/>
                <w:szCs w:val="18"/>
              </w:rPr>
              <w:t>bd-i-ext1:GiftBusinessSuccessionFacilitiesObjectiveBusinessLiquidationValue</w:t>
            </w:r>
          </w:p>
        </w:tc>
      </w:tr>
      <w:tr w:rsidR="00D4186E" w:rsidRPr="00BA6C81" w14:paraId="188D6422" w14:textId="77777777" w:rsidTr="00ED42FD">
        <w:tc>
          <w:tcPr>
            <w:tcW w:w="9062" w:type="dxa"/>
          </w:tcPr>
          <w:p w14:paraId="5FB0B144" w14:textId="77777777" w:rsidR="00D4186E" w:rsidRPr="00D4186E" w:rsidRDefault="00D4186E" w:rsidP="00ED42FD">
            <w:pPr>
              <w:pStyle w:val="Geenafstand"/>
              <w:rPr>
                <w:sz w:val="18"/>
                <w:szCs w:val="18"/>
              </w:rPr>
            </w:pPr>
            <w:r w:rsidRPr="00D4186E">
              <w:rPr>
                <w:sz w:val="18"/>
                <w:szCs w:val="18"/>
              </w:rPr>
              <w:t>bd-i-ext1:BusinessCapitalGiftPrice</w:t>
            </w:r>
          </w:p>
        </w:tc>
      </w:tr>
      <w:tr w:rsidR="00D4186E" w:rsidRPr="00BA6C81" w14:paraId="5C5A65A4" w14:textId="77777777" w:rsidTr="00ED42FD">
        <w:tc>
          <w:tcPr>
            <w:tcW w:w="9062" w:type="dxa"/>
            <w:vAlign w:val="bottom"/>
          </w:tcPr>
          <w:p w14:paraId="03472B72" w14:textId="77777777" w:rsidR="00D4186E" w:rsidRPr="00D4186E" w:rsidRDefault="00D4186E" w:rsidP="00ED42FD">
            <w:pPr>
              <w:pStyle w:val="Geenafstand"/>
              <w:rPr>
                <w:sz w:val="18"/>
                <w:szCs w:val="18"/>
              </w:rPr>
            </w:pPr>
            <w:r w:rsidRPr="00D4186E">
              <w:rPr>
                <w:sz w:val="18"/>
                <w:szCs w:val="18"/>
              </w:rPr>
              <w:t>bd-i-ext1:BusinessSuccessionAgreementInvestmentCapitalTransferredValue</w:t>
            </w:r>
          </w:p>
        </w:tc>
      </w:tr>
      <w:tr w:rsidR="00D4186E" w:rsidRPr="00BA6C81" w14:paraId="225F212D" w14:textId="77777777" w:rsidTr="00ED42FD">
        <w:tc>
          <w:tcPr>
            <w:tcW w:w="9062" w:type="dxa"/>
            <w:vAlign w:val="bottom"/>
          </w:tcPr>
          <w:p w14:paraId="12FA2B63" w14:textId="77777777" w:rsidR="00D4186E" w:rsidRPr="00D4186E" w:rsidRDefault="00D4186E" w:rsidP="00ED42FD">
            <w:pPr>
              <w:pStyle w:val="Geenafstand"/>
              <w:rPr>
                <w:sz w:val="18"/>
                <w:szCs w:val="18"/>
              </w:rPr>
            </w:pPr>
            <w:r w:rsidRPr="00D4186E">
              <w:rPr>
                <w:sz w:val="18"/>
                <w:szCs w:val="18"/>
              </w:rPr>
              <w:t>bd-i-ext1:BusinessSuccessionAgreementInvestmentCapitalBusinessAllocationValue</w:t>
            </w:r>
          </w:p>
        </w:tc>
      </w:tr>
      <w:tr w:rsidR="00D4186E" w:rsidRPr="00BA6C81" w14:paraId="2C079B34" w14:textId="77777777" w:rsidTr="00ED42FD">
        <w:tc>
          <w:tcPr>
            <w:tcW w:w="9062" w:type="dxa"/>
            <w:vAlign w:val="bottom"/>
          </w:tcPr>
          <w:p w14:paraId="36887545" w14:textId="77777777" w:rsidR="00D4186E" w:rsidRPr="00D4186E" w:rsidRDefault="00D4186E" w:rsidP="00ED42FD">
            <w:pPr>
              <w:pStyle w:val="Geenafstand"/>
              <w:rPr>
                <w:sz w:val="18"/>
                <w:szCs w:val="18"/>
              </w:rPr>
            </w:pPr>
            <w:r w:rsidRPr="00D4186E">
              <w:rPr>
                <w:sz w:val="18"/>
                <w:szCs w:val="18"/>
              </w:rPr>
              <w:t>bd-i-ext1:BusinessSuccessionAgreementInvestmentCapitalValue</w:t>
            </w:r>
          </w:p>
        </w:tc>
      </w:tr>
      <w:tr w:rsidR="00D4186E" w:rsidRPr="00BA6C81" w14:paraId="54F82F28" w14:textId="77777777" w:rsidTr="00ED42FD">
        <w:tc>
          <w:tcPr>
            <w:tcW w:w="9062" w:type="dxa"/>
            <w:vAlign w:val="bottom"/>
          </w:tcPr>
          <w:p w14:paraId="3AD9EA24" w14:textId="77777777" w:rsidR="00D4186E" w:rsidRPr="00D4186E" w:rsidRDefault="00D4186E" w:rsidP="00ED42FD">
            <w:pPr>
              <w:pStyle w:val="Geenafstand"/>
              <w:rPr>
                <w:sz w:val="18"/>
                <w:szCs w:val="18"/>
              </w:rPr>
            </w:pPr>
            <w:r w:rsidRPr="00D4186E">
              <w:rPr>
                <w:bCs/>
                <w:sz w:val="18"/>
                <w:szCs w:val="18"/>
              </w:rPr>
              <w:t>bd-i-ext1:BusinessSuccessionAgreementOriginalAcquisitionValue</w:t>
            </w:r>
          </w:p>
        </w:tc>
      </w:tr>
      <w:tr w:rsidR="00D4186E" w:rsidRPr="00BA6C81" w14:paraId="43D1FC4C" w14:textId="77777777" w:rsidTr="00ED42FD">
        <w:tc>
          <w:tcPr>
            <w:tcW w:w="9062" w:type="dxa"/>
            <w:vAlign w:val="bottom"/>
          </w:tcPr>
          <w:p w14:paraId="503607B1" w14:textId="77777777" w:rsidR="00D4186E" w:rsidRPr="00D4186E" w:rsidRDefault="00D4186E" w:rsidP="00ED42FD">
            <w:pPr>
              <w:pStyle w:val="Geenafstand"/>
              <w:rPr>
                <w:sz w:val="18"/>
                <w:szCs w:val="18"/>
              </w:rPr>
            </w:pPr>
            <w:r w:rsidRPr="00D4186E">
              <w:rPr>
                <w:bCs/>
                <w:sz w:val="18"/>
                <w:szCs w:val="18"/>
              </w:rPr>
              <w:t>bd-i-ext1:BusinessSuccessionAgreementObjectiveCompanyTransferredPartValue</w:t>
            </w:r>
          </w:p>
        </w:tc>
      </w:tr>
      <w:tr w:rsidR="00D4186E" w:rsidRPr="00BA6C81" w14:paraId="5918791A" w14:textId="77777777" w:rsidTr="00ED42FD">
        <w:tc>
          <w:tcPr>
            <w:tcW w:w="9062" w:type="dxa"/>
            <w:vAlign w:val="bottom"/>
          </w:tcPr>
          <w:p w14:paraId="69C8D822" w14:textId="77777777" w:rsidR="00D4186E" w:rsidRPr="00D4186E" w:rsidRDefault="00D4186E" w:rsidP="00ED42FD">
            <w:pPr>
              <w:pStyle w:val="Geenafstand"/>
              <w:rPr>
                <w:sz w:val="18"/>
                <w:szCs w:val="18"/>
              </w:rPr>
            </w:pPr>
            <w:r w:rsidRPr="00D4186E">
              <w:rPr>
                <w:sz w:val="18"/>
                <w:szCs w:val="18"/>
              </w:rPr>
              <w:t>bd-i-ext1:BusinessSuccessionAgreementObjectiveCompanyTransferredValueNumerator</w:t>
            </w:r>
          </w:p>
        </w:tc>
      </w:tr>
      <w:tr w:rsidR="00D4186E" w:rsidRPr="00BA6C81" w14:paraId="38B16A97" w14:textId="77777777" w:rsidTr="00ED42FD">
        <w:tc>
          <w:tcPr>
            <w:tcW w:w="9062" w:type="dxa"/>
            <w:vAlign w:val="bottom"/>
          </w:tcPr>
          <w:p w14:paraId="1AEAB1BD" w14:textId="77777777" w:rsidR="00D4186E" w:rsidRPr="00D4186E" w:rsidRDefault="00D4186E" w:rsidP="00ED42FD">
            <w:pPr>
              <w:pStyle w:val="Geenafstand"/>
              <w:rPr>
                <w:sz w:val="18"/>
                <w:szCs w:val="18"/>
              </w:rPr>
            </w:pPr>
            <w:r w:rsidRPr="00D4186E">
              <w:rPr>
                <w:sz w:val="18"/>
                <w:szCs w:val="18"/>
              </w:rPr>
              <w:t>bd-i-ext1:BusinessSuccessionAgreementObjectiveCompanyTransferredValueDenominator</w:t>
            </w:r>
          </w:p>
        </w:tc>
      </w:tr>
      <w:tr w:rsidR="00D4186E" w:rsidRPr="00BA6C81" w14:paraId="4DA42222" w14:textId="77777777" w:rsidTr="00ED42FD">
        <w:tc>
          <w:tcPr>
            <w:tcW w:w="9062" w:type="dxa"/>
            <w:vAlign w:val="bottom"/>
          </w:tcPr>
          <w:p w14:paraId="0952EEE9" w14:textId="77777777" w:rsidR="00D4186E" w:rsidRPr="00D4186E" w:rsidRDefault="00D4186E" w:rsidP="00ED42FD">
            <w:pPr>
              <w:pStyle w:val="Geenafstand"/>
              <w:rPr>
                <w:sz w:val="18"/>
                <w:szCs w:val="18"/>
              </w:rPr>
            </w:pPr>
            <w:r w:rsidRPr="00D4186E">
              <w:rPr>
                <w:sz w:val="18"/>
                <w:szCs w:val="18"/>
              </w:rPr>
              <w:t>bd-i-ext1:BusinessSuccessionAgreementObjectiveCompanyDeferredIncomeTaxTransferredPartValue</w:t>
            </w:r>
          </w:p>
        </w:tc>
      </w:tr>
      <w:tr w:rsidR="00D4186E" w:rsidRPr="00BA6C81" w14:paraId="1A1395C5" w14:textId="77777777" w:rsidTr="00ED42FD">
        <w:tc>
          <w:tcPr>
            <w:tcW w:w="9062" w:type="dxa"/>
            <w:vAlign w:val="bottom"/>
          </w:tcPr>
          <w:p w14:paraId="2CBE42C0" w14:textId="77777777" w:rsidR="00D4186E" w:rsidRPr="00D4186E" w:rsidRDefault="00D4186E" w:rsidP="00ED42FD">
            <w:pPr>
              <w:pStyle w:val="Geenafstand"/>
              <w:rPr>
                <w:sz w:val="18"/>
                <w:szCs w:val="18"/>
              </w:rPr>
            </w:pPr>
            <w:r w:rsidRPr="00D4186E">
              <w:rPr>
                <w:sz w:val="18"/>
                <w:szCs w:val="18"/>
              </w:rPr>
              <w:t>bd-i-ext1:BusinessSuccessionAgreementConditionalExcemptionValue</w:t>
            </w:r>
          </w:p>
        </w:tc>
      </w:tr>
      <w:tr w:rsidR="00D4186E" w:rsidRPr="00BA6C81" w14:paraId="5A3E8702" w14:textId="77777777" w:rsidTr="00ED42FD">
        <w:tc>
          <w:tcPr>
            <w:tcW w:w="9062" w:type="dxa"/>
            <w:vAlign w:val="bottom"/>
          </w:tcPr>
          <w:p w14:paraId="7C656E1F" w14:textId="77777777" w:rsidR="00D4186E" w:rsidRPr="00D4186E" w:rsidRDefault="00D4186E" w:rsidP="00ED42FD">
            <w:pPr>
              <w:pStyle w:val="Geenafstand"/>
              <w:rPr>
                <w:sz w:val="18"/>
                <w:szCs w:val="18"/>
              </w:rPr>
            </w:pPr>
            <w:r w:rsidRPr="00D4186E">
              <w:rPr>
                <w:sz w:val="18"/>
                <w:szCs w:val="18"/>
              </w:rPr>
              <w:t>bd-i-ext1:BusinessSuccessionAgreementTransferredCompanyPartPreservedValue</w:t>
            </w:r>
          </w:p>
        </w:tc>
      </w:tr>
      <w:tr w:rsidR="00D4186E" w:rsidRPr="00BA6C81" w14:paraId="217B4BE6" w14:textId="77777777" w:rsidTr="00ED42FD">
        <w:tc>
          <w:tcPr>
            <w:tcW w:w="9062" w:type="dxa"/>
            <w:vAlign w:val="bottom"/>
          </w:tcPr>
          <w:p w14:paraId="2BCE395C" w14:textId="77777777" w:rsidR="00D4186E" w:rsidRPr="00D4186E" w:rsidRDefault="00D4186E" w:rsidP="00ED42FD">
            <w:pPr>
              <w:pStyle w:val="Geenafstand"/>
              <w:rPr>
                <w:sz w:val="18"/>
                <w:szCs w:val="18"/>
              </w:rPr>
            </w:pPr>
            <w:r w:rsidRPr="00D4186E">
              <w:rPr>
                <w:sz w:val="18"/>
                <w:szCs w:val="18"/>
              </w:rPr>
              <w:t>bd-i-ext1:BusinessSuccessionAgreementDemandForPosessionSatisfiedIndication</w:t>
            </w:r>
          </w:p>
        </w:tc>
      </w:tr>
      <w:tr w:rsidR="00D4186E" w:rsidRPr="00BA6C81" w14:paraId="45711085" w14:textId="77777777" w:rsidTr="00ED42FD">
        <w:tc>
          <w:tcPr>
            <w:tcW w:w="9062" w:type="dxa"/>
          </w:tcPr>
          <w:p w14:paraId="121B895B" w14:textId="77777777" w:rsidR="00D4186E" w:rsidRPr="00D4186E" w:rsidRDefault="00D4186E" w:rsidP="00ED42FD">
            <w:pPr>
              <w:pStyle w:val="Geenafstand"/>
              <w:rPr>
                <w:sz w:val="18"/>
                <w:szCs w:val="18"/>
              </w:rPr>
            </w:pPr>
            <w:r w:rsidRPr="00D4186E">
              <w:rPr>
                <w:sz w:val="18"/>
                <w:szCs w:val="18"/>
              </w:rPr>
              <w:t>bd-i-ext1:GiftPreservedAssessmentIndication</w:t>
            </w:r>
          </w:p>
        </w:tc>
      </w:tr>
      <w:tr w:rsidR="00D4186E" w:rsidRPr="00BA6C81" w14:paraId="42BF8283" w14:textId="77777777" w:rsidTr="00ED42FD">
        <w:tc>
          <w:tcPr>
            <w:tcW w:w="9062" w:type="dxa"/>
          </w:tcPr>
          <w:p w14:paraId="1D939B74" w14:textId="77777777" w:rsidR="00D4186E" w:rsidRPr="00D4186E" w:rsidRDefault="00D4186E" w:rsidP="00ED42FD">
            <w:pPr>
              <w:pStyle w:val="Geenafstand"/>
              <w:rPr>
                <w:sz w:val="18"/>
                <w:szCs w:val="18"/>
              </w:rPr>
            </w:pPr>
            <w:r w:rsidRPr="00D4186E">
              <w:rPr>
                <w:sz w:val="18"/>
                <w:szCs w:val="18"/>
              </w:rPr>
              <w:t>bd-i-ext1:PremeditationHasTakenPlaceIndication</w:t>
            </w:r>
          </w:p>
        </w:tc>
      </w:tr>
      <w:tr w:rsidR="00D4186E" w:rsidRPr="00BA6C81" w14:paraId="13043D4E" w14:textId="77777777" w:rsidTr="00ED42FD">
        <w:tc>
          <w:tcPr>
            <w:tcW w:w="9062" w:type="dxa"/>
          </w:tcPr>
          <w:p w14:paraId="47FEBF78" w14:textId="77777777" w:rsidR="00D4186E" w:rsidRPr="00D4186E" w:rsidRDefault="00D4186E" w:rsidP="00ED42FD">
            <w:pPr>
              <w:pStyle w:val="Geenafstand"/>
              <w:rPr>
                <w:sz w:val="18"/>
                <w:szCs w:val="18"/>
              </w:rPr>
            </w:pPr>
            <w:r w:rsidRPr="00D4186E">
              <w:rPr>
                <w:sz w:val="18"/>
                <w:szCs w:val="18"/>
              </w:rPr>
              <w:t>bd-t-ext1:ProvidedBuildingSpecification</w:t>
            </w:r>
          </w:p>
        </w:tc>
      </w:tr>
      <w:tr w:rsidR="00D4186E" w:rsidRPr="00BA6C81" w14:paraId="2780B1EC" w14:textId="77777777" w:rsidTr="00ED42FD">
        <w:tc>
          <w:tcPr>
            <w:tcW w:w="9062" w:type="dxa"/>
          </w:tcPr>
          <w:p w14:paraId="24B0A398" w14:textId="77777777" w:rsidR="00D4186E" w:rsidRPr="00D4186E" w:rsidRDefault="00D4186E" w:rsidP="00ED42FD">
            <w:pPr>
              <w:pStyle w:val="Geenafstand"/>
              <w:rPr>
                <w:sz w:val="18"/>
                <w:szCs w:val="18"/>
              </w:rPr>
            </w:pPr>
            <w:r w:rsidRPr="00D4186E">
              <w:rPr>
                <w:sz w:val="18"/>
                <w:szCs w:val="18"/>
              </w:rPr>
              <w:t>bd-t-ext1:ProvidedBuildingAddressPresentation</w:t>
            </w:r>
          </w:p>
        </w:tc>
      </w:tr>
      <w:tr w:rsidR="00D4186E" w:rsidRPr="00BA6C81" w14:paraId="6EC0710F" w14:textId="77777777" w:rsidTr="00ED42FD">
        <w:tc>
          <w:tcPr>
            <w:tcW w:w="9062" w:type="dxa"/>
          </w:tcPr>
          <w:p w14:paraId="6713696D" w14:textId="77777777" w:rsidR="00D4186E" w:rsidRPr="00D4186E" w:rsidRDefault="00D4186E" w:rsidP="00ED42FD">
            <w:pPr>
              <w:pStyle w:val="Geenafstand"/>
              <w:rPr>
                <w:b/>
                <w:sz w:val="18"/>
                <w:szCs w:val="18"/>
              </w:rPr>
            </w:pPr>
            <w:r w:rsidRPr="00D4186E">
              <w:rPr>
                <w:b/>
                <w:sz w:val="18"/>
                <w:szCs w:val="18"/>
              </w:rPr>
              <w:t>Periodieke Uitkering</w:t>
            </w:r>
          </w:p>
        </w:tc>
      </w:tr>
      <w:tr w:rsidR="00D4186E" w:rsidRPr="00BA6C81" w14:paraId="05CF8B0C" w14:textId="77777777" w:rsidTr="00ED42FD">
        <w:tc>
          <w:tcPr>
            <w:tcW w:w="9062" w:type="dxa"/>
          </w:tcPr>
          <w:p w14:paraId="67BE2CF4" w14:textId="77777777" w:rsidR="00D4186E" w:rsidRPr="00D4186E" w:rsidRDefault="00D4186E" w:rsidP="00ED42FD">
            <w:pPr>
              <w:pStyle w:val="Geenafstand"/>
              <w:rPr>
                <w:sz w:val="18"/>
                <w:szCs w:val="18"/>
              </w:rPr>
            </w:pPr>
            <w:r w:rsidRPr="00D4186E">
              <w:rPr>
                <w:sz w:val="18"/>
                <w:szCs w:val="18"/>
              </w:rPr>
              <w:t>bd-i-ext1:GiftBenefitAmount</w:t>
            </w:r>
          </w:p>
        </w:tc>
      </w:tr>
      <w:tr w:rsidR="00D4186E" w:rsidRPr="00BA6C81" w14:paraId="1753AD18" w14:textId="77777777" w:rsidTr="00ED42FD">
        <w:tc>
          <w:tcPr>
            <w:tcW w:w="9062" w:type="dxa"/>
          </w:tcPr>
          <w:p w14:paraId="06160F40" w14:textId="77777777" w:rsidR="00D4186E" w:rsidRPr="00D4186E" w:rsidRDefault="00D4186E" w:rsidP="00ED42FD">
            <w:pPr>
              <w:pStyle w:val="Geenafstand"/>
              <w:rPr>
                <w:sz w:val="18"/>
                <w:szCs w:val="18"/>
              </w:rPr>
            </w:pPr>
            <w:r w:rsidRPr="00D4186E">
              <w:rPr>
                <w:sz w:val="18"/>
                <w:szCs w:val="18"/>
              </w:rPr>
              <w:t>bd-i-ext1:GiftPeriodicFirstDate</w:t>
            </w:r>
          </w:p>
        </w:tc>
      </w:tr>
      <w:tr w:rsidR="00D4186E" w:rsidRPr="00BA6C81" w14:paraId="085D0230" w14:textId="77777777" w:rsidTr="00ED42FD">
        <w:tc>
          <w:tcPr>
            <w:tcW w:w="9062" w:type="dxa"/>
          </w:tcPr>
          <w:p w14:paraId="002436F5" w14:textId="77777777" w:rsidR="00D4186E" w:rsidRPr="00D4186E" w:rsidRDefault="00D4186E" w:rsidP="00ED42FD">
            <w:pPr>
              <w:pStyle w:val="Geenafstand"/>
              <w:rPr>
                <w:sz w:val="18"/>
                <w:szCs w:val="18"/>
              </w:rPr>
            </w:pPr>
            <w:r w:rsidRPr="00D4186E">
              <w:rPr>
                <w:sz w:val="18"/>
                <w:szCs w:val="18"/>
              </w:rPr>
              <w:t>bd-i-ext1:GiftPeriodicLastDate</w:t>
            </w:r>
          </w:p>
        </w:tc>
      </w:tr>
      <w:tr w:rsidR="00D4186E" w:rsidRPr="00BA6C81" w14:paraId="21CD5403" w14:textId="77777777" w:rsidTr="00ED42FD">
        <w:tc>
          <w:tcPr>
            <w:tcW w:w="9062" w:type="dxa"/>
            <w:vAlign w:val="bottom"/>
          </w:tcPr>
          <w:p w14:paraId="7329B338" w14:textId="77777777" w:rsidR="00D4186E" w:rsidRPr="00D4186E" w:rsidRDefault="00D4186E" w:rsidP="00ED42FD">
            <w:pPr>
              <w:pStyle w:val="Geenafstand"/>
              <w:rPr>
                <w:sz w:val="18"/>
                <w:szCs w:val="18"/>
              </w:rPr>
            </w:pPr>
            <w:r w:rsidRPr="00D4186E">
              <w:rPr>
                <w:sz w:val="18"/>
                <w:szCs w:val="18"/>
              </w:rPr>
              <w:t>bd-i-ext1:TaxLeviedOnPeriodicPaymentIndication</w:t>
            </w:r>
          </w:p>
        </w:tc>
      </w:tr>
      <w:tr w:rsidR="00D4186E" w:rsidRPr="00BA6C81" w14:paraId="31D376D0" w14:textId="77777777" w:rsidTr="00ED42FD">
        <w:tc>
          <w:tcPr>
            <w:tcW w:w="9062" w:type="dxa"/>
            <w:vAlign w:val="bottom"/>
          </w:tcPr>
          <w:p w14:paraId="5D1CB833" w14:textId="77777777" w:rsidR="00D4186E" w:rsidRPr="00D4186E" w:rsidRDefault="00D4186E" w:rsidP="00ED42FD">
            <w:pPr>
              <w:pStyle w:val="Geenafstand"/>
              <w:rPr>
                <w:sz w:val="18"/>
                <w:szCs w:val="18"/>
              </w:rPr>
            </w:pPr>
            <w:r w:rsidRPr="00D4186E">
              <w:rPr>
                <w:sz w:val="18"/>
                <w:szCs w:val="18"/>
              </w:rPr>
              <w:t>bd-i-ext1:GiftLonglivedDependenceIndication</w:t>
            </w:r>
          </w:p>
        </w:tc>
      </w:tr>
      <w:tr w:rsidR="00D4186E" w:rsidRPr="00BA6C81" w14:paraId="46C1DD56" w14:textId="77777777" w:rsidTr="00ED42FD">
        <w:tc>
          <w:tcPr>
            <w:tcW w:w="9062" w:type="dxa"/>
            <w:vAlign w:val="bottom"/>
          </w:tcPr>
          <w:p w14:paraId="1881CDD3" w14:textId="77777777" w:rsidR="00D4186E" w:rsidRPr="00D4186E" w:rsidRDefault="00D4186E" w:rsidP="00ED42FD">
            <w:pPr>
              <w:pStyle w:val="Geenafstand"/>
              <w:rPr>
                <w:sz w:val="18"/>
                <w:szCs w:val="18"/>
              </w:rPr>
            </w:pPr>
            <w:r w:rsidRPr="00D4186E">
              <w:rPr>
                <w:sz w:val="18"/>
                <w:szCs w:val="18"/>
              </w:rPr>
              <w:t>bd-t-ext1:PersonLifeDependentSpecification</w:t>
            </w:r>
          </w:p>
        </w:tc>
      </w:tr>
      <w:tr w:rsidR="00D4186E" w:rsidRPr="00BA6C81" w14:paraId="5669EA37" w14:textId="77777777" w:rsidTr="00ED42FD">
        <w:tc>
          <w:tcPr>
            <w:tcW w:w="9062" w:type="dxa"/>
            <w:vAlign w:val="bottom"/>
          </w:tcPr>
          <w:p w14:paraId="1655033D" w14:textId="77777777" w:rsidR="00D4186E" w:rsidRPr="00D4186E" w:rsidRDefault="00D4186E" w:rsidP="00ED42FD">
            <w:pPr>
              <w:pStyle w:val="Geenafstand"/>
              <w:rPr>
                <w:b/>
                <w:sz w:val="18"/>
                <w:szCs w:val="18"/>
              </w:rPr>
            </w:pPr>
            <w:r w:rsidRPr="00D4186E">
              <w:rPr>
                <w:b/>
                <w:sz w:val="18"/>
                <w:szCs w:val="18"/>
              </w:rPr>
              <w:t>Schenking op papier</w:t>
            </w:r>
          </w:p>
        </w:tc>
      </w:tr>
      <w:tr w:rsidR="00D4186E" w:rsidRPr="00BA6C81" w14:paraId="3491DA4E" w14:textId="77777777" w:rsidTr="00ED42FD">
        <w:tc>
          <w:tcPr>
            <w:tcW w:w="9062" w:type="dxa"/>
            <w:vAlign w:val="bottom"/>
          </w:tcPr>
          <w:p w14:paraId="384B1C85" w14:textId="77777777" w:rsidR="00D4186E" w:rsidRPr="00D4186E" w:rsidRDefault="00D4186E" w:rsidP="00ED42FD">
            <w:pPr>
              <w:pStyle w:val="Geenafstand"/>
              <w:rPr>
                <w:b/>
                <w:sz w:val="18"/>
                <w:szCs w:val="18"/>
              </w:rPr>
            </w:pPr>
            <w:r w:rsidRPr="00D4186E">
              <w:rPr>
                <w:sz w:val="18"/>
                <w:szCs w:val="18"/>
              </w:rPr>
              <w:t>bd-i-ext1:DonationsOnPaper</w:t>
            </w:r>
          </w:p>
        </w:tc>
      </w:tr>
      <w:tr w:rsidR="00D4186E" w:rsidRPr="00BA6C81" w14:paraId="32A21401" w14:textId="77777777" w:rsidTr="00ED42FD">
        <w:tc>
          <w:tcPr>
            <w:tcW w:w="9062" w:type="dxa"/>
            <w:vAlign w:val="bottom"/>
          </w:tcPr>
          <w:p w14:paraId="5A70C0D2" w14:textId="77777777" w:rsidR="00D4186E" w:rsidRPr="00D4186E" w:rsidRDefault="00D4186E" w:rsidP="00ED42FD">
            <w:pPr>
              <w:pStyle w:val="Geenafstand"/>
              <w:rPr>
                <w:b/>
                <w:sz w:val="18"/>
                <w:szCs w:val="18"/>
              </w:rPr>
            </w:pPr>
            <w:r w:rsidRPr="00D4186E">
              <w:rPr>
                <w:sz w:val="18"/>
                <w:szCs w:val="18"/>
              </w:rPr>
              <w:t>bd-i-ext1:DonationsOnPaperInterestPercentage</w:t>
            </w:r>
          </w:p>
        </w:tc>
      </w:tr>
      <w:tr w:rsidR="00D4186E" w:rsidRPr="00BA6C81" w14:paraId="2EF67D0D" w14:textId="77777777" w:rsidTr="00ED42FD">
        <w:tc>
          <w:tcPr>
            <w:tcW w:w="9062" w:type="dxa"/>
            <w:vAlign w:val="bottom"/>
          </w:tcPr>
          <w:p w14:paraId="0EE62A6E" w14:textId="77777777" w:rsidR="00D4186E" w:rsidRPr="00D4186E" w:rsidRDefault="00D4186E" w:rsidP="00ED42FD">
            <w:pPr>
              <w:pStyle w:val="Geenafstand"/>
              <w:rPr>
                <w:b/>
                <w:sz w:val="18"/>
                <w:szCs w:val="18"/>
              </w:rPr>
            </w:pPr>
            <w:r w:rsidRPr="00D4186E">
              <w:rPr>
                <w:sz w:val="18"/>
                <w:szCs w:val="18"/>
              </w:rPr>
              <w:t>bd-i-ext1:DonationsOnPaperInterestType</w:t>
            </w:r>
          </w:p>
        </w:tc>
      </w:tr>
      <w:tr w:rsidR="00D4186E" w:rsidRPr="00BA6C81" w14:paraId="3E456ADD" w14:textId="77777777" w:rsidTr="00ED42FD">
        <w:tc>
          <w:tcPr>
            <w:tcW w:w="9062" w:type="dxa"/>
            <w:vAlign w:val="bottom"/>
          </w:tcPr>
          <w:p w14:paraId="41283350" w14:textId="77777777" w:rsidR="00D4186E" w:rsidRPr="00D4186E" w:rsidRDefault="00D4186E" w:rsidP="00ED42FD">
            <w:pPr>
              <w:pStyle w:val="Geenafstand"/>
              <w:rPr>
                <w:b/>
                <w:sz w:val="18"/>
                <w:szCs w:val="18"/>
              </w:rPr>
            </w:pPr>
            <w:r w:rsidRPr="00D4186E">
              <w:rPr>
                <w:sz w:val="18"/>
                <w:szCs w:val="18"/>
              </w:rPr>
              <w:t>bd-i-ext1:DonationsOnPaperDeedDate</w:t>
            </w:r>
          </w:p>
        </w:tc>
      </w:tr>
      <w:tr w:rsidR="00D4186E" w:rsidRPr="00BA6C81" w14:paraId="088D6155" w14:textId="77777777" w:rsidTr="00ED42FD">
        <w:tc>
          <w:tcPr>
            <w:tcW w:w="9062" w:type="dxa"/>
            <w:vAlign w:val="bottom"/>
          </w:tcPr>
          <w:p w14:paraId="08218238" w14:textId="77777777" w:rsidR="00D4186E" w:rsidRPr="00D4186E" w:rsidRDefault="00D4186E" w:rsidP="00ED42FD">
            <w:pPr>
              <w:pStyle w:val="Geenafstand"/>
              <w:rPr>
                <w:b/>
                <w:sz w:val="18"/>
                <w:szCs w:val="18"/>
              </w:rPr>
            </w:pPr>
            <w:r w:rsidRPr="00D4186E">
              <w:rPr>
                <w:sz w:val="18"/>
                <w:szCs w:val="18"/>
              </w:rPr>
              <w:t>bd-i-ext1:DonationsOnPaperImmediatelyCollectableDate</w:t>
            </w:r>
          </w:p>
        </w:tc>
      </w:tr>
      <w:tr w:rsidR="00D4186E" w:rsidRPr="00BA6C81" w14:paraId="32CF7420" w14:textId="77777777" w:rsidTr="00ED42FD">
        <w:tc>
          <w:tcPr>
            <w:tcW w:w="9062" w:type="dxa"/>
            <w:vAlign w:val="bottom"/>
          </w:tcPr>
          <w:p w14:paraId="32DBBC31" w14:textId="77777777" w:rsidR="00D4186E" w:rsidRPr="00D4186E" w:rsidRDefault="00D4186E" w:rsidP="00ED42FD">
            <w:pPr>
              <w:pStyle w:val="Geenafstand"/>
              <w:rPr>
                <w:b/>
                <w:sz w:val="18"/>
                <w:szCs w:val="18"/>
              </w:rPr>
            </w:pPr>
            <w:r w:rsidRPr="00D4186E">
              <w:rPr>
                <w:b/>
                <w:sz w:val="18"/>
                <w:szCs w:val="18"/>
              </w:rPr>
              <w:t>Kwijtschelding</w:t>
            </w:r>
          </w:p>
        </w:tc>
      </w:tr>
      <w:tr w:rsidR="00D4186E" w:rsidRPr="00BA6C81" w14:paraId="26EDBE87" w14:textId="77777777" w:rsidTr="00ED42FD">
        <w:tc>
          <w:tcPr>
            <w:tcW w:w="9062" w:type="dxa"/>
            <w:vAlign w:val="bottom"/>
          </w:tcPr>
          <w:p w14:paraId="5BA6BEAC" w14:textId="77777777" w:rsidR="00D4186E" w:rsidRPr="00D4186E" w:rsidRDefault="00D4186E" w:rsidP="00ED42FD">
            <w:pPr>
              <w:pStyle w:val="Geenafstand"/>
              <w:rPr>
                <w:sz w:val="18"/>
                <w:szCs w:val="18"/>
              </w:rPr>
            </w:pPr>
            <w:r w:rsidRPr="00D4186E">
              <w:rPr>
                <w:sz w:val="18"/>
                <w:szCs w:val="18"/>
              </w:rPr>
              <w:t>bd-i-ext1:GiftDebtRemissionValue</w:t>
            </w:r>
          </w:p>
        </w:tc>
      </w:tr>
      <w:tr w:rsidR="00D4186E" w:rsidRPr="00BA6C81" w14:paraId="33FC05BA" w14:textId="77777777" w:rsidTr="00ED42FD">
        <w:tc>
          <w:tcPr>
            <w:tcW w:w="9062" w:type="dxa"/>
            <w:vAlign w:val="bottom"/>
          </w:tcPr>
          <w:p w14:paraId="09B3060E" w14:textId="77777777" w:rsidR="00D4186E" w:rsidRPr="00D4186E" w:rsidRDefault="00D4186E" w:rsidP="00ED42FD">
            <w:pPr>
              <w:pStyle w:val="Geenafstand"/>
              <w:rPr>
                <w:b/>
                <w:sz w:val="18"/>
                <w:szCs w:val="18"/>
              </w:rPr>
            </w:pPr>
            <w:r w:rsidRPr="00D4186E">
              <w:rPr>
                <w:b/>
                <w:sz w:val="18"/>
                <w:szCs w:val="18"/>
              </w:rPr>
              <w:t>Vruchtgebruik</w:t>
            </w:r>
          </w:p>
        </w:tc>
      </w:tr>
      <w:tr w:rsidR="00D4186E" w:rsidRPr="00BA6C81" w14:paraId="1F1439A6" w14:textId="77777777" w:rsidTr="00ED42FD">
        <w:tc>
          <w:tcPr>
            <w:tcW w:w="9062" w:type="dxa"/>
            <w:vAlign w:val="bottom"/>
          </w:tcPr>
          <w:p w14:paraId="667484B6" w14:textId="77777777" w:rsidR="00D4186E" w:rsidRPr="00D4186E" w:rsidRDefault="00D4186E" w:rsidP="00ED42FD">
            <w:pPr>
              <w:pStyle w:val="Geenafstand"/>
              <w:rPr>
                <w:b/>
                <w:sz w:val="18"/>
                <w:szCs w:val="18"/>
              </w:rPr>
            </w:pPr>
            <w:r w:rsidRPr="00D4186E">
              <w:rPr>
                <w:sz w:val="18"/>
                <w:szCs w:val="18"/>
              </w:rPr>
              <w:t>bd-i-ext1:GiftUsufructValue</w:t>
            </w:r>
          </w:p>
        </w:tc>
      </w:tr>
      <w:tr w:rsidR="00D4186E" w:rsidRPr="00BA6C81" w14:paraId="6879283D" w14:textId="77777777" w:rsidTr="00ED42FD">
        <w:tc>
          <w:tcPr>
            <w:tcW w:w="9062" w:type="dxa"/>
            <w:vAlign w:val="bottom"/>
          </w:tcPr>
          <w:p w14:paraId="65F44E9F" w14:textId="77777777" w:rsidR="00D4186E" w:rsidRPr="00D4186E" w:rsidRDefault="00D4186E" w:rsidP="00ED42FD">
            <w:pPr>
              <w:pStyle w:val="Geenafstand"/>
              <w:rPr>
                <w:b/>
                <w:sz w:val="18"/>
                <w:szCs w:val="18"/>
              </w:rPr>
            </w:pPr>
            <w:r w:rsidRPr="00D4186E">
              <w:rPr>
                <w:sz w:val="18"/>
                <w:szCs w:val="18"/>
              </w:rPr>
              <w:t>bd-i-ext1:CapitalToBeMaintainedValue</w:t>
            </w:r>
          </w:p>
        </w:tc>
      </w:tr>
      <w:tr w:rsidR="00D4186E" w:rsidRPr="00BA6C81" w14:paraId="0AE75753" w14:textId="77777777" w:rsidTr="00ED42FD">
        <w:tc>
          <w:tcPr>
            <w:tcW w:w="9062" w:type="dxa"/>
            <w:vAlign w:val="bottom"/>
          </w:tcPr>
          <w:p w14:paraId="0B099D61" w14:textId="57598078" w:rsidR="00D4186E" w:rsidRPr="00D4186E" w:rsidRDefault="00D4186E" w:rsidP="00AF0AE7">
            <w:pPr>
              <w:pStyle w:val="Geenafstand"/>
              <w:rPr>
                <w:b/>
                <w:sz w:val="18"/>
                <w:szCs w:val="18"/>
              </w:rPr>
            </w:pPr>
            <w:r w:rsidRPr="00D4186E">
              <w:rPr>
                <w:sz w:val="18"/>
                <w:szCs w:val="18"/>
              </w:rPr>
              <w:t>bd-i-ext1:CapitalToBeMaintainedDescription</w:t>
            </w:r>
          </w:p>
        </w:tc>
      </w:tr>
      <w:tr w:rsidR="00D4186E" w:rsidRPr="002621B2" w14:paraId="750E98DC" w14:textId="77777777" w:rsidTr="00ED42FD">
        <w:tc>
          <w:tcPr>
            <w:tcW w:w="9062" w:type="dxa"/>
            <w:vAlign w:val="bottom"/>
          </w:tcPr>
          <w:p w14:paraId="680DD0C2" w14:textId="77777777" w:rsidR="00D4186E" w:rsidRPr="00D4186E" w:rsidRDefault="00D4186E" w:rsidP="00ED42FD">
            <w:pPr>
              <w:pStyle w:val="Geenafstand"/>
              <w:rPr>
                <w:b/>
                <w:sz w:val="18"/>
                <w:szCs w:val="18"/>
              </w:rPr>
            </w:pPr>
            <w:r w:rsidRPr="00D4186E">
              <w:rPr>
                <w:b/>
                <w:sz w:val="18"/>
                <w:szCs w:val="18"/>
              </w:rPr>
              <w:t>Overige schenking</w:t>
            </w:r>
          </w:p>
        </w:tc>
      </w:tr>
      <w:tr w:rsidR="00D4186E" w:rsidRPr="00BA6C81" w14:paraId="64368DE3" w14:textId="77777777" w:rsidTr="00ED42FD">
        <w:tc>
          <w:tcPr>
            <w:tcW w:w="9062" w:type="dxa"/>
          </w:tcPr>
          <w:p w14:paraId="4C0B2FD3" w14:textId="77777777" w:rsidR="00D4186E" w:rsidRPr="00D4186E" w:rsidRDefault="00D4186E" w:rsidP="00ED42FD">
            <w:pPr>
              <w:pStyle w:val="Geenafstand"/>
              <w:rPr>
                <w:b/>
                <w:sz w:val="18"/>
                <w:szCs w:val="18"/>
              </w:rPr>
            </w:pPr>
            <w:r w:rsidRPr="00D4186E">
              <w:rPr>
                <w:sz w:val="18"/>
                <w:szCs w:val="18"/>
              </w:rPr>
              <w:t>bd-i-ext1:GiftOtherDescription</w:t>
            </w:r>
          </w:p>
        </w:tc>
      </w:tr>
      <w:tr w:rsidR="00D4186E" w:rsidRPr="00BA6C81" w14:paraId="1B73554F" w14:textId="77777777" w:rsidTr="00ED42FD">
        <w:tc>
          <w:tcPr>
            <w:tcW w:w="9062" w:type="dxa"/>
          </w:tcPr>
          <w:p w14:paraId="1BEE2E4F" w14:textId="77777777" w:rsidR="00D4186E" w:rsidRPr="00D4186E" w:rsidRDefault="00D4186E" w:rsidP="00ED42FD">
            <w:pPr>
              <w:pStyle w:val="Geenafstand"/>
              <w:rPr>
                <w:b/>
                <w:sz w:val="18"/>
                <w:szCs w:val="18"/>
              </w:rPr>
            </w:pPr>
            <w:r w:rsidRPr="00D4186E">
              <w:rPr>
                <w:sz w:val="18"/>
                <w:szCs w:val="18"/>
              </w:rPr>
              <w:t>bd-i-ext1:GiftOtherValue</w:t>
            </w:r>
          </w:p>
        </w:tc>
      </w:tr>
    </w:tbl>
    <w:p w14:paraId="23D5CD41" w14:textId="77777777" w:rsidR="00354A48" w:rsidRPr="009E4A14" w:rsidRDefault="00354A48">
      <w:pPr>
        <w:spacing w:after="200" w:line="276" w:lineRule="auto"/>
        <w:rPr>
          <w:rFonts w:asciiTheme="minorHAnsi" w:eastAsiaTheme="minorHAnsi" w:hAnsiTheme="minorHAnsi" w:cstheme="minorBidi"/>
          <w:sz w:val="22"/>
          <w:szCs w:val="22"/>
          <w:lang w:eastAsia="en-US"/>
        </w:rPr>
      </w:pPr>
    </w:p>
    <w:p w14:paraId="48FCB357" w14:textId="66810567" w:rsidR="00354A48" w:rsidRPr="00686F77" w:rsidRDefault="00354A48" w:rsidP="00686F77">
      <w:pPr>
        <w:rPr>
          <w:rFonts w:asciiTheme="minorHAnsi" w:eastAsiaTheme="minorHAnsi" w:hAnsiTheme="minorHAnsi" w:cstheme="minorBidi"/>
          <w:color w:val="548DD4" w:themeColor="text2" w:themeTint="99"/>
          <w:sz w:val="22"/>
          <w:szCs w:val="22"/>
          <w:lang w:eastAsia="en-US"/>
        </w:rPr>
      </w:pPr>
      <w:r w:rsidRPr="00686F77">
        <w:rPr>
          <w:b/>
          <w:color w:val="548DD4" w:themeColor="text2" w:themeTint="99"/>
        </w:rPr>
        <w:lastRenderedPageBreak/>
        <w:t xml:space="preserve">BR-BD-16.4.87 : </w:t>
      </w:r>
      <w:r w:rsidR="00686F77" w:rsidRPr="00686F77">
        <w:rPr>
          <w:b/>
          <w:color w:val="548DD4" w:themeColor="text2" w:themeTint="99"/>
        </w:rPr>
        <w:t>Vervallen</w:t>
      </w:r>
    </w:p>
    <w:p w14:paraId="2178EE91" w14:textId="77777777" w:rsidR="00354A48" w:rsidRPr="009E4A14" w:rsidRDefault="00354A48" w:rsidP="00354A48">
      <w:pPr>
        <w:jc w:val="both"/>
        <w:rPr>
          <w:rFonts w:asciiTheme="minorHAnsi" w:eastAsiaTheme="minorHAnsi" w:hAnsiTheme="minorHAnsi" w:cstheme="minorBidi"/>
          <w:sz w:val="22"/>
          <w:szCs w:val="22"/>
          <w:lang w:eastAsia="en-US"/>
        </w:rPr>
      </w:pPr>
    </w:p>
    <w:p w14:paraId="377C4996" w14:textId="267963FB" w:rsidR="004C791A" w:rsidRPr="0087451E" w:rsidRDefault="00354A48" w:rsidP="004C791A">
      <w:pPr>
        <w:pStyle w:val="Geenafstand"/>
        <w:rPr>
          <w:b/>
          <w:color w:val="548DD4" w:themeColor="text2" w:themeTint="99"/>
        </w:rPr>
      </w:pPr>
      <w:r w:rsidRPr="0087451E">
        <w:rPr>
          <w:b/>
          <w:color w:val="548DD4" w:themeColor="text2" w:themeTint="99"/>
        </w:rPr>
        <w:t xml:space="preserve">BR-BD-16.4.88 : </w:t>
      </w:r>
      <w:r w:rsidR="00D007CC" w:rsidRPr="0087451E">
        <w:rPr>
          <w:b/>
          <w:color w:val="548DD4" w:themeColor="text2" w:themeTint="99"/>
        </w:rPr>
        <w:t xml:space="preserve">Element of tuple MOET NIET in de tuple 'bd-t-ext1:GiftSpecification' zijn opgenomen INDIEN het element </w:t>
      </w:r>
      <w:r w:rsidR="004C791A" w:rsidRPr="0087451E">
        <w:rPr>
          <w:b/>
          <w:color w:val="548DD4" w:themeColor="text2" w:themeTint="99"/>
        </w:rPr>
        <w:t>'bd-i-ext1:GiftBenefitAmount',</w:t>
      </w:r>
      <w:r w:rsidR="0087451E" w:rsidRPr="0087451E">
        <w:rPr>
          <w:b/>
          <w:color w:val="548DD4" w:themeColor="text2" w:themeTint="99"/>
        </w:rPr>
        <w:t xml:space="preserve"> </w:t>
      </w:r>
      <w:r w:rsidR="004C791A" w:rsidRPr="0087451E">
        <w:rPr>
          <w:b/>
          <w:color w:val="548DD4" w:themeColor="text2" w:themeTint="99"/>
        </w:rPr>
        <w:t>'bd-i-ext1:GiftPeriodicFirstDate',</w:t>
      </w:r>
    </w:p>
    <w:p w14:paraId="7FA1FAE2" w14:textId="2856462B" w:rsidR="004C791A" w:rsidRPr="0087451E" w:rsidRDefault="004C791A" w:rsidP="004C791A">
      <w:pPr>
        <w:pStyle w:val="Geenafstand"/>
        <w:rPr>
          <w:b/>
          <w:color w:val="548DD4" w:themeColor="text2" w:themeTint="99"/>
        </w:rPr>
      </w:pPr>
      <w:r w:rsidRPr="0087451E">
        <w:rPr>
          <w:b/>
          <w:color w:val="548DD4" w:themeColor="text2" w:themeTint="99"/>
        </w:rPr>
        <w:t>'bd-i-ext1:GiftPeriodicLastDate',</w:t>
      </w:r>
      <w:r w:rsidR="0087451E" w:rsidRPr="0087451E">
        <w:rPr>
          <w:b/>
          <w:color w:val="548DD4" w:themeColor="text2" w:themeTint="99"/>
        </w:rPr>
        <w:t xml:space="preserve"> </w:t>
      </w:r>
      <w:r w:rsidRPr="0087451E">
        <w:rPr>
          <w:b/>
          <w:color w:val="548DD4" w:themeColor="text2" w:themeTint="99"/>
        </w:rPr>
        <w:t>'bd-i-ext1:TaxLeviedOnPeriodicPaymentIndication',</w:t>
      </w:r>
    </w:p>
    <w:p w14:paraId="409EDFD9" w14:textId="60FC2B98" w:rsidR="004C791A" w:rsidRPr="0087451E" w:rsidRDefault="004C791A" w:rsidP="004C791A">
      <w:pPr>
        <w:pStyle w:val="Geenafstand"/>
        <w:rPr>
          <w:b/>
          <w:color w:val="548DD4" w:themeColor="text2" w:themeTint="99"/>
        </w:rPr>
      </w:pPr>
      <w:r w:rsidRPr="0087451E">
        <w:rPr>
          <w:b/>
          <w:color w:val="548DD4" w:themeColor="text2" w:themeTint="99"/>
        </w:rPr>
        <w:t>'bd-i-ext1:GiftLonglivedDependenceIndication' of</w:t>
      </w:r>
      <w:r w:rsidR="0087451E" w:rsidRPr="0087451E">
        <w:rPr>
          <w:b/>
          <w:color w:val="548DD4" w:themeColor="text2" w:themeTint="99"/>
        </w:rPr>
        <w:t xml:space="preserve"> </w:t>
      </w:r>
      <w:r w:rsidRPr="0087451E">
        <w:rPr>
          <w:b/>
          <w:color w:val="548DD4" w:themeColor="text2" w:themeTint="99"/>
        </w:rPr>
        <w:t>'bd-t-ext1:PersonLifeDependentSpecification'</w:t>
      </w:r>
    </w:p>
    <w:p w14:paraId="729E2D65" w14:textId="1D147476" w:rsidR="00354A48" w:rsidRPr="0087451E" w:rsidRDefault="00D007CC" w:rsidP="00354A48">
      <w:pPr>
        <w:rPr>
          <w:rFonts w:asciiTheme="minorHAnsi" w:hAnsiTheme="minorHAnsi"/>
          <w:b/>
          <w:color w:val="548DD4" w:themeColor="text2" w:themeTint="99"/>
          <w:sz w:val="22"/>
          <w:szCs w:val="22"/>
        </w:rPr>
      </w:pPr>
      <w:r w:rsidRPr="0087451E">
        <w:rPr>
          <w:rFonts w:asciiTheme="minorHAnsi" w:hAnsiTheme="minorHAnsi"/>
          <w:b/>
          <w:color w:val="548DD4" w:themeColor="text2" w:themeTint="99"/>
          <w:sz w:val="22"/>
          <w:szCs w:val="22"/>
        </w:rPr>
        <w:t xml:space="preserve"> in dezelfde tuple is opgenomen.</w:t>
      </w:r>
    </w:p>
    <w:p w14:paraId="394080FD" w14:textId="77777777" w:rsidR="00354A48" w:rsidRPr="009E4A14" w:rsidRDefault="00354A48" w:rsidP="00354A48">
      <w:pPr>
        <w:rPr>
          <w:b/>
        </w:rPr>
      </w:pPr>
    </w:p>
    <w:p w14:paraId="7AA14924" w14:textId="77777777" w:rsidR="00354A48" w:rsidRPr="009E4A14" w:rsidRDefault="00354A48" w:rsidP="00354A48">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Elementen/tuples die NIET moeten worden opgenomen:</w:t>
      </w:r>
    </w:p>
    <w:p w14:paraId="187FE51D" w14:textId="77777777" w:rsidR="00354A48" w:rsidRPr="009E4A14" w:rsidRDefault="00354A48" w:rsidP="00354A48">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4C791A" w:rsidRPr="009E4A14" w14:paraId="4BA3A4B5" w14:textId="77777777" w:rsidTr="00ED42FD">
        <w:tc>
          <w:tcPr>
            <w:tcW w:w="9062" w:type="dxa"/>
            <w:shd w:val="clear" w:color="auto" w:fill="D9D9D9" w:themeFill="background1" w:themeFillShade="D9"/>
          </w:tcPr>
          <w:p w14:paraId="5E24FA50" w14:textId="77777777" w:rsidR="004C791A" w:rsidRPr="004C791A" w:rsidRDefault="004C791A" w:rsidP="00ED42FD">
            <w:pPr>
              <w:pStyle w:val="Geenafstand"/>
              <w:rPr>
                <w:b/>
                <w:sz w:val="18"/>
                <w:szCs w:val="18"/>
              </w:rPr>
            </w:pPr>
            <w:r w:rsidRPr="004C791A">
              <w:rPr>
                <w:b/>
                <w:sz w:val="18"/>
                <w:szCs w:val="18"/>
              </w:rPr>
              <w:t>Elementen</w:t>
            </w:r>
          </w:p>
        </w:tc>
      </w:tr>
      <w:tr w:rsidR="004C791A" w:rsidRPr="002621B2" w14:paraId="74F88B5D" w14:textId="77777777" w:rsidTr="00ED42FD">
        <w:tc>
          <w:tcPr>
            <w:tcW w:w="9062" w:type="dxa"/>
            <w:shd w:val="clear" w:color="auto" w:fill="FFFFFF" w:themeFill="background1"/>
          </w:tcPr>
          <w:p w14:paraId="5FF27ED5" w14:textId="77777777" w:rsidR="004C791A" w:rsidRPr="004C791A" w:rsidRDefault="004C791A" w:rsidP="00ED42FD">
            <w:pPr>
              <w:pStyle w:val="Geenafstand"/>
              <w:rPr>
                <w:b/>
                <w:sz w:val="18"/>
                <w:szCs w:val="18"/>
              </w:rPr>
            </w:pPr>
            <w:r w:rsidRPr="004C791A">
              <w:rPr>
                <w:b/>
                <w:sz w:val="18"/>
                <w:szCs w:val="18"/>
              </w:rPr>
              <w:t>Contanten</w:t>
            </w:r>
          </w:p>
        </w:tc>
      </w:tr>
      <w:tr w:rsidR="004C791A" w:rsidRPr="002621B2" w14:paraId="7F17079F" w14:textId="77777777" w:rsidTr="00ED42FD">
        <w:tc>
          <w:tcPr>
            <w:tcW w:w="9062" w:type="dxa"/>
            <w:shd w:val="clear" w:color="auto" w:fill="FFFFFF" w:themeFill="background1"/>
          </w:tcPr>
          <w:p w14:paraId="7E0774C1" w14:textId="77777777" w:rsidR="004C791A" w:rsidRPr="004C791A" w:rsidRDefault="004C791A" w:rsidP="00ED42FD">
            <w:pPr>
              <w:pStyle w:val="Geenafstand"/>
              <w:rPr>
                <w:sz w:val="18"/>
                <w:szCs w:val="18"/>
              </w:rPr>
            </w:pPr>
            <w:r w:rsidRPr="004C791A">
              <w:rPr>
                <w:sz w:val="18"/>
                <w:szCs w:val="18"/>
              </w:rPr>
              <w:t>bd-i-ext1:GiftCashMoneyBalances</w:t>
            </w:r>
          </w:p>
        </w:tc>
      </w:tr>
      <w:tr w:rsidR="004C791A" w:rsidRPr="002621B2" w14:paraId="6F860E19" w14:textId="77777777" w:rsidTr="00ED42FD">
        <w:tc>
          <w:tcPr>
            <w:tcW w:w="9062" w:type="dxa"/>
            <w:shd w:val="clear" w:color="auto" w:fill="FFFFFF" w:themeFill="background1"/>
          </w:tcPr>
          <w:p w14:paraId="318C542D" w14:textId="77777777" w:rsidR="004C791A" w:rsidRPr="004C791A" w:rsidRDefault="004C791A" w:rsidP="00ED42FD">
            <w:pPr>
              <w:pStyle w:val="Geenafstand"/>
              <w:rPr>
                <w:b/>
                <w:sz w:val="18"/>
                <w:szCs w:val="18"/>
              </w:rPr>
            </w:pPr>
            <w:r w:rsidRPr="004C791A">
              <w:rPr>
                <w:b/>
                <w:sz w:val="18"/>
                <w:szCs w:val="18"/>
              </w:rPr>
              <w:t>Onroerende zaak</w:t>
            </w:r>
          </w:p>
        </w:tc>
      </w:tr>
      <w:tr w:rsidR="004C791A" w:rsidRPr="00BA6C81" w14:paraId="650A5B44" w14:textId="77777777" w:rsidTr="00ED42FD">
        <w:tc>
          <w:tcPr>
            <w:tcW w:w="9062" w:type="dxa"/>
          </w:tcPr>
          <w:p w14:paraId="04D7C76D" w14:textId="77777777" w:rsidR="004C791A" w:rsidRPr="004C791A" w:rsidRDefault="004C791A" w:rsidP="00ED42FD">
            <w:pPr>
              <w:pStyle w:val="Geenafstand"/>
              <w:rPr>
                <w:sz w:val="18"/>
                <w:szCs w:val="18"/>
              </w:rPr>
            </w:pPr>
            <w:r w:rsidRPr="004C791A">
              <w:rPr>
                <w:sz w:val="18"/>
                <w:szCs w:val="18"/>
              </w:rPr>
              <w:t>bd-i-ext1:GiftImmovablePropertyCommercialValue</w:t>
            </w:r>
          </w:p>
        </w:tc>
      </w:tr>
      <w:tr w:rsidR="004C791A" w:rsidRPr="00BA6C81" w14:paraId="3E974C4C" w14:textId="77777777" w:rsidTr="00ED42FD">
        <w:tc>
          <w:tcPr>
            <w:tcW w:w="9062" w:type="dxa"/>
          </w:tcPr>
          <w:p w14:paraId="595C2228" w14:textId="77777777" w:rsidR="004C791A" w:rsidRPr="004C791A" w:rsidRDefault="004C791A" w:rsidP="00ED42FD">
            <w:pPr>
              <w:pStyle w:val="Geenafstand"/>
              <w:rPr>
                <w:sz w:val="18"/>
                <w:szCs w:val="18"/>
              </w:rPr>
            </w:pPr>
            <w:r w:rsidRPr="004C791A">
              <w:rPr>
                <w:sz w:val="18"/>
                <w:szCs w:val="18"/>
              </w:rPr>
              <w:t>bd-i-ext1:GiftImmovablePropertyLawValue</w:t>
            </w:r>
          </w:p>
        </w:tc>
      </w:tr>
      <w:tr w:rsidR="004C791A" w:rsidRPr="00BA6C81" w14:paraId="15C75AA3" w14:textId="77777777" w:rsidTr="00ED42FD">
        <w:tc>
          <w:tcPr>
            <w:tcW w:w="9062" w:type="dxa"/>
          </w:tcPr>
          <w:p w14:paraId="4D56CB70" w14:textId="77777777" w:rsidR="004C791A" w:rsidRPr="004C791A" w:rsidRDefault="004C791A" w:rsidP="00ED42FD">
            <w:pPr>
              <w:pStyle w:val="Geenafstand"/>
              <w:rPr>
                <w:sz w:val="18"/>
                <w:szCs w:val="18"/>
              </w:rPr>
            </w:pPr>
            <w:r w:rsidRPr="004C791A">
              <w:rPr>
                <w:sz w:val="18"/>
                <w:szCs w:val="18"/>
              </w:rPr>
              <w:t>bd-i-ext1:GiftImmovablePropertyTransferredPartNumerator</w:t>
            </w:r>
          </w:p>
        </w:tc>
      </w:tr>
      <w:tr w:rsidR="004C791A" w:rsidRPr="00BA6C81" w14:paraId="67CBBCED" w14:textId="77777777" w:rsidTr="00ED42FD">
        <w:tc>
          <w:tcPr>
            <w:tcW w:w="9062" w:type="dxa"/>
          </w:tcPr>
          <w:p w14:paraId="1BECD59E" w14:textId="77777777" w:rsidR="004C791A" w:rsidRPr="004C791A" w:rsidRDefault="004C791A" w:rsidP="00ED42FD">
            <w:pPr>
              <w:pStyle w:val="Geenafstand"/>
              <w:rPr>
                <w:sz w:val="18"/>
                <w:szCs w:val="18"/>
              </w:rPr>
            </w:pPr>
            <w:r w:rsidRPr="004C791A">
              <w:rPr>
                <w:sz w:val="18"/>
                <w:szCs w:val="18"/>
              </w:rPr>
              <w:t>bd-i-ext1:GiftImmovablePropertyTransferredPartDenominator</w:t>
            </w:r>
          </w:p>
        </w:tc>
      </w:tr>
      <w:tr w:rsidR="004C791A" w:rsidRPr="00BA6C81" w14:paraId="5AEAD8F7" w14:textId="77777777" w:rsidTr="00ED42FD">
        <w:tc>
          <w:tcPr>
            <w:tcW w:w="9062" w:type="dxa"/>
          </w:tcPr>
          <w:p w14:paraId="0E1BC896" w14:textId="77777777" w:rsidR="004C791A" w:rsidRPr="004C791A" w:rsidRDefault="004C791A" w:rsidP="00ED42FD">
            <w:pPr>
              <w:pStyle w:val="Geenafstand"/>
              <w:rPr>
                <w:sz w:val="18"/>
                <w:szCs w:val="18"/>
              </w:rPr>
            </w:pPr>
            <w:r w:rsidRPr="004C791A">
              <w:rPr>
                <w:sz w:val="18"/>
                <w:szCs w:val="18"/>
              </w:rPr>
              <w:t>bd-i-ext1:GiftImmovablePropertyPurchasePrice</w:t>
            </w:r>
          </w:p>
        </w:tc>
      </w:tr>
      <w:tr w:rsidR="004C791A" w:rsidRPr="00BA6C81" w14:paraId="4F373038" w14:textId="77777777" w:rsidTr="00ED42FD">
        <w:tc>
          <w:tcPr>
            <w:tcW w:w="9062" w:type="dxa"/>
          </w:tcPr>
          <w:p w14:paraId="7E925797" w14:textId="77777777" w:rsidR="004C791A" w:rsidRPr="004C791A" w:rsidRDefault="004C791A" w:rsidP="00ED42FD">
            <w:pPr>
              <w:pStyle w:val="Geenafstand"/>
              <w:rPr>
                <w:sz w:val="18"/>
                <w:szCs w:val="18"/>
              </w:rPr>
            </w:pPr>
            <w:r w:rsidRPr="004C791A">
              <w:rPr>
                <w:sz w:val="18"/>
                <w:szCs w:val="18"/>
              </w:rPr>
              <w:t>bd-i-ext1:GiftImmovablePropertyRemittedPurchasePrice</w:t>
            </w:r>
          </w:p>
        </w:tc>
      </w:tr>
      <w:tr w:rsidR="004C791A" w:rsidRPr="00BA6C81" w14:paraId="5A484CCC" w14:textId="77777777" w:rsidTr="00ED42FD">
        <w:tc>
          <w:tcPr>
            <w:tcW w:w="9062" w:type="dxa"/>
          </w:tcPr>
          <w:p w14:paraId="1341B1A2" w14:textId="77777777" w:rsidR="004C791A" w:rsidRPr="004C791A" w:rsidRDefault="004C791A" w:rsidP="00ED42FD">
            <w:pPr>
              <w:pStyle w:val="Geenafstand"/>
              <w:rPr>
                <w:sz w:val="18"/>
                <w:szCs w:val="18"/>
              </w:rPr>
            </w:pPr>
            <w:r w:rsidRPr="004C791A">
              <w:rPr>
                <w:sz w:val="18"/>
                <w:szCs w:val="18"/>
              </w:rPr>
              <w:t>bd-i-ext1:ImmovablePropertyTenantRecipientIndication</w:t>
            </w:r>
          </w:p>
        </w:tc>
      </w:tr>
      <w:tr w:rsidR="004C791A" w:rsidRPr="00BA6C81" w14:paraId="62FDC3D8" w14:textId="77777777" w:rsidTr="00ED42FD">
        <w:tc>
          <w:tcPr>
            <w:tcW w:w="9062" w:type="dxa"/>
          </w:tcPr>
          <w:p w14:paraId="22B709C0" w14:textId="77777777" w:rsidR="004C791A" w:rsidRPr="004C791A" w:rsidRDefault="004C791A" w:rsidP="00ED42FD">
            <w:pPr>
              <w:pStyle w:val="Geenafstand"/>
              <w:rPr>
                <w:sz w:val="18"/>
                <w:szCs w:val="18"/>
              </w:rPr>
            </w:pPr>
            <w:r w:rsidRPr="004C791A">
              <w:rPr>
                <w:sz w:val="18"/>
                <w:szCs w:val="18"/>
              </w:rPr>
              <w:t>bd-i-ext1:ImmovablePropertyResidenceIndication</w:t>
            </w:r>
          </w:p>
        </w:tc>
      </w:tr>
      <w:tr w:rsidR="004C791A" w:rsidRPr="00BA6C81" w14:paraId="4266C036" w14:textId="77777777" w:rsidTr="00ED42FD">
        <w:tc>
          <w:tcPr>
            <w:tcW w:w="9062" w:type="dxa"/>
          </w:tcPr>
          <w:p w14:paraId="3C4F1F0B" w14:textId="77777777" w:rsidR="004C791A" w:rsidRPr="004C791A" w:rsidRDefault="004C791A" w:rsidP="00ED42FD">
            <w:pPr>
              <w:pStyle w:val="Geenafstand"/>
              <w:rPr>
                <w:sz w:val="18"/>
                <w:szCs w:val="18"/>
              </w:rPr>
            </w:pPr>
            <w:r w:rsidRPr="004C791A">
              <w:rPr>
                <w:sz w:val="18"/>
                <w:szCs w:val="18"/>
              </w:rPr>
              <w:t>bd-i-ext1:GiftImmovablePropertyAnnualGroundLeaseValue</w:t>
            </w:r>
          </w:p>
        </w:tc>
      </w:tr>
      <w:tr w:rsidR="004C791A" w:rsidRPr="00BA6C81" w14:paraId="4E650AB9" w14:textId="77777777" w:rsidTr="00ED42FD">
        <w:tc>
          <w:tcPr>
            <w:tcW w:w="9062" w:type="dxa"/>
          </w:tcPr>
          <w:p w14:paraId="7AE8C1F0" w14:textId="77777777" w:rsidR="004C791A" w:rsidRPr="004C791A" w:rsidRDefault="004C791A" w:rsidP="00ED42FD">
            <w:pPr>
              <w:pStyle w:val="Geenafstand"/>
              <w:rPr>
                <w:sz w:val="18"/>
                <w:szCs w:val="18"/>
              </w:rPr>
            </w:pPr>
            <w:r w:rsidRPr="004C791A">
              <w:rPr>
                <w:sz w:val="18"/>
                <w:szCs w:val="18"/>
              </w:rPr>
              <w:t>bd-i-ext1:ImmovablePropertyGroundLeaseEnddate</w:t>
            </w:r>
          </w:p>
        </w:tc>
      </w:tr>
      <w:tr w:rsidR="004C791A" w:rsidRPr="00BA6C81" w14:paraId="1C65C73D" w14:textId="77777777" w:rsidTr="00ED42FD">
        <w:tc>
          <w:tcPr>
            <w:tcW w:w="9062" w:type="dxa"/>
          </w:tcPr>
          <w:p w14:paraId="155942D6" w14:textId="77777777" w:rsidR="004C791A" w:rsidRPr="004C791A" w:rsidRDefault="004C791A" w:rsidP="00ED42FD">
            <w:pPr>
              <w:pStyle w:val="Geenafstand"/>
              <w:rPr>
                <w:sz w:val="18"/>
                <w:szCs w:val="18"/>
              </w:rPr>
            </w:pPr>
            <w:r w:rsidRPr="004C791A">
              <w:rPr>
                <w:sz w:val="18"/>
                <w:szCs w:val="18"/>
              </w:rPr>
              <w:t>bd-i-ext1:GiftImmovablePropertyAnnualRentValue</w:t>
            </w:r>
          </w:p>
        </w:tc>
      </w:tr>
      <w:tr w:rsidR="004C791A" w:rsidRPr="00BA6C81" w14:paraId="1A1A4A25" w14:textId="77777777" w:rsidTr="00ED42FD">
        <w:tc>
          <w:tcPr>
            <w:tcW w:w="9062" w:type="dxa"/>
          </w:tcPr>
          <w:p w14:paraId="07992B2E" w14:textId="77777777" w:rsidR="004C791A" w:rsidRPr="004C791A" w:rsidRDefault="004C791A" w:rsidP="00ED42FD">
            <w:pPr>
              <w:pStyle w:val="Geenafstand"/>
              <w:rPr>
                <w:sz w:val="18"/>
                <w:szCs w:val="18"/>
              </w:rPr>
            </w:pPr>
            <w:r w:rsidRPr="004C791A">
              <w:rPr>
                <w:sz w:val="18"/>
                <w:szCs w:val="18"/>
              </w:rPr>
              <w:t>bd-i-ext1:GiftImmovablePropertyMarketCompliantRentIndication</w:t>
            </w:r>
          </w:p>
        </w:tc>
      </w:tr>
      <w:tr w:rsidR="004C791A" w:rsidRPr="00BA6C81" w14:paraId="478EF7E6" w14:textId="77777777" w:rsidTr="00ED42FD">
        <w:tc>
          <w:tcPr>
            <w:tcW w:w="9062" w:type="dxa"/>
          </w:tcPr>
          <w:p w14:paraId="7D9B3D63" w14:textId="77777777" w:rsidR="004C791A" w:rsidRPr="004C791A" w:rsidRDefault="004C791A" w:rsidP="00ED42FD">
            <w:pPr>
              <w:pStyle w:val="Geenafstand"/>
              <w:rPr>
                <w:sz w:val="18"/>
                <w:szCs w:val="18"/>
              </w:rPr>
            </w:pPr>
            <w:r w:rsidRPr="004C791A">
              <w:rPr>
                <w:sz w:val="18"/>
                <w:szCs w:val="18"/>
              </w:rPr>
              <w:t>bd-i-ext1:GiftImmovablePropertySurfaceSquareMetresHiredOut</w:t>
            </w:r>
          </w:p>
        </w:tc>
      </w:tr>
      <w:tr w:rsidR="004C791A" w:rsidRPr="00BA6C81" w14:paraId="06EA44FD" w14:textId="77777777" w:rsidTr="00ED42FD">
        <w:tc>
          <w:tcPr>
            <w:tcW w:w="9062" w:type="dxa"/>
          </w:tcPr>
          <w:p w14:paraId="52C912FD" w14:textId="77777777" w:rsidR="004C791A" w:rsidRPr="004C791A" w:rsidRDefault="004C791A" w:rsidP="00ED42FD">
            <w:pPr>
              <w:pStyle w:val="Geenafstand"/>
              <w:rPr>
                <w:sz w:val="18"/>
                <w:szCs w:val="18"/>
              </w:rPr>
            </w:pPr>
            <w:r w:rsidRPr="004C791A">
              <w:rPr>
                <w:sz w:val="18"/>
                <w:szCs w:val="18"/>
              </w:rPr>
              <w:t>bd-i-ext1:GiftImmovablePropertySurfaceSquareMetresTotal</w:t>
            </w:r>
          </w:p>
        </w:tc>
      </w:tr>
      <w:tr w:rsidR="004C791A" w:rsidRPr="00BA6C81" w14:paraId="1B43F36B" w14:textId="77777777" w:rsidTr="00ED42FD">
        <w:tc>
          <w:tcPr>
            <w:tcW w:w="9062" w:type="dxa"/>
          </w:tcPr>
          <w:p w14:paraId="64653F8D" w14:textId="77777777" w:rsidR="004C791A" w:rsidRPr="004C791A" w:rsidRDefault="004C791A" w:rsidP="00ED42FD">
            <w:pPr>
              <w:pStyle w:val="Geenafstand"/>
              <w:rPr>
                <w:sz w:val="18"/>
                <w:szCs w:val="18"/>
              </w:rPr>
            </w:pPr>
            <w:r w:rsidRPr="004C791A">
              <w:rPr>
                <w:sz w:val="18"/>
                <w:szCs w:val="18"/>
              </w:rPr>
              <w:t>bd-i-ext1:GiftImmovablePropertyExposedValue</w:t>
            </w:r>
          </w:p>
        </w:tc>
      </w:tr>
      <w:tr w:rsidR="004C791A" w:rsidRPr="00BA6C81" w14:paraId="1B639A47" w14:textId="77777777" w:rsidTr="00ED42FD">
        <w:tc>
          <w:tcPr>
            <w:tcW w:w="9062" w:type="dxa"/>
          </w:tcPr>
          <w:p w14:paraId="18DE18A1" w14:textId="77777777" w:rsidR="004C791A" w:rsidRPr="004C791A" w:rsidRDefault="004C791A" w:rsidP="00ED42FD">
            <w:pPr>
              <w:pStyle w:val="Geenafstand"/>
              <w:rPr>
                <w:sz w:val="18"/>
                <w:szCs w:val="18"/>
              </w:rPr>
            </w:pPr>
            <w:r w:rsidRPr="004C791A">
              <w:rPr>
                <w:sz w:val="18"/>
                <w:szCs w:val="18"/>
              </w:rPr>
              <w:t>bd-i-ext1:GiftImmovablePropertyLargerPartHouseSeparatelySaleableIndication</w:t>
            </w:r>
          </w:p>
        </w:tc>
      </w:tr>
      <w:tr w:rsidR="004C791A" w:rsidRPr="00BA6C81" w14:paraId="5C24CDEC" w14:textId="77777777" w:rsidTr="00ED42FD">
        <w:tc>
          <w:tcPr>
            <w:tcW w:w="9062" w:type="dxa"/>
          </w:tcPr>
          <w:p w14:paraId="57225BB3" w14:textId="77777777" w:rsidR="004C791A" w:rsidRPr="004C791A" w:rsidRDefault="004C791A" w:rsidP="00ED42FD">
            <w:pPr>
              <w:pStyle w:val="Geenafstand"/>
              <w:rPr>
                <w:sz w:val="18"/>
                <w:szCs w:val="18"/>
              </w:rPr>
            </w:pPr>
            <w:r w:rsidRPr="004C791A">
              <w:rPr>
                <w:sz w:val="18"/>
                <w:szCs w:val="18"/>
              </w:rPr>
              <w:t>bd-i-ext1:GiftImmovablePropertyLandRegistryDesignation</w:t>
            </w:r>
          </w:p>
        </w:tc>
      </w:tr>
      <w:tr w:rsidR="004C791A" w:rsidRPr="00BA6C81" w14:paraId="1E4AA3D5" w14:textId="77777777" w:rsidTr="00ED42FD">
        <w:tc>
          <w:tcPr>
            <w:tcW w:w="9062" w:type="dxa"/>
          </w:tcPr>
          <w:p w14:paraId="0AFCC628" w14:textId="77777777" w:rsidR="004C791A" w:rsidRPr="004C791A" w:rsidRDefault="004C791A" w:rsidP="00ED42FD">
            <w:pPr>
              <w:pStyle w:val="Geenafstand"/>
              <w:rPr>
                <w:sz w:val="18"/>
                <w:szCs w:val="18"/>
              </w:rPr>
            </w:pPr>
            <w:r w:rsidRPr="004C791A">
              <w:rPr>
                <w:sz w:val="18"/>
                <w:szCs w:val="18"/>
              </w:rPr>
              <w:t>bd-t-ext1:GiftImmovablePropertyAddressPresentation</w:t>
            </w:r>
          </w:p>
        </w:tc>
      </w:tr>
      <w:tr w:rsidR="004C791A" w:rsidRPr="00BA6C81" w14:paraId="1A12C0DF" w14:textId="77777777" w:rsidTr="00ED42FD">
        <w:tc>
          <w:tcPr>
            <w:tcW w:w="9062" w:type="dxa"/>
          </w:tcPr>
          <w:p w14:paraId="307BD7CE" w14:textId="77777777" w:rsidR="004C791A" w:rsidRPr="004C791A" w:rsidRDefault="004C791A" w:rsidP="00ED42FD">
            <w:pPr>
              <w:pStyle w:val="Geenafstand"/>
              <w:rPr>
                <w:sz w:val="18"/>
                <w:szCs w:val="18"/>
              </w:rPr>
            </w:pPr>
            <w:r w:rsidRPr="004C791A">
              <w:rPr>
                <w:sz w:val="18"/>
                <w:szCs w:val="18"/>
              </w:rPr>
              <w:t xml:space="preserve">bd-i-ext1:AppealOnFaciltySceneryLawIndication </w:t>
            </w:r>
          </w:p>
        </w:tc>
      </w:tr>
      <w:tr w:rsidR="004C791A" w:rsidRPr="00BA6C81" w14:paraId="64ECA626" w14:textId="77777777" w:rsidTr="00ED42FD">
        <w:tc>
          <w:tcPr>
            <w:tcW w:w="9062" w:type="dxa"/>
          </w:tcPr>
          <w:p w14:paraId="5C7DE5FB" w14:textId="77777777" w:rsidR="004C791A" w:rsidRPr="004C791A" w:rsidRDefault="004C791A" w:rsidP="00ED42FD">
            <w:pPr>
              <w:pStyle w:val="Geenafstand"/>
              <w:rPr>
                <w:sz w:val="18"/>
                <w:szCs w:val="18"/>
              </w:rPr>
            </w:pPr>
            <w:r w:rsidRPr="004C791A">
              <w:rPr>
                <w:sz w:val="18"/>
                <w:szCs w:val="18"/>
              </w:rPr>
              <w:t>bd-i-ext1:EstateSceneryLawDisposalNumber</w:t>
            </w:r>
          </w:p>
        </w:tc>
      </w:tr>
      <w:tr w:rsidR="004C791A" w:rsidRPr="00BA6C81" w14:paraId="014A9053" w14:textId="77777777" w:rsidTr="00ED42FD">
        <w:tc>
          <w:tcPr>
            <w:tcW w:w="9062" w:type="dxa"/>
          </w:tcPr>
          <w:p w14:paraId="65AEE315" w14:textId="77777777" w:rsidR="004C791A" w:rsidRPr="004C791A" w:rsidRDefault="004C791A" w:rsidP="00ED42FD">
            <w:pPr>
              <w:pStyle w:val="Geenafstand"/>
              <w:rPr>
                <w:sz w:val="18"/>
                <w:szCs w:val="18"/>
              </w:rPr>
            </w:pPr>
            <w:r w:rsidRPr="004C791A">
              <w:rPr>
                <w:sz w:val="18"/>
                <w:szCs w:val="18"/>
              </w:rPr>
              <w:t>bd-i-ext1:EstateName</w:t>
            </w:r>
          </w:p>
        </w:tc>
      </w:tr>
      <w:tr w:rsidR="004C791A" w:rsidRPr="00BA6C81" w14:paraId="2B2EDD60" w14:textId="77777777" w:rsidTr="00ED42FD">
        <w:tc>
          <w:tcPr>
            <w:tcW w:w="9062" w:type="dxa"/>
          </w:tcPr>
          <w:p w14:paraId="248F5EA6" w14:textId="77777777" w:rsidR="004C791A" w:rsidRPr="004C791A" w:rsidRDefault="004C791A" w:rsidP="00ED42FD">
            <w:pPr>
              <w:pStyle w:val="Geenafstand"/>
              <w:rPr>
                <w:sz w:val="18"/>
                <w:szCs w:val="18"/>
              </w:rPr>
            </w:pPr>
            <w:r w:rsidRPr="004C791A">
              <w:rPr>
                <w:sz w:val="18"/>
                <w:szCs w:val="18"/>
              </w:rPr>
              <w:t>bd-i-ext1:EstateSceneryLawOpenedIndication</w:t>
            </w:r>
          </w:p>
        </w:tc>
      </w:tr>
      <w:tr w:rsidR="004C791A" w:rsidRPr="00BA6C81" w14:paraId="5F44C91E" w14:textId="77777777" w:rsidTr="00ED42FD">
        <w:tc>
          <w:tcPr>
            <w:tcW w:w="9062" w:type="dxa"/>
            <w:vAlign w:val="bottom"/>
          </w:tcPr>
          <w:p w14:paraId="3FEF6D66" w14:textId="77777777" w:rsidR="004C791A" w:rsidRPr="004C791A" w:rsidRDefault="004C791A" w:rsidP="00ED42FD">
            <w:pPr>
              <w:pStyle w:val="Geenafstand"/>
              <w:rPr>
                <w:sz w:val="18"/>
                <w:szCs w:val="18"/>
              </w:rPr>
            </w:pPr>
            <w:r w:rsidRPr="004C791A">
              <w:rPr>
                <w:sz w:val="18"/>
                <w:szCs w:val="18"/>
              </w:rPr>
              <w:t>bd-i-ext1:EstateSceneryLawRankingIndication</w:t>
            </w:r>
          </w:p>
        </w:tc>
      </w:tr>
      <w:tr w:rsidR="004C791A" w:rsidRPr="00BA6C81" w14:paraId="11E9B672" w14:textId="77777777" w:rsidTr="00ED42FD">
        <w:tc>
          <w:tcPr>
            <w:tcW w:w="9062" w:type="dxa"/>
            <w:vAlign w:val="bottom"/>
          </w:tcPr>
          <w:p w14:paraId="6CE46AFF" w14:textId="77777777" w:rsidR="004C791A" w:rsidRPr="004C791A" w:rsidRDefault="004C791A" w:rsidP="00ED42FD">
            <w:pPr>
              <w:pStyle w:val="Geenafstand"/>
              <w:rPr>
                <w:sz w:val="18"/>
                <w:szCs w:val="18"/>
              </w:rPr>
            </w:pPr>
            <w:r w:rsidRPr="004C791A">
              <w:rPr>
                <w:sz w:val="18"/>
                <w:szCs w:val="18"/>
              </w:rPr>
              <w:t>bd-i-ext1:EstateRankingRequestDate</w:t>
            </w:r>
          </w:p>
        </w:tc>
      </w:tr>
      <w:tr w:rsidR="004C791A" w:rsidRPr="00BA6C81" w14:paraId="466C0C0D" w14:textId="77777777" w:rsidTr="00ED42FD">
        <w:tc>
          <w:tcPr>
            <w:tcW w:w="9062" w:type="dxa"/>
            <w:vAlign w:val="bottom"/>
          </w:tcPr>
          <w:p w14:paraId="4E08E5FD" w14:textId="77777777" w:rsidR="004C791A" w:rsidRPr="004C791A" w:rsidRDefault="004C791A" w:rsidP="00ED42FD">
            <w:pPr>
              <w:pStyle w:val="Geenafstand"/>
              <w:rPr>
                <w:sz w:val="18"/>
                <w:szCs w:val="18"/>
              </w:rPr>
            </w:pPr>
            <w:r w:rsidRPr="004C791A">
              <w:rPr>
                <w:sz w:val="18"/>
                <w:szCs w:val="18"/>
              </w:rPr>
              <w:t>bd-i-ext1:EstateBuildingEconomicValue</w:t>
            </w:r>
          </w:p>
        </w:tc>
      </w:tr>
      <w:tr w:rsidR="004C791A" w:rsidRPr="00BA6C81" w14:paraId="27141B9F" w14:textId="77777777" w:rsidTr="00ED42FD">
        <w:tc>
          <w:tcPr>
            <w:tcW w:w="9062" w:type="dxa"/>
            <w:vAlign w:val="bottom"/>
          </w:tcPr>
          <w:p w14:paraId="3A173334" w14:textId="77777777" w:rsidR="004C791A" w:rsidRPr="004C791A" w:rsidRDefault="004C791A" w:rsidP="00ED42FD">
            <w:pPr>
              <w:pStyle w:val="Geenafstand"/>
              <w:rPr>
                <w:sz w:val="18"/>
                <w:szCs w:val="18"/>
              </w:rPr>
            </w:pPr>
            <w:r w:rsidRPr="004C791A">
              <w:rPr>
                <w:sz w:val="18"/>
                <w:szCs w:val="18"/>
              </w:rPr>
              <w:t>bd-i-ext1:EstateLandsEconomicValue</w:t>
            </w:r>
          </w:p>
        </w:tc>
      </w:tr>
      <w:tr w:rsidR="004C791A" w:rsidRPr="00BA6C81" w14:paraId="13560335" w14:textId="77777777" w:rsidTr="00ED42FD">
        <w:tc>
          <w:tcPr>
            <w:tcW w:w="9062" w:type="dxa"/>
            <w:vAlign w:val="bottom"/>
          </w:tcPr>
          <w:p w14:paraId="49747269" w14:textId="77777777" w:rsidR="004C791A" w:rsidRPr="004C791A" w:rsidRDefault="004C791A" w:rsidP="00ED42FD">
            <w:pPr>
              <w:pStyle w:val="Geenafstand"/>
              <w:rPr>
                <w:sz w:val="18"/>
                <w:szCs w:val="18"/>
              </w:rPr>
            </w:pPr>
            <w:r w:rsidRPr="004C791A">
              <w:rPr>
                <w:sz w:val="18"/>
                <w:szCs w:val="18"/>
              </w:rPr>
              <w:t>bd-i-ext1:EstateBuildingsDestinationValue</w:t>
            </w:r>
          </w:p>
        </w:tc>
      </w:tr>
      <w:tr w:rsidR="004C791A" w:rsidRPr="00BA6C81" w14:paraId="712F5F07" w14:textId="77777777" w:rsidTr="00ED42FD">
        <w:tc>
          <w:tcPr>
            <w:tcW w:w="9062" w:type="dxa"/>
            <w:vAlign w:val="bottom"/>
          </w:tcPr>
          <w:p w14:paraId="65C5D2A8" w14:textId="77777777" w:rsidR="004C791A" w:rsidRPr="004C791A" w:rsidRDefault="004C791A" w:rsidP="00ED42FD">
            <w:pPr>
              <w:pStyle w:val="Geenafstand"/>
              <w:rPr>
                <w:sz w:val="18"/>
                <w:szCs w:val="18"/>
              </w:rPr>
            </w:pPr>
            <w:r w:rsidRPr="004C791A">
              <w:rPr>
                <w:sz w:val="18"/>
                <w:szCs w:val="18"/>
              </w:rPr>
              <w:t>bd-i-ext1:EstateLandsDestinationValue</w:t>
            </w:r>
          </w:p>
        </w:tc>
      </w:tr>
      <w:tr w:rsidR="004C791A" w:rsidRPr="00BA6C81" w14:paraId="3E0CDC60" w14:textId="77777777" w:rsidTr="00ED42FD">
        <w:tc>
          <w:tcPr>
            <w:tcW w:w="9062" w:type="dxa"/>
          </w:tcPr>
          <w:p w14:paraId="415D943E" w14:textId="77777777" w:rsidR="004C791A" w:rsidRPr="004C791A" w:rsidRDefault="004C791A" w:rsidP="00ED42FD">
            <w:pPr>
              <w:pStyle w:val="Geenafstand"/>
              <w:rPr>
                <w:b/>
                <w:sz w:val="18"/>
                <w:szCs w:val="18"/>
              </w:rPr>
            </w:pPr>
            <w:r w:rsidRPr="004C791A">
              <w:rPr>
                <w:b/>
                <w:sz w:val="18"/>
                <w:szCs w:val="18"/>
              </w:rPr>
              <w:t>Effecten</w:t>
            </w:r>
          </w:p>
        </w:tc>
      </w:tr>
      <w:tr w:rsidR="004C791A" w:rsidRPr="00BA6C81" w14:paraId="57E47863" w14:textId="77777777" w:rsidTr="00ED42FD">
        <w:tc>
          <w:tcPr>
            <w:tcW w:w="9062" w:type="dxa"/>
          </w:tcPr>
          <w:p w14:paraId="0E6F1E27" w14:textId="77777777" w:rsidR="004C791A" w:rsidRPr="004C791A" w:rsidRDefault="004C791A" w:rsidP="00ED42FD">
            <w:pPr>
              <w:pStyle w:val="Geenafstand"/>
              <w:rPr>
                <w:sz w:val="18"/>
                <w:szCs w:val="18"/>
              </w:rPr>
            </w:pPr>
            <w:r w:rsidRPr="004C791A">
              <w:rPr>
                <w:sz w:val="18"/>
                <w:szCs w:val="18"/>
              </w:rPr>
              <w:t>bd-i-ext1:GiftStockValue</w:t>
            </w:r>
          </w:p>
        </w:tc>
      </w:tr>
      <w:tr w:rsidR="004C791A" w:rsidRPr="00BA6C81" w14:paraId="47F4D296" w14:textId="77777777" w:rsidTr="00ED42FD">
        <w:tc>
          <w:tcPr>
            <w:tcW w:w="9062" w:type="dxa"/>
          </w:tcPr>
          <w:p w14:paraId="72EB4CF9" w14:textId="77777777" w:rsidR="004C791A" w:rsidRPr="004C791A" w:rsidRDefault="004C791A" w:rsidP="00ED42FD">
            <w:pPr>
              <w:pStyle w:val="Geenafstand"/>
              <w:rPr>
                <w:sz w:val="18"/>
                <w:szCs w:val="18"/>
              </w:rPr>
            </w:pPr>
            <w:r w:rsidRPr="004C791A">
              <w:rPr>
                <w:sz w:val="18"/>
                <w:szCs w:val="18"/>
              </w:rPr>
              <w:t>bd-i-ext:StockType</w:t>
            </w:r>
          </w:p>
        </w:tc>
      </w:tr>
      <w:tr w:rsidR="004C791A" w:rsidRPr="00BA6C81" w14:paraId="1F3D107D" w14:textId="77777777" w:rsidTr="00ED42FD">
        <w:tc>
          <w:tcPr>
            <w:tcW w:w="9062" w:type="dxa"/>
          </w:tcPr>
          <w:p w14:paraId="163F8E26" w14:textId="77777777" w:rsidR="004C791A" w:rsidRPr="004C791A" w:rsidRDefault="004C791A" w:rsidP="00ED42FD">
            <w:pPr>
              <w:pStyle w:val="Geenafstand"/>
              <w:rPr>
                <w:b/>
                <w:sz w:val="18"/>
                <w:szCs w:val="18"/>
              </w:rPr>
            </w:pPr>
            <w:r w:rsidRPr="004C791A">
              <w:rPr>
                <w:b/>
                <w:sz w:val="18"/>
                <w:szCs w:val="18"/>
              </w:rPr>
              <w:t>Ondernemingsvermogen</w:t>
            </w:r>
          </w:p>
        </w:tc>
      </w:tr>
      <w:tr w:rsidR="004C791A" w:rsidRPr="00BA6C81" w14:paraId="2CC90F77" w14:textId="77777777" w:rsidTr="00ED42FD">
        <w:tc>
          <w:tcPr>
            <w:tcW w:w="9062" w:type="dxa"/>
          </w:tcPr>
          <w:p w14:paraId="04AE463C" w14:textId="77777777" w:rsidR="004C791A" w:rsidRPr="004C791A" w:rsidRDefault="004C791A" w:rsidP="00ED42FD">
            <w:pPr>
              <w:pStyle w:val="Geenafstand"/>
              <w:rPr>
                <w:b/>
                <w:sz w:val="18"/>
                <w:szCs w:val="18"/>
              </w:rPr>
            </w:pPr>
            <w:r w:rsidRPr="004C791A">
              <w:rPr>
                <w:sz w:val="18"/>
                <w:szCs w:val="18"/>
              </w:rPr>
              <w:t>bd-i-ext1:BusinessIdentificationNumber</w:t>
            </w:r>
          </w:p>
        </w:tc>
      </w:tr>
      <w:tr w:rsidR="004C791A" w:rsidRPr="00BA6C81" w14:paraId="4B0581E8" w14:textId="77777777" w:rsidTr="00ED42FD">
        <w:tc>
          <w:tcPr>
            <w:tcW w:w="9062" w:type="dxa"/>
          </w:tcPr>
          <w:p w14:paraId="38630D64" w14:textId="77777777" w:rsidR="004C791A" w:rsidRPr="004C791A" w:rsidRDefault="004C791A" w:rsidP="00ED42FD">
            <w:pPr>
              <w:pStyle w:val="Geenafstand"/>
              <w:rPr>
                <w:sz w:val="18"/>
                <w:szCs w:val="18"/>
              </w:rPr>
            </w:pPr>
            <w:r w:rsidRPr="004C791A">
              <w:rPr>
                <w:sz w:val="18"/>
                <w:szCs w:val="18"/>
              </w:rPr>
              <w:t>bd-i-ext1:BusinessName</w:t>
            </w:r>
          </w:p>
        </w:tc>
      </w:tr>
      <w:tr w:rsidR="004C791A" w:rsidRPr="00BA6C81" w14:paraId="414A7DFD" w14:textId="77777777" w:rsidTr="00ED42FD">
        <w:tc>
          <w:tcPr>
            <w:tcW w:w="9062" w:type="dxa"/>
          </w:tcPr>
          <w:p w14:paraId="2D556D2F" w14:textId="77777777" w:rsidR="004C791A" w:rsidRPr="004C791A" w:rsidRDefault="004C791A" w:rsidP="00ED42FD">
            <w:pPr>
              <w:pStyle w:val="Geenafstand"/>
              <w:rPr>
                <w:sz w:val="18"/>
                <w:szCs w:val="18"/>
              </w:rPr>
            </w:pPr>
            <w:r w:rsidRPr="004C791A">
              <w:rPr>
                <w:sz w:val="18"/>
                <w:szCs w:val="18"/>
              </w:rPr>
              <w:t>bd-i-ext1:GiftBusinessLegalForm</w:t>
            </w:r>
          </w:p>
        </w:tc>
      </w:tr>
      <w:tr w:rsidR="004C791A" w:rsidRPr="00BA6C81" w14:paraId="0A23957F" w14:textId="77777777" w:rsidTr="00ED42FD">
        <w:tc>
          <w:tcPr>
            <w:tcW w:w="9062" w:type="dxa"/>
          </w:tcPr>
          <w:p w14:paraId="61D02B8C" w14:textId="77777777" w:rsidR="004C791A" w:rsidRPr="004C791A" w:rsidRDefault="004C791A" w:rsidP="00ED42FD">
            <w:pPr>
              <w:pStyle w:val="Geenafstand"/>
              <w:rPr>
                <w:sz w:val="18"/>
                <w:szCs w:val="18"/>
              </w:rPr>
            </w:pPr>
            <w:r w:rsidRPr="004C791A">
              <w:rPr>
                <w:sz w:val="18"/>
                <w:szCs w:val="18"/>
              </w:rPr>
              <w:t>bd-i-ext1:GiftBusinessTransferredPartValue</w:t>
            </w:r>
          </w:p>
        </w:tc>
      </w:tr>
      <w:tr w:rsidR="004C791A" w:rsidRPr="00BA6C81" w14:paraId="0FAF181C" w14:textId="77777777" w:rsidTr="00ED42FD">
        <w:tc>
          <w:tcPr>
            <w:tcW w:w="9062" w:type="dxa"/>
          </w:tcPr>
          <w:p w14:paraId="122AD160" w14:textId="77777777" w:rsidR="004C791A" w:rsidRPr="004C791A" w:rsidRDefault="004C791A" w:rsidP="00ED42FD">
            <w:pPr>
              <w:pStyle w:val="Geenafstand"/>
              <w:rPr>
                <w:sz w:val="18"/>
                <w:szCs w:val="18"/>
              </w:rPr>
            </w:pPr>
            <w:r w:rsidRPr="004C791A">
              <w:rPr>
                <w:sz w:val="18"/>
                <w:szCs w:val="18"/>
              </w:rPr>
              <w:t>bd-i-ext1:RequestAppliancePassOverSchemeIncomeTaxBusinessIndication</w:t>
            </w:r>
          </w:p>
        </w:tc>
      </w:tr>
      <w:tr w:rsidR="004C791A" w:rsidRPr="00BA6C81" w14:paraId="700E3440" w14:textId="77777777" w:rsidTr="00ED42FD">
        <w:tc>
          <w:tcPr>
            <w:tcW w:w="9062" w:type="dxa"/>
          </w:tcPr>
          <w:p w14:paraId="4B3CA18B" w14:textId="77777777" w:rsidR="004C791A" w:rsidRPr="004C791A" w:rsidRDefault="004C791A" w:rsidP="00ED42FD">
            <w:pPr>
              <w:pStyle w:val="Geenafstand"/>
              <w:rPr>
                <w:sz w:val="18"/>
                <w:szCs w:val="18"/>
              </w:rPr>
            </w:pPr>
            <w:r w:rsidRPr="004C791A">
              <w:rPr>
                <w:sz w:val="18"/>
                <w:szCs w:val="18"/>
              </w:rPr>
              <w:t>bd-i-ext1:GiftDeferredTaxTransferredBusinessPart</w:t>
            </w:r>
          </w:p>
        </w:tc>
      </w:tr>
      <w:tr w:rsidR="004C791A" w:rsidRPr="00BA6C81" w14:paraId="0CD84A77" w14:textId="77777777" w:rsidTr="00ED42FD">
        <w:tc>
          <w:tcPr>
            <w:tcW w:w="9062" w:type="dxa"/>
          </w:tcPr>
          <w:p w14:paraId="6BF76486" w14:textId="77777777" w:rsidR="004C791A" w:rsidRPr="004C791A" w:rsidRDefault="004C791A" w:rsidP="00ED42FD">
            <w:pPr>
              <w:pStyle w:val="Geenafstand"/>
              <w:rPr>
                <w:sz w:val="18"/>
                <w:szCs w:val="18"/>
              </w:rPr>
            </w:pPr>
            <w:r w:rsidRPr="004C791A">
              <w:rPr>
                <w:sz w:val="18"/>
                <w:szCs w:val="18"/>
              </w:rPr>
              <w:t>bd-i-ext1:GiftBusinessTransferredPartPurchasePrice</w:t>
            </w:r>
          </w:p>
        </w:tc>
      </w:tr>
      <w:tr w:rsidR="004C791A" w:rsidRPr="00BA6C81" w14:paraId="7822B094" w14:textId="77777777" w:rsidTr="00ED42FD">
        <w:tc>
          <w:tcPr>
            <w:tcW w:w="9062" w:type="dxa"/>
          </w:tcPr>
          <w:p w14:paraId="60AD6C5A" w14:textId="77777777" w:rsidR="004C791A" w:rsidRPr="004C791A" w:rsidRDefault="004C791A" w:rsidP="00ED42FD">
            <w:pPr>
              <w:pStyle w:val="Geenafstand"/>
              <w:rPr>
                <w:sz w:val="18"/>
                <w:szCs w:val="18"/>
              </w:rPr>
            </w:pPr>
            <w:r w:rsidRPr="004C791A">
              <w:rPr>
                <w:sz w:val="18"/>
                <w:szCs w:val="18"/>
              </w:rPr>
              <w:t>bd-i-ext1:GiftBusinessSuccessionFacilitiesObjectiveBusinessGoingConcernValue</w:t>
            </w:r>
          </w:p>
        </w:tc>
      </w:tr>
      <w:tr w:rsidR="004C791A" w:rsidRPr="00BA6C81" w14:paraId="6CAB9DAB" w14:textId="77777777" w:rsidTr="00ED42FD">
        <w:tc>
          <w:tcPr>
            <w:tcW w:w="9062" w:type="dxa"/>
          </w:tcPr>
          <w:p w14:paraId="65DD0F94" w14:textId="77777777" w:rsidR="004C791A" w:rsidRPr="004C791A" w:rsidRDefault="004C791A" w:rsidP="00ED42FD">
            <w:pPr>
              <w:pStyle w:val="Geenafstand"/>
              <w:rPr>
                <w:sz w:val="18"/>
                <w:szCs w:val="18"/>
              </w:rPr>
            </w:pPr>
            <w:r w:rsidRPr="004C791A">
              <w:rPr>
                <w:sz w:val="18"/>
                <w:szCs w:val="18"/>
              </w:rPr>
              <w:t>bd-i-ext1:GiftBusinessSuccessionFacilitiesObjectiveBusinessLiquidationValue</w:t>
            </w:r>
          </w:p>
        </w:tc>
      </w:tr>
      <w:tr w:rsidR="004C791A" w:rsidRPr="00BA6C81" w14:paraId="5B5AD48D" w14:textId="77777777" w:rsidTr="00ED42FD">
        <w:tc>
          <w:tcPr>
            <w:tcW w:w="9062" w:type="dxa"/>
          </w:tcPr>
          <w:p w14:paraId="0ECCA176" w14:textId="77777777" w:rsidR="004C791A" w:rsidRPr="004C791A" w:rsidRDefault="004C791A" w:rsidP="00ED42FD">
            <w:pPr>
              <w:pStyle w:val="Geenafstand"/>
              <w:rPr>
                <w:sz w:val="18"/>
                <w:szCs w:val="18"/>
              </w:rPr>
            </w:pPr>
            <w:r w:rsidRPr="004C791A">
              <w:rPr>
                <w:sz w:val="18"/>
                <w:szCs w:val="18"/>
              </w:rPr>
              <w:t>bd-i-ext1:BusinessCapitalGiftPrice</w:t>
            </w:r>
          </w:p>
        </w:tc>
      </w:tr>
      <w:tr w:rsidR="004C791A" w:rsidRPr="00BA6C81" w14:paraId="7A1E50B5" w14:textId="77777777" w:rsidTr="00ED42FD">
        <w:tc>
          <w:tcPr>
            <w:tcW w:w="9062" w:type="dxa"/>
            <w:vAlign w:val="bottom"/>
          </w:tcPr>
          <w:p w14:paraId="46991743" w14:textId="77777777" w:rsidR="004C791A" w:rsidRPr="004C791A" w:rsidRDefault="004C791A" w:rsidP="00ED42FD">
            <w:pPr>
              <w:pStyle w:val="Geenafstand"/>
              <w:rPr>
                <w:sz w:val="18"/>
                <w:szCs w:val="18"/>
              </w:rPr>
            </w:pPr>
            <w:r w:rsidRPr="004C791A">
              <w:rPr>
                <w:sz w:val="18"/>
                <w:szCs w:val="18"/>
              </w:rPr>
              <w:t>bd-i-ext1:BusinessSuccessionAgreementInvestmentCapitalTransferredValue</w:t>
            </w:r>
          </w:p>
        </w:tc>
      </w:tr>
      <w:tr w:rsidR="004C791A" w:rsidRPr="00BA6C81" w14:paraId="61E7E868" w14:textId="77777777" w:rsidTr="00ED42FD">
        <w:tc>
          <w:tcPr>
            <w:tcW w:w="9062" w:type="dxa"/>
            <w:vAlign w:val="bottom"/>
          </w:tcPr>
          <w:p w14:paraId="780B3B1E" w14:textId="77777777" w:rsidR="004C791A" w:rsidRPr="004C791A" w:rsidRDefault="004C791A" w:rsidP="00ED42FD">
            <w:pPr>
              <w:pStyle w:val="Geenafstand"/>
              <w:rPr>
                <w:sz w:val="18"/>
                <w:szCs w:val="18"/>
              </w:rPr>
            </w:pPr>
            <w:r w:rsidRPr="004C791A">
              <w:rPr>
                <w:sz w:val="18"/>
                <w:szCs w:val="18"/>
              </w:rPr>
              <w:t>bd-i-ext1:BusinessSuccessionAgreementInvestmentCapitalBusinessAllocationValue</w:t>
            </w:r>
          </w:p>
        </w:tc>
      </w:tr>
      <w:tr w:rsidR="004C791A" w:rsidRPr="00BA6C81" w14:paraId="5A392178" w14:textId="77777777" w:rsidTr="00ED42FD">
        <w:tc>
          <w:tcPr>
            <w:tcW w:w="9062" w:type="dxa"/>
            <w:vAlign w:val="bottom"/>
          </w:tcPr>
          <w:p w14:paraId="18CBB706" w14:textId="77777777" w:rsidR="004C791A" w:rsidRPr="004C791A" w:rsidRDefault="004C791A" w:rsidP="00ED42FD">
            <w:pPr>
              <w:pStyle w:val="Geenafstand"/>
              <w:rPr>
                <w:sz w:val="18"/>
                <w:szCs w:val="18"/>
              </w:rPr>
            </w:pPr>
            <w:r w:rsidRPr="004C791A">
              <w:rPr>
                <w:sz w:val="18"/>
                <w:szCs w:val="18"/>
              </w:rPr>
              <w:t>bd-i-ext1:BusinessSuccessionAgreementInvestmentCapitalValue</w:t>
            </w:r>
          </w:p>
        </w:tc>
      </w:tr>
      <w:tr w:rsidR="004C791A" w:rsidRPr="00BA6C81" w14:paraId="2B468816" w14:textId="77777777" w:rsidTr="00ED42FD">
        <w:tc>
          <w:tcPr>
            <w:tcW w:w="9062" w:type="dxa"/>
            <w:vAlign w:val="bottom"/>
          </w:tcPr>
          <w:p w14:paraId="5CC5CC96" w14:textId="77777777" w:rsidR="004C791A" w:rsidRPr="004C791A" w:rsidRDefault="004C791A" w:rsidP="00ED42FD">
            <w:pPr>
              <w:pStyle w:val="Geenafstand"/>
              <w:rPr>
                <w:sz w:val="18"/>
                <w:szCs w:val="18"/>
              </w:rPr>
            </w:pPr>
            <w:r w:rsidRPr="004C791A">
              <w:rPr>
                <w:bCs/>
                <w:sz w:val="18"/>
                <w:szCs w:val="18"/>
              </w:rPr>
              <w:t>bd-i-ext1:BusinessSuccessionAgreementOriginalAcquisitionValue</w:t>
            </w:r>
          </w:p>
        </w:tc>
      </w:tr>
      <w:tr w:rsidR="004C791A" w:rsidRPr="00BA6C81" w14:paraId="56AD9FF4" w14:textId="77777777" w:rsidTr="00ED42FD">
        <w:tc>
          <w:tcPr>
            <w:tcW w:w="9062" w:type="dxa"/>
            <w:vAlign w:val="bottom"/>
          </w:tcPr>
          <w:p w14:paraId="4BDF758E" w14:textId="77777777" w:rsidR="004C791A" w:rsidRPr="004C791A" w:rsidRDefault="004C791A" w:rsidP="00ED42FD">
            <w:pPr>
              <w:pStyle w:val="Geenafstand"/>
              <w:rPr>
                <w:sz w:val="18"/>
                <w:szCs w:val="18"/>
              </w:rPr>
            </w:pPr>
            <w:r w:rsidRPr="004C791A">
              <w:rPr>
                <w:bCs/>
                <w:sz w:val="18"/>
                <w:szCs w:val="18"/>
              </w:rPr>
              <w:lastRenderedPageBreak/>
              <w:t>bd-i-ext1:BusinessSuccessionAgreementObjectiveCompanyTransferredPartValue</w:t>
            </w:r>
          </w:p>
        </w:tc>
      </w:tr>
      <w:tr w:rsidR="004C791A" w:rsidRPr="00BA6C81" w14:paraId="2E52E711" w14:textId="77777777" w:rsidTr="00ED42FD">
        <w:tc>
          <w:tcPr>
            <w:tcW w:w="9062" w:type="dxa"/>
            <w:vAlign w:val="bottom"/>
          </w:tcPr>
          <w:p w14:paraId="5DDE2589" w14:textId="77777777" w:rsidR="004C791A" w:rsidRPr="004C791A" w:rsidRDefault="004C791A" w:rsidP="00ED42FD">
            <w:pPr>
              <w:pStyle w:val="Geenafstand"/>
              <w:rPr>
                <w:sz w:val="18"/>
                <w:szCs w:val="18"/>
              </w:rPr>
            </w:pPr>
            <w:r w:rsidRPr="004C791A">
              <w:rPr>
                <w:sz w:val="18"/>
                <w:szCs w:val="18"/>
              </w:rPr>
              <w:t>bd-i-ext1:BusinessSuccessionAgreementObjectiveCompanyTransferredValueNumerator</w:t>
            </w:r>
          </w:p>
        </w:tc>
      </w:tr>
      <w:tr w:rsidR="004C791A" w:rsidRPr="00BA6C81" w14:paraId="21D40183" w14:textId="77777777" w:rsidTr="00ED42FD">
        <w:tc>
          <w:tcPr>
            <w:tcW w:w="9062" w:type="dxa"/>
            <w:vAlign w:val="bottom"/>
          </w:tcPr>
          <w:p w14:paraId="3D77390A" w14:textId="77777777" w:rsidR="004C791A" w:rsidRPr="004C791A" w:rsidRDefault="004C791A" w:rsidP="00ED42FD">
            <w:pPr>
              <w:pStyle w:val="Geenafstand"/>
              <w:rPr>
                <w:sz w:val="18"/>
                <w:szCs w:val="18"/>
              </w:rPr>
            </w:pPr>
            <w:r w:rsidRPr="004C791A">
              <w:rPr>
                <w:sz w:val="18"/>
                <w:szCs w:val="18"/>
              </w:rPr>
              <w:t>bd-i-ext1:BusinessSuccessionAgreementObjectiveCompanyTransferredValueDenominator</w:t>
            </w:r>
          </w:p>
        </w:tc>
      </w:tr>
      <w:tr w:rsidR="004C791A" w:rsidRPr="00BA6C81" w14:paraId="17B4AFCC" w14:textId="77777777" w:rsidTr="00ED42FD">
        <w:tc>
          <w:tcPr>
            <w:tcW w:w="9062" w:type="dxa"/>
            <w:vAlign w:val="bottom"/>
          </w:tcPr>
          <w:p w14:paraId="5D4AC000" w14:textId="77777777" w:rsidR="004C791A" w:rsidRPr="004C791A" w:rsidRDefault="004C791A" w:rsidP="00ED42FD">
            <w:pPr>
              <w:pStyle w:val="Geenafstand"/>
              <w:rPr>
                <w:sz w:val="18"/>
                <w:szCs w:val="18"/>
              </w:rPr>
            </w:pPr>
            <w:r w:rsidRPr="004C791A">
              <w:rPr>
                <w:sz w:val="18"/>
                <w:szCs w:val="18"/>
              </w:rPr>
              <w:t>bd-i-ext1:BusinessSuccessionAgreementObjectiveCompanyDeferredIncomeTaxTransferredPartValue</w:t>
            </w:r>
          </w:p>
        </w:tc>
      </w:tr>
      <w:tr w:rsidR="004C791A" w:rsidRPr="00BA6C81" w14:paraId="793543A5" w14:textId="77777777" w:rsidTr="00ED42FD">
        <w:tc>
          <w:tcPr>
            <w:tcW w:w="9062" w:type="dxa"/>
            <w:vAlign w:val="bottom"/>
          </w:tcPr>
          <w:p w14:paraId="09C8D8E3" w14:textId="77777777" w:rsidR="004C791A" w:rsidRPr="004C791A" w:rsidRDefault="004C791A" w:rsidP="00ED42FD">
            <w:pPr>
              <w:pStyle w:val="Geenafstand"/>
              <w:rPr>
                <w:sz w:val="18"/>
                <w:szCs w:val="18"/>
              </w:rPr>
            </w:pPr>
            <w:r w:rsidRPr="004C791A">
              <w:rPr>
                <w:sz w:val="18"/>
                <w:szCs w:val="18"/>
              </w:rPr>
              <w:t>bd-i-ext1:BusinessSuccessionAgreementConditionalExcemptionValue</w:t>
            </w:r>
          </w:p>
        </w:tc>
      </w:tr>
      <w:tr w:rsidR="004C791A" w:rsidRPr="00BA6C81" w14:paraId="0921E76B" w14:textId="77777777" w:rsidTr="00ED42FD">
        <w:tc>
          <w:tcPr>
            <w:tcW w:w="9062" w:type="dxa"/>
            <w:vAlign w:val="bottom"/>
          </w:tcPr>
          <w:p w14:paraId="0B710037" w14:textId="77777777" w:rsidR="004C791A" w:rsidRPr="004C791A" w:rsidRDefault="004C791A" w:rsidP="00ED42FD">
            <w:pPr>
              <w:pStyle w:val="Geenafstand"/>
              <w:rPr>
                <w:sz w:val="18"/>
                <w:szCs w:val="18"/>
              </w:rPr>
            </w:pPr>
            <w:r w:rsidRPr="004C791A">
              <w:rPr>
                <w:sz w:val="18"/>
                <w:szCs w:val="18"/>
              </w:rPr>
              <w:t>bd-i-ext1:BusinessSuccessionAgreementTransferredCompanyPartPreservedValue</w:t>
            </w:r>
          </w:p>
        </w:tc>
      </w:tr>
      <w:tr w:rsidR="004C791A" w:rsidRPr="00BA6C81" w14:paraId="472E1563" w14:textId="77777777" w:rsidTr="00ED42FD">
        <w:tc>
          <w:tcPr>
            <w:tcW w:w="9062" w:type="dxa"/>
            <w:vAlign w:val="bottom"/>
          </w:tcPr>
          <w:p w14:paraId="74B7B881" w14:textId="77777777" w:rsidR="004C791A" w:rsidRPr="004C791A" w:rsidRDefault="004C791A" w:rsidP="00ED42FD">
            <w:pPr>
              <w:pStyle w:val="Geenafstand"/>
              <w:rPr>
                <w:sz w:val="18"/>
                <w:szCs w:val="18"/>
              </w:rPr>
            </w:pPr>
            <w:r w:rsidRPr="004C791A">
              <w:rPr>
                <w:sz w:val="18"/>
                <w:szCs w:val="18"/>
              </w:rPr>
              <w:t>bd-i-ext1:BusinessSuccessionAgreementDemandForPosessionSatisfiedIndication</w:t>
            </w:r>
          </w:p>
        </w:tc>
      </w:tr>
      <w:tr w:rsidR="004C791A" w:rsidRPr="00BA6C81" w14:paraId="2622A6A5" w14:textId="77777777" w:rsidTr="00ED42FD">
        <w:tc>
          <w:tcPr>
            <w:tcW w:w="9062" w:type="dxa"/>
          </w:tcPr>
          <w:p w14:paraId="4DF75FCA" w14:textId="77777777" w:rsidR="004C791A" w:rsidRPr="004C791A" w:rsidRDefault="004C791A" w:rsidP="00ED42FD">
            <w:pPr>
              <w:pStyle w:val="Geenafstand"/>
              <w:rPr>
                <w:sz w:val="18"/>
                <w:szCs w:val="18"/>
              </w:rPr>
            </w:pPr>
            <w:r w:rsidRPr="004C791A">
              <w:rPr>
                <w:sz w:val="18"/>
                <w:szCs w:val="18"/>
              </w:rPr>
              <w:t>bd-i-ext1:GiftPreservedAssessmentIndication</w:t>
            </w:r>
          </w:p>
        </w:tc>
      </w:tr>
      <w:tr w:rsidR="004C791A" w:rsidRPr="00BA6C81" w14:paraId="688B682D" w14:textId="77777777" w:rsidTr="00ED42FD">
        <w:tc>
          <w:tcPr>
            <w:tcW w:w="9062" w:type="dxa"/>
          </w:tcPr>
          <w:p w14:paraId="1A5FCEC0" w14:textId="77777777" w:rsidR="004C791A" w:rsidRPr="004C791A" w:rsidRDefault="004C791A" w:rsidP="00ED42FD">
            <w:pPr>
              <w:pStyle w:val="Geenafstand"/>
              <w:rPr>
                <w:sz w:val="18"/>
                <w:szCs w:val="18"/>
              </w:rPr>
            </w:pPr>
            <w:r w:rsidRPr="004C791A">
              <w:rPr>
                <w:sz w:val="18"/>
                <w:szCs w:val="18"/>
              </w:rPr>
              <w:t>bd-i-ext1:PremeditationHasTakenPlaceIndication</w:t>
            </w:r>
          </w:p>
        </w:tc>
      </w:tr>
      <w:tr w:rsidR="004C791A" w:rsidRPr="00BA6C81" w14:paraId="74915100" w14:textId="77777777" w:rsidTr="00ED42FD">
        <w:tc>
          <w:tcPr>
            <w:tcW w:w="9062" w:type="dxa"/>
          </w:tcPr>
          <w:p w14:paraId="47286AAD" w14:textId="77777777" w:rsidR="004C791A" w:rsidRPr="004C791A" w:rsidRDefault="004C791A" w:rsidP="00ED42FD">
            <w:pPr>
              <w:pStyle w:val="Geenafstand"/>
              <w:rPr>
                <w:sz w:val="18"/>
                <w:szCs w:val="18"/>
              </w:rPr>
            </w:pPr>
            <w:r w:rsidRPr="004C791A">
              <w:rPr>
                <w:sz w:val="18"/>
                <w:szCs w:val="18"/>
              </w:rPr>
              <w:t>bd-t-ext1:ProvidedBuildingSpecification</w:t>
            </w:r>
          </w:p>
        </w:tc>
      </w:tr>
      <w:tr w:rsidR="004C791A" w:rsidRPr="00BA6C81" w14:paraId="1A687901" w14:textId="77777777" w:rsidTr="00ED42FD">
        <w:tc>
          <w:tcPr>
            <w:tcW w:w="9062" w:type="dxa"/>
          </w:tcPr>
          <w:p w14:paraId="05DD6B42" w14:textId="77777777" w:rsidR="004C791A" w:rsidRPr="004C791A" w:rsidRDefault="004C791A" w:rsidP="00ED42FD">
            <w:pPr>
              <w:pStyle w:val="Geenafstand"/>
              <w:rPr>
                <w:sz w:val="18"/>
                <w:szCs w:val="18"/>
              </w:rPr>
            </w:pPr>
            <w:r w:rsidRPr="004C791A">
              <w:rPr>
                <w:sz w:val="18"/>
                <w:szCs w:val="18"/>
              </w:rPr>
              <w:t>bd-t-ext1:ProvidedBuildingAddressPresentation</w:t>
            </w:r>
          </w:p>
        </w:tc>
      </w:tr>
      <w:tr w:rsidR="004C791A" w:rsidRPr="00BA6C81" w14:paraId="7B33423B" w14:textId="77777777" w:rsidTr="00ED42FD">
        <w:tc>
          <w:tcPr>
            <w:tcW w:w="9062" w:type="dxa"/>
          </w:tcPr>
          <w:p w14:paraId="34F6CD6B" w14:textId="77777777" w:rsidR="004C791A" w:rsidRPr="004C791A" w:rsidRDefault="004C791A" w:rsidP="00ED42FD">
            <w:pPr>
              <w:pStyle w:val="Geenafstand"/>
              <w:rPr>
                <w:b/>
                <w:sz w:val="18"/>
                <w:szCs w:val="18"/>
              </w:rPr>
            </w:pPr>
            <w:r w:rsidRPr="004C791A">
              <w:rPr>
                <w:b/>
                <w:sz w:val="18"/>
                <w:szCs w:val="18"/>
              </w:rPr>
              <w:t>Roerende zaak</w:t>
            </w:r>
          </w:p>
        </w:tc>
      </w:tr>
      <w:tr w:rsidR="004C791A" w:rsidRPr="00BA6C81" w14:paraId="01224A1A" w14:textId="77777777" w:rsidTr="00ED42FD">
        <w:tc>
          <w:tcPr>
            <w:tcW w:w="9062" w:type="dxa"/>
          </w:tcPr>
          <w:p w14:paraId="7880D2C2" w14:textId="77777777" w:rsidR="004C791A" w:rsidRPr="004C791A" w:rsidRDefault="004C791A" w:rsidP="00ED42FD">
            <w:pPr>
              <w:pStyle w:val="Geenafstand"/>
              <w:rPr>
                <w:sz w:val="18"/>
                <w:szCs w:val="18"/>
              </w:rPr>
            </w:pPr>
            <w:r w:rsidRPr="004C791A">
              <w:rPr>
                <w:sz w:val="18"/>
                <w:szCs w:val="18"/>
              </w:rPr>
              <w:t>bd-i-ext1:GiftMovablePropertyValue</w:t>
            </w:r>
          </w:p>
        </w:tc>
      </w:tr>
      <w:tr w:rsidR="004C791A" w:rsidRPr="00BA6C81" w14:paraId="4FDA127A" w14:textId="77777777" w:rsidTr="00ED42FD">
        <w:tc>
          <w:tcPr>
            <w:tcW w:w="9062" w:type="dxa"/>
          </w:tcPr>
          <w:p w14:paraId="1B817108" w14:textId="77777777" w:rsidR="004C791A" w:rsidRPr="004C791A" w:rsidRDefault="004C791A" w:rsidP="00ED42FD">
            <w:pPr>
              <w:pStyle w:val="Geenafstand"/>
              <w:rPr>
                <w:sz w:val="18"/>
                <w:szCs w:val="18"/>
              </w:rPr>
            </w:pPr>
            <w:r w:rsidRPr="004C791A">
              <w:rPr>
                <w:sz w:val="18"/>
                <w:szCs w:val="18"/>
              </w:rPr>
              <w:t>bd-i-ext1:GiftMovablePropertyType</w:t>
            </w:r>
          </w:p>
        </w:tc>
      </w:tr>
      <w:tr w:rsidR="004C791A" w:rsidRPr="00BA6C81" w14:paraId="3524B7DA" w14:textId="77777777" w:rsidTr="00ED42FD">
        <w:tc>
          <w:tcPr>
            <w:tcW w:w="9062" w:type="dxa"/>
            <w:vAlign w:val="bottom"/>
          </w:tcPr>
          <w:p w14:paraId="74BA964B" w14:textId="77777777" w:rsidR="004C791A" w:rsidRPr="004C791A" w:rsidRDefault="004C791A" w:rsidP="00ED42FD">
            <w:pPr>
              <w:pStyle w:val="Geenafstand"/>
              <w:rPr>
                <w:b/>
                <w:sz w:val="18"/>
                <w:szCs w:val="18"/>
              </w:rPr>
            </w:pPr>
            <w:r w:rsidRPr="004C791A">
              <w:rPr>
                <w:b/>
                <w:sz w:val="18"/>
                <w:szCs w:val="18"/>
              </w:rPr>
              <w:t>Schenking op papier</w:t>
            </w:r>
          </w:p>
        </w:tc>
      </w:tr>
      <w:tr w:rsidR="004C791A" w:rsidRPr="00BA6C81" w14:paraId="1AABA64A" w14:textId="77777777" w:rsidTr="00ED42FD">
        <w:tc>
          <w:tcPr>
            <w:tcW w:w="9062" w:type="dxa"/>
            <w:vAlign w:val="bottom"/>
          </w:tcPr>
          <w:p w14:paraId="5CAE02BB" w14:textId="77777777" w:rsidR="004C791A" w:rsidRPr="004C791A" w:rsidRDefault="004C791A" w:rsidP="00ED42FD">
            <w:pPr>
              <w:pStyle w:val="Geenafstand"/>
              <w:rPr>
                <w:b/>
                <w:sz w:val="18"/>
                <w:szCs w:val="18"/>
              </w:rPr>
            </w:pPr>
            <w:r w:rsidRPr="004C791A">
              <w:rPr>
                <w:sz w:val="18"/>
                <w:szCs w:val="18"/>
              </w:rPr>
              <w:t>bd-i-ext1:DonationsOnPaper</w:t>
            </w:r>
          </w:p>
        </w:tc>
      </w:tr>
      <w:tr w:rsidR="004C791A" w:rsidRPr="00BA6C81" w14:paraId="7FC08B12" w14:textId="77777777" w:rsidTr="00ED42FD">
        <w:tc>
          <w:tcPr>
            <w:tcW w:w="9062" w:type="dxa"/>
            <w:vAlign w:val="bottom"/>
          </w:tcPr>
          <w:p w14:paraId="46171D01" w14:textId="77777777" w:rsidR="004C791A" w:rsidRPr="004C791A" w:rsidRDefault="004C791A" w:rsidP="00ED42FD">
            <w:pPr>
              <w:pStyle w:val="Geenafstand"/>
              <w:rPr>
                <w:b/>
                <w:sz w:val="18"/>
                <w:szCs w:val="18"/>
              </w:rPr>
            </w:pPr>
            <w:r w:rsidRPr="004C791A">
              <w:rPr>
                <w:sz w:val="18"/>
                <w:szCs w:val="18"/>
              </w:rPr>
              <w:t>bd-i-ext1:DonationsOnPaperInterestPercentage</w:t>
            </w:r>
          </w:p>
        </w:tc>
      </w:tr>
      <w:tr w:rsidR="004C791A" w:rsidRPr="00BA6C81" w14:paraId="6FF8020A" w14:textId="77777777" w:rsidTr="00ED42FD">
        <w:tc>
          <w:tcPr>
            <w:tcW w:w="9062" w:type="dxa"/>
            <w:vAlign w:val="bottom"/>
          </w:tcPr>
          <w:p w14:paraId="18A43E55" w14:textId="77777777" w:rsidR="004C791A" w:rsidRPr="004C791A" w:rsidRDefault="004C791A" w:rsidP="00ED42FD">
            <w:pPr>
              <w:pStyle w:val="Geenafstand"/>
              <w:rPr>
                <w:b/>
                <w:sz w:val="18"/>
                <w:szCs w:val="18"/>
              </w:rPr>
            </w:pPr>
            <w:r w:rsidRPr="004C791A">
              <w:rPr>
                <w:sz w:val="18"/>
                <w:szCs w:val="18"/>
              </w:rPr>
              <w:t>bd-i-ext1:DonationsOnPaperInterestType</w:t>
            </w:r>
          </w:p>
        </w:tc>
      </w:tr>
      <w:tr w:rsidR="004C791A" w:rsidRPr="00BA6C81" w14:paraId="1833B06B" w14:textId="77777777" w:rsidTr="00ED42FD">
        <w:tc>
          <w:tcPr>
            <w:tcW w:w="9062" w:type="dxa"/>
            <w:vAlign w:val="bottom"/>
          </w:tcPr>
          <w:p w14:paraId="18733E8F" w14:textId="77777777" w:rsidR="004C791A" w:rsidRPr="004C791A" w:rsidRDefault="004C791A" w:rsidP="00ED42FD">
            <w:pPr>
              <w:pStyle w:val="Geenafstand"/>
              <w:rPr>
                <w:b/>
                <w:sz w:val="18"/>
                <w:szCs w:val="18"/>
              </w:rPr>
            </w:pPr>
            <w:r w:rsidRPr="004C791A">
              <w:rPr>
                <w:sz w:val="18"/>
                <w:szCs w:val="18"/>
              </w:rPr>
              <w:t>bd-i-ext1:DonationsOnPaperDeedDate</w:t>
            </w:r>
          </w:p>
        </w:tc>
      </w:tr>
      <w:tr w:rsidR="004C791A" w:rsidRPr="00BA6C81" w14:paraId="35531D56" w14:textId="77777777" w:rsidTr="00ED42FD">
        <w:tc>
          <w:tcPr>
            <w:tcW w:w="9062" w:type="dxa"/>
            <w:vAlign w:val="bottom"/>
          </w:tcPr>
          <w:p w14:paraId="1203C2C1" w14:textId="77777777" w:rsidR="004C791A" w:rsidRPr="004C791A" w:rsidRDefault="004C791A" w:rsidP="00ED42FD">
            <w:pPr>
              <w:pStyle w:val="Geenafstand"/>
              <w:rPr>
                <w:b/>
                <w:sz w:val="18"/>
                <w:szCs w:val="18"/>
              </w:rPr>
            </w:pPr>
            <w:r w:rsidRPr="004C791A">
              <w:rPr>
                <w:sz w:val="18"/>
                <w:szCs w:val="18"/>
              </w:rPr>
              <w:t>bd-i-ext1:DonationsOnPaperImmediatelyCollectableDate</w:t>
            </w:r>
          </w:p>
        </w:tc>
      </w:tr>
      <w:tr w:rsidR="004C791A" w:rsidRPr="00BA6C81" w14:paraId="2261CDF8" w14:textId="77777777" w:rsidTr="00ED42FD">
        <w:tc>
          <w:tcPr>
            <w:tcW w:w="9062" w:type="dxa"/>
            <w:vAlign w:val="bottom"/>
          </w:tcPr>
          <w:p w14:paraId="5099410F" w14:textId="77777777" w:rsidR="004C791A" w:rsidRPr="004C791A" w:rsidRDefault="004C791A" w:rsidP="00ED42FD">
            <w:pPr>
              <w:pStyle w:val="Geenafstand"/>
              <w:rPr>
                <w:b/>
                <w:sz w:val="18"/>
                <w:szCs w:val="18"/>
              </w:rPr>
            </w:pPr>
            <w:r w:rsidRPr="004C791A">
              <w:rPr>
                <w:b/>
                <w:sz w:val="18"/>
                <w:szCs w:val="18"/>
              </w:rPr>
              <w:t>Kwijtschelding</w:t>
            </w:r>
          </w:p>
        </w:tc>
      </w:tr>
      <w:tr w:rsidR="004C791A" w:rsidRPr="00BA6C81" w14:paraId="0A42046E" w14:textId="77777777" w:rsidTr="00ED42FD">
        <w:tc>
          <w:tcPr>
            <w:tcW w:w="9062" w:type="dxa"/>
            <w:vAlign w:val="bottom"/>
          </w:tcPr>
          <w:p w14:paraId="1D275DB1" w14:textId="77777777" w:rsidR="004C791A" w:rsidRPr="004C791A" w:rsidRDefault="004C791A" w:rsidP="00ED42FD">
            <w:pPr>
              <w:pStyle w:val="Geenafstand"/>
              <w:rPr>
                <w:sz w:val="18"/>
                <w:szCs w:val="18"/>
              </w:rPr>
            </w:pPr>
            <w:r w:rsidRPr="004C791A">
              <w:rPr>
                <w:sz w:val="18"/>
                <w:szCs w:val="18"/>
              </w:rPr>
              <w:t>bd-i-ext1:GiftDebtRemissionValue</w:t>
            </w:r>
          </w:p>
        </w:tc>
      </w:tr>
      <w:tr w:rsidR="004C791A" w:rsidRPr="00BA6C81" w14:paraId="0F3BBFB8" w14:textId="77777777" w:rsidTr="00ED42FD">
        <w:tc>
          <w:tcPr>
            <w:tcW w:w="9062" w:type="dxa"/>
            <w:vAlign w:val="bottom"/>
          </w:tcPr>
          <w:p w14:paraId="21B09B1F" w14:textId="77777777" w:rsidR="004C791A" w:rsidRPr="004C791A" w:rsidRDefault="004C791A" w:rsidP="00ED42FD">
            <w:pPr>
              <w:pStyle w:val="Geenafstand"/>
              <w:rPr>
                <w:b/>
                <w:sz w:val="18"/>
                <w:szCs w:val="18"/>
              </w:rPr>
            </w:pPr>
            <w:r w:rsidRPr="004C791A">
              <w:rPr>
                <w:b/>
                <w:sz w:val="18"/>
                <w:szCs w:val="18"/>
              </w:rPr>
              <w:t>Vruchtgebruik</w:t>
            </w:r>
          </w:p>
        </w:tc>
      </w:tr>
      <w:tr w:rsidR="004C791A" w:rsidRPr="00BA6C81" w14:paraId="05892649" w14:textId="77777777" w:rsidTr="00ED42FD">
        <w:tc>
          <w:tcPr>
            <w:tcW w:w="9062" w:type="dxa"/>
            <w:vAlign w:val="bottom"/>
          </w:tcPr>
          <w:p w14:paraId="0236A5F4" w14:textId="77777777" w:rsidR="004C791A" w:rsidRPr="004C791A" w:rsidRDefault="004C791A" w:rsidP="00ED42FD">
            <w:pPr>
              <w:pStyle w:val="Geenafstand"/>
              <w:rPr>
                <w:b/>
                <w:sz w:val="18"/>
                <w:szCs w:val="18"/>
              </w:rPr>
            </w:pPr>
            <w:r w:rsidRPr="004C791A">
              <w:rPr>
                <w:sz w:val="18"/>
                <w:szCs w:val="18"/>
              </w:rPr>
              <w:t>bd-i-ext1:GiftUsufructValue</w:t>
            </w:r>
          </w:p>
        </w:tc>
      </w:tr>
      <w:tr w:rsidR="004C791A" w:rsidRPr="00BA6C81" w14:paraId="67B29812" w14:textId="77777777" w:rsidTr="00ED42FD">
        <w:tc>
          <w:tcPr>
            <w:tcW w:w="9062" w:type="dxa"/>
            <w:vAlign w:val="bottom"/>
          </w:tcPr>
          <w:p w14:paraId="798E6B2D" w14:textId="77777777" w:rsidR="004C791A" w:rsidRPr="004C791A" w:rsidRDefault="004C791A" w:rsidP="00ED42FD">
            <w:pPr>
              <w:pStyle w:val="Geenafstand"/>
              <w:rPr>
                <w:b/>
                <w:sz w:val="18"/>
                <w:szCs w:val="18"/>
              </w:rPr>
            </w:pPr>
            <w:r w:rsidRPr="004C791A">
              <w:rPr>
                <w:sz w:val="18"/>
                <w:szCs w:val="18"/>
              </w:rPr>
              <w:t>bd-i-ext1:CapitalToBeMaintainedValue</w:t>
            </w:r>
          </w:p>
        </w:tc>
      </w:tr>
      <w:tr w:rsidR="004C791A" w:rsidRPr="00BA6C81" w14:paraId="6CBE061D" w14:textId="77777777" w:rsidTr="00ED42FD">
        <w:tc>
          <w:tcPr>
            <w:tcW w:w="9062" w:type="dxa"/>
            <w:vAlign w:val="bottom"/>
          </w:tcPr>
          <w:p w14:paraId="4980C979" w14:textId="1FA267B8" w:rsidR="004C791A" w:rsidRPr="004C791A" w:rsidRDefault="004C791A" w:rsidP="00AF0AE7">
            <w:pPr>
              <w:pStyle w:val="Geenafstand"/>
              <w:rPr>
                <w:b/>
                <w:sz w:val="18"/>
                <w:szCs w:val="18"/>
              </w:rPr>
            </w:pPr>
            <w:r w:rsidRPr="004C791A">
              <w:rPr>
                <w:sz w:val="18"/>
                <w:szCs w:val="18"/>
              </w:rPr>
              <w:t>bd-i-ext1:CapitalToBeMaintainedDescription</w:t>
            </w:r>
          </w:p>
        </w:tc>
      </w:tr>
      <w:tr w:rsidR="004C791A" w:rsidRPr="002621B2" w14:paraId="2755275C" w14:textId="77777777" w:rsidTr="00ED42FD">
        <w:tc>
          <w:tcPr>
            <w:tcW w:w="9062" w:type="dxa"/>
            <w:vAlign w:val="bottom"/>
          </w:tcPr>
          <w:p w14:paraId="50FD7A99" w14:textId="77777777" w:rsidR="004C791A" w:rsidRPr="004C791A" w:rsidRDefault="004C791A" w:rsidP="00ED42FD">
            <w:pPr>
              <w:pStyle w:val="Geenafstand"/>
              <w:rPr>
                <w:b/>
                <w:sz w:val="18"/>
                <w:szCs w:val="18"/>
              </w:rPr>
            </w:pPr>
            <w:r w:rsidRPr="004C791A">
              <w:rPr>
                <w:b/>
                <w:sz w:val="18"/>
                <w:szCs w:val="18"/>
              </w:rPr>
              <w:t>Overige schenking</w:t>
            </w:r>
          </w:p>
        </w:tc>
      </w:tr>
      <w:tr w:rsidR="004C791A" w:rsidRPr="00BA6C81" w14:paraId="3E272E56" w14:textId="77777777" w:rsidTr="00ED42FD">
        <w:tc>
          <w:tcPr>
            <w:tcW w:w="9062" w:type="dxa"/>
          </w:tcPr>
          <w:p w14:paraId="08D3BDDB" w14:textId="77777777" w:rsidR="004C791A" w:rsidRPr="004C791A" w:rsidRDefault="004C791A" w:rsidP="00ED42FD">
            <w:pPr>
              <w:pStyle w:val="Geenafstand"/>
              <w:rPr>
                <w:b/>
                <w:sz w:val="18"/>
                <w:szCs w:val="18"/>
              </w:rPr>
            </w:pPr>
            <w:r w:rsidRPr="004C791A">
              <w:rPr>
                <w:sz w:val="18"/>
                <w:szCs w:val="18"/>
              </w:rPr>
              <w:t>bd-i-ext1:GiftOtherDescription</w:t>
            </w:r>
          </w:p>
        </w:tc>
      </w:tr>
      <w:tr w:rsidR="004C791A" w:rsidRPr="00BA6C81" w14:paraId="4E64FE81" w14:textId="77777777" w:rsidTr="00ED42FD">
        <w:tc>
          <w:tcPr>
            <w:tcW w:w="9062" w:type="dxa"/>
          </w:tcPr>
          <w:p w14:paraId="0029606E" w14:textId="77777777" w:rsidR="004C791A" w:rsidRPr="004C791A" w:rsidRDefault="004C791A" w:rsidP="00ED42FD">
            <w:pPr>
              <w:pStyle w:val="Geenafstand"/>
              <w:rPr>
                <w:b/>
                <w:sz w:val="18"/>
                <w:szCs w:val="18"/>
              </w:rPr>
            </w:pPr>
            <w:r w:rsidRPr="004C791A">
              <w:rPr>
                <w:sz w:val="18"/>
                <w:szCs w:val="18"/>
              </w:rPr>
              <w:t>bd-i-ext1:GiftOtherValue</w:t>
            </w:r>
          </w:p>
        </w:tc>
      </w:tr>
    </w:tbl>
    <w:p w14:paraId="03495123" w14:textId="77777777" w:rsidR="00354A48" w:rsidRPr="009E4A14" w:rsidRDefault="00354A48">
      <w:pPr>
        <w:spacing w:after="200" w:line="276" w:lineRule="auto"/>
        <w:rPr>
          <w:rFonts w:asciiTheme="minorHAnsi" w:eastAsiaTheme="minorHAnsi" w:hAnsiTheme="minorHAnsi" w:cstheme="minorBidi"/>
          <w:sz w:val="22"/>
          <w:szCs w:val="22"/>
          <w:lang w:eastAsia="en-US"/>
        </w:rPr>
      </w:pPr>
    </w:p>
    <w:p w14:paraId="291FE600" w14:textId="3E4016C2" w:rsidR="00354A48" w:rsidRDefault="00354A48" w:rsidP="0087451E">
      <w:pPr>
        <w:rPr>
          <w:b/>
        </w:rPr>
      </w:pPr>
      <w:r w:rsidRPr="009E4A14">
        <w:rPr>
          <w:b/>
        </w:rPr>
        <w:t xml:space="preserve">BR-BD-16.4.89 : </w:t>
      </w:r>
      <w:r w:rsidR="0087451E">
        <w:rPr>
          <w:b/>
        </w:rPr>
        <w:t>Vervallen</w:t>
      </w:r>
    </w:p>
    <w:p w14:paraId="48FA1D3A" w14:textId="77777777" w:rsidR="0087451E" w:rsidRPr="009E4A14" w:rsidRDefault="0087451E" w:rsidP="0087451E">
      <w:pPr>
        <w:rPr>
          <w:rFonts w:asciiTheme="minorHAnsi" w:eastAsiaTheme="minorHAnsi" w:hAnsiTheme="minorHAnsi" w:cstheme="minorBidi"/>
          <w:sz w:val="22"/>
          <w:szCs w:val="22"/>
          <w:lang w:eastAsia="en-US"/>
        </w:rPr>
      </w:pPr>
    </w:p>
    <w:p w14:paraId="47C759E7" w14:textId="5DE868A8" w:rsidR="00354A48" w:rsidRPr="006745AD" w:rsidRDefault="00354A48" w:rsidP="00354A48">
      <w:pPr>
        <w:rPr>
          <w:b/>
          <w:color w:val="548DD4" w:themeColor="text2" w:themeTint="99"/>
        </w:rPr>
      </w:pPr>
      <w:r w:rsidRPr="006745AD">
        <w:rPr>
          <w:b/>
          <w:color w:val="548DD4" w:themeColor="text2" w:themeTint="99"/>
        </w:rPr>
        <w:t xml:space="preserve">BR-BD-16.4.90 : </w:t>
      </w:r>
      <w:r w:rsidR="00F531A4" w:rsidRPr="006745AD">
        <w:rPr>
          <w:b/>
          <w:color w:val="548DD4" w:themeColor="text2" w:themeTint="99"/>
        </w:rPr>
        <w:t>Element of tuple MOET NIET in de tuple 'bd-t-ext1:GiftSpecification' zijn opgenomen INDIEN het element 'bd-i-ext1:GiftDebtRemissionValue' in dezelfde tuple is opgenomen.</w:t>
      </w:r>
    </w:p>
    <w:p w14:paraId="45D0CCD5" w14:textId="77777777" w:rsidR="00354A48" w:rsidRPr="009E4A14" w:rsidRDefault="00354A48" w:rsidP="00354A48">
      <w:pPr>
        <w:rPr>
          <w:b/>
        </w:rPr>
      </w:pPr>
    </w:p>
    <w:p w14:paraId="764EE004" w14:textId="77777777" w:rsidR="00354A48" w:rsidRPr="009E4A14" w:rsidRDefault="00354A48" w:rsidP="00354A48">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Elementen/tuples die NIET moeten worden opgenomen:</w:t>
      </w:r>
    </w:p>
    <w:p w14:paraId="4AF4F516" w14:textId="77777777" w:rsidR="00354A48" w:rsidRPr="009E4A14" w:rsidRDefault="00354A48" w:rsidP="00354A48">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87451E" w:rsidRPr="009E4A14" w14:paraId="4D131B38" w14:textId="77777777" w:rsidTr="00ED42FD">
        <w:tc>
          <w:tcPr>
            <w:tcW w:w="9062" w:type="dxa"/>
            <w:shd w:val="clear" w:color="auto" w:fill="D9D9D9" w:themeFill="background1" w:themeFillShade="D9"/>
          </w:tcPr>
          <w:p w14:paraId="5987E2C2" w14:textId="77777777" w:rsidR="0087451E" w:rsidRPr="0087451E" w:rsidRDefault="0087451E" w:rsidP="00ED42FD">
            <w:pPr>
              <w:pStyle w:val="Geenafstand"/>
              <w:rPr>
                <w:b/>
                <w:sz w:val="18"/>
                <w:szCs w:val="18"/>
              </w:rPr>
            </w:pPr>
            <w:r w:rsidRPr="0087451E">
              <w:rPr>
                <w:b/>
                <w:sz w:val="18"/>
                <w:szCs w:val="18"/>
              </w:rPr>
              <w:t>Elementen</w:t>
            </w:r>
          </w:p>
        </w:tc>
      </w:tr>
      <w:tr w:rsidR="0087451E" w:rsidRPr="002621B2" w14:paraId="5F9AB6F7" w14:textId="77777777" w:rsidTr="00ED42FD">
        <w:tc>
          <w:tcPr>
            <w:tcW w:w="9062" w:type="dxa"/>
            <w:shd w:val="clear" w:color="auto" w:fill="FFFFFF" w:themeFill="background1"/>
          </w:tcPr>
          <w:p w14:paraId="71081F03" w14:textId="77777777" w:rsidR="0087451E" w:rsidRPr="0087451E" w:rsidRDefault="0087451E" w:rsidP="00ED42FD">
            <w:pPr>
              <w:pStyle w:val="Geenafstand"/>
              <w:rPr>
                <w:b/>
                <w:sz w:val="18"/>
                <w:szCs w:val="18"/>
              </w:rPr>
            </w:pPr>
            <w:r w:rsidRPr="0087451E">
              <w:rPr>
                <w:b/>
                <w:sz w:val="18"/>
                <w:szCs w:val="18"/>
              </w:rPr>
              <w:t>Contanten</w:t>
            </w:r>
          </w:p>
        </w:tc>
      </w:tr>
      <w:tr w:rsidR="0087451E" w:rsidRPr="002621B2" w14:paraId="7851C5C6" w14:textId="77777777" w:rsidTr="00ED42FD">
        <w:tc>
          <w:tcPr>
            <w:tcW w:w="9062" w:type="dxa"/>
            <w:shd w:val="clear" w:color="auto" w:fill="FFFFFF" w:themeFill="background1"/>
          </w:tcPr>
          <w:p w14:paraId="4D6A0BC1" w14:textId="77777777" w:rsidR="0087451E" w:rsidRPr="0087451E" w:rsidRDefault="0087451E" w:rsidP="00ED42FD">
            <w:pPr>
              <w:pStyle w:val="Geenafstand"/>
              <w:rPr>
                <w:sz w:val="18"/>
                <w:szCs w:val="18"/>
              </w:rPr>
            </w:pPr>
            <w:r w:rsidRPr="0087451E">
              <w:rPr>
                <w:sz w:val="18"/>
                <w:szCs w:val="18"/>
              </w:rPr>
              <w:t>bd-i-ext1:GiftCashMoneyBalances</w:t>
            </w:r>
          </w:p>
        </w:tc>
      </w:tr>
      <w:tr w:rsidR="0087451E" w:rsidRPr="002621B2" w14:paraId="1F82E154" w14:textId="77777777" w:rsidTr="00ED42FD">
        <w:tc>
          <w:tcPr>
            <w:tcW w:w="9062" w:type="dxa"/>
            <w:shd w:val="clear" w:color="auto" w:fill="FFFFFF" w:themeFill="background1"/>
          </w:tcPr>
          <w:p w14:paraId="741D34E3" w14:textId="77777777" w:rsidR="0087451E" w:rsidRPr="0087451E" w:rsidRDefault="0087451E" w:rsidP="00ED42FD">
            <w:pPr>
              <w:pStyle w:val="Geenafstand"/>
              <w:rPr>
                <w:b/>
                <w:sz w:val="18"/>
                <w:szCs w:val="18"/>
              </w:rPr>
            </w:pPr>
            <w:r w:rsidRPr="0087451E">
              <w:rPr>
                <w:b/>
                <w:sz w:val="18"/>
                <w:szCs w:val="18"/>
              </w:rPr>
              <w:t>Onroerende zaak</w:t>
            </w:r>
          </w:p>
        </w:tc>
      </w:tr>
      <w:tr w:rsidR="0087451E" w:rsidRPr="00BA6C81" w14:paraId="7106D0B8" w14:textId="77777777" w:rsidTr="00ED42FD">
        <w:tc>
          <w:tcPr>
            <w:tcW w:w="9062" w:type="dxa"/>
          </w:tcPr>
          <w:p w14:paraId="7B0B068A" w14:textId="77777777" w:rsidR="0087451E" w:rsidRPr="0087451E" w:rsidRDefault="0087451E" w:rsidP="00ED42FD">
            <w:pPr>
              <w:pStyle w:val="Geenafstand"/>
              <w:rPr>
                <w:sz w:val="18"/>
                <w:szCs w:val="18"/>
              </w:rPr>
            </w:pPr>
            <w:r w:rsidRPr="0087451E">
              <w:rPr>
                <w:sz w:val="18"/>
                <w:szCs w:val="18"/>
              </w:rPr>
              <w:t>bd-i-ext1:GiftImmovablePropertyCommercialValue</w:t>
            </w:r>
          </w:p>
        </w:tc>
      </w:tr>
      <w:tr w:rsidR="0087451E" w:rsidRPr="00BA6C81" w14:paraId="726AED6B" w14:textId="77777777" w:rsidTr="00ED42FD">
        <w:tc>
          <w:tcPr>
            <w:tcW w:w="9062" w:type="dxa"/>
          </w:tcPr>
          <w:p w14:paraId="2D8214F6" w14:textId="77777777" w:rsidR="0087451E" w:rsidRPr="0087451E" w:rsidRDefault="0087451E" w:rsidP="00ED42FD">
            <w:pPr>
              <w:pStyle w:val="Geenafstand"/>
              <w:rPr>
                <w:sz w:val="18"/>
                <w:szCs w:val="18"/>
              </w:rPr>
            </w:pPr>
            <w:r w:rsidRPr="0087451E">
              <w:rPr>
                <w:sz w:val="18"/>
                <w:szCs w:val="18"/>
              </w:rPr>
              <w:t>bd-i-ext1:GiftImmovablePropertyLawValue</w:t>
            </w:r>
          </w:p>
        </w:tc>
      </w:tr>
      <w:tr w:rsidR="0087451E" w:rsidRPr="00BA6C81" w14:paraId="5A38CEC1" w14:textId="77777777" w:rsidTr="00ED42FD">
        <w:tc>
          <w:tcPr>
            <w:tcW w:w="9062" w:type="dxa"/>
          </w:tcPr>
          <w:p w14:paraId="0B2309BA" w14:textId="77777777" w:rsidR="0087451E" w:rsidRPr="0087451E" w:rsidRDefault="0087451E" w:rsidP="00ED42FD">
            <w:pPr>
              <w:pStyle w:val="Geenafstand"/>
              <w:rPr>
                <w:sz w:val="18"/>
                <w:szCs w:val="18"/>
              </w:rPr>
            </w:pPr>
            <w:r w:rsidRPr="0087451E">
              <w:rPr>
                <w:sz w:val="18"/>
                <w:szCs w:val="18"/>
              </w:rPr>
              <w:t>bd-i-ext1:GiftImmovablePropertyTransferredPartNumerator</w:t>
            </w:r>
          </w:p>
        </w:tc>
      </w:tr>
      <w:tr w:rsidR="0087451E" w:rsidRPr="00BA6C81" w14:paraId="26CFBFDB" w14:textId="77777777" w:rsidTr="00ED42FD">
        <w:tc>
          <w:tcPr>
            <w:tcW w:w="9062" w:type="dxa"/>
          </w:tcPr>
          <w:p w14:paraId="5060A611" w14:textId="77777777" w:rsidR="0087451E" w:rsidRPr="0087451E" w:rsidRDefault="0087451E" w:rsidP="00ED42FD">
            <w:pPr>
              <w:pStyle w:val="Geenafstand"/>
              <w:rPr>
                <w:sz w:val="18"/>
                <w:szCs w:val="18"/>
              </w:rPr>
            </w:pPr>
            <w:r w:rsidRPr="0087451E">
              <w:rPr>
                <w:sz w:val="18"/>
                <w:szCs w:val="18"/>
              </w:rPr>
              <w:t>bd-i-ext1:GiftImmovablePropertyTransferredPartDenominator</w:t>
            </w:r>
          </w:p>
        </w:tc>
      </w:tr>
      <w:tr w:rsidR="0087451E" w:rsidRPr="00BA6C81" w14:paraId="194132BE" w14:textId="77777777" w:rsidTr="00ED42FD">
        <w:tc>
          <w:tcPr>
            <w:tcW w:w="9062" w:type="dxa"/>
          </w:tcPr>
          <w:p w14:paraId="0AFFFAB2" w14:textId="77777777" w:rsidR="0087451E" w:rsidRPr="0087451E" w:rsidRDefault="0087451E" w:rsidP="00ED42FD">
            <w:pPr>
              <w:pStyle w:val="Geenafstand"/>
              <w:rPr>
                <w:sz w:val="18"/>
                <w:szCs w:val="18"/>
              </w:rPr>
            </w:pPr>
            <w:r w:rsidRPr="0087451E">
              <w:rPr>
                <w:sz w:val="18"/>
                <w:szCs w:val="18"/>
              </w:rPr>
              <w:t>bd-i-ext1:GiftImmovablePropertyPurchasePrice</w:t>
            </w:r>
          </w:p>
        </w:tc>
      </w:tr>
      <w:tr w:rsidR="0087451E" w:rsidRPr="00BA6C81" w14:paraId="5B18CE43" w14:textId="77777777" w:rsidTr="00ED42FD">
        <w:tc>
          <w:tcPr>
            <w:tcW w:w="9062" w:type="dxa"/>
          </w:tcPr>
          <w:p w14:paraId="75445FB6" w14:textId="77777777" w:rsidR="0087451E" w:rsidRPr="0087451E" w:rsidRDefault="0087451E" w:rsidP="00ED42FD">
            <w:pPr>
              <w:pStyle w:val="Geenafstand"/>
              <w:rPr>
                <w:sz w:val="18"/>
                <w:szCs w:val="18"/>
              </w:rPr>
            </w:pPr>
            <w:r w:rsidRPr="0087451E">
              <w:rPr>
                <w:sz w:val="18"/>
                <w:szCs w:val="18"/>
              </w:rPr>
              <w:t>bd-i-ext1:GiftImmovablePropertyRemittedPurchasePrice</w:t>
            </w:r>
          </w:p>
        </w:tc>
      </w:tr>
      <w:tr w:rsidR="0087451E" w:rsidRPr="00BA6C81" w14:paraId="654454E9" w14:textId="77777777" w:rsidTr="00ED42FD">
        <w:tc>
          <w:tcPr>
            <w:tcW w:w="9062" w:type="dxa"/>
          </w:tcPr>
          <w:p w14:paraId="61ADD800" w14:textId="77777777" w:rsidR="0087451E" w:rsidRPr="0087451E" w:rsidRDefault="0087451E" w:rsidP="00ED42FD">
            <w:pPr>
              <w:pStyle w:val="Geenafstand"/>
              <w:rPr>
                <w:sz w:val="18"/>
                <w:szCs w:val="18"/>
              </w:rPr>
            </w:pPr>
            <w:r w:rsidRPr="0087451E">
              <w:rPr>
                <w:sz w:val="18"/>
                <w:szCs w:val="18"/>
              </w:rPr>
              <w:t>bd-i-ext1:ImmovablePropertyTenantRecipientIndication</w:t>
            </w:r>
          </w:p>
        </w:tc>
      </w:tr>
      <w:tr w:rsidR="0087451E" w:rsidRPr="00BA6C81" w14:paraId="34947F33" w14:textId="77777777" w:rsidTr="00ED42FD">
        <w:tc>
          <w:tcPr>
            <w:tcW w:w="9062" w:type="dxa"/>
          </w:tcPr>
          <w:p w14:paraId="097A517B" w14:textId="77777777" w:rsidR="0087451E" w:rsidRPr="0087451E" w:rsidRDefault="0087451E" w:rsidP="00ED42FD">
            <w:pPr>
              <w:pStyle w:val="Geenafstand"/>
              <w:rPr>
                <w:sz w:val="18"/>
                <w:szCs w:val="18"/>
              </w:rPr>
            </w:pPr>
            <w:r w:rsidRPr="0087451E">
              <w:rPr>
                <w:sz w:val="18"/>
                <w:szCs w:val="18"/>
              </w:rPr>
              <w:t>bd-i-ext1:ImmovablePropertyResidenceIndication</w:t>
            </w:r>
          </w:p>
        </w:tc>
      </w:tr>
      <w:tr w:rsidR="0087451E" w:rsidRPr="00BA6C81" w14:paraId="282B1E5B" w14:textId="77777777" w:rsidTr="00ED42FD">
        <w:tc>
          <w:tcPr>
            <w:tcW w:w="9062" w:type="dxa"/>
          </w:tcPr>
          <w:p w14:paraId="3FE0A51D" w14:textId="77777777" w:rsidR="0087451E" w:rsidRPr="0087451E" w:rsidRDefault="0087451E" w:rsidP="00ED42FD">
            <w:pPr>
              <w:pStyle w:val="Geenafstand"/>
              <w:rPr>
                <w:sz w:val="18"/>
                <w:szCs w:val="18"/>
              </w:rPr>
            </w:pPr>
            <w:r w:rsidRPr="0087451E">
              <w:rPr>
                <w:sz w:val="18"/>
                <w:szCs w:val="18"/>
              </w:rPr>
              <w:t>bd-i-ext1:GiftImmovablePropertyAnnualGroundLeaseValue</w:t>
            </w:r>
          </w:p>
        </w:tc>
      </w:tr>
      <w:tr w:rsidR="0087451E" w:rsidRPr="00BA6C81" w14:paraId="21037C94" w14:textId="77777777" w:rsidTr="00ED42FD">
        <w:tc>
          <w:tcPr>
            <w:tcW w:w="9062" w:type="dxa"/>
          </w:tcPr>
          <w:p w14:paraId="19385437" w14:textId="77777777" w:rsidR="0087451E" w:rsidRPr="0087451E" w:rsidRDefault="0087451E" w:rsidP="00ED42FD">
            <w:pPr>
              <w:pStyle w:val="Geenafstand"/>
              <w:rPr>
                <w:sz w:val="18"/>
                <w:szCs w:val="18"/>
              </w:rPr>
            </w:pPr>
            <w:r w:rsidRPr="0087451E">
              <w:rPr>
                <w:sz w:val="18"/>
                <w:szCs w:val="18"/>
              </w:rPr>
              <w:t>bd-i-ext1:ImmovablePropertyGroundLeaseEnddate</w:t>
            </w:r>
          </w:p>
        </w:tc>
      </w:tr>
      <w:tr w:rsidR="0087451E" w:rsidRPr="00BA6C81" w14:paraId="26AF725A" w14:textId="77777777" w:rsidTr="00ED42FD">
        <w:tc>
          <w:tcPr>
            <w:tcW w:w="9062" w:type="dxa"/>
          </w:tcPr>
          <w:p w14:paraId="1DCEEEE4" w14:textId="77777777" w:rsidR="0087451E" w:rsidRPr="0087451E" w:rsidRDefault="0087451E" w:rsidP="00ED42FD">
            <w:pPr>
              <w:pStyle w:val="Geenafstand"/>
              <w:rPr>
                <w:sz w:val="18"/>
                <w:szCs w:val="18"/>
              </w:rPr>
            </w:pPr>
            <w:r w:rsidRPr="0087451E">
              <w:rPr>
                <w:sz w:val="18"/>
                <w:szCs w:val="18"/>
              </w:rPr>
              <w:t>bd-i-ext1:GiftImmovablePropertyAnnualRentValue</w:t>
            </w:r>
          </w:p>
        </w:tc>
      </w:tr>
      <w:tr w:rsidR="0087451E" w:rsidRPr="00BA6C81" w14:paraId="4F393245" w14:textId="77777777" w:rsidTr="00ED42FD">
        <w:tc>
          <w:tcPr>
            <w:tcW w:w="9062" w:type="dxa"/>
          </w:tcPr>
          <w:p w14:paraId="33C2B226" w14:textId="77777777" w:rsidR="0087451E" w:rsidRPr="0087451E" w:rsidRDefault="0087451E" w:rsidP="00ED42FD">
            <w:pPr>
              <w:pStyle w:val="Geenafstand"/>
              <w:rPr>
                <w:sz w:val="18"/>
                <w:szCs w:val="18"/>
              </w:rPr>
            </w:pPr>
            <w:r w:rsidRPr="0087451E">
              <w:rPr>
                <w:sz w:val="18"/>
                <w:szCs w:val="18"/>
              </w:rPr>
              <w:t>bd-i-ext1:GiftImmovablePropertyMarketCompliantRentIndication</w:t>
            </w:r>
          </w:p>
        </w:tc>
      </w:tr>
      <w:tr w:rsidR="0087451E" w:rsidRPr="00BA6C81" w14:paraId="2314DF59" w14:textId="77777777" w:rsidTr="00ED42FD">
        <w:tc>
          <w:tcPr>
            <w:tcW w:w="9062" w:type="dxa"/>
          </w:tcPr>
          <w:p w14:paraId="604A726E" w14:textId="77777777" w:rsidR="0087451E" w:rsidRPr="0087451E" w:rsidRDefault="0087451E" w:rsidP="00ED42FD">
            <w:pPr>
              <w:pStyle w:val="Geenafstand"/>
              <w:rPr>
                <w:sz w:val="18"/>
                <w:szCs w:val="18"/>
              </w:rPr>
            </w:pPr>
            <w:r w:rsidRPr="0087451E">
              <w:rPr>
                <w:sz w:val="18"/>
                <w:szCs w:val="18"/>
              </w:rPr>
              <w:t>bd-i-ext1:GiftImmovablePropertySurfaceSquareMetresHiredOut</w:t>
            </w:r>
          </w:p>
        </w:tc>
      </w:tr>
      <w:tr w:rsidR="0087451E" w:rsidRPr="00BA6C81" w14:paraId="2778A1CD" w14:textId="77777777" w:rsidTr="00ED42FD">
        <w:tc>
          <w:tcPr>
            <w:tcW w:w="9062" w:type="dxa"/>
          </w:tcPr>
          <w:p w14:paraId="72C916B2" w14:textId="77777777" w:rsidR="0087451E" w:rsidRPr="0087451E" w:rsidRDefault="0087451E" w:rsidP="00ED42FD">
            <w:pPr>
              <w:pStyle w:val="Geenafstand"/>
              <w:rPr>
                <w:sz w:val="18"/>
                <w:szCs w:val="18"/>
              </w:rPr>
            </w:pPr>
            <w:r w:rsidRPr="0087451E">
              <w:rPr>
                <w:sz w:val="18"/>
                <w:szCs w:val="18"/>
              </w:rPr>
              <w:t>bd-i-ext1:GiftImmovablePropertySurfaceSquareMetresTotal</w:t>
            </w:r>
          </w:p>
        </w:tc>
      </w:tr>
      <w:tr w:rsidR="0087451E" w:rsidRPr="00BA6C81" w14:paraId="1C184E27" w14:textId="77777777" w:rsidTr="00ED42FD">
        <w:tc>
          <w:tcPr>
            <w:tcW w:w="9062" w:type="dxa"/>
          </w:tcPr>
          <w:p w14:paraId="59E4081E" w14:textId="77777777" w:rsidR="0087451E" w:rsidRPr="0087451E" w:rsidRDefault="0087451E" w:rsidP="00ED42FD">
            <w:pPr>
              <w:pStyle w:val="Geenafstand"/>
              <w:rPr>
                <w:sz w:val="18"/>
                <w:szCs w:val="18"/>
              </w:rPr>
            </w:pPr>
            <w:r w:rsidRPr="0087451E">
              <w:rPr>
                <w:sz w:val="18"/>
                <w:szCs w:val="18"/>
              </w:rPr>
              <w:t>bd-i-ext1:GiftImmovablePropertyExposedValue</w:t>
            </w:r>
          </w:p>
        </w:tc>
      </w:tr>
      <w:tr w:rsidR="0087451E" w:rsidRPr="00BA6C81" w14:paraId="65E9F4B2" w14:textId="77777777" w:rsidTr="00ED42FD">
        <w:tc>
          <w:tcPr>
            <w:tcW w:w="9062" w:type="dxa"/>
          </w:tcPr>
          <w:p w14:paraId="6B7AED2E" w14:textId="77777777" w:rsidR="0087451E" w:rsidRPr="0087451E" w:rsidRDefault="0087451E" w:rsidP="00ED42FD">
            <w:pPr>
              <w:pStyle w:val="Geenafstand"/>
              <w:rPr>
                <w:sz w:val="18"/>
                <w:szCs w:val="18"/>
              </w:rPr>
            </w:pPr>
            <w:r w:rsidRPr="0087451E">
              <w:rPr>
                <w:sz w:val="18"/>
                <w:szCs w:val="18"/>
              </w:rPr>
              <w:t>bd-i-ext1:GiftImmovablePropertyLargerPartHouseSeparatelySaleableIndication</w:t>
            </w:r>
          </w:p>
        </w:tc>
      </w:tr>
      <w:tr w:rsidR="0087451E" w:rsidRPr="00BA6C81" w14:paraId="22C3CB0D" w14:textId="77777777" w:rsidTr="00ED42FD">
        <w:tc>
          <w:tcPr>
            <w:tcW w:w="9062" w:type="dxa"/>
          </w:tcPr>
          <w:p w14:paraId="5B5D3B96" w14:textId="77777777" w:rsidR="0087451E" w:rsidRPr="0087451E" w:rsidRDefault="0087451E" w:rsidP="00ED42FD">
            <w:pPr>
              <w:pStyle w:val="Geenafstand"/>
              <w:rPr>
                <w:sz w:val="18"/>
                <w:szCs w:val="18"/>
              </w:rPr>
            </w:pPr>
            <w:r w:rsidRPr="0087451E">
              <w:rPr>
                <w:sz w:val="18"/>
                <w:szCs w:val="18"/>
              </w:rPr>
              <w:t>bd-i-ext1:GiftImmovablePropertyLandRegistryDesignation</w:t>
            </w:r>
          </w:p>
        </w:tc>
      </w:tr>
      <w:tr w:rsidR="0087451E" w:rsidRPr="00BA6C81" w14:paraId="6C7E4659" w14:textId="77777777" w:rsidTr="00ED42FD">
        <w:tc>
          <w:tcPr>
            <w:tcW w:w="9062" w:type="dxa"/>
          </w:tcPr>
          <w:p w14:paraId="4C51783B" w14:textId="77777777" w:rsidR="0087451E" w:rsidRPr="0087451E" w:rsidRDefault="0087451E" w:rsidP="00ED42FD">
            <w:pPr>
              <w:pStyle w:val="Geenafstand"/>
              <w:rPr>
                <w:sz w:val="18"/>
                <w:szCs w:val="18"/>
              </w:rPr>
            </w:pPr>
            <w:r w:rsidRPr="0087451E">
              <w:rPr>
                <w:sz w:val="18"/>
                <w:szCs w:val="18"/>
              </w:rPr>
              <w:lastRenderedPageBreak/>
              <w:t>bd-t-ext1:GiftImmovablePropertyAddressPresentation</w:t>
            </w:r>
          </w:p>
        </w:tc>
      </w:tr>
      <w:tr w:rsidR="0087451E" w:rsidRPr="00BA6C81" w14:paraId="7D94A12C" w14:textId="77777777" w:rsidTr="00ED42FD">
        <w:tc>
          <w:tcPr>
            <w:tcW w:w="9062" w:type="dxa"/>
          </w:tcPr>
          <w:p w14:paraId="435DB925" w14:textId="77777777" w:rsidR="0087451E" w:rsidRPr="0087451E" w:rsidRDefault="0087451E" w:rsidP="00ED42FD">
            <w:pPr>
              <w:pStyle w:val="Geenafstand"/>
              <w:rPr>
                <w:sz w:val="18"/>
                <w:szCs w:val="18"/>
              </w:rPr>
            </w:pPr>
            <w:r w:rsidRPr="0087451E">
              <w:rPr>
                <w:sz w:val="18"/>
                <w:szCs w:val="18"/>
              </w:rPr>
              <w:t xml:space="preserve">bd-i-ext1:AppealOnFaciltySceneryLawIndication </w:t>
            </w:r>
          </w:p>
        </w:tc>
      </w:tr>
      <w:tr w:rsidR="0087451E" w:rsidRPr="00BA6C81" w14:paraId="4A6EE57F" w14:textId="77777777" w:rsidTr="00ED42FD">
        <w:tc>
          <w:tcPr>
            <w:tcW w:w="9062" w:type="dxa"/>
          </w:tcPr>
          <w:p w14:paraId="49F801EE" w14:textId="77777777" w:rsidR="0087451E" w:rsidRPr="0087451E" w:rsidRDefault="0087451E" w:rsidP="00ED42FD">
            <w:pPr>
              <w:pStyle w:val="Geenafstand"/>
              <w:rPr>
                <w:sz w:val="18"/>
                <w:szCs w:val="18"/>
              </w:rPr>
            </w:pPr>
            <w:r w:rsidRPr="0087451E">
              <w:rPr>
                <w:sz w:val="18"/>
                <w:szCs w:val="18"/>
              </w:rPr>
              <w:t>bd-i-ext1:EstateSceneryLawDisposalNumber</w:t>
            </w:r>
          </w:p>
        </w:tc>
      </w:tr>
      <w:tr w:rsidR="0087451E" w:rsidRPr="00BA6C81" w14:paraId="5C137535" w14:textId="77777777" w:rsidTr="00ED42FD">
        <w:tc>
          <w:tcPr>
            <w:tcW w:w="9062" w:type="dxa"/>
          </w:tcPr>
          <w:p w14:paraId="1B671168" w14:textId="77777777" w:rsidR="0087451E" w:rsidRPr="0087451E" w:rsidRDefault="0087451E" w:rsidP="00ED42FD">
            <w:pPr>
              <w:pStyle w:val="Geenafstand"/>
              <w:rPr>
                <w:sz w:val="18"/>
                <w:szCs w:val="18"/>
              </w:rPr>
            </w:pPr>
            <w:r w:rsidRPr="0087451E">
              <w:rPr>
                <w:sz w:val="18"/>
                <w:szCs w:val="18"/>
              </w:rPr>
              <w:t>bd-i-ext1:EstateName</w:t>
            </w:r>
          </w:p>
        </w:tc>
      </w:tr>
      <w:tr w:rsidR="0087451E" w:rsidRPr="00BA6C81" w14:paraId="7CCF5639" w14:textId="77777777" w:rsidTr="00ED42FD">
        <w:tc>
          <w:tcPr>
            <w:tcW w:w="9062" w:type="dxa"/>
          </w:tcPr>
          <w:p w14:paraId="71845575" w14:textId="77777777" w:rsidR="0087451E" w:rsidRPr="0087451E" w:rsidRDefault="0087451E" w:rsidP="00ED42FD">
            <w:pPr>
              <w:pStyle w:val="Geenafstand"/>
              <w:rPr>
                <w:sz w:val="18"/>
                <w:szCs w:val="18"/>
              </w:rPr>
            </w:pPr>
            <w:r w:rsidRPr="0087451E">
              <w:rPr>
                <w:sz w:val="18"/>
                <w:szCs w:val="18"/>
              </w:rPr>
              <w:t>bd-i-ext1:EstateSceneryLawOpenedIndication</w:t>
            </w:r>
          </w:p>
        </w:tc>
      </w:tr>
      <w:tr w:rsidR="0087451E" w:rsidRPr="00BA6C81" w14:paraId="5D43815C" w14:textId="77777777" w:rsidTr="00ED42FD">
        <w:tc>
          <w:tcPr>
            <w:tcW w:w="9062" w:type="dxa"/>
            <w:vAlign w:val="bottom"/>
          </w:tcPr>
          <w:p w14:paraId="392BB820" w14:textId="77777777" w:rsidR="0087451E" w:rsidRPr="0087451E" w:rsidRDefault="0087451E" w:rsidP="00ED42FD">
            <w:pPr>
              <w:pStyle w:val="Geenafstand"/>
              <w:rPr>
                <w:sz w:val="18"/>
                <w:szCs w:val="18"/>
              </w:rPr>
            </w:pPr>
            <w:r w:rsidRPr="0087451E">
              <w:rPr>
                <w:sz w:val="18"/>
                <w:szCs w:val="18"/>
              </w:rPr>
              <w:t>bd-i-ext1:EstateSceneryLawRankingIndication</w:t>
            </w:r>
          </w:p>
        </w:tc>
      </w:tr>
      <w:tr w:rsidR="0087451E" w:rsidRPr="00BA6C81" w14:paraId="38896C9F" w14:textId="77777777" w:rsidTr="00ED42FD">
        <w:tc>
          <w:tcPr>
            <w:tcW w:w="9062" w:type="dxa"/>
            <w:vAlign w:val="bottom"/>
          </w:tcPr>
          <w:p w14:paraId="01C6892E" w14:textId="77777777" w:rsidR="0087451E" w:rsidRPr="0087451E" w:rsidRDefault="0087451E" w:rsidP="00ED42FD">
            <w:pPr>
              <w:pStyle w:val="Geenafstand"/>
              <w:rPr>
                <w:sz w:val="18"/>
                <w:szCs w:val="18"/>
              </w:rPr>
            </w:pPr>
            <w:r w:rsidRPr="0087451E">
              <w:rPr>
                <w:sz w:val="18"/>
                <w:szCs w:val="18"/>
              </w:rPr>
              <w:t>bd-i-ext1:EstateRankingRequestDate</w:t>
            </w:r>
          </w:p>
        </w:tc>
      </w:tr>
      <w:tr w:rsidR="0087451E" w:rsidRPr="00BA6C81" w14:paraId="56F4740A" w14:textId="77777777" w:rsidTr="00ED42FD">
        <w:tc>
          <w:tcPr>
            <w:tcW w:w="9062" w:type="dxa"/>
            <w:vAlign w:val="bottom"/>
          </w:tcPr>
          <w:p w14:paraId="0B18F179" w14:textId="77777777" w:rsidR="0087451E" w:rsidRPr="0087451E" w:rsidRDefault="0087451E" w:rsidP="00ED42FD">
            <w:pPr>
              <w:pStyle w:val="Geenafstand"/>
              <w:rPr>
                <w:sz w:val="18"/>
                <w:szCs w:val="18"/>
              </w:rPr>
            </w:pPr>
            <w:r w:rsidRPr="0087451E">
              <w:rPr>
                <w:sz w:val="18"/>
                <w:szCs w:val="18"/>
              </w:rPr>
              <w:t>bd-i-ext1:EstateBuildingEconomicValue</w:t>
            </w:r>
          </w:p>
        </w:tc>
      </w:tr>
      <w:tr w:rsidR="0087451E" w:rsidRPr="00BA6C81" w14:paraId="5ED5FD55" w14:textId="77777777" w:rsidTr="00ED42FD">
        <w:tc>
          <w:tcPr>
            <w:tcW w:w="9062" w:type="dxa"/>
            <w:vAlign w:val="bottom"/>
          </w:tcPr>
          <w:p w14:paraId="7B148F9A" w14:textId="77777777" w:rsidR="0087451E" w:rsidRPr="0087451E" w:rsidRDefault="0087451E" w:rsidP="00ED42FD">
            <w:pPr>
              <w:pStyle w:val="Geenafstand"/>
              <w:rPr>
                <w:sz w:val="18"/>
                <w:szCs w:val="18"/>
              </w:rPr>
            </w:pPr>
            <w:r w:rsidRPr="0087451E">
              <w:rPr>
                <w:sz w:val="18"/>
                <w:szCs w:val="18"/>
              </w:rPr>
              <w:t>bd-i-ext1:EstateLandsEconomicValue</w:t>
            </w:r>
          </w:p>
        </w:tc>
      </w:tr>
      <w:tr w:rsidR="0087451E" w:rsidRPr="00BA6C81" w14:paraId="74790808" w14:textId="77777777" w:rsidTr="00ED42FD">
        <w:tc>
          <w:tcPr>
            <w:tcW w:w="9062" w:type="dxa"/>
            <w:vAlign w:val="bottom"/>
          </w:tcPr>
          <w:p w14:paraId="52647F6B" w14:textId="77777777" w:rsidR="0087451E" w:rsidRPr="0087451E" w:rsidRDefault="0087451E" w:rsidP="00ED42FD">
            <w:pPr>
              <w:pStyle w:val="Geenafstand"/>
              <w:rPr>
                <w:sz w:val="18"/>
                <w:szCs w:val="18"/>
              </w:rPr>
            </w:pPr>
            <w:r w:rsidRPr="0087451E">
              <w:rPr>
                <w:sz w:val="18"/>
                <w:szCs w:val="18"/>
              </w:rPr>
              <w:t>bd-i-ext1:EstateBuildingsDestinationValue</w:t>
            </w:r>
          </w:p>
        </w:tc>
      </w:tr>
      <w:tr w:rsidR="0087451E" w:rsidRPr="00BA6C81" w14:paraId="4D623975" w14:textId="77777777" w:rsidTr="00ED42FD">
        <w:tc>
          <w:tcPr>
            <w:tcW w:w="9062" w:type="dxa"/>
            <w:vAlign w:val="bottom"/>
          </w:tcPr>
          <w:p w14:paraId="623604C7" w14:textId="77777777" w:rsidR="0087451E" w:rsidRPr="0087451E" w:rsidRDefault="0087451E" w:rsidP="00ED42FD">
            <w:pPr>
              <w:pStyle w:val="Geenafstand"/>
              <w:rPr>
                <w:sz w:val="18"/>
                <w:szCs w:val="18"/>
              </w:rPr>
            </w:pPr>
            <w:r w:rsidRPr="0087451E">
              <w:rPr>
                <w:sz w:val="18"/>
                <w:szCs w:val="18"/>
              </w:rPr>
              <w:t>bd-i-ext1:EstateLandsDestinationValue</w:t>
            </w:r>
          </w:p>
        </w:tc>
      </w:tr>
      <w:tr w:rsidR="0087451E" w:rsidRPr="00BA6C81" w14:paraId="45EEB09D" w14:textId="77777777" w:rsidTr="00ED42FD">
        <w:tc>
          <w:tcPr>
            <w:tcW w:w="9062" w:type="dxa"/>
          </w:tcPr>
          <w:p w14:paraId="4C431E50" w14:textId="77777777" w:rsidR="0087451E" w:rsidRPr="0087451E" w:rsidRDefault="0087451E" w:rsidP="00ED42FD">
            <w:pPr>
              <w:pStyle w:val="Geenafstand"/>
              <w:rPr>
                <w:b/>
                <w:sz w:val="18"/>
                <w:szCs w:val="18"/>
              </w:rPr>
            </w:pPr>
            <w:r w:rsidRPr="0087451E">
              <w:rPr>
                <w:b/>
                <w:sz w:val="18"/>
                <w:szCs w:val="18"/>
              </w:rPr>
              <w:t>Effecten</w:t>
            </w:r>
          </w:p>
        </w:tc>
      </w:tr>
      <w:tr w:rsidR="0087451E" w:rsidRPr="00BA6C81" w14:paraId="4DFA932D" w14:textId="77777777" w:rsidTr="00ED42FD">
        <w:tc>
          <w:tcPr>
            <w:tcW w:w="9062" w:type="dxa"/>
          </w:tcPr>
          <w:p w14:paraId="70FA50CC" w14:textId="77777777" w:rsidR="0087451E" w:rsidRPr="0087451E" w:rsidRDefault="0087451E" w:rsidP="00ED42FD">
            <w:pPr>
              <w:pStyle w:val="Geenafstand"/>
              <w:rPr>
                <w:sz w:val="18"/>
                <w:szCs w:val="18"/>
              </w:rPr>
            </w:pPr>
            <w:r w:rsidRPr="0087451E">
              <w:rPr>
                <w:sz w:val="18"/>
                <w:szCs w:val="18"/>
              </w:rPr>
              <w:t>bd-i-ext1:GiftStockValue</w:t>
            </w:r>
          </w:p>
        </w:tc>
      </w:tr>
      <w:tr w:rsidR="0087451E" w:rsidRPr="00BA6C81" w14:paraId="3F965FA5" w14:textId="77777777" w:rsidTr="00ED42FD">
        <w:tc>
          <w:tcPr>
            <w:tcW w:w="9062" w:type="dxa"/>
          </w:tcPr>
          <w:p w14:paraId="20ED02EF" w14:textId="77777777" w:rsidR="0087451E" w:rsidRPr="0087451E" w:rsidRDefault="0087451E" w:rsidP="00ED42FD">
            <w:pPr>
              <w:pStyle w:val="Geenafstand"/>
              <w:rPr>
                <w:sz w:val="18"/>
                <w:szCs w:val="18"/>
              </w:rPr>
            </w:pPr>
            <w:r w:rsidRPr="0087451E">
              <w:rPr>
                <w:sz w:val="18"/>
                <w:szCs w:val="18"/>
              </w:rPr>
              <w:t>bd-i-ext:StockType</w:t>
            </w:r>
          </w:p>
        </w:tc>
      </w:tr>
      <w:tr w:rsidR="0087451E" w:rsidRPr="00BA6C81" w14:paraId="5BA361AD" w14:textId="77777777" w:rsidTr="00ED42FD">
        <w:tc>
          <w:tcPr>
            <w:tcW w:w="9062" w:type="dxa"/>
          </w:tcPr>
          <w:p w14:paraId="06E00819" w14:textId="77777777" w:rsidR="0087451E" w:rsidRPr="0087451E" w:rsidRDefault="0087451E" w:rsidP="00ED42FD">
            <w:pPr>
              <w:pStyle w:val="Geenafstand"/>
              <w:rPr>
                <w:b/>
                <w:sz w:val="18"/>
                <w:szCs w:val="18"/>
              </w:rPr>
            </w:pPr>
            <w:r w:rsidRPr="0087451E">
              <w:rPr>
                <w:b/>
                <w:sz w:val="18"/>
                <w:szCs w:val="18"/>
              </w:rPr>
              <w:t>Ondernemingsvermogen</w:t>
            </w:r>
          </w:p>
        </w:tc>
      </w:tr>
      <w:tr w:rsidR="0087451E" w:rsidRPr="00BA6C81" w14:paraId="2AC485C4" w14:textId="77777777" w:rsidTr="00ED42FD">
        <w:tc>
          <w:tcPr>
            <w:tcW w:w="9062" w:type="dxa"/>
          </w:tcPr>
          <w:p w14:paraId="25E70556" w14:textId="77777777" w:rsidR="0087451E" w:rsidRPr="0087451E" w:rsidRDefault="0087451E" w:rsidP="00ED42FD">
            <w:pPr>
              <w:pStyle w:val="Geenafstand"/>
              <w:rPr>
                <w:b/>
                <w:sz w:val="18"/>
                <w:szCs w:val="18"/>
              </w:rPr>
            </w:pPr>
            <w:r w:rsidRPr="0087451E">
              <w:rPr>
                <w:sz w:val="18"/>
                <w:szCs w:val="18"/>
              </w:rPr>
              <w:t>bd-i-ext1:BusinessIdentificationNumber</w:t>
            </w:r>
          </w:p>
        </w:tc>
      </w:tr>
      <w:tr w:rsidR="0087451E" w:rsidRPr="00BA6C81" w14:paraId="2130B280" w14:textId="77777777" w:rsidTr="00ED42FD">
        <w:tc>
          <w:tcPr>
            <w:tcW w:w="9062" w:type="dxa"/>
          </w:tcPr>
          <w:p w14:paraId="504C7BA8" w14:textId="77777777" w:rsidR="0087451E" w:rsidRPr="0087451E" w:rsidRDefault="0087451E" w:rsidP="00ED42FD">
            <w:pPr>
              <w:pStyle w:val="Geenafstand"/>
              <w:rPr>
                <w:sz w:val="18"/>
                <w:szCs w:val="18"/>
              </w:rPr>
            </w:pPr>
            <w:r w:rsidRPr="0087451E">
              <w:rPr>
                <w:sz w:val="18"/>
                <w:szCs w:val="18"/>
              </w:rPr>
              <w:t>bd-i-ext1:BusinessName</w:t>
            </w:r>
          </w:p>
        </w:tc>
      </w:tr>
      <w:tr w:rsidR="0087451E" w:rsidRPr="00BA6C81" w14:paraId="05595EE3" w14:textId="77777777" w:rsidTr="00ED42FD">
        <w:tc>
          <w:tcPr>
            <w:tcW w:w="9062" w:type="dxa"/>
          </w:tcPr>
          <w:p w14:paraId="643CA380" w14:textId="77777777" w:rsidR="0087451E" w:rsidRPr="0087451E" w:rsidRDefault="0087451E" w:rsidP="00ED42FD">
            <w:pPr>
              <w:pStyle w:val="Geenafstand"/>
              <w:rPr>
                <w:sz w:val="18"/>
                <w:szCs w:val="18"/>
              </w:rPr>
            </w:pPr>
            <w:r w:rsidRPr="0087451E">
              <w:rPr>
                <w:sz w:val="18"/>
                <w:szCs w:val="18"/>
              </w:rPr>
              <w:t>bd-i-ext1:GiftBusinessLegalForm</w:t>
            </w:r>
          </w:p>
        </w:tc>
      </w:tr>
      <w:tr w:rsidR="0087451E" w:rsidRPr="00BA6C81" w14:paraId="3B5FA727" w14:textId="77777777" w:rsidTr="00ED42FD">
        <w:tc>
          <w:tcPr>
            <w:tcW w:w="9062" w:type="dxa"/>
          </w:tcPr>
          <w:p w14:paraId="5099E7D5" w14:textId="77777777" w:rsidR="0087451E" w:rsidRPr="0087451E" w:rsidRDefault="0087451E" w:rsidP="00ED42FD">
            <w:pPr>
              <w:pStyle w:val="Geenafstand"/>
              <w:rPr>
                <w:sz w:val="18"/>
                <w:szCs w:val="18"/>
              </w:rPr>
            </w:pPr>
            <w:r w:rsidRPr="0087451E">
              <w:rPr>
                <w:sz w:val="18"/>
                <w:szCs w:val="18"/>
              </w:rPr>
              <w:t>bd-i-ext1:GiftBusinessTransferredPartValue</w:t>
            </w:r>
          </w:p>
        </w:tc>
      </w:tr>
      <w:tr w:rsidR="0087451E" w:rsidRPr="00BA6C81" w14:paraId="0B8F3413" w14:textId="77777777" w:rsidTr="00ED42FD">
        <w:tc>
          <w:tcPr>
            <w:tcW w:w="9062" w:type="dxa"/>
          </w:tcPr>
          <w:p w14:paraId="5F9C55AA" w14:textId="77777777" w:rsidR="0087451E" w:rsidRPr="0087451E" w:rsidRDefault="0087451E" w:rsidP="00ED42FD">
            <w:pPr>
              <w:pStyle w:val="Geenafstand"/>
              <w:rPr>
                <w:sz w:val="18"/>
                <w:szCs w:val="18"/>
              </w:rPr>
            </w:pPr>
            <w:r w:rsidRPr="0087451E">
              <w:rPr>
                <w:sz w:val="18"/>
                <w:szCs w:val="18"/>
              </w:rPr>
              <w:t>bd-i-ext1:RequestAppliancePassOverSchemeIncomeTaxBusinessIndication</w:t>
            </w:r>
          </w:p>
        </w:tc>
      </w:tr>
      <w:tr w:rsidR="0087451E" w:rsidRPr="00BA6C81" w14:paraId="5A53E8C4" w14:textId="77777777" w:rsidTr="00ED42FD">
        <w:tc>
          <w:tcPr>
            <w:tcW w:w="9062" w:type="dxa"/>
          </w:tcPr>
          <w:p w14:paraId="0FCD842A" w14:textId="77777777" w:rsidR="0087451E" w:rsidRPr="0087451E" w:rsidRDefault="0087451E" w:rsidP="00ED42FD">
            <w:pPr>
              <w:pStyle w:val="Geenafstand"/>
              <w:rPr>
                <w:sz w:val="18"/>
                <w:szCs w:val="18"/>
              </w:rPr>
            </w:pPr>
            <w:r w:rsidRPr="0087451E">
              <w:rPr>
                <w:sz w:val="18"/>
                <w:szCs w:val="18"/>
              </w:rPr>
              <w:t>bd-i-ext1:GiftDeferredTaxTransferredBusinessPart</w:t>
            </w:r>
          </w:p>
        </w:tc>
      </w:tr>
      <w:tr w:rsidR="0087451E" w:rsidRPr="00BA6C81" w14:paraId="37A1EB07" w14:textId="77777777" w:rsidTr="00ED42FD">
        <w:tc>
          <w:tcPr>
            <w:tcW w:w="9062" w:type="dxa"/>
          </w:tcPr>
          <w:p w14:paraId="6015992B" w14:textId="77777777" w:rsidR="0087451E" w:rsidRPr="0087451E" w:rsidRDefault="0087451E" w:rsidP="00ED42FD">
            <w:pPr>
              <w:pStyle w:val="Geenafstand"/>
              <w:rPr>
                <w:sz w:val="18"/>
                <w:szCs w:val="18"/>
              </w:rPr>
            </w:pPr>
            <w:r w:rsidRPr="0087451E">
              <w:rPr>
                <w:sz w:val="18"/>
                <w:szCs w:val="18"/>
              </w:rPr>
              <w:t>bd-i-ext1:GiftBusinessTransferredPartPurchasePrice</w:t>
            </w:r>
          </w:p>
        </w:tc>
      </w:tr>
      <w:tr w:rsidR="0087451E" w:rsidRPr="00BA6C81" w14:paraId="09773A1C" w14:textId="77777777" w:rsidTr="00ED42FD">
        <w:tc>
          <w:tcPr>
            <w:tcW w:w="9062" w:type="dxa"/>
          </w:tcPr>
          <w:p w14:paraId="59C22E4E" w14:textId="77777777" w:rsidR="0087451E" w:rsidRPr="0087451E" w:rsidRDefault="0087451E" w:rsidP="00ED42FD">
            <w:pPr>
              <w:pStyle w:val="Geenafstand"/>
              <w:rPr>
                <w:sz w:val="18"/>
                <w:szCs w:val="18"/>
              </w:rPr>
            </w:pPr>
            <w:r w:rsidRPr="0087451E">
              <w:rPr>
                <w:sz w:val="18"/>
                <w:szCs w:val="18"/>
              </w:rPr>
              <w:t>bd-i-ext1:GiftBusinessSuccessionFacilitiesObjectiveBusinessGoingConcernValue</w:t>
            </w:r>
          </w:p>
        </w:tc>
      </w:tr>
      <w:tr w:rsidR="0087451E" w:rsidRPr="00BA6C81" w14:paraId="2D22A810" w14:textId="77777777" w:rsidTr="00ED42FD">
        <w:tc>
          <w:tcPr>
            <w:tcW w:w="9062" w:type="dxa"/>
          </w:tcPr>
          <w:p w14:paraId="3DFCFA7F" w14:textId="77777777" w:rsidR="0087451E" w:rsidRPr="0087451E" w:rsidRDefault="0087451E" w:rsidP="00ED42FD">
            <w:pPr>
              <w:pStyle w:val="Geenafstand"/>
              <w:rPr>
                <w:sz w:val="18"/>
                <w:szCs w:val="18"/>
              </w:rPr>
            </w:pPr>
            <w:r w:rsidRPr="0087451E">
              <w:rPr>
                <w:sz w:val="18"/>
                <w:szCs w:val="18"/>
              </w:rPr>
              <w:t>bd-i-ext1:GiftBusinessSuccessionFacilitiesObjectiveBusinessLiquidationValue</w:t>
            </w:r>
          </w:p>
        </w:tc>
      </w:tr>
      <w:tr w:rsidR="0087451E" w:rsidRPr="00BA6C81" w14:paraId="10BDA98D" w14:textId="77777777" w:rsidTr="00ED42FD">
        <w:tc>
          <w:tcPr>
            <w:tcW w:w="9062" w:type="dxa"/>
          </w:tcPr>
          <w:p w14:paraId="2596440F" w14:textId="77777777" w:rsidR="0087451E" w:rsidRPr="0087451E" w:rsidRDefault="0087451E" w:rsidP="00ED42FD">
            <w:pPr>
              <w:pStyle w:val="Geenafstand"/>
              <w:rPr>
                <w:sz w:val="18"/>
                <w:szCs w:val="18"/>
              </w:rPr>
            </w:pPr>
            <w:r w:rsidRPr="0087451E">
              <w:rPr>
                <w:sz w:val="18"/>
                <w:szCs w:val="18"/>
              </w:rPr>
              <w:t>bd-i-ext1:BusinessCapitalGiftPrice</w:t>
            </w:r>
          </w:p>
        </w:tc>
      </w:tr>
      <w:tr w:rsidR="0087451E" w:rsidRPr="00BA6C81" w14:paraId="3E6D1021" w14:textId="77777777" w:rsidTr="00ED42FD">
        <w:tc>
          <w:tcPr>
            <w:tcW w:w="9062" w:type="dxa"/>
            <w:vAlign w:val="bottom"/>
          </w:tcPr>
          <w:p w14:paraId="571E3F3E" w14:textId="77777777" w:rsidR="0087451E" w:rsidRPr="0087451E" w:rsidRDefault="0087451E" w:rsidP="00ED42FD">
            <w:pPr>
              <w:pStyle w:val="Geenafstand"/>
              <w:rPr>
                <w:sz w:val="18"/>
                <w:szCs w:val="18"/>
              </w:rPr>
            </w:pPr>
            <w:r w:rsidRPr="0087451E">
              <w:rPr>
                <w:sz w:val="18"/>
                <w:szCs w:val="18"/>
              </w:rPr>
              <w:t>bd-i-ext1:BusinessSuccessionAgreementInvestmentCapitalTransferredValue</w:t>
            </w:r>
          </w:p>
        </w:tc>
      </w:tr>
      <w:tr w:rsidR="0087451E" w:rsidRPr="00BA6C81" w14:paraId="0D70631B" w14:textId="77777777" w:rsidTr="00ED42FD">
        <w:tc>
          <w:tcPr>
            <w:tcW w:w="9062" w:type="dxa"/>
            <w:vAlign w:val="bottom"/>
          </w:tcPr>
          <w:p w14:paraId="79109D53" w14:textId="77777777" w:rsidR="0087451E" w:rsidRPr="0087451E" w:rsidRDefault="0087451E" w:rsidP="00ED42FD">
            <w:pPr>
              <w:pStyle w:val="Geenafstand"/>
              <w:rPr>
                <w:sz w:val="18"/>
                <w:szCs w:val="18"/>
              </w:rPr>
            </w:pPr>
            <w:r w:rsidRPr="0087451E">
              <w:rPr>
                <w:sz w:val="18"/>
                <w:szCs w:val="18"/>
              </w:rPr>
              <w:t>bd-i-ext1:BusinessSuccessionAgreementInvestmentCapitalBusinessAllocationValue</w:t>
            </w:r>
          </w:p>
        </w:tc>
      </w:tr>
      <w:tr w:rsidR="0087451E" w:rsidRPr="00BA6C81" w14:paraId="4EF5EA89" w14:textId="77777777" w:rsidTr="00ED42FD">
        <w:tc>
          <w:tcPr>
            <w:tcW w:w="9062" w:type="dxa"/>
            <w:vAlign w:val="bottom"/>
          </w:tcPr>
          <w:p w14:paraId="2B96B04B" w14:textId="77777777" w:rsidR="0087451E" w:rsidRPr="0087451E" w:rsidRDefault="0087451E" w:rsidP="00ED42FD">
            <w:pPr>
              <w:pStyle w:val="Geenafstand"/>
              <w:rPr>
                <w:sz w:val="18"/>
                <w:szCs w:val="18"/>
              </w:rPr>
            </w:pPr>
            <w:r w:rsidRPr="0087451E">
              <w:rPr>
                <w:sz w:val="18"/>
                <w:szCs w:val="18"/>
              </w:rPr>
              <w:t>bd-i-ext1:BusinessSuccessionAgreementInvestmentCapitalValue</w:t>
            </w:r>
          </w:p>
        </w:tc>
      </w:tr>
      <w:tr w:rsidR="0087451E" w:rsidRPr="00BA6C81" w14:paraId="10D9C2CF" w14:textId="77777777" w:rsidTr="00ED42FD">
        <w:tc>
          <w:tcPr>
            <w:tcW w:w="9062" w:type="dxa"/>
            <w:vAlign w:val="bottom"/>
          </w:tcPr>
          <w:p w14:paraId="4B3379F0" w14:textId="77777777" w:rsidR="0087451E" w:rsidRPr="0087451E" w:rsidRDefault="0087451E" w:rsidP="00ED42FD">
            <w:pPr>
              <w:pStyle w:val="Geenafstand"/>
              <w:rPr>
                <w:sz w:val="18"/>
                <w:szCs w:val="18"/>
              </w:rPr>
            </w:pPr>
            <w:r w:rsidRPr="0087451E">
              <w:rPr>
                <w:bCs/>
                <w:sz w:val="18"/>
                <w:szCs w:val="18"/>
              </w:rPr>
              <w:t>bd-i-ext1:BusinessSuccessionAgreementOriginalAcquisitionValue</w:t>
            </w:r>
          </w:p>
        </w:tc>
      </w:tr>
      <w:tr w:rsidR="0087451E" w:rsidRPr="00BA6C81" w14:paraId="34696A13" w14:textId="77777777" w:rsidTr="00ED42FD">
        <w:tc>
          <w:tcPr>
            <w:tcW w:w="9062" w:type="dxa"/>
            <w:vAlign w:val="bottom"/>
          </w:tcPr>
          <w:p w14:paraId="0D1331C7" w14:textId="77777777" w:rsidR="0087451E" w:rsidRPr="0087451E" w:rsidRDefault="0087451E" w:rsidP="00ED42FD">
            <w:pPr>
              <w:pStyle w:val="Geenafstand"/>
              <w:rPr>
                <w:sz w:val="18"/>
                <w:szCs w:val="18"/>
              </w:rPr>
            </w:pPr>
            <w:r w:rsidRPr="0087451E">
              <w:rPr>
                <w:bCs/>
                <w:sz w:val="18"/>
                <w:szCs w:val="18"/>
              </w:rPr>
              <w:t>bd-i-ext1:BusinessSuccessionAgreementObjectiveCompanyTransferredPartValue</w:t>
            </w:r>
          </w:p>
        </w:tc>
      </w:tr>
      <w:tr w:rsidR="0087451E" w:rsidRPr="00BA6C81" w14:paraId="50279E8C" w14:textId="77777777" w:rsidTr="00ED42FD">
        <w:tc>
          <w:tcPr>
            <w:tcW w:w="9062" w:type="dxa"/>
            <w:vAlign w:val="bottom"/>
          </w:tcPr>
          <w:p w14:paraId="4B171904" w14:textId="77777777" w:rsidR="0087451E" w:rsidRPr="0087451E" w:rsidRDefault="0087451E" w:rsidP="00ED42FD">
            <w:pPr>
              <w:pStyle w:val="Geenafstand"/>
              <w:rPr>
                <w:sz w:val="18"/>
                <w:szCs w:val="18"/>
              </w:rPr>
            </w:pPr>
            <w:r w:rsidRPr="0087451E">
              <w:rPr>
                <w:sz w:val="18"/>
                <w:szCs w:val="18"/>
              </w:rPr>
              <w:t>bd-i-ext1:BusinessSuccessionAgreementObjectiveCompanyTransferredValueNumerator</w:t>
            </w:r>
          </w:p>
        </w:tc>
      </w:tr>
      <w:tr w:rsidR="0087451E" w:rsidRPr="00BA6C81" w14:paraId="0B23C84B" w14:textId="77777777" w:rsidTr="00ED42FD">
        <w:tc>
          <w:tcPr>
            <w:tcW w:w="9062" w:type="dxa"/>
            <w:vAlign w:val="bottom"/>
          </w:tcPr>
          <w:p w14:paraId="1AFA3083" w14:textId="77777777" w:rsidR="0087451E" w:rsidRPr="0087451E" w:rsidRDefault="0087451E" w:rsidP="00ED42FD">
            <w:pPr>
              <w:pStyle w:val="Geenafstand"/>
              <w:rPr>
                <w:sz w:val="18"/>
                <w:szCs w:val="18"/>
              </w:rPr>
            </w:pPr>
            <w:r w:rsidRPr="0087451E">
              <w:rPr>
                <w:sz w:val="18"/>
                <w:szCs w:val="18"/>
              </w:rPr>
              <w:t>bd-i-ext1:BusinessSuccessionAgreementObjectiveCompanyTransferredValueDenominator</w:t>
            </w:r>
          </w:p>
        </w:tc>
      </w:tr>
      <w:tr w:rsidR="0087451E" w:rsidRPr="00BA6C81" w14:paraId="5FEA9D85" w14:textId="77777777" w:rsidTr="00ED42FD">
        <w:tc>
          <w:tcPr>
            <w:tcW w:w="9062" w:type="dxa"/>
            <w:vAlign w:val="bottom"/>
          </w:tcPr>
          <w:p w14:paraId="76C78949" w14:textId="77777777" w:rsidR="0087451E" w:rsidRPr="0087451E" w:rsidRDefault="0087451E" w:rsidP="00ED42FD">
            <w:pPr>
              <w:pStyle w:val="Geenafstand"/>
              <w:rPr>
                <w:sz w:val="18"/>
                <w:szCs w:val="18"/>
              </w:rPr>
            </w:pPr>
            <w:r w:rsidRPr="0087451E">
              <w:rPr>
                <w:sz w:val="18"/>
                <w:szCs w:val="18"/>
              </w:rPr>
              <w:t>bd-i-ext1:BusinessSuccessionAgreementObjectiveCompanyDeferredIncomeTaxTransferredPartValue</w:t>
            </w:r>
          </w:p>
        </w:tc>
      </w:tr>
      <w:tr w:rsidR="0087451E" w:rsidRPr="00BA6C81" w14:paraId="7C763571" w14:textId="77777777" w:rsidTr="00ED42FD">
        <w:tc>
          <w:tcPr>
            <w:tcW w:w="9062" w:type="dxa"/>
            <w:vAlign w:val="bottom"/>
          </w:tcPr>
          <w:p w14:paraId="46A9D5A7" w14:textId="77777777" w:rsidR="0087451E" w:rsidRPr="0087451E" w:rsidRDefault="0087451E" w:rsidP="00ED42FD">
            <w:pPr>
              <w:pStyle w:val="Geenafstand"/>
              <w:rPr>
                <w:sz w:val="18"/>
                <w:szCs w:val="18"/>
              </w:rPr>
            </w:pPr>
            <w:r w:rsidRPr="0087451E">
              <w:rPr>
                <w:sz w:val="18"/>
                <w:szCs w:val="18"/>
              </w:rPr>
              <w:t>bd-i-ext1:BusinessSuccessionAgreementConditionalExcemptionValue</w:t>
            </w:r>
          </w:p>
        </w:tc>
      </w:tr>
      <w:tr w:rsidR="0087451E" w:rsidRPr="00BA6C81" w14:paraId="6CC05D9F" w14:textId="77777777" w:rsidTr="00ED42FD">
        <w:tc>
          <w:tcPr>
            <w:tcW w:w="9062" w:type="dxa"/>
            <w:vAlign w:val="bottom"/>
          </w:tcPr>
          <w:p w14:paraId="5DED1EB8" w14:textId="77777777" w:rsidR="0087451E" w:rsidRPr="0087451E" w:rsidRDefault="0087451E" w:rsidP="00ED42FD">
            <w:pPr>
              <w:pStyle w:val="Geenafstand"/>
              <w:rPr>
                <w:sz w:val="18"/>
                <w:szCs w:val="18"/>
              </w:rPr>
            </w:pPr>
            <w:r w:rsidRPr="0087451E">
              <w:rPr>
                <w:sz w:val="18"/>
                <w:szCs w:val="18"/>
              </w:rPr>
              <w:t>bd-i-ext1:BusinessSuccessionAgreementTransferredCompanyPartPreservedValue</w:t>
            </w:r>
          </w:p>
        </w:tc>
      </w:tr>
      <w:tr w:rsidR="0087451E" w:rsidRPr="00BA6C81" w14:paraId="359A0F50" w14:textId="77777777" w:rsidTr="00ED42FD">
        <w:tc>
          <w:tcPr>
            <w:tcW w:w="9062" w:type="dxa"/>
            <w:vAlign w:val="bottom"/>
          </w:tcPr>
          <w:p w14:paraId="2AD4825E" w14:textId="77777777" w:rsidR="0087451E" w:rsidRPr="0087451E" w:rsidRDefault="0087451E" w:rsidP="00ED42FD">
            <w:pPr>
              <w:pStyle w:val="Geenafstand"/>
              <w:rPr>
                <w:sz w:val="18"/>
                <w:szCs w:val="18"/>
              </w:rPr>
            </w:pPr>
            <w:r w:rsidRPr="0087451E">
              <w:rPr>
                <w:sz w:val="18"/>
                <w:szCs w:val="18"/>
              </w:rPr>
              <w:t>bd-i-ext1:BusinessSuccessionAgreementDemandForPosessionSatisfiedIndication</w:t>
            </w:r>
          </w:p>
        </w:tc>
      </w:tr>
      <w:tr w:rsidR="0087451E" w:rsidRPr="00BA6C81" w14:paraId="27B70C72" w14:textId="77777777" w:rsidTr="00ED42FD">
        <w:tc>
          <w:tcPr>
            <w:tcW w:w="9062" w:type="dxa"/>
          </w:tcPr>
          <w:p w14:paraId="724A4E9F" w14:textId="77777777" w:rsidR="0087451E" w:rsidRPr="0087451E" w:rsidRDefault="0087451E" w:rsidP="00ED42FD">
            <w:pPr>
              <w:pStyle w:val="Geenafstand"/>
              <w:rPr>
                <w:sz w:val="18"/>
                <w:szCs w:val="18"/>
              </w:rPr>
            </w:pPr>
            <w:r w:rsidRPr="0087451E">
              <w:rPr>
                <w:sz w:val="18"/>
                <w:szCs w:val="18"/>
              </w:rPr>
              <w:t>bd-i-ext1:GiftPreservedAssessmentIndication</w:t>
            </w:r>
          </w:p>
        </w:tc>
      </w:tr>
      <w:tr w:rsidR="0087451E" w:rsidRPr="00BA6C81" w14:paraId="288CC1C2" w14:textId="77777777" w:rsidTr="00ED42FD">
        <w:tc>
          <w:tcPr>
            <w:tcW w:w="9062" w:type="dxa"/>
          </w:tcPr>
          <w:p w14:paraId="34652D6F" w14:textId="77777777" w:rsidR="0087451E" w:rsidRPr="0087451E" w:rsidRDefault="0087451E" w:rsidP="00ED42FD">
            <w:pPr>
              <w:pStyle w:val="Geenafstand"/>
              <w:rPr>
                <w:sz w:val="18"/>
                <w:szCs w:val="18"/>
              </w:rPr>
            </w:pPr>
            <w:r w:rsidRPr="0087451E">
              <w:rPr>
                <w:sz w:val="18"/>
                <w:szCs w:val="18"/>
              </w:rPr>
              <w:t>bd-i-ext1:PremeditationHasTakenPlaceIndication</w:t>
            </w:r>
          </w:p>
        </w:tc>
      </w:tr>
      <w:tr w:rsidR="0087451E" w:rsidRPr="00BA6C81" w14:paraId="70E0CB2A" w14:textId="77777777" w:rsidTr="00ED42FD">
        <w:tc>
          <w:tcPr>
            <w:tcW w:w="9062" w:type="dxa"/>
          </w:tcPr>
          <w:p w14:paraId="3AF1FF6D" w14:textId="77777777" w:rsidR="0087451E" w:rsidRPr="0087451E" w:rsidRDefault="0087451E" w:rsidP="00ED42FD">
            <w:pPr>
              <w:pStyle w:val="Geenafstand"/>
              <w:rPr>
                <w:sz w:val="18"/>
                <w:szCs w:val="18"/>
              </w:rPr>
            </w:pPr>
            <w:r w:rsidRPr="0087451E">
              <w:rPr>
                <w:sz w:val="18"/>
                <w:szCs w:val="18"/>
              </w:rPr>
              <w:t>bd-t-ext1:ProvidedBuildingSpecification</w:t>
            </w:r>
          </w:p>
        </w:tc>
      </w:tr>
      <w:tr w:rsidR="0087451E" w:rsidRPr="00BA6C81" w14:paraId="5A98577E" w14:textId="77777777" w:rsidTr="00ED42FD">
        <w:tc>
          <w:tcPr>
            <w:tcW w:w="9062" w:type="dxa"/>
          </w:tcPr>
          <w:p w14:paraId="7ADF10E7" w14:textId="77777777" w:rsidR="0087451E" w:rsidRPr="0087451E" w:rsidRDefault="0087451E" w:rsidP="00ED42FD">
            <w:pPr>
              <w:pStyle w:val="Geenafstand"/>
              <w:rPr>
                <w:sz w:val="18"/>
                <w:szCs w:val="18"/>
              </w:rPr>
            </w:pPr>
            <w:r w:rsidRPr="0087451E">
              <w:rPr>
                <w:sz w:val="18"/>
                <w:szCs w:val="18"/>
              </w:rPr>
              <w:t>bd-t-ext1:ProvidedBuildingAddressPresentation</w:t>
            </w:r>
          </w:p>
        </w:tc>
      </w:tr>
      <w:tr w:rsidR="0087451E" w:rsidRPr="00BA6C81" w14:paraId="2DE2DB1B" w14:textId="77777777" w:rsidTr="00ED42FD">
        <w:tc>
          <w:tcPr>
            <w:tcW w:w="9062" w:type="dxa"/>
          </w:tcPr>
          <w:p w14:paraId="21615411" w14:textId="77777777" w:rsidR="0087451E" w:rsidRPr="0087451E" w:rsidRDefault="0087451E" w:rsidP="00ED42FD">
            <w:pPr>
              <w:pStyle w:val="Geenafstand"/>
              <w:rPr>
                <w:b/>
                <w:sz w:val="18"/>
                <w:szCs w:val="18"/>
              </w:rPr>
            </w:pPr>
            <w:r w:rsidRPr="0087451E">
              <w:rPr>
                <w:b/>
                <w:sz w:val="18"/>
                <w:szCs w:val="18"/>
              </w:rPr>
              <w:t>Roerende zaak</w:t>
            </w:r>
          </w:p>
        </w:tc>
      </w:tr>
      <w:tr w:rsidR="0087451E" w:rsidRPr="00BA6C81" w14:paraId="5802EDC5" w14:textId="77777777" w:rsidTr="00ED42FD">
        <w:tc>
          <w:tcPr>
            <w:tcW w:w="9062" w:type="dxa"/>
          </w:tcPr>
          <w:p w14:paraId="72FC66DC" w14:textId="77777777" w:rsidR="0087451E" w:rsidRPr="0087451E" w:rsidRDefault="0087451E" w:rsidP="00ED42FD">
            <w:pPr>
              <w:pStyle w:val="Geenafstand"/>
              <w:rPr>
                <w:sz w:val="18"/>
                <w:szCs w:val="18"/>
              </w:rPr>
            </w:pPr>
            <w:r w:rsidRPr="0087451E">
              <w:rPr>
                <w:sz w:val="18"/>
                <w:szCs w:val="18"/>
              </w:rPr>
              <w:t>bd-i-ext1:GiftMovablePropertyValue</w:t>
            </w:r>
          </w:p>
        </w:tc>
      </w:tr>
      <w:tr w:rsidR="0087451E" w:rsidRPr="00BA6C81" w14:paraId="5E3B4D46" w14:textId="77777777" w:rsidTr="00ED42FD">
        <w:tc>
          <w:tcPr>
            <w:tcW w:w="9062" w:type="dxa"/>
          </w:tcPr>
          <w:p w14:paraId="0368957B" w14:textId="77777777" w:rsidR="0087451E" w:rsidRPr="0087451E" w:rsidRDefault="0087451E" w:rsidP="00ED42FD">
            <w:pPr>
              <w:pStyle w:val="Geenafstand"/>
              <w:rPr>
                <w:sz w:val="18"/>
                <w:szCs w:val="18"/>
              </w:rPr>
            </w:pPr>
            <w:r w:rsidRPr="0087451E">
              <w:rPr>
                <w:sz w:val="18"/>
                <w:szCs w:val="18"/>
              </w:rPr>
              <w:t>bd-i-ext1:GiftMovablePropertyType</w:t>
            </w:r>
          </w:p>
        </w:tc>
      </w:tr>
      <w:tr w:rsidR="0087451E" w:rsidRPr="00BA6C81" w14:paraId="22AA644F" w14:textId="77777777" w:rsidTr="00ED42FD">
        <w:tc>
          <w:tcPr>
            <w:tcW w:w="9062" w:type="dxa"/>
          </w:tcPr>
          <w:p w14:paraId="24105C1C" w14:textId="77777777" w:rsidR="0087451E" w:rsidRPr="0087451E" w:rsidRDefault="0087451E" w:rsidP="00ED42FD">
            <w:pPr>
              <w:pStyle w:val="Geenafstand"/>
              <w:rPr>
                <w:b/>
                <w:sz w:val="18"/>
                <w:szCs w:val="18"/>
              </w:rPr>
            </w:pPr>
            <w:r w:rsidRPr="0087451E">
              <w:rPr>
                <w:b/>
                <w:sz w:val="18"/>
                <w:szCs w:val="18"/>
              </w:rPr>
              <w:t>Periodieke Uitkering</w:t>
            </w:r>
          </w:p>
        </w:tc>
      </w:tr>
      <w:tr w:rsidR="0087451E" w:rsidRPr="00BA6C81" w14:paraId="372D34FC" w14:textId="77777777" w:rsidTr="00ED42FD">
        <w:tc>
          <w:tcPr>
            <w:tcW w:w="9062" w:type="dxa"/>
          </w:tcPr>
          <w:p w14:paraId="7DD6DEC5" w14:textId="77777777" w:rsidR="0087451E" w:rsidRPr="0087451E" w:rsidRDefault="0087451E" w:rsidP="00ED42FD">
            <w:pPr>
              <w:pStyle w:val="Geenafstand"/>
              <w:rPr>
                <w:sz w:val="18"/>
                <w:szCs w:val="18"/>
              </w:rPr>
            </w:pPr>
            <w:r w:rsidRPr="0087451E">
              <w:rPr>
                <w:sz w:val="18"/>
                <w:szCs w:val="18"/>
              </w:rPr>
              <w:t>bd-i-ext1:GiftBenefitAmount</w:t>
            </w:r>
          </w:p>
        </w:tc>
      </w:tr>
      <w:tr w:rsidR="0087451E" w:rsidRPr="00BA6C81" w14:paraId="7E71FBD7" w14:textId="77777777" w:rsidTr="00ED42FD">
        <w:tc>
          <w:tcPr>
            <w:tcW w:w="9062" w:type="dxa"/>
          </w:tcPr>
          <w:p w14:paraId="5C56867B" w14:textId="77777777" w:rsidR="0087451E" w:rsidRPr="0087451E" w:rsidRDefault="0087451E" w:rsidP="00ED42FD">
            <w:pPr>
              <w:pStyle w:val="Geenafstand"/>
              <w:rPr>
                <w:sz w:val="18"/>
                <w:szCs w:val="18"/>
              </w:rPr>
            </w:pPr>
            <w:r w:rsidRPr="0087451E">
              <w:rPr>
                <w:sz w:val="18"/>
                <w:szCs w:val="18"/>
              </w:rPr>
              <w:t>bd-i-ext1:GiftPeriodicFirstDate</w:t>
            </w:r>
          </w:p>
        </w:tc>
      </w:tr>
      <w:tr w:rsidR="0087451E" w:rsidRPr="00BA6C81" w14:paraId="61D16865" w14:textId="77777777" w:rsidTr="00ED42FD">
        <w:tc>
          <w:tcPr>
            <w:tcW w:w="9062" w:type="dxa"/>
          </w:tcPr>
          <w:p w14:paraId="75D75B2B" w14:textId="77777777" w:rsidR="0087451E" w:rsidRPr="0087451E" w:rsidRDefault="0087451E" w:rsidP="00ED42FD">
            <w:pPr>
              <w:pStyle w:val="Geenafstand"/>
              <w:rPr>
                <w:sz w:val="18"/>
                <w:szCs w:val="18"/>
              </w:rPr>
            </w:pPr>
            <w:r w:rsidRPr="0087451E">
              <w:rPr>
                <w:sz w:val="18"/>
                <w:szCs w:val="18"/>
              </w:rPr>
              <w:t>bd-i-ext1:GiftPeriodicLastDate</w:t>
            </w:r>
          </w:p>
        </w:tc>
      </w:tr>
      <w:tr w:rsidR="0087451E" w:rsidRPr="00BA6C81" w14:paraId="1E33810F" w14:textId="77777777" w:rsidTr="00ED42FD">
        <w:tc>
          <w:tcPr>
            <w:tcW w:w="9062" w:type="dxa"/>
            <w:vAlign w:val="bottom"/>
          </w:tcPr>
          <w:p w14:paraId="399EDA8F" w14:textId="77777777" w:rsidR="0087451E" w:rsidRPr="0087451E" w:rsidRDefault="0087451E" w:rsidP="00ED42FD">
            <w:pPr>
              <w:pStyle w:val="Geenafstand"/>
              <w:rPr>
                <w:sz w:val="18"/>
                <w:szCs w:val="18"/>
              </w:rPr>
            </w:pPr>
            <w:r w:rsidRPr="0087451E">
              <w:rPr>
                <w:sz w:val="18"/>
                <w:szCs w:val="18"/>
              </w:rPr>
              <w:t>bd-i-ext1:TaxLeviedOnPeriodicPaymentIndication</w:t>
            </w:r>
          </w:p>
        </w:tc>
      </w:tr>
      <w:tr w:rsidR="0087451E" w:rsidRPr="00BA6C81" w14:paraId="258D6DDF" w14:textId="77777777" w:rsidTr="00ED42FD">
        <w:tc>
          <w:tcPr>
            <w:tcW w:w="9062" w:type="dxa"/>
            <w:vAlign w:val="bottom"/>
          </w:tcPr>
          <w:p w14:paraId="38EADF83" w14:textId="77777777" w:rsidR="0087451E" w:rsidRPr="0087451E" w:rsidRDefault="0087451E" w:rsidP="00ED42FD">
            <w:pPr>
              <w:pStyle w:val="Geenafstand"/>
              <w:rPr>
                <w:sz w:val="18"/>
                <w:szCs w:val="18"/>
              </w:rPr>
            </w:pPr>
            <w:r w:rsidRPr="0087451E">
              <w:rPr>
                <w:sz w:val="18"/>
                <w:szCs w:val="18"/>
              </w:rPr>
              <w:t>bd-i-ext1:GiftLonglivedDependenceIndication</w:t>
            </w:r>
          </w:p>
        </w:tc>
      </w:tr>
      <w:tr w:rsidR="0087451E" w:rsidRPr="00BA6C81" w14:paraId="0F8C9D68" w14:textId="77777777" w:rsidTr="00ED42FD">
        <w:tc>
          <w:tcPr>
            <w:tcW w:w="9062" w:type="dxa"/>
            <w:vAlign w:val="bottom"/>
          </w:tcPr>
          <w:p w14:paraId="3DBCD037" w14:textId="77777777" w:rsidR="0087451E" w:rsidRPr="0087451E" w:rsidRDefault="0087451E" w:rsidP="00ED42FD">
            <w:pPr>
              <w:pStyle w:val="Geenafstand"/>
              <w:rPr>
                <w:sz w:val="18"/>
                <w:szCs w:val="18"/>
              </w:rPr>
            </w:pPr>
            <w:r w:rsidRPr="0087451E">
              <w:rPr>
                <w:sz w:val="18"/>
                <w:szCs w:val="18"/>
              </w:rPr>
              <w:t>bd-t-ext1:PersonLifeDependentSpecification</w:t>
            </w:r>
          </w:p>
        </w:tc>
      </w:tr>
      <w:tr w:rsidR="0087451E" w:rsidRPr="00BA6C81" w14:paraId="529CDBF4" w14:textId="77777777" w:rsidTr="00ED42FD">
        <w:tc>
          <w:tcPr>
            <w:tcW w:w="9062" w:type="dxa"/>
            <w:vAlign w:val="bottom"/>
          </w:tcPr>
          <w:p w14:paraId="207F66F0" w14:textId="77777777" w:rsidR="0087451E" w:rsidRPr="0087451E" w:rsidRDefault="0087451E" w:rsidP="00ED42FD">
            <w:pPr>
              <w:pStyle w:val="Geenafstand"/>
              <w:rPr>
                <w:b/>
                <w:sz w:val="18"/>
                <w:szCs w:val="18"/>
              </w:rPr>
            </w:pPr>
            <w:r w:rsidRPr="0087451E">
              <w:rPr>
                <w:b/>
                <w:sz w:val="18"/>
                <w:szCs w:val="18"/>
              </w:rPr>
              <w:t>Schenking op papier</w:t>
            </w:r>
          </w:p>
        </w:tc>
      </w:tr>
      <w:tr w:rsidR="0087451E" w:rsidRPr="00BA6C81" w14:paraId="6399DEDA" w14:textId="77777777" w:rsidTr="00ED42FD">
        <w:tc>
          <w:tcPr>
            <w:tcW w:w="9062" w:type="dxa"/>
            <w:vAlign w:val="bottom"/>
          </w:tcPr>
          <w:p w14:paraId="66AF0684" w14:textId="77777777" w:rsidR="0087451E" w:rsidRPr="0087451E" w:rsidRDefault="0087451E" w:rsidP="00ED42FD">
            <w:pPr>
              <w:pStyle w:val="Geenafstand"/>
              <w:rPr>
                <w:b/>
                <w:sz w:val="18"/>
                <w:szCs w:val="18"/>
              </w:rPr>
            </w:pPr>
            <w:r w:rsidRPr="0087451E">
              <w:rPr>
                <w:sz w:val="18"/>
                <w:szCs w:val="18"/>
              </w:rPr>
              <w:t>bd-i-ext1:DonationsOnPaper</w:t>
            </w:r>
          </w:p>
        </w:tc>
      </w:tr>
      <w:tr w:rsidR="0087451E" w:rsidRPr="00BA6C81" w14:paraId="2CBFB649" w14:textId="77777777" w:rsidTr="00ED42FD">
        <w:tc>
          <w:tcPr>
            <w:tcW w:w="9062" w:type="dxa"/>
            <w:vAlign w:val="bottom"/>
          </w:tcPr>
          <w:p w14:paraId="2107366D" w14:textId="77777777" w:rsidR="0087451E" w:rsidRPr="0087451E" w:rsidRDefault="0087451E" w:rsidP="00ED42FD">
            <w:pPr>
              <w:pStyle w:val="Geenafstand"/>
              <w:rPr>
                <w:b/>
                <w:sz w:val="18"/>
                <w:szCs w:val="18"/>
              </w:rPr>
            </w:pPr>
            <w:r w:rsidRPr="0087451E">
              <w:rPr>
                <w:sz w:val="18"/>
                <w:szCs w:val="18"/>
              </w:rPr>
              <w:t>bd-i-ext1:DonationsOnPaperInterestPercentage</w:t>
            </w:r>
          </w:p>
        </w:tc>
      </w:tr>
      <w:tr w:rsidR="0087451E" w:rsidRPr="00BA6C81" w14:paraId="6EAAB998" w14:textId="77777777" w:rsidTr="00ED42FD">
        <w:tc>
          <w:tcPr>
            <w:tcW w:w="9062" w:type="dxa"/>
            <w:vAlign w:val="bottom"/>
          </w:tcPr>
          <w:p w14:paraId="51C0DB52" w14:textId="77777777" w:rsidR="0087451E" w:rsidRPr="0087451E" w:rsidRDefault="0087451E" w:rsidP="00ED42FD">
            <w:pPr>
              <w:pStyle w:val="Geenafstand"/>
              <w:rPr>
                <w:b/>
                <w:sz w:val="18"/>
                <w:szCs w:val="18"/>
              </w:rPr>
            </w:pPr>
            <w:r w:rsidRPr="0087451E">
              <w:rPr>
                <w:sz w:val="18"/>
                <w:szCs w:val="18"/>
              </w:rPr>
              <w:t>bd-i-ext1:DonationsOnPaperInterestType</w:t>
            </w:r>
          </w:p>
        </w:tc>
      </w:tr>
      <w:tr w:rsidR="0087451E" w:rsidRPr="00BA6C81" w14:paraId="3A6F2231" w14:textId="77777777" w:rsidTr="00ED42FD">
        <w:tc>
          <w:tcPr>
            <w:tcW w:w="9062" w:type="dxa"/>
            <w:vAlign w:val="bottom"/>
          </w:tcPr>
          <w:p w14:paraId="269EF022" w14:textId="77777777" w:rsidR="0087451E" w:rsidRPr="0087451E" w:rsidRDefault="0087451E" w:rsidP="00ED42FD">
            <w:pPr>
              <w:pStyle w:val="Geenafstand"/>
              <w:rPr>
                <w:b/>
                <w:sz w:val="18"/>
                <w:szCs w:val="18"/>
              </w:rPr>
            </w:pPr>
            <w:r w:rsidRPr="0087451E">
              <w:rPr>
                <w:sz w:val="18"/>
                <w:szCs w:val="18"/>
              </w:rPr>
              <w:t>bd-i-ext1:DonationsOnPaperDeedDate</w:t>
            </w:r>
          </w:p>
        </w:tc>
      </w:tr>
      <w:tr w:rsidR="0087451E" w:rsidRPr="00BA6C81" w14:paraId="3AE39259" w14:textId="77777777" w:rsidTr="00ED42FD">
        <w:tc>
          <w:tcPr>
            <w:tcW w:w="9062" w:type="dxa"/>
            <w:vAlign w:val="bottom"/>
          </w:tcPr>
          <w:p w14:paraId="547F8379" w14:textId="77777777" w:rsidR="0087451E" w:rsidRPr="0087451E" w:rsidRDefault="0087451E" w:rsidP="00ED42FD">
            <w:pPr>
              <w:pStyle w:val="Geenafstand"/>
              <w:rPr>
                <w:b/>
                <w:sz w:val="18"/>
                <w:szCs w:val="18"/>
              </w:rPr>
            </w:pPr>
            <w:r w:rsidRPr="0087451E">
              <w:rPr>
                <w:sz w:val="18"/>
                <w:szCs w:val="18"/>
              </w:rPr>
              <w:t>bd-i-ext1:DonationsOnPaperImmediatelyCollectableDate</w:t>
            </w:r>
          </w:p>
        </w:tc>
      </w:tr>
      <w:tr w:rsidR="0087451E" w:rsidRPr="00BA6C81" w14:paraId="4844159D" w14:textId="77777777" w:rsidTr="00ED42FD">
        <w:tc>
          <w:tcPr>
            <w:tcW w:w="9062" w:type="dxa"/>
            <w:vAlign w:val="bottom"/>
          </w:tcPr>
          <w:p w14:paraId="621B316D" w14:textId="77777777" w:rsidR="0087451E" w:rsidRPr="0087451E" w:rsidRDefault="0087451E" w:rsidP="00ED42FD">
            <w:pPr>
              <w:pStyle w:val="Geenafstand"/>
              <w:rPr>
                <w:b/>
                <w:sz w:val="18"/>
                <w:szCs w:val="18"/>
              </w:rPr>
            </w:pPr>
            <w:r w:rsidRPr="0087451E">
              <w:rPr>
                <w:b/>
                <w:sz w:val="18"/>
                <w:szCs w:val="18"/>
              </w:rPr>
              <w:t>Vruchtgebruik</w:t>
            </w:r>
          </w:p>
        </w:tc>
      </w:tr>
      <w:tr w:rsidR="0087451E" w:rsidRPr="00BA6C81" w14:paraId="088F6C14" w14:textId="77777777" w:rsidTr="00ED42FD">
        <w:tc>
          <w:tcPr>
            <w:tcW w:w="9062" w:type="dxa"/>
            <w:vAlign w:val="bottom"/>
          </w:tcPr>
          <w:p w14:paraId="76FDFAE7" w14:textId="77777777" w:rsidR="0087451E" w:rsidRPr="0087451E" w:rsidRDefault="0087451E" w:rsidP="00ED42FD">
            <w:pPr>
              <w:pStyle w:val="Geenafstand"/>
              <w:rPr>
                <w:b/>
                <w:sz w:val="18"/>
                <w:szCs w:val="18"/>
              </w:rPr>
            </w:pPr>
            <w:r w:rsidRPr="0087451E">
              <w:rPr>
                <w:sz w:val="18"/>
                <w:szCs w:val="18"/>
              </w:rPr>
              <w:t>bd-i-ext1:GiftUsufructValue</w:t>
            </w:r>
          </w:p>
        </w:tc>
      </w:tr>
      <w:tr w:rsidR="0087451E" w:rsidRPr="00BA6C81" w14:paraId="738401FC" w14:textId="77777777" w:rsidTr="00ED42FD">
        <w:tc>
          <w:tcPr>
            <w:tcW w:w="9062" w:type="dxa"/>
            <w:vAlign w:val="bottom"/>
          </w:tcPr>
          <w:p w14:paraId="0131EDFF" w14:textId="77777777" w:rsidR="0087451E" w:rsidRPr="0087451E" w:rsidRDefault="0087451E" w:rsidP="00ED42FD">
            <w:pPr>
              <w:pStyle w:val="Geenafstand"/>
              <w:rPr>
                <w:b/>
                <w:sz w:val="18"/>
                <w:szCs w:val="18"/>
              </w:rPr>
            </w:pPr>
            <w:r w:rsidRPr="0087451E">
              <w:rPr>
                <w:sz w:val="18"/>
                <w:szCs w:val="18"/>
              </w:rPr>
              <w:t>bd-i-ext1:CapitalToBeMaintainedValue</w:t>
            </w:r>
          </w:p>
        </w:tc>
      </w:tr>
      <w:tr w:rsidR="0087451E" w:rsidRPr="00BA6C81" w14:paraId="6C4A3EE5" w14:textId="77777777" w:rsidTr="00ED42FD">
        <w:tc>
          <w:tcPr>
            <w:tcW w:w="9062" w:type="dxa"/>
            <w:vAlign w:val="bottom"/>
          </w:tcPr>
          <w:p w14:paraId="2A4D2326" w14:textId="3471B571" w:rsidR="0087451E" w:rsidRPr="0087451E" w:rsidRDefault="0087451E" w:rsidP="00AF0AE7">
            <w:pPr>
              <w:pStyle w:val="Geenafstand"/>
              <w:rPr>
                <w:b/>
                <w:sz w:val="18"/>
                <w:szCs w:val="18"/>
              </w:rPr>
            </w:pPr>
            <w:r w:rsidRPr="0087451E">
              <w:rPr>
                <w:sz w:val="18"/>
                <w:szCs w:val="18"/>
              </w:rPr>
              <w:t>bd-i-ext1:CapitalToBeMaintainedDescription</w:t>
            </w:r>
          </w:p>
        </w:tc>
      </w:tr>
      <w:tr w:rsidR="0087451E" w:rsidRPr="002621B2" w14:paraId="17B102E5" w14:textId="77777777" w:rsidTr="00ED42FD">
        <w:tc>
          <w:tcPr>
            <w:tcW w:w="9062" w:type="dxa"/>
            <w:vAlign w:val="bottom"/>
          </w:tcPr>
          <w:p w14:paraId="775BCC14" w14:textId="77777777" w:rsidR="0087451E" w:rsidRPr="0087451E" w:rsidRDefault="0087451E" w:rsidP="00ED42FD">
            <w:pPr>
              <w:pStyle w:val="Geenafstand"/>
              <w:rPr>
                <w:b/>
                <w:sz w:val="18"/>
                <w:szCs w:val="18"/>
              </w:rPr>
            </w:pPr>
            <w:r w:rsidRPr="0087451E">
              <w:rPr>
                <w:b/>
                <w:sz w:val="18"/>
                <w:szCs w:val="18"/>
              </w:rPr>
              <w:t>Overige schenking</w:t>
            </w:r>
          </w:p>
        </w:tc>
      </w:tr>
      <w:tr w:rsidR="0087451E" w:rsidRPr="00BA6C81" w14:paraId="3D7DE9D4" w14:textId="77777777" w:rsidTr="00ED42FD">
        <w:tc>
          <w:tcPr>
            <w:tcW w:w="9062" w:type="dxa"/>
          </w:tcPr>
          <w:p w14:paraId="7CC8C6C2" w14:textId="77777777" w:rsidR="0087451E" w:rsidRPr="0087451E" w:rsidRDefault="0087451E" w:rsidP="00ED42FD">
            <w:pPr>
              <w:pStyle w:val="Geenafstand"/>
              <w:rPr>
                <w:b/>
                <w:sz w:val="18"/>
                <w:szCs w:val="18"/>
              </w:rPr>
            </w:pPr>
            <w:r w:rsidRPr="0087451E">
              <w:rPr>
                <w:sz w:val="18"/>
                <w:szCs w:val="18"/>
              </w:rPr>
              <w:t>bd-i-ext1:GiftOtherDescription</w:t>
            </w:r>
          </w:p>
        </w:tc>
      </w:tr>
      <w:tr w:rsidR="0087451E" w:rsidRPr="00BA6C81" w14:paraId="2A372295" w14:textId="77777777" w:rsidTr="00ED42FD">
        <w:tc>
          <w:tcPr>
            <w:tcW w:w="9062" w:type="dxa"/>
          </w:tcPr>
          <w:p w14:paraId="22802C7B" w14:textId="77777777" w:rsidR="0087451E" w:rsidRPr="0087451E" w:rsidRDefault="0087451E" w:rsidP="00ED42FD">
            <w:pPr>
              <w:pStyle w:val="Geenafstand"/>
              <w:rPr>
                <w:b/>
                <w:sz w:val="18"/>
                <w:szCs w:val="18"/>
              </w:rPr>
            </w:pPr>
            <w:r w:rsidRPr="0087451E">
              <w:rPr>
                <w:sz w:val="18"/>
                <w:szCs w:val="18"/>
              </w:rPr>
              <w:lastRenderedPageBreak/>
              <w:t>bd-i-ext1:GiftOtherValue</w:t>
            </w:r>
          </w:p>
        </w:tc>
      </w:tr>
    </w:tbl>
    <w:p w14:paraId="4EF195B1" w14:textId="77777777" w:rsidR="00354A48" w:rsidRPr="009E4A14" w:rsidRDefault="00354A48">
      <w:pPr>
        <w:spacing w:after="200" w:line="276" w:lineRule="auto"/>
        <w:rPr>
          <w:rFonts w:asciiTheme="minorHAnsi" w:eastAsiaTheme="minorHAnsi" w:hAnsiTheme="minorHAnsi" w:cstheme="minorBidi"/>
          <w:sz w:val="22"/>
          <w:szCs w:val="22"/>
          <w:lang w:eastAsia="en-US"/>
        </w:rPr>
      </w:pPr>
    </w:p>
    <w:p w14:paraId="614FF421" w14:textId="094A815A" w:rsidR="007273A1" w:rsidRPr="007273A1" w:rsidRDefault="00354A48" w:rsidP="007273A1">
      <w:pPr>
        <w:pStyle w:val="Geenafstand"/>
        <w:rPr>
          <w:b/>
          <w:color w:val="548DD4" w:themeColor="text2" w:themeTint="99"/>
          <w:szCs w:val="18"/>
        </w:rPr>
      </w:pPr>
      <w:r w:rsidRPr="007273A1">
        <w:rPr>
          <w:b/>
          <w:color w:val="548DD4" w:themeColor="text2" w:themeTint="99"/>
        </w:rPr>
        <w:t xml:space="preserve">BR-BD-16.4.91 : </w:t>
      </w:r>
      <w:r w:rsidR="00F531A4" w:rsidRPr="007273A1">
        <w:rPr>
          <w:b/>
          <w:color w:val="548DD4" w:themeColor="text2" w:themeTint="99"/>
        </w:rPr>
        <w:t>Element of tuple MOET NIET in de tuple 'bd-t-ext1:GiftSpecification' zijn opgenomen INDIEN het element 'bd-i-ext1:GiftUsufructValue'</w:t>
      </w:r>
      <w:r w:rsidR="007273A1" w:rsidRPr="007273A1">
        <w:rPr>
          <w:b/>
          <w:color w:val="548DD4" w:themeColor="text2" w:themeTint="99"/>
        </w:rPr>
        <w:t xml:space="preserve">, </w:t>
      </w:r>
      <w:r w:rsidR="007273A1" w:rsidRPr="007273A1">
        <w:rPr>
          <w:b/>
          <w:color w:val="548DD4" w:themeColor="text2" w:themeTint="99"/>
          <w:szCs w:val="18"/>
        </w:rPr>
        <w:t>'bd-i-ext1:CapitalToBeMaintainedValue ' of</w:t>
      </w:r>
    </w:p>
    <w:p w14:paraId="25087EF8" w14:textId="0A51103F" w:rsidR="00354A48" w:rsidRPr="007273A1" w:rsidRDefault="007273A1" w:rsidP="007273A1">
      <w:pPr>
        <w:pStyle w:val="Geenafstand"/>
        <w:rPr>
          <w:b/>
          <w:color w:val="548DD4" w:themeColor="text2" w:themeTint="99"/>
        </w:rPr>
      </w:pPr>
      <w:r w:rsidRPr="007273A1">
        <w:rPr>
          <w:b/>
          <w:color w:val="548DD4" w:themeColor="text2" w:themeTint="99"/>
          <w:szCs w:val="18"/>
        </w:rPr>
        <w:t>'bd-i-ext1:CapitalToBeMaintainedDescription '</w:t>
      </w:r>
      <w:r>
        <w:rPr>
          <w:b/>
          <w:color w:val="548DD4" w:themeColor="text2" w:themeTint="99"/>
          <w:szCs w:val="18"/>
        </w:rPr>
        <w:t xml:space="preserve"> </w:t>
      </w:r>
      <w:r w:rsidR="00F531A4" w:rsidRPr="007273A1">
        <w:rPr>
          <w:b/>
          <w:color w:val="548DD4" w:themeColor="text2" w:themeTint="99"/>
        </w:rPr>
        <w:t xml:space="preserve"> in dezelfde tuple is opgenomen.</w:t>
      </w:r>
    </w:p>
    <w:p w14:paraId="51FBB780" w14:textId="77777777" w:rsidR="00354A48" w:rsidRPr="009E4A14" w:rsidRDefault="00354A48" w:rsidP="00354A48">
      <w:pPr>
        <w:rPr>
          <w:b/>
        </w:rPr>
      </w:pPr>
    </w:p>
    <w:p w14:paraId="40BB874F" w14:textId="77777777" w:rsidR="00354A48" w:rsidRPr="009E4A14" w:rsidRDefault="00354A48" w:rsidP="00354A48">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Elementen/tuples die NIET moeten worden opgenomen:</w:t>
      </w:r>
    </w:p>
    <w:p w14:paraId="7542CB6C" w14:textId="77777777" w:rsidR="00354A48" w:rsidRPr="009E4A14" w:rsidRDefault="00354A48" w:rsidP="00354A48">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7273A1" w:rsidRPr="009E4A14" w14:paraId="51CECE9B" w14:textId="77777777" w:rsidTr="00ED42FD">
        <w:tc>
          <w:tcPr>
            <w:tcW w:w="9062" w:type="dxa"/>
            <w:shd w:val="clear" w:color="auto" w:fill="D9D9D9" w:themeFill="background1" w:themeFillShade="D9"/>
          </w:tcPr>
          <w:p w14:paraId="2446F918" w14:textId="77777777" w:rsidR="007273A1" w:rsidRPr="007273A1" w:rsidRDefault="007273A1" w:rsidP="00ED42FD">
            <w:pPr>
              <w:pStyle w:val="Geenafstand"/>
              <w:rPr>
                <w:b/>
                <w:sz w:val="18"/>
                <w:szCs w:val="18"/>
              </w:rPr>
            </w:pPr>
            <w:r w:rsidRPr="007273A1">
              <w:rPr>
                <w:b/>
                <w:sz w:val="18"/>
                <w:szCs w:val="18"/>
              </w:rPr>
              <w:t>Elementen</w:t>
            </w:r>
          </w:p>
        </w:tc>
      </w:tr>
      <w:tr w:rsidR="007273A1" w:rsidRPr="002621B2" w14:paraId="6F56318F" w14:textId="77777777" w:rsidTr="00ED42FD">
        <w:tc>
          <w:tcPr>
            <w:tcW w:w="9062" w:type="dxa"/>
            <w:shd w:val="clear" w:color="auto" w:fill="FFFFFF" w:themeFill="background1"/>
          </w:tcPr>
          <w:p w14:paraId="05D8F5B1" w14:textId="77777777" w:rsidR="007273A1" w:rsidRPr="007273A1" w:rsidRDefault="007273A1" w:rsidP="00ED42FD">
            <w:pPr>
              <w:pStyle w:val="Geenafstand"/>
              <w:rPr>
                <w:b/>
                <w:sz w:val="18"/>
                <w:szCs w:val="18"/>
              </w:rPr>
            </w:pPr>
            <w:r w:rsidRPr="007273A1">
              <w:rPr>
                <w:b/>
                <w:sz w:val="18"/>
                <w:szCs w:val="18"/>
              </w:rPr>
              <w:t>Contanten</w:t>
            </w:r>
          </w:p>
        </w:tc>
      </w:tr>
      <w:tr w:rsidR="007273A1" w:rsidRPr="002621B2" w14:paraId="2B91BDA5" w14:textId="77777777" w:rsidTr="00ED42FD">
        <w:tc>
          <w:tcPr>
            <w:tcW w:w="9062" w:type="dxa"/>
            <w:shd w:val="clear" w:color="auto" w:fill="FFFFFF" w:themeFill="background1"/>
          </w:tcPr>
          <w:p w14:paraId="58B825DF" w14:textId="77777777" w:rsidR="007273A1" w:rsidRPr="007273A1" w:rsidRDefault="007273A1" w:rsidP="00ED42FD">
            <w:pPr>
              <w:pStyle w:val="Geenafstand"/>
              <w:rPr>
                <w:sz w:val="18"/>
                <w:szCs w:val="18"/>
              </w:rPr>
            </w:pPr>
            <w:r w:rsidRPr="007273A1">
              <w:rPr>
                <w:sz w:val="18"/>
                <w:szCs w:val="18"/>
              </w:rPr>
              <w:t>bd-i-ext1:GiftCashMoneyBalances</w:t>
            </w:r>
          </w:p>
        </w:tc>
      </w:tr>
      <w:tr w:rsidR="007273A1" w:rsidRPr="002621B2" w14:paraId="5ABF4BAA" w14:textId="77777777" w:rsidTr="00ED42FD">
        <w:tc>
          <w:tcPr>
            <w:tcW w:w="9062" w:type="dxa"/>
            <w:shd w:val="clear" w:color="auto" w:fill="FFFFFF" w:themeFill="background1"/>
          </w:tcPr>
          <w:p w14:paraId="1125306C" w14:textId="77777777" w:rsidR="007273A1" w:rsidRPr="007273A1" w:rsidRDefault="007273A1" w:rsidP="00ED42FD">
            <w:pPr>
              <w:pStyle w:val="Geenafstand"/>
              <w:rPr>
                <w:b/>
                <w:sz w:val="18"/>
                <w:szCs w:val="18"/>
              </w:rPr>
            </w:pPr>
            <w:r w:rsidRPr="007273A1">
              <w:rPr>
                <w:b/>
                <w:sz w:val="18"/>
                <w:szCs w:val="18"/>
              </w:rPr>
              <w:t>Onroerende zaak</w:t>
            </w:r>
          </w:p>
        </w:tc>
      </w:tr>
      <w:tr w:rsidR="007273A1" w:rsidRPr="00BA6C81" w14:paraId="1C0BFA0D" w14:textId="77777777" w:rsidTr="00ED42FD">
        <w:tc>
          <w:tcPr>
            <w:tcW w:w="9062" w:type="dxa"/>
          </w:tcPr>
          <w:p w14:paraId="77C6ADF1" w14:textId="77777777" w:rsidR="007273A1" w:rsidRPr="007273A1" w:rsidRDefault="007273A1" w:rsidP="00ED42FD">
            <w:pPr>
              <w:pStyle w:val="Geenafstand"/>
              <w:rPr>
                <w:sz w:val="18"/>
                <w:szCs w:val="18"/>
              </w:rPr>
            </w:pPr>
            <w:r w:rsidRPr="007273A1">
              <w:rPr>
                <w:sz w:val="18"/>
                <w:szCs w:val="18"/>
              </w:rPr>
              <w:t>bd-i-ext1:GiftImmovablePropertyCommercialValue</w:t>
            </w:r>
          </w:p>
        </w:tc>
      </w:tr>
      <w:tr w:rsidR="007273A1" w:rsidRPr="00BA6C81" w14:paraId="0381DA79" w14:textId="77777777" w:rsidTr="00ED42FD">
        <w:tc>
          <w:tcPr>
            <w:tcW w:w="9062" w:type="dxa"/>
          </w:tcPr>
          <w:p w14:paraId="1284962C" w14:textId="77777777" w:rsidR="007273A1" w:rsidRPr="007273A1" w:rsidRDefault="007273A1" w:rsidP="00ED42FD">
            <w:pPr>
              <w:pStyle w:val="Geenafstand"/>
              <w:rPr>
                <w:sz w:val="18"/>
                <w:szCs w:val="18"/>
              </w:rPr>
            </w:pPr>
            <w:r w:rsidRPr="007273A1">
              <w:rPr>
                <w:sz w:val="18"/>
                <w:szCs w:val="18"/>
              </w:rPr>
              <w:t>bd-i-ext1:GiftImmovablePropertyLawValue</w:t>
            </w:r>
          </w:p>
        </w:tc>
      </w:tr>
      <w:tr w:rsidR="007273A1" w:rsidRPr="00BA6C81" w14:paraId="4DF1BDB4" w14:textId="77777777" w:rsidTr="00ED42FD">
        <w:tc>
          <w:tcPr>
            <w:tcW w:w="9062" w:type="dxa"/>
          </w:tcPr>
          <w:p w14:paraId="27A7082F" w14:textId="77777777" w:rsidR="007273A1" w:rsidRPr="007273A1" w:rsidRDefault="007273A1" w:rsidP="00ED42FD">
            <w:pPr>
              <w:pStyle w:val="Geenafstand"/>
              <w:rPr>
                <w:sz w:val="18"/>
                <w:szCs w:val="18"/>
              </w:rPr>
            </w:pPr>
            <w:r w:rsidRPr="007273A1">
              <w:rPr>
                <w:sz w:val="18"/>
                <w:szCs w:val="18"/>
              </w:rPr>
              <w:t>bd-i-ext1:GiftImmovablePropertyTransferredPartNumerator</w:t>
            </w:r>
          </w:p>
        </w:tc>
      </w:tr>
      <w:tr w:rsidR="007273A1" w:rsidRPr="00BA6C81" w14:paraId="0FB73ACD" w14:textId="77777777" w:rsidTr="00ED42FD">
        <w:tc>
          <w:tcPr>
            <w:tcW w:w="9062" w:type="dxa"/>
          </w:tcPr>
          <w:p w14:paraId="4E0778EF" w14:textId="77777777" w:rsidR="007273A1" w:rsidRPr="007273A1" w:rsidRDefault="007273A1" w:rsidP="00ED42FD">
            <w:pPr>
              <w:pStyle w:val="Geenafstand"/>
              <w:rPr>
                <w:sz w:val="18"/>
                <w:szCs w:val="18"/>
              </w:rPr>
            </w:pPr>
            <w:r w:rsidRPr="007273A1">
              <w:rPr>
                <w:sz w:val="18"/>
                <w:szCs w:val="18"/>
              </w:rPr>
              <w:t>bd-i-ext1:GiftImmovablePropertyTransferredPartDenominator</w:t>
            </w:r>
          </w:p>
        </w:tc>
      </w:tr>
      <w:tr w:rsidR="007273A1" w:rsidRPr="00BA6C81" w14:paraId="4CE3F7D5" w14:textId="77777777" w:rsidTr="00ED42FD">
        <w:tc>
          <w:tcPr>
            <w:tcW w:w="9062" w:type="dxa"/>
          </w:tcPr>
          <w:p w14:paraId="03577303" w14:textId="77777777" w:rsidR="007273A1" w:rsidRPr="007273A1" w:rsidRDefault="007273A1" w:rsidP="00ED42FD">
            <w:pPr>
              <w:pStyle w:val="Geenafstand"/>
              <w:rPr>
                <w:sz w:val="18"/>
                <w:szCs w:val="18"/>
              </w:rPr>
            </w:pPr>
            <w:r w:rsidRPr="007273A1">
              <w:rPr>
                <w:sz w:val="18"/>
                <w:szCs w:val="18"/>
              </w:rPr>
              <w:t>bd-i-ext1:GiftImmovablePropertyPurchasePrice</w:t>
            </w:r>
          </w:p>
        </w:tc>
      </w:tr>
      <w:tr w:rsidR="007273A1" w:rsidRPr="00BA6C81" w14:paraId="130BCBBF" w14:textId="77777777" w:rsidTr="00ED42FD">
        <w:tc>
          <w:tcPr>
            <w:tcW w:w="9062" w:type="dxa"/>
          </w:tcPr>
          <w:p w14:paraId="60A773A1" w14:textId="77777777" w:rsidR="007273A1" w:rsidRPr="007273A1" w:rsidRDefault="007273A1" w:rsidP="00ED42FD">
            <w:pPr>
              <w:pStyle w:val="Geenafstand"/>
              <w:rPr>
                <w:sz w:val="18"/>
                <w:szCs w:val="18"/>
              </w:rPr>
            </w:pPr>
            <w:r w:rsidRPr="007273A1">
              <w:rPr>
                <w:sz w:val="18"/>
                <w:szCs w:val="18"/>
              </w:rPr>
              <w:t>bd-i-ext1:GiftImmovablePropertyRemittedPurchasePrice</w:t>
            </w:r>
          </w:p>
        </w:tc>
      </w:tr>
      <w:tr w:rsidR="007273A1" w:rsidRPr="00BA6C81" w14:paraId="39B1DAA1" w14:textId="77777777" w:rsidTr="00ED42FD">
        <w:tc>
          <w:tcPr>
            <w:tcW w:w="9062" w:type="dxa"/>
          </w:tcPr>
          <w:p w14:paraId="46941336" w14:textId="77777777" w:rsidR="007273A1" w:rsidRPr="007273A1" w:rsidRDefault="007273A1" w:rsidP="00ED42FD">
            <w:pPr>
              <w:pStyle w:val="Geenafstand"/>
              <w:rPr>
                <w:sz w:val="18"/>
                <w:szCs w:val="18"/>
              </w:rPr>
            </w:pPr>
            <w:r w:rsidRPr="007273A1">
              <w:rPr>
                <w:sz w:val="18"/>
                <w:szCs w:val="18"/>
              </w:rPr>
              <w:t>bd-i-ext1:ImmovablePropertyTenantRecipientIndication</w:t>
            </w:r>
          </w:p>
        </w:tc>
      </w:tr>
      <w:tr w:rsidR="007273A1" w:rsidRPr="00BA6C81" w14:paraId="358AE091" w14:textId="77777777" w:rsidTr="00ED42FD">
        <w:tc>
          <w:tcPr>
            <w:tcW w:w="9062" w:type="dxa"/>
          </w:tcPr>
          <w:p w14:paraId="771D2E6C" w14:textId="77777777" w:rsidR="007273A1" w:rsidRPr="007273A1" w:rsidRDefault="007273A1" w:rsidP="00ED42FD">
            <w:pPr>
              <w:pStyle w:val="Geenafstand"/>
              <w:rPr>
                <w:sz w:val="18"/>
                <w:szCs w:val="18"/>
              </w:rPr>
            </w:pPr>
            <w:r w:rsidRPr="007273A1">
              <w:rPr>
                <w:sz w:val="18"/>
                <w:szCs w:val="18"/>
              </w:rPr>
              <w:t>bd-i-ext1:ImmovablePropertyResidenceIndication</w:t>
            </w:r>
          </w:p>
        </w:tc>
      </w:tr>
      <w:tr w:rsidR="007273A1" w:rsidRPr="00BA6C81" w14:paraId="49FB3EA9" w14:textId="77777777" w:rsidTr="00ED42FD">
        <w:tc>
          <w:tcPr>
            <w:tcW w:w="9062" w:type="dxa"/>
          </w:tcPr>
          <w:p w14:paraId="2BD5F3EB" w14:textId="77777777" w:rsidR="007273A1" w:rsidRPr="007273A1" w:rsidRDefault="007273A1" w:rsidP="00ED42FD">
            <w:pPr>
              <w:pStyle w:val="Geenafstand"/>
              <w:rPr>
                <w:sz w:val="18"/>
                <w:szCs w:val="18"/>
              </w:rPr>
            </w:pPr>
            <w:r w:rsidRPr="007273A1">
              <w:rPr>
                <w:sz w:val="18"/>
                <w:szCs w:val="18"/>
              </w:rPr>
              <w:t>bd-i-ext1:GiftImmovablePropertyAnnualGroundLeaseValue</w:t>
            </w:r>
          </w:p>
        </w:tc>
      </w:tr>
      <w:tr w:rsidR="007273A1" w:rsidRPr="00BA6C81" w14:paraId="76CBA08E" w14:textId="77777777" w:rsidTr="00ED42FD">
        <w:tc>
          <w:tcPr>
            <w:tcW w:w="9062" w:type="dxa"/>
          </w:tcPr>
          <w:p w14:paraId="469FAD64" w14:textId="77777777" w:rsidR="007273A1" w:rsidRPr="007273A1" w:rsidRDefault="007273A1" w:rsidP="00ED42FD">
            <w:pPr>
              <w:pStyle w:val="Geenafstand"/>
              <w:rPr>
                <w:sz w:val="18"/>
                <w:szCs w:val="18"/>
              </w:rPr>
            </w:pPr>
            <w:r w:rsidRPr="007273A1">
              <w:rPr>
                <w:sz w:val="18"/>
                <w:szCs w:val="18"/>
              </w:rPr>
              <w:t>bd-i-ext1:ImmovablePropertyGroundLeaseEnddate</w:t>
            </w:r>
          </w:p>
        </w:tc>
      </w:tr>
      <w:tr w:rsidR="007273A1" w:rsidRPr="00BA6C81" w14:paraId="04862C09" w14:textId="77777777" w:rsidTr="00ED42FD">
        <w:tc>
          <w:tcPr>
            <w:tcW w:w="9062" w:type="dxa"/>
          </w:tcPr>
          <w:p w14:paraId="7CDB4F82" w14:textId="77777777" w:rsidR="007273A1" w:rsidRPr="007273A1" w:rsidRDefault="007273A1" w:rsidP="00ED42FD">
            <w:pPr>
              <w:pStyle w:val="Geenafstand"/>
              <w:rPr>
                <w:sz w:val="18"/>
                <w:szCs w:val="18"/>
              </w:rPr>
            </w:pPr>
            <w:r w:rsidRPr="007273A1">
              <w:rPr>
                <w:sz w:val="18"/>
                <w:szCs w:val="18"/>
              </w:rPr>
              <w:t>bd-i-ext1:GiftImmovablePropertyAnnualRentValue</w:t>
            </w:r>
          </w:p>
        </w:tc>
      </w:tr>
      <w:tr w:rsidR="007273A1" w:rsidRPr="00BA6C81" w14:paraId="74BDDA9C" w14:textId="77777777" w:rsidTr="00ED42FD">
        <w:tc>
          <w:tcPr>
            <w:tcW w:w="9062" w:type="dxa"/>
          </w:tcPr>
          <w:p w14:paraId="2A5407D9" w14:textId="77777777" w:rsidR="007273A1" w:rsidRPr="007273A1" w:rsidRDefault="007273A1" w:rsidP="00ED42FD">
            <w:pPr>
              <w:pStyle w:val="Geenafstand"/>
              <w:rPr>
                <w:sz w:val="18"/>
                <w:szCs w:val="18"/>
              </w:rPr>
            </w:pPr>
            <w:r w:rsidRPr="007273A1">
              <w:rPr>
                <w:sz w:val="18"/>
                <w:szCs w:val="18"/>
              </w:rPr>
              <w:t>bd-i-ext1:GiftImmovablePropertyMarketCompliantRentIndication</w:t>
            </w:r>
          </w:p>
        </w:tc>
      </w:tr>
      <w:tr w:rsidR="007273A1" w:rsidRPr="00BA6C81" w14:paraId="527FDCF9" w14:textId="77777777" w:rsidTr="00ED42FD">
        <w:tc>
          <w:tcPr>
            <w:tcW w:w="9062" w:type="dxa"/>
          </w:tcPr>
          <w:p w14:paraId="32787727" w14:textId="77777777" w:rsidR="007273A1" w:rsidRPr="007273A1" w:rsidRDefault="007273A1" w:rsidP="00ED42FD">
            <w:pPr>
              <w:pStyle w:val="Geenafstand"/>
              <w:rPr>
                <w:sz w:val="18"/>
                <w:szCs w:val="18"/>
              </w:rPr>
            </w:pPr>
            <w:r w:rsidRPr="007273A1">
              <w:rPr>
                <w:sz w:val="18"/>
                <w:szCs w:val="18"/>
              </w:rPr>
              <w:t>bd-i-ext1:GiftImmovablePropertySurfaceSquareMetresHiredOut</w:t>
            </w:r>
          </w:p>
        </w:tc>
      </w:tr>
      <w:tr w:rsidR="007273A1" w:rsidRPr="00BA6C81" w14:paraId="3DE198D8" w14:textId="77777777" w:rsidTr="00ED42FD">
        <w:tc>
          <w:tcPr>
            <w:tcW w:w="9062" w:type="dxa"/>
          </w:tcPr>
          <w:p w14:paraId="0E4D1314" w14:textId="77777777" w:rsidR="007273A1" w:rsidRPr="007273A1" w:rsidRDefault="007273A1" w:rsidP="00ED42FD">
            <w:pPr>
              <w:pStyle w:val="Geenafstand"/>
              <w:rPr>
                <w:sz w:val="18"/>
                <w:szCs w:val="18"/>
              </w:rPr>
            </w:pPr>
            <w:r w:rsidRPr="007273A1">
              <w:rPr>
                <w:sz w:val="18"/>
                <w:szCs w:val="18"/>
              </w:rPr>
              <w:t>bd-i-ext1:GiftImmovablePropertySurfaceSquareMetresTotal</w:t>
            </w:r>
          </w:p>
        </w:tc>
      </w:tr>
      <w:tr w:rsidR="007273A1" w:rsidRPr="00BA6C81" w14:paraId="39EC925E" w14:textId="77777777" w:rsidTr="00ED42FD">
        <w:tc>
          <w:tcPr>
            <w:tcW w:w="9062" w:type="dxa"/>
          </w:tcPr>
          <w:p w14:paraId="12B16140" w14:textId="77777777" w:rsidR="007273A1" w:rsidRPr="007273A1" w:rsidRDefault="007273A1" w:rsidP="00ED42FD">
            <w:pPr>
              <w:pStyle w:val="Geenafstand"/>
              <w:rPr>
                <w:sz w:val="18"/>
                <w:szCs w:val="18"/>
              </w:rPr>
            </w:pPr>
            <w:r w:rsidRPr="007273A1">
              <w:rPr>
                <w:sz w:val="18"/>
                <w:szCs w:val="18"/>
              </w:rPr>
              <w:t>bd-i-ext1:GiftImmovablePropertyExposedValue</w:t>
            </w:r>
          </w:p>
        </w:tc>
      </w:tr>
      <w:tr w:rsidR="007273A1" w:rsidRPr="00BA6C81" w14:paraId="01942C64" w14:textId="77777777" w:rsidTr="00ED42FD">
        <w:tc>
          <w:tcPr>
            <w:tcW w:w="9062" w:type="dxa"/>
          </w:tcPr>
          <w:p w14:paraId="43B7E9E1" w14:textId="77777777" w:rsidR="007273A1" w:rsidRPr="007273A1" w:rsidRDefault="007273A1" w:rsidP="00ED42FD">
            <w:pPr>
              <w:pStyle w:val="Geenafstand"/>
              <w:rPr>
                <w:sz w:val="18"/>
                <w:szCs w:val="18"/>
              </w:rPr>
            </w:pPr>
            <w:r w:rsidRPr="007273A1">
              <w:rPr>
                <w:sz w:val="18"/>
                <w:szCs w:val="18"/>
              </w:rPr>
              <w:t>bd-i-ext1:GiftImmovablePropertyLargerPartHouseSeparatelySaleableIndication</w:t>
            </w:r>
          </w:p>
        </w:tc>
      </w:tr>
      <w:tr w:rsidR="007273A1" w:rsidRPr="00BA6C81" w14:paraId="068269F4" w14:textId="77777777" w:rsidTr="00ED42FD">
        <w:tc>
          <w:tcPr>
            <w:tcW w:w="9062" w:type="dxa"/>
          </w:tcPr>
          <w:p w14:paraId="2C77AF07" w14:textId="77777777" w:rsidR="007273A1" w:rsidRPr="007273A1" w:rsidRDefault="007273A1" w:rsidP="00ED42FD">
            <w:pPr>
              <w:pStyle w:val="Geenafstand"/>
              <w:rPr>
                <w:sz w:val="18"/>
                <w:szCs w:val="18"/>
              </w:rPr>
            </w:pPr>
            <w:r w:rsidRPr="007273A1">
              <w:rPr>
                <w:sz w:val="18"/>
                <w:szCs w:val="18"/>
              </w:rPr>
              <w:t>bd-i-ext1:GiftImmovablePropertyLandRegistryDesignation</w:t>
            </w:r>
          </w:p>
        </w:tc>
      </w:tr>
      <w:tr w:rsidR="007273A1" w:rsidRPr="00BA6C81" w14:paraId="05113B7F" w14:textId="77777777" w:rsidTr="00ED42FD">
        <w:tc>
          <w:tcPr>
            <w:tcW w:w="9062" w:type="dxa"/>
          </w:tcPr>
          <w:p w14:paraId="54275C6A" w14:textId="77777777" w:rsidR="007273A1" w:rsidRPr="007273A1" w:rsidRDefault="007273A1" w:rsidP="00ED42FD">
            <w:pPr>
              <w:pStyle w:val="Geenafstand"/>
              <w:rPr>
                <w:sz w:val="18"/>
                <w:szCs w:val="18"/>
              </w:rPr>
            </w:pPr>
            <w:r w:rsidRPr="007273A1">
              <w:rPr>
                <w:sz w:val="18"/>
                <w:szCs w:val="18"/>
              </w:rPr>
              <w:t>bd-t-ext1:GiftImmovablePropertyAddressPresentation</w:t>
            </w:r>
          </w:p>
        </w:tc>
      </w:tr>
      <w:tr w:rsidR="007273A1" w:rsidRPr="00BA6C81" w14:paraId="61C60EC0" w14:textId="77777777" w:rsidTr="00ED42FD">
        <w:tc>
          <w:tcPr>
            <w:tcW w:w="9062" w:type="dxa"/>
          </w:tcPr>
          <w:p w14:paraId="01241F01" w14:textId="77777777" w:rsidR="007273A1" w:rsidRPr="007273A1" w:rsidRDefault="007273A1" w:rsidP="00ED42FD">
            <w:pPr>
              <w:pStyle w:val="Geenafstand"/>
              <w:rPr>
                <w:sz w:val="18"/>
                <w:szCs w:val="18"/>
              </w:rPr>
            </w:pPr>
            <w:r w:rsidRPr="007273A1">
              <w:rPr>
                <w:sz w:val="18"/>
                <w:szCs w:val="18"/>
              </w:rPr>
              <w:t xml:space="preserve">bd-i-ext1:AppealOnFaciltySceneryLawIndication </w:t>
            </w:r>
          </w:p>
        </w:tc>
      </w:tr>
      <w:tr w:rsidR="007273A1" w:rsidRPr="00BA6C81" w14:paraId="195F34B4" w14:textId="77777777" w:rsidTr="00ED42FD">
        <w:tc>
          <w:tcPr>
            <w:tcW w:w="9062" w:type="dxa"/>
          </w:tcPr>
          <w:p w14:paraId="0630CE18" w14:textId="77777777" w:rsidR="007273A1" w:rsidRPr="007273A1" w:rsidRDefault="007273A1" w:rsidP="00ED42FD">
            <w:pPr>
              <w:pStyle w:val="Geenafstand"/>
              <w:rPr>
                <w:sz w:val="18"/>
                <w:szCs w:val="18"/>
              </w:rPr>
            </w:pPr>
            <w:r w:rsidRPr="007273A1">
              <w:rPr>
                <w:sz w:val="18"/>
                <w:szCs w:val="18"/>
              </w:rPr>
              <w:t>bd-i-ext1:EstateSceneryLawDisposalNumber</w:t>
            </w:r>
          </w:p>
        </w:tc>
      </w:tr>
      <w:tr w:rsidR="007273A1" w:rsidRPr="00BA6C81" w14:paraId="61037B20" w14:textId="77777777" w:rsidTr="00ED42FD">
        <w:tc>
          <w:tcPr>
            <w:tcW w:w="9062" w:type="dxa"/>
          </w:tcPr>
          <w:p w14:paraId="7475A9E4" w14:textId="77777777" w:rsidR="007273A1" w:rsidRPr="007273A1" w:rsidRDefault="007273A1" w:rsidP="00ED42FD">
            <w:pPr>
              <w:pStyle w:val="Geenafstand"/>
              <w:rPr>
                <w:sz w:val="18"/>
                <w:szCs w:val="18"/>
              </w:rPr>
            </w:pPr>
            <w:r w:rsidRPr="007273A1">
              <w:rPr>
                <w:sz w:val="18"/>
                <w:szCs w:val="18"/>
              </w:rPr>
              <w:t>bd-i-ext1:EstateName</w:t>
            </w:r>
          </w:p>
        </w:tc>
      </w:tr>
      <w:tr w:rsidR="007273A1" w:rsidRPr="00BA6C81" w14:paraId="123123AA" w14:textId="77777777" w:rsidTr="00ED42FD">
        <w:tc>
          <w:tcPr>
            <w:tcW w:w="9062" w:type="dxa"/>
          </w:tcPr>
          <w:p w14:paraId="5D9758A9" w14:textId="77777777" w:rsidR="007273A1" w:rsidRPr="007273A1" w:rsidRDefault="007273A1" w:rsidP="00ED42FD">
            <w:pPr>
              <w:pStyle w:val="Geenafstand"/>
              <w:rPr>
                <w:sz w:val="18"/>
                <w:szCs w:val="18"/>
              </w:rPr>
            </w:pPr>
            <w:r w:rsidRPr="007273A1">
              <w:rPr>
                <w:sz w:val="18"/>
                <w:szCs w:val="18"/>
              </w:rPr>
              <w:t>bd-i-ext1:EstateSceneryLawOpenedIndication</w:t>
            </w:r>
          </w:p>
        </w:tc>
      </w:tr>
      <w:tr w:rsidR="007273A1" w:rsidRPr="00BA6C81" w14:paraId="4EE56547" w14:textId="77777777" w:rsidTr="00ED42FD">
        <w:tc>
          <w:tcPr>
            <w:tcW w:w="9062" w:type="dxa"/>
            <w:vAlign w:val="bottom"/>
          </w:tcPr>
          <w:p w14:paraId="0231E330" w14:textId="77777777" w:rsidR="007273A1" w:rsidRPr="007273A1" w:rsidRDefault="007273A1" w:rsidP="00ED42FD">
            <w:pPr>
              <w:pStyle w:val="Geenafstand"/>
              <w:rPr>
                <w:sz w:val="18"/>
                <w:szCs w:val="18"/>
              </w:rPr>
            </w:pPr>
            <w:r w:rsidRPr="007273A1">
              <w:rPr>
                <w:sz w:val="18"/>
                <w:szCs w:val="18"/>
              </w:rPr>
              <w:t>bd-i-ext1:EstateSceneryLawRankingIndication</w:t>
            </w:r>
          </w:p>
        </w:tc>
      </w:tr>
      <w:tr w:rsidR="007273A1" w:rsidRPr="00BA6C81" w14:paraId="1ABD44F0" w14:textId="77777777" w:rsidTr="00ED42FD">
        <w:tc>
          <w:tcPr>
            <w:tcW w:w="9062" w:type="dxa"/>
            <w:vAlign w:val="bottom"/>
          </w:tcPr>
          <w:p w14:paraId="516B4184" w14:textId="77777777" w:rsidR="007273A1" w:rsidRPr="007273A1" w:rsidRDefault="007273A1" w:rsidP="00ED42FD">
            <w:pPr>
              <w:pStyle w:val="Geenafstand"/>
              <w:rPr>
                <w:sz w:val="18"/>
                <w:szCs w:val="18"/>
              </w:rPr>
            </w:pPr>
            <w:r w:rsidRPr="007273A1">
              <w:rPr>
                <w:sz w:val="18"/>
                <w:szCs w:val="18"/>
              </w:rPr>
              <w:t>bd-i-ext1:EstateRankingRequestDate</w:t>
            </w:r>
          </w:p>
        </w:tc>
      </w:tr>
      <w:tr w:rsidR="007273A1" w:rsidRPr="00BA6C81" w14:paraId="2EC9A44C" w14:textId="77777777" w:rsidTr="00ED42FD">
        <w:tc>
          <w:tcPr>
            <w:tcW w:w="9062" w:type="dxa"/>
            <w:vAlign w:val="bottom"/>
          </w:tcPr>
          <w:p w14:paraId="6A0A78D0" w14:textId="77777777" w:rsidR="007273A1" w:rsidRPr="007273A1" w:rsidRDefault="007273A1" w:rsidP="00ED42FD">
            <w:pPr>
              <w:pStyle w:val="Geenafstand"/>
              <w:rPr>
                <w:sz w:val="18"/>
                <w:szCs w:val="18"/>
              </w:rPr>
            </w:pPr>
            <w:r w:rsidRPr="007273A1">
              <w:rPr>
                <w:sz w:val="18"/>
                <w:szCs w:val="18"/>
              </w:rPr>
              <w:t>bd-i-ext1:EstateBuildingEconomicValue</w:t>
            </w:r>
          </w:p>
        </w:tc>
      </w:tr>
      <w:tr w:rsidR="007273A1" w:rsidRPr="00BA6C81" w14:paraId="7F7D3BAF" w14:textId="77777777" w:rsidTr="00ED42FD">
        <w:tc>
          <w:tcPr>
            <w:tcW w:w="9062" w:type="dxa"/>
            <w:vAlign w:val="bottom"/>
          </w:tcPr>
          <w:p w14:paraId="08B0BE32" w14:textId="77777777" w:rsidR="007273A1" w:rsidRPr="007273A1" w:rsidRDefault="007273A1" w:rsidP="00ED42FD">
            <w:pPr>
              <w:pStyle w:val="Geenafstand"/>
              <w:rPr>
                <w:sz w:val="18"/>
                <w:szCs w:val="18"/>
              </w:rPr>
            </w:pPr>
            <w:r w:rsidRPr="007273A1">
              <w:rPr>
                <w:sz w:val="18"/>
                <w:szCs w:val="18"/>
              </w:rPr>
              <w:t>bd-i-ext1:EstateLandsEconomicValue</w:t>
            </w:r>
          </w:p>
        </w:tc>
      </w:tr>
      <w:tr w:rsidR="007273A1" w:rsidRPr="00BA6C81" w14:paraId="5B6FA6BC" w14:textId="77777777" w:rsidTr="00ED42FD">
        <w:tc>
          <w:tcPr>
            <w:tcW w:w="9062" w:type="dxa"/>
            <w:vAlign w:val="bottom"/>
          </w:tcPr>
          <w:p w14:paraId="02679945" w14:textId="77777777" w:rsidR="007273A1" w:rsidRPr="007273A1" w:rsidRDefault="007273A1" w:rsidP="00ED42FD">
            <w:pPr>
              <w:pStyle w:val="Geenafstand"/>
              <w:rPr>
                <w:sz w:val="18"/>
                <w:szCs w:val="18"/>
              </w:rPr>
            </w:pPr>
            <w:r w:rsidRPr="007273A1">
              <w:rPr>
                <w:sz w:val="18"/>
                <w:szCs w:val="18"/>
              </w:rPr>
              <w:t>bd-i-ext1:EstateBuildingsDestinationValue</w:t>
            </w:r>
          </w:p>
        </w:tc>
      </w:tr>
      <w:tr w:rsidR="007273A1" w:rsidRPr="00BA6C81" w14:paraId="235F3C85" w14:textId="77777777" w:rsidTr="00ED42FD">
        <w:tc>
          <w:tcPr>
            <w:tcW w:w="9062" w:type="dxa"/>
            <w:vAlign w:val="bottom"/>
          </w:tcPr>
          <w:p w14:paraId="655C5CC1" w14:textId="77777777" w:rsidR="007273A1" w:rsidRPr="007273A1" w:rsidRDefault="007273A1" w:rsidP="00ED42FD">
            <w:pPr>
              <w:pStyle w:val="Geenafstand"/>
              <w:rPr>
                <w:sz w:val="18"/>
                <w:szCs w:val="18"/>
              </w:rPr>
            </w:pPr>
            <w:r w:rsidRPr="007273A1">
              <w:rPr>
                <w:sz w:val="18"/>
                <w:szCs w:val="18"/>
              </w:rPr>
              <w:t>bd-i-ext1:EstateLandsDestinationValue</w:t>
            </w:r>
          </w:p>
        </w:tc>
      </w:tr>
      <w:tr w:rsidR="007273A1" w:rsidRPr="00BA6C81" w14:paraId="29483C0A" w14:textId="77777777" w:rsidTr="00ED42FD">
        <w:tc>
          <w:tcPr>
            <w:tcW w:w="9062" w:type="dxa"/>
          </w:tcPr>
          <w:p w14:paraId="17A17D15" w14:textId="77777777" w:rsidR="007273A1" w:rsidRPr="007273A1" w:rsidRDefault="007273A1" w:rsidP="00ED42FD">
            <w:pPr>
              <w:pStyle w:val="Geenafstand"/>
              <w:rPr>
                <w:b/>
                <w:sz w:val="18"/>
                <w:szCs w:val="18"/>
              </w:rPr>
            </w:pPr>
            <w:r w:rsidRPr="007273A1">
              <w:rPr>
                <w:b/>
                <w:sz w:val="18"/>
                <w:szCs w:val="18"/>
              </w:rPr>
              <w:t>Effecten</w:t>
            </w:r>
          </w:p>
        </w:tc>
      </w:tr>
      <w:tr w:rsidR="007273A1" w:rsidRPr="00BA6C81" w14:paraId="0D3BE1EF" w14:textId="77777777" w:rsidTr="00ED42FD">
        <w:tc>
          <w:tcPr>
            <w:tcW w:w="9062" w:type="dxa"/>
          </w:tcPr>
          <w:p w14:paraId="533401F4" w14:textId="77777777" w:rsidR="007273A1" w:rsidRPr="007273A1" w:rsidRDefault="007273A1" w:rsidP="00ED42FD">
            <w:pPr>
              <w:pStyle w:val="Geenafstand"/>
              <w:rPr>
                <w:sz w:val="18"/>
                <w:szCs w:val="18"/>
              </w:rPr>
            </w:pPr>
            <w:r w:rsidRPr="007273A1">
              <w:rPr>
                <w:sz w:val="18"/>
                <w:szCs w:val="18"/>
              </w:rPr>
              <w:t>bd-i-ext1:GiftStockValue</w:t>
            </w:r>
          </w:p>
        </w:tc>
      </w:tr>
      <w:tr w:rsidR="007273A1" w:rsidRPr="00BA6C81" w14:paraId="26E6FEDB" w14:textId="77777777" w:rsidTr="00ED42FD">
        <w:tc>
          <w:tcPr>
            <w:tcW w:w="9062" w:type="dxa"/>
          </w:tcPr>
          <w:p w14:paraId="4D573DB4" w14:textId="77777777" w:rsidR="007273A1" w:rsidRPr="007273A1" w:rsidRDefault="007273A1" w:rsidP="00ED42FD">
            <w:pPr>
              <w:pStyle w:val="Geenafstand"/>
              <w:rPr>
                <w:sz w:val="18"/>
                <w:szCs w:val="18"/>
              </w:rPr>
            </w:pPr>
            <w:r w:rsidRPr="007273A1">
              <w:rPr>
                <w:sz w:val="18"/>
                <w:szCs w:val="18"/>
              </w:rPr>
              <w:t>bd-i-ext:StockType</w:t>
            </w:r>
          </w:p>
        </w:tc>
      </w:tr>
      <w:tr w:rsidR="007273A1" w:rsidRPr="00BA6C81" w14:paraId="540DA05F" w14:textId="77777777" w:rsidTr="00ED42FD">
        <w:tc>
          <w:tcPr>
            <w:tcW w:w="9062" w:type="dxa"/>
          </w:tcPr>
          <w:p w14:paraId="06CBD095" w14:textId="77777777" w:rsidR="007273A1" w:rsidRPr="007273A1" w:rsidRDefault="007273A1" w:rsidP="00ED42FD">
            <w:pPr>
              <w:pStyle w:val="Geenafstand"/>
              <w:rPr>
                <w:b/>
                <w:sz w:val="18"/>
                <w:szCs w:val="18"/>
              </w:rPr>
            </w:pPr>
            <w:r w:rsidRPr="007273A1">
              <w:rPr>
                <w:b/>
                <w:sz w:val="18"/>
                <w:szCs w:val="18"/>
              </w:rPr>
              <w:t>Ondernemingsvermogen</w:t>
            </w:r>
          </w:p>
        </w:tc>
      </w:tr>
      <w:tr w:rsidR="007273A1" w:rsidRPr="00BA6C81" w14:paraId="674169C7" w14:textId="77777777" w:rsidTr="00ED42FD">
        <w:tc>
          <w:tcPr>
            <w:tcW w:w="9062" w:type="dxa"/>
          </w:tcPr>
          <w:p w14:paraId="29CE37DA" w14:textId="77777777" w:rsidR="007273A1" w:rsidRPr="007273A1" w:rsidRDefault="007273A1" w:rsidP="00ED42FD">
            <w:pPr>
              <w:pStyle w:val="Geenafstand"/>
              <w:rPr>
                <w:b/>
                <w:sz w:val="18"/>
                <w:szCs w:val="18"/>
              </w:rPr>
            </w:pPr>
            <w:r w:rsidRPr="007273A1">
              <w:rPr>
                <w:sz w:val="18"/>
                <w:szCs w:val="18"/>
              </w:rPr>
              <w:t>bd-i-ext1:BusinessIdentificationNumber</w:t>
            </w:r>
          </w:p>
        </w:tc>
      </w:tr>
      <w:tr w:rsidR="007273A1" w:rsidRPr="00BA6C81" w14:paraId="07CEDF6B" w14:textId="77777777" w:rsidTr="00ED42FD">
        <w:tc>
          <w:tcPr>
            <w:tcW w:w="9062" w:type="dxa"/>
          </w:tcPr>
          <w:p w14:paraId="5383F15A" w14:textId="77777777" w:rsidR="007273A1" w:rsidRPr="007273A1" w:rsidRDefault="007273A1" w:rsidP="00ED42FD">
            <w:pPr>
              <w:pStyle w:val="Geenafstand"/>
              <w:rPr>
                <w:sz w:val="18"/>
                <w:szCs w:val="18"/>
              </w:rPr>
            </w:pPr>
            <w:r w:rsidRPr="007273A1">
              <w:rPr>
                <w:sz w:val="18"/>
                <w:szCs w:val="18"/>
              </w:rPr>
              <w:t>bd-i-ext1:BusinessName</w:t>
            </w:r>
          </w:p>
        </w:tc>
      </w:tr>
      <w:tr w:rsidR="007273A1" w:rsidRPr="00BA6C81" w14:paraId="74579873" w14:textId="77777777" w:rsidTr="00ED42FD">
        <w:tc>
          <w:tcPr>
            <w:tcW w:w="9062" w:type="dxa"/>
          </w:tcPr>
          <w:p w14:paraId="265DB78E" w14:textId="77777777" w:rsidR="007273A1" w:rsidRPr="007273A1" w:rsidRDefault="007273A1" w:rsidP="00ED42FD">
            <w:pPr>
              <w:pStyle w:val="Geenafstand"/>
              <w:rPr>
                <w:sz w:val="18"/>
                <w:szCs w:val="18"/>
              </w:rPr>
            </w:pPr>
            <w:r w:rsidRPr="007273A1">
              <w:rPr>
                <w:sz w:val="18"/>
                <w:szCs w:val="18"/>
              </w:rPr>
              <w:t>bd-i-ext1:GiftBusinessLegalForm</w:t>
            </w:r>
          </w:p>
        </w:tc>
      </w:tr>
      <w:tr w:rsidR="007273A1" w:rsidRPr="00BA6C81" w14:paraId="5ED9EB53" w14:textId="77777777" w:rsidTr="00ED42FD">
        <w:tc>
          <w:tcPr>
            <w:tcW w:w="9062" w:type="dxa"/>
          </w:tcPr>
          <w:p w14:paraId="5F807A1F" w14:textId="77777777" w:rsidR="007273A1" w:rsidRPr="007273A1" w:rsidRDefault="007273A1" w:rsidP="00ED42FD">
            <w:pPr>
              <w:pStyle w:val="Geenafstand"/>
              <w:rPr>
                <w:sz w:val="18"/>
                <w:szCs w:val="18"/>
              </w:rPr>
            </w:pPr>
            <w:r w:rsidRPr="007273A1">
              <w:rPr>
                <w:sz w:val="18"/>
                <w:szCs w:val="18"/>
              </w:rPr>
              <w:t>bd-i-ext1:GiftBusinessTransferredPartValue</w:t>
            </w:r>
          </w:p>
        </w:tc>
      </w:tr>
      <w:tr w:rsidR="007273A1" w:rsidRPr="00BA6C81" w14:paraId="66E4B205" w14:textId="77777777" w:rsidTr="00ED42FD">
        <w:tc>
          <w:tcPr>
            <w:tcW w:w="9062" w:type="dxa"/>
          </w:tcPr>
          <w:p w14:paraId="6925B6DA" w14:textId="77777777" w:rsidR="007273A1" w:rsidRPr="007273A1" w:rsidRDefault="007273A1" w:rsidP="00ED42FD">
            <w:pPr>
              <w:pStyle w:val="Geenafstand"/>
              <w:rPr>
                <w:sz w:val="18"/>
                <w:szCs w:val="18"/>
              </w:rPr>
            </w:pPr>
            <w:r w:rsidRPr="007273A1">
              <w:rPr>
                <w:sz w:val="18"/>
                <w:szCs w:val="18"/>
              </w:rPr>
              <w:t>bd-i-ext1:RequestAppliancePassOverSchemeIncomeTaxBusinessIndication</w:t>
            </w:r>
          </w:p>
        </w:tc>
      </w:tr>
      <w:tr w:rsidR="007273A1" w:rsidRPr="00BA6C81" w14:paraId="636FEE12" w14:textId="77777777" w:rsidTr="00ED42FD">
        <w:tc>
          <w:tcPr>
            <w:tcW w:w="9062" w:type="dxa"/>
          </w:tcPr>
          <w:p w14:paraId="6E8E4813" w14:textId="77777777" w:rsidR="007273A1" w:rsidRPr="007273A1" w:rsidRDefault="007273A1" w:rsidP="00ED42FD">
            <w:pPr>
              <w:pStyle w:val="Geenafstand"/>
              <w:rPr>
                <w:sz w:val="18"/>
                <w:szCs w:val="18"/>
              </w:rPr>
            </w:pPr>
            <w:r w:rsidRPr="007273A1">
              <w:rPr>
                <w:sz w:val="18"/>
                <w:szCs w:val="18"/>
              </w:rPr>
              <w:t>bd-i-ext1:GiftDeferredTaxTransferredBusinessPart</w:t>
            </w:r>
          </w:p>
        </w:tc>
      </w:tr>
      <w:tr w:rsidR="007273A1" w:rsidRPr="00BA6C81" w14:paraId="09E129B8" w14:textId="77777777" w:rsidTr="00ED42FD">
        <w:tc>
          <w:tcPr>
            <w:tcW w:w="9062" w:type="dxa"/>
          </w:tcPr>
          <w:p w14:paraId="580D1B67" w14:textId="77777777" w:rsidR="007273A1" w:rsidRPr="007273A1" w:rsidRDefault="007273A1" w:rsidP="00ED42FD">
            <w:pPr>
              <w:pStyle w:val="Geenafstand"/>
              <w:rPr>
                <w:sz w:val="18"/>
                <w:szCs w:val="18"/>
              </w:rPr>
            </w:pPr>
            <w:r w:rsidRPr="007273A1">
              <w:rPr>
                <w:sz w:val="18"/>
                <w:szCs w:val="18"/>
              </w:rPr>
              <w:t>bd-i-ext1:GiftBusinessTransferredPartPurchasePrice</w:t>
            </w:r>
          </w:p>
        </w:tc>
      </w:tr>
      <w:tr w:rsidR="007273A1" w:rsidRPr="00BA6C81" w14:paraId="07CDB339" w14:textId="77777777" w:rsidTr="00ED42FD">
        <w:tc>
          <w:tcPr>
            <w:tcW w:w="9062" w:type="dxa"/>
          </w:tcPr>
          <w:p w14:paraId="1E0A2F85" w14:textId="77777777" w:rsidR="007273A1" w:rsidRPr="007273A1" w:rsidRDefault="007273A1" w:rsidP="00ED42FD">
            <w:pPr>
              <w:pStyle w:val="Geenafstand"/>
              <w:rPr>
                <w:sz w:val="18"/>
                <w:szCs w:val="18"/>
              </w:rPr>
            </w:pPr>
            <w:r w:rsidRPr="007273A1">
              <w:rPr>
                <w:sz w:val="18"/>
                <w:szCs w:val="18"/>
              </w:rPr>
              <w:t>bd-i-ext1:GiftBusinessSuccessionFacilitiesObjectiveBusinessGoingConcernValue</w:t>
            </w:r>
          </w:p>
        </w:tc>
      </w:tr>
      <w:tr w:rsidR="007273A1" w:rsidRPr="00BA6C81" w14:paraId="237FAF8F" w14:textId="77777777" w:rsidTr="00ED42FD">
        <w:tc>
          <w:tcPr>
            <w:tcW w:w="9062" w:type="dxa"/>
          </w:tcPr>
          <w:p w14:paraId="79614421" w14:textId="77777777" w:rsidR="007273A1" w:rsidRPr="007273A1" w:rsidRDefault="007273A1" w:rsidP="00ED42FD">
            <w:pPr>
              <w:pStyle w:val="Geenafstand"/>
              <w:rPr>
                <w:sz w:val="18"/>
                <w:szCs w:val="18"/>
              </w:rPr>
            </w:pPr>
            <w:r w:rsidRPr="007273A1">
              <w:rPr>
                <w:sz w:val="18"/>
                <w:szCs w:val="18"/>
              </w:rPr>
              <w:t>bd-i-ext1:GiftBusinessSuccessionFacilitiesObjectiveBusinessLiquidationValue</w:t>
            </w:r>
          </w:p>
        </w:tc>
      </w:tr>
      <w:tr w:rsidR="007273A1" w:rsidRPr="00BA6C81" w14:paraId="3EB0EAAE" w14:textId="77777777" w:rsidTr="00ED42FD">
        <w:tc>
          <w:tcPr>
            <w:tcW w:w="9062" w:type="dxa"/>
          </w:tcPr>
          <w:p w14:paraId="747EC74E" w14:textId="77777777" w:rsidR="007273A1" w:rsidRPr="007273A1" w:rsidRDefault="007273A1" w:rsidP="00ED42FD">
            <w:pPr>
              <w:pStyle w:val="Geenafstand"/>
              <w:rPr>
                <w:sz w:val="18"/>
                <w:szCs w:val="18"/>
              </w:rPr>
            </w:pPr>
            <w:r w:rsidRPr="007273A1">
              <w:rPr>
                <w:sz w:val="18"/>
                <w:szCs w:val="18"/>
              </w:rPr>
              <w:t>bd-i-ext1:BusinessCapitalGiftPrice</w:t>
            </w:r>
          </w:p>
        </w:tc>
      </w:tr>
      <w:tr w:rsidR="007273A1" w:rsidRPr="00BA6C81" w14:paraId="2A979C92" w14:textId="77777777" w:rsidTr="00ED42FD">
        <w:tc>
          <w:tcPr>
            <w:tcW w:w="9062" w:type="dxa"/>
            <w:vAlign w:val="bottom"/>
          </w:tcPr>
          <w:p w14:paraId="2427EC0E" w14:textId="77777777" w:rsidR="007273A1" w:rsidRPr="007273A1" w:rsidRDefault="007273A1" w:rsidP="00ED42FD">
            <w:pPr>
              <w:pStyle w:val="Geenafstand"/>
              <w:rPr>
                <w:sz w:val="18"/>
                <w:szCs w:val="18"/>
              </w:rPr>
            </w:pPr>
            <w:r w:rsidRPr="007273A1">
              <w:rPr>
                <w:sz w:val="18"/>
                <w:szCs w:val="18"/>
              </w:rPr>
              <w:t>bd-i-ext1:BusinessSuccessionAgreementInvestmentCapitalTransferredValue</w:t>
            </w:r>
          </w:p>
        </w:tc>
      </w:tr>
      <w:tr w:rsidR="007273A1" w:rsidRPr="00BA6C81" w14:paraId="5D8186BE" w14:textId="77777777" w:rsidTr="00ED42FD">
        <w:tc>
          <w:tcPr>
            <w:tcW w:w="9062" w:type="dxa"/>
            <w:vAlign w:val="bottom"/>
          </w:tcPr>
          <w:p w14:paraId="155E4B75" w14:textId="77777777" w:rsidR="007273A1" w:rsidRPr="007273A1" w:rsidRDefault="007273A1" w:rsidP="00ED42FD">
            <w:pPr>
              <w:pStyle w:val="Geenafstand"/>
              <w:rPr>
                <w:sz w:val="18"/>
                <w:szCs w:val="18"/>
              </w:rPr>
            </w:pPr>
            <w:r w:rsidRPr="007273A1">
              <w:rPr>
                <w:sz w:val="18"/>
                <w:szCs w:val="18"/>
              </w:rPr>
              <w:t>bd-i-ext1:BusinessSuccessionAgreementInvestmentCapitalBusinessAllocationValue</w:t>
            </w:r>
          </w:p>
        </w:tc>
      </w:tr>
      <w:tr w:rsidR="007273A1" w:rsidRPr="00BA6C81" w14:paraId="21BD5BC9" w14:textId="77777777" w:rsidTr="00ED42FD">
        <w:tc>
          <w:tcPr>
            <w:tcW w:w="9062" w:type="dxa"/>
            <w:vAlign w:val="bottom"/>
          </w:tcPr>
          <w:p w14:paraId="4D1B0C8D" w14:textId="77777777" w:rsidR="007273A1" w:rsidRPr="007273A1" w:rsidRDefault="007273A1" w:rsidP="00ED42FD">
            <w:pPr>
              <w:pStyle w:val="Geenafstand"/>
              <w:rPr>
                <w:sz w:val="18"/>
                <w:szCs w:val="18"/>
              </w:rPr>
            </w:pPr>
            <w:r w:rsidRPr="007273A1">
              <w:rPr>
                <w:sz w:val="18"/>
                <w:szCs w:val="18"/>
              </w:rPr>
              <w:t>bd-i-ext1:BusinessSuccessionAgreementInvestmentCapitalValue</w:t>
            </w:r>
          </w:p>
        </w:tc>
      </w:tr>
      <w:tr w:rsidR="007273A1" w:rsidRPr="00BA6C81" w14:paraId="0508C78D" w14:textId="77777777" w:rsidTr="00ED42FD">
        <w:tc>
          <w:tcPr>
            <w:tcW w:w="9062" w:type="dxa"/>
            <w:vAlign w:val="bottom"/>
          </w:tcPr>
          <w:p w14:paraId="7876EA55" w14:textId="77777777" w:rsidR="007273A1" w:rsidRPr="007273A1" w:rsidRDefault="007273A1" w:rsidP="00ED42FD">
            <w:pPr>
              <w:pStyle w:val="Geenafstand"/>
              <w:rPr>
                <w:sz w:val="18"/>
                <w:szCs w:val="18"/>
              </w:rPr>
            </w:pPr>
            <w:r w:rsidRPr="007273A1">
              <w:rPr>
                <w:bCs/>
                <w:sz w:val="18"/>
                <w:szCs w:val="18"/>
              </w:rPr>
              <w:t>bd-i-ext1:BusinessSuccessionAgreementOriginalAcquisitionValue</w:t>
            </w:r>
          </w:p>
        </w:tc>
      </w:tr>
      <w:tr w:rsidR="007273A1" w:rsidRPr="00BA6C81" w14:paraId="6584D301" w14:textId="77777777" w:rsidTr="00ED42FD">
        <w:tc>
          <w:tcPr>
            <w:tcW w:w="9062" w:type="dxa"/>
            <w:vAlign w:val="bottom"/>
          </w:tcPr>
          <w:p w14:paraId="3CDC2BB0" w14:textId="77777777" w:rsidR="007273A1" w:rsidRPr="007273A1" w:rsidRDefault="007273A1" w:rsidP="00ED42FD">
            <w:pPr>
              <w:pStyle w:val="Geenafstand"/>
              <w:rPr>
                <w:sz w:val="18"/>
                <w:szCs w:val="18"/>
              </w:rPr>
            </w:pPr>
            <w:r w:rsidRPr="007273A1">
              <w:rPr>
                <w:bCs/>
                <w:sz w:val="18"/>
                <w:szCs w:val="18"/>
              </w:rPr>
              <w:lastRenderedPageBreak/>
              <w:t>bd-i-ext1:BusinessSuccessionAgreementObjectiveCompanyTransferredPartValue</w:t>
            </w:r>
          </w:p>
        </w:tc>
      </w:tr>
      <w:tr w:rsidR="007273A1" w:rsidRPr="00BA6C81" w14:paraId="1378D28B" w14:textId="77777777" w:rsidTr="00ED42FD">
        <w:tc>
          <w:tcPr>
            <w:tcW w:w="9062" w:type="dxa"/>
            <w:vAlign w:val="bottom"/>
          </w:tcPr>
          <w:p w14:paraId="339FC5ED" w14:textId="77777777" w:rsidR="007273A1" w:rsidRPr="007273A1" w:rsidRDefault="007273A1" w:rsidP="00ED42FD">
            <w:pPr>
              <w:pStyle w:val="Geenafstand"/>
              <w:rPr>
                <w:sz w:val="18"/>
                <w:szCs w:val="18"/>
              </w:rPr>
            </w:pPr>
            <w:r w:rsidRPr="007273A1">
              <w:rPr>
                <w:sz w:val="18"/>
                <w:szCs w:val="18"/>
              </w:rPr>
              <w:t>bd-i-ext1:BusinessSuccessionAgreementObjectiveCompanyTransferredValueNumerator</w:t>
            </w:r>
          </w:p>
        </w:tc>
      </w:tr>
      <w:tr w:rsidR="007273A1" w:rsidRPr="00BA6C81" w14:paraId="1B0092C1" w14:textId="77777777" w:rsidTr="00ED42FD">
        <w:tc>
          <w:tcPr>
            <w:tcW w:w="9062" w:type="dxa"/>
            <w:vAlign w:val="bottom"/>
          </w:tcPr>
          <w:p w14:paraId="1D31CFE0" w14:textId="77777777" w:rsidR="007273A1" w:rsidRPr="007273A1" w:rsidRDefault="007273A1" w:rsidP="00ED42FD">
            <w:pPr>
              <w:pStyle w:val="Geenafstand"/>
              <w:rPr>
                <w:sz w:val="18"/>
                <w:szCs w:val="18"/>
              </w:rPr>
            </w:pPr>
            <w:r w:rsidRPr="007273A1">
              <w:rPr>
                <w:sz w:val="18"/>
                <w:szCs w:val="18"/>
              </w:rPr>
              <w:t>bd-i-ext1:BusinessSuccessionAgreementObjectiveCompanyTransferredValueDenominator</w:t>
            </w:r>
          </w:p>
        </w:tc>
      </w:tr>
      <w:tr w:rsidR="007273A1" w:rsidRPr="00BA6C81" w14:paraId="341317C9" w14:textId="77777777" w:rsidTr="00ED42FD">
        <w:tc>
          <w:tcPr>
            <w:tcW w:w="9062" w:type="dxa"/>
            <w:vAlign w:val="bottom"/>
          </w:tcPr>
          <w:p w14:paraId="000AA972" w14:textId="77777777" w:rsidR="007273A1" w:rsidRPr="007273A1" w:rsidRDefault="007273A1" w:rsidP="00ED42FD">
            <w:pPr>
              <w:pStyle w:val="Geenafstand"/>
              <w:rPr>
                <w:sz w:val="18"/>
                <w:szCs w:val="18"/>
              </w:rPr>
            </w:pPr>
            <w:r w:rsidRPr="007273A1">
              <w:rPr>
                <w:sz w:val="18"/>
                <w:szCs w:val="18"/>
              </w:rPr>
              <w:t>bd-i-ext1:BusinessSuccessionAgreementObjectiveCompanyDeferredIncomeTaxTransferredPartValue</w:t>
            </w:r>
          </w:p>
        </w:tc>
      </w:tr>
      <w:tr w:rsidR="007273A1" w:rsidRPr="00BA6C81" w14:paraId="7FBCF0C7" w14:textId="77777777" w:rsidTr="00ED42FD">
        <w:tc>
          <w:tcPr>
            <w:tcW w:w="9062" w:type="dxa"/>
            <w:vAlign w:val="bottom"/>
          </w:tcPr>
          <w:p w14:paraId="5B845BA7" w14:textId="77777777" w:rsidR="007273A1" w:rsidRPr="007273A1" w:rsidRDefault="007273A1" w:rsidP="00ED42FD">
            <w:pPr>
              <w:pStyle w:val="Geenafstand"/>
              <w:rPr>
                <w:sz w:val="18"/>
                <w:szCs w:val="18"/>
              </w:rPr>
            </w:pPr>
            <w:r w:rsidRPr="007273A1">
              <w:rPr>
                <w:sz w:val="18"/>
                <w:szCs w:val="18"/>
              </w:rPr>
              <w:t>bd-i-ext1:BusinessSuccessionAgreementConditionalExcemptionValue</w:t>
            </w:r>
          </w:p>
        </w:tc>
      </w:tr>
      <w:tr w:rsidR="007273A1" w:rsidRPr="00BA6C81" w14:paraId="2CAA9C29" w14:textId="77777777" w:rsidTr="00ED42FD">
        <w:tc>
          <w:tcPr>
            <w:tcW w:w="9062" w:type="dxa"/>
            <w:vAlign w:val="bottom"/>
          </w:tcPr>
          <w:p w14:paraId="0E6DFDB4" w14:textId="77777777" w:rsidR="007273A1" w:rsidRPr="007273A1" w:rsidRDefault="007273A1" w:rsidP="00ED42FD">
            <w:pPr>
              <w:pStyle w:val="Geenafstand"/>
              <w:rPr>
                <w:sz w:val="18"/>
                <w:szCs w:val="18"/>
              </w:rPr>
            </w:pPr>
            <w:r w:rsidRPr="007273A1">
              <w:rPr>
                <w:sz w:val="18"/>
                <w:szCs w:val="18"/>
              </w:rPr>
              <w:t>bd-i-ext1:BusinessSuccessionAgreementTransferredCompanyPartPreservedValue</w:t>
            </w:r>
          </w:p>
        </w:tc>
      </w:tr>
      <w:tr w:rsidR="007273A1" w:rsidRPr="00BA6C81" w14:paraId="2E25DCFF" w14:textId="77777777" w:rsidTr="00ED42FD">
        <w:tc>
          <w:tcPr>
            <w:tcW w:w="9062" w:type="dxa"/>
            <w:vAlign w:val="bottom"/>
          </w:tcPr>
          <w:p w14:paraId="2835AC75" w14:textId="77777777" w:rsidR="007273A1" w:rsidRPr="007273A1" w:rsidRDefault="007273A1" w:rsidP="00ED42FD">
            <w:pPr>
              <w:pStyle w:val="Geenafstand"/>
              <w:rPr>
                <w:sz w:val="18"/>
                <w:szCs w:val="18"/>
              </w:rPr>
            </w:pPr>
            <w:r w:rsidRPr="007273A1">
              <w:rPr>
                <w:sz w:val="18"/>
                <w:szCs w:val="18"/>
              </w:rPr>
              <w:t>bd-i-ext1:BusinessSuccessionAgreementDemandForPosessionSatisfiedIndication</w:t>
            </w:r>
          </w:p>
        </w:tc>
      </w:tr>
      <w:tr w:rsidR="007273A1" w:rsidRPr="00BA6C81" w14:paraId="616BA5EF" w14:textId="77777777" w:rsidTr="00ED42FD">
        <w:tc>
          <w:tcPr>
            <w:tcW w:w="9062" w:type="dxa"/>
          </w:tcPr>
          <w:p w14:paraId="7D9BE9F7" w14:textId="77777777" w:rsidR="007273A1" w:rsidRPr="007273A1" w:rsidRDefault="007273A1" w:rsidP="00ED42FD">
            <w:pPr>
              <w:pStyle w:val="Geenafstand"/>
              <w:rPr>
                <w:sz w:val="18"/>
                <w:szCs w:val="18"/>
              </w:rPr>
            </w:pPr>
            <w:r w:rsidRPr="007273A1">
              <w:rPr>
                <w:sz w:val="18"/>
                <w:szCs w:val="18"/>
              </w:rPr>
              <w:t>bd-i-ext1:GiftPreservedAssessmentIndication</w:t>
            </w:r>
          </w:p>
        </w:tc>
      </w:tr>
      <w:tr w:rsidR="007273A1" w:rsidRPr="00BA6C81" w14:paraId="4967F7C5" w14:textId="77777777" w:rsidTr="00ED42FD">
        <w:tc>
          <w:tcPr>
            <w:tcW w:w="9062" w:type="dxa"/>
          </w:tcPr>
          <w:p w14:paraId="79C9AFBE" w14:textId="77777777" w:rsidR="007273A1" w:rsidRPr="007273A1" w:rsidRDefault="007273A1" w:rsidP="00ED42FD">
            <w:pPr>
              <w:pStyle w:val="Geenafstand"/>
              <w:rPr>
                <w:sz w:val="18"/>
                <w:szCs w:val="18"/>
              </w:rPr>
            </w:pPr>
            <w:r w:rsidRPr="007273A1">
              <w:rPr>
                <w:sz w:val="18"/>
                <w:szCs w:val="18"/>
              </w:rPr>
              <w:t>bd-i-ext1:PremeditationHasTakenPlaceIndication</w:t>
            </w:r>
          </w:p>
        </w:tc>
      </w:tr>
      <w:tr w:rsidR="007273A1" w:rsidRPr="00BA6C81" w14:paraId="71C1CC00" w14:textId="77777777" w:rsidTr="00ED42FD">
        <w:tc>
          <w:tcPr>
            <w:tcW w:w="9062" w:type="dxa"/>
          </w:tcPr>
          <w:p w14:paraId="34992233" w14:textId="77777777" w:rsidR="007273A1" w:rsidRPr="007273A1" w:rsidRDefault="007273A1" w:rsidP="00ED42FD">
            <w:pPr>
              <w:pStyle w:val="Geenafstand"/>
              <w:rPr>
                <w:sz w:val="18"/>
                <w:szCs w:val="18"/>
              </w:rPr>
            </w:pPr>
            <w:r w:rsidRPr="007273A1">
              <w:rPr>
                <w:sz w:val="18"/>
                <w:szCs w:val="18"/>
              </w:rPr>
              <w:t>bd-t-ext1:ProvidedBuildingSpecification</w:t>
            </w:r>
          </w:p>
        </w:tc>
      </w:tr>
      <w:tr w:rsidR="007273A1" w:rsidRPr="00BA6C81" w14:paraId="748494CB" w14:textId="77777777" w:rsidTr="00ED42FD">
        <w:tc>
          <w:tcPr>
            <w:tcW w:w="9062" w:type="dxa"/>
          </w:tcPr>
          <w:p w14:paraId="32BC1529" w14:textId="77777777" w:rsidR="007273A1" w:rsidRPr="007273A1" w:rsidRDefault="007273A1" w:rsidP="00ED42FD">
            <w:pPr>
              <w:pStyle w:val="Geenafstand"/>
              <w:rPr>
                <w:sz w:val="18"/>
                <w:szCs w:val="18"/>
              </w:rPr>
            </w:pPr>
            <w:r w:rsidRPr="007273A1">
              <w:rPr>
                <w:sz w:val="18"/>
                <w:szCs w:val="18"/>
              </w:rPr>
              <w:t>bd-t-ext1:ProvidedBuildingAddressPresentation</w:t>
            </w:r>
          </w:p>
        </w:tc>
      </w:tr>
      <w:tr w:rsidR="007273A1" w:rsidRPr="00BA6C81" w14:paraId="30FF5F73" w14:textId="77777777" w:rsidTr="00ED42FD">
        <w:tc>
          <w:tcPr>
            <w:tcW w:w="9062" w:type="dxa"/>
          </w:tcPr>
          <w:p w14:paraId="1D4D13DA" w14:textId="77777777" w:rsidR="007273A1" w:rsidRPr="007273A1" w:rsidRDefault="007273A1" w:rsidP="00ED42FD">
            <w:pPr>
              <w:pStyle w:val="Geenafstand"/>
              <w:rPr>
                <w:b/>
                <w:sz w:val="18"/>
                <w:szCs w:val="18"/>
              </w:rPr>
            </w:pPr>
            <w:r w:rsidRPr="007273A1">
              <w:rPr>
                <w:b/>
                <w:sz w:val="18"/>
                <w:szCs w:val="18"/>
              </w:rPr>
              <w:t>Roerende zaak</w:t>
            </w:r>
          </w:p>
        </w:tc>
      </w:tr>
      <w:tr w:rsidR="007273A1" w:rsidRPr="00BA6C81" w14:paraId="4AA4874F" w14:textId="77777777" w:rsidTr="00ED42FD">
        <w:tc>
          <w:tcPr>
            <w:tcW w:w="9062" w:type="dxa"/>
          </w:tcPr>
          <w:p w14:paraId="4FFD7CAB" w14:textId="77777777" w:rsidR="007273A1" w:rsidRPr="007273A1" w:rsidRDefault="007273A1" w:rsidP="00ED42FD">
            <w:pPr>
              <w:pStyle w:val="Geenafstand"/>
              <w:rPr>
                <w:sz w:val="18"/>
                <w:szCs w:val="18"/>
              </w:rPr>
            </w:pPr>
            <w:r w:rsidRPr="007273A1">
              <w:rPr>
                <w:sz w:val="18"/>
                <w:szCs w:val="18"/>
              </w:rPr>
              <w:t>bd-i-ext1:GiftMovablePropertyValue</w:t>
            </w:r>
          </w:p>
        </w:tc>
      </w:tr>
      <w:tr w:rsidR="007273A1" w:rsidRPr="00BA6C81" w14:paraId="6965CB0D" w14:textId="77777777" w:rsidTr="00ED42FD">
        <w:tc>
          <w:tcPr>
            <w:tcW w:w="9062" w:type="dxa"/>
          </w:tcPr>
          <w:p w14:paraId="24E7BDB7" w14:textId="77777777" w:rsidR="007273A1" w:rsidRPr="007273A1" w:rsidRDefault="007273A1" w:rsidP="00ED42FD">
            <w:pPr>
              <w:pStyle w:val="Geenafstand"/>
              <w:rPr>
                <w:sz w:val="18"/>
                <w:szCs w:val="18"/>
              </w:rPr>
            </w:pPr>
            <w:r w:rsidRPr="007273A1">
              <w:rPr>
                <w:sz w:val="18"/>
                <w:szCs w:val="18"/>
              </w:rPr>
              <w:t>bd-i-ext1:GiftMovablePropertyType</w:t>
            </w:r>
          </w:p>
        </w:tc>
      </w:tr>
      <w:tr w:rsidR="007273A1" w:rsidRPr="00BA6C81" w14:paraId="039ACB2E" w14:textId="77777777" w:rsidTr="00ED42FD">
        <w:tc>
          <w:tcPr>
            <w:tcW w:w="9062" w:type="dxa"/>
          </w:tcPr>
          <w:p w14:paraId="012BAD0F" w14:textId="77777777" w:rsidR="007273A1" w:rsidRPr="007273A1" w:rsidRDefault="007273A1" w:rsidP="00ED42FD">
            <w:pPr>
              <w:pStyle w:val="Geenafstand"/>
              <w:rPr>
                <w:b/>
                <w:sz w:val="18"/>
                <w:szCs w:val="18"/>
              </w:rPr>
            </w:pPr>
            <w:r w:rsidRPr="007273A1">
              <w:rPr>
                <w:b/>
                <w:sz w:val="18"/>
                <w:szCs w:val="18"/>
              </w:rPr>
              <w:t>Periodieke Uitkering</w:t>
            </w:r>
          </w:p>
        </w:tc>
      </w:tr>
      <w:tr w:rsidR="007273A1" w:rsidRPr="00BA6C81" w14:paraId="6AFF8B8B" w14:textId="77777777" w:rsidTr="00ED42FD">
        <w:tc>
          <w:tcPr>
            <w:tcW w:w="9062" w:type="dxa"/>
          </w:tcPr>
          <w:p w14:paraId="64715610" w14:textId="77777777" w:rsidR="007273A1" w:rsidRPr="007273A1" w:rsidRDefault="007273A1" w:rsidP="00ED42FD">
            <w:pPr>
              <w:pStyle w:val="Geenafstand"/>
              <w:rPr>
                <w:sz w:val="18"/>
                <w:szCs w:val="18"/>
              </w:rPr>
            </w:pPr>
            <w:r w:rsidRPr="007273A1">
              <w:rPr>
                <w:sz w:val="18"/>
                <w:szCs w:val="18"/>
              </w:rPr>
              <w:t>bd-i-ext1:GiftBenefitAmount</w:t>
            </w:r>
          </w:p>
        </w:tc>
      </w:tr>
      <w:tr w:rsidR="007273A1" w:rsidRPr="00BA6C81" w14:paraId="5BEDBA0E" w14:textId="77777777" w:rsidTr="00ED42FD">
        <w:tc>
          <w:tcPr>
            <w:tcW w:w="9062" w:type="dxa"/>
          </w:tcPr>
          <w:p w14:paraId="68994B61" w14:textId="77777777" w:rsidR="007273A1" w:rsidRPr="007273A1" w:rsidRDefault="007273A1" w:rsidP="00ED42FD">
            <w:pPr>
              <w:pStyle w:val="Geenafstand"/>
              <w:rPr>
                <w:sz w:val="18"/>
                <w:szCs w:val="18"/>
              </w:rPr>
            </w:pPr>
            <w:r w:rsidRPr="007273A1">
              <w:rPr>
                <w:sz w:val="18"/>
                <w:szCs w:val="18"/>
              </w:rPr>
              <w:t>bd-i-ext1:GiftPeriodicFirstDate</w:t>
            </w:r>
          </w:p>
        </w:tc>
      </w:tr>
      <w:tr w:rsidR="007273A1" w:rsidRPr="00BA6C81" w14:paraId="1D01EF97" w14:textId="77777777" w:rsidTr="00ED42FD">
        <w:tc>
          <w:tcPr>
            <w:tcW w:w="9062" w:type="dxa"/>
          </w:tcPr>
          <w:p w14:paraId="4A07818E" w14:textId="77777777" w:rsidR="007273A1" w:rsidRPr="007273A1" w:rsidRDefault="007273A1" w:rsidP="00ED42FD">
            <w:pPr>
              <w:pStyle w:val="Geenafstand"/>
              <w:rPr>
                <w:sz w:val="18"/>
                <w:szCs w:val="18"/>
              </w:rPr>
            </w:pPr>
            <w:r w:rsidRPr="007273A1">
              <w:rPr>
                <w:sz w:val="18"/>
                <w:szCs w:val="18"/>
              </w:rPr>
              <w:t>bd-i-ext1:GiftPeriodicLastDate</w:t>
            </w:r>
          </w:p>
        </w:tc>
      </w:tr>
      <w:tr w:rsidR="007273A1" w:rsidRPr="00BA6C81" w14:paraId="3F18E31B" w14:textId="77777777" w:rsidTr="00ED42FD">
        <w:tc>
          <w:tcPr>
            <w:tcW w:w="9062" w:type="dxa"/>
            <w:vAlign w:val="bottom"/>
          </w:tcPr>
          <w:p w14:paraId="6E5146E0" w14:textId="77777777" w:rsidR="007273A1" w:rsidRPr="007273A1" w:rsidRDefault="007273A1" w:rsidP="00ED42FD">
            <w:pPr>
              <w:pStyle w:val="Geenafstand"/>
              <w:rPr>
                <w:sz w:val="18"/>
                <w:szCs w:val="18"/>
              </w:rPr>
            </w:pPr>
            <w:r w:rsidRPr="007273A1">
              <w:rPr>
                <w:sz w:val="18"/>
                <w:szCs w:val="18"/>
              </w:rPr>
              <w:t>bd-i-ext1:TaxLeviedOnPeriodicPaymentIndication</w:t>
            </w:r>
          </w:p>
        </w:tc>
      </w:tr>
      <w:tr w:rsidR="007273A1" w:rsidRPr="00BA6C81" w14:paraId="380F2D7F" w14:textId="77777777" w:rsidTr="00ED42FD">
        <w:tc>
          <w:tcPr>
            <w:tcW w:w="9062" w:type="dxa"/>
            <w:vAlign w:val="bottom"/>
          </w:tcPr>
          <w:p w14:paraId="38CD53A8" w14:textId="77777777" w:rsidR="007273A1" w:rsidRPr="007273A1" w:rsidRDefault="007273A1" w:rsidP="00ED42FD">
            <w:pPr>
              <w:pStyle w:val="Geenafstand"/>
              <w:rPr>
                <w:sz w:val="18"/>
                <w:szCs w:val="18"/>
              </w:rPr>
            </w:pPr>
            <w:r w:rsidRPr="007273A1">
              <w:rPr>
                <w:sz w:val="18"/>
                <w:szCs w:val="18"/>
              </w:rPr>
              <w:t>bd-i-ext1:GiftLonglivedDependenceIndication</w:t>
            </w:r>
          </w:p>
        </w:tc>
      </w:tr>
      <w:tr w:rsidR="007273A1" w:rsidRPr="00BA6C81" w14:paraId="7B9E2282" w14:textId="77777777" w:rsidTr="00ED42FD">
        <w:tc>
          <w:tcPr>
            <w:tcW w:w="9062" w:type="dxa"/>
            <w:vAlign w:val="bottom"/>
          </w:tcPr>
          <w:p w14:paraId="39513655" w14:textId="77777777" w:rsidR="007273A1" w:rsidRPr="007273A1" w:rsidRDefault="007273A1" w:rsidP="00ED42FD">
            <w:pPr>
              <w:pStyle w:val="Geenafstand"/>
              <w:rPr>
                <w:sz w:val="18"/>
                <w:szCs w:val="18"/>
              </w:rPr>
            </w:pPr>
            <w:r w:rsidRPr="007273A1">
              <w:rPr>
                <w:sz w:val="18"/>
                <w:szCs w:val="18"/>
              </w:rPr>
              <w:t>bd-t-ext1:PersonLifeDependentSpecification</w:t>
            </w:r>
          </w:p>
        </w:tc>
      </w:tr>
      <w:tr w:rsidR="007273A1" w:rsidRPr="00BA6C81" w14:paraId="726945FC" w14:textId="77777777" w:rsidTr="00ED42FD">
        <w:tc>
          <w:tcPr>
            <w:tcW w:w="9062" w:type="dxa"/>
            <w:vAlign w:val="bottom"/>
          </w:tcPr>
          <w:p w14:paraId="7C9EC7F0" w14:textId="77777777" w:rsidR="007273A1" w:rsidRPr="007273A1" w:rsidRDefault="007273A1" w:rsidP="00ED42FD">
            <w:pPr>
              <w:pStyle w:val="Geenafstand"/>
              <w:rPr>
                <w:b/>
                <w:sz w:val="18"/>
                <w:szCs w:val="18"/>
              </w:rPr>
            </w:pPr>
            <w:r w:rsidRPr="007273A1">
              <w:rPr>
                <w:b/>
                <w:sz w:val="18"/>
                <w:szCs w:val="18"/>
              </w:rPr>
              <w:t>Schenking op papier</w:t>
            </w:r>
          </w:p>
        </w:tc>
      </w:tr>
      <w:tr w:rsidR="007273A1" w:rsidRPr="00BA6C81" w14:paraId="0A503C17" w14:textId="77777777" w:rsidTr="00ED42FD">
        <w:tc>
          <w:tcPr>
            <w:tcW w:w="9062" w:type="dxa"/>
            <w:vAlign w:val="bottom"/>
          </w:tcPr>
          <w:p w14:paraId="4BAEC1DE" w14:textId="77777777" w:rsidR="007273A1" w:rsidRPr="007273A1" w:rsidRDefault="007273A1" w:rsidP="00ED42FD">
            <w:pPr>
              <w:pStyle w:val="Geenafstand"/>
              <w:rPr>
                <w:b/>
                <w:sz w:val="18"/>
                <w:szCs w:val="18"/>
              </w:rPr>
            </w:pPr>
            <w:r w:rsidRPr="007273A1">
              <w:rPr>
                <w:sz w:val="18"/>
                <w:szCs w:val="18"/>
              </w:rPr>
              <w:t>bd-i-ext1:DonationsOnPaper</w:t>
            </w:r>
          </w:p>
        </w:tc>
      </w:tr>
      <w:tr w:rsidR="007273A1" w:rsidRPr="00BA6C81" w14:paraId="7034DA24" w14:textId="77777777" w:rsidTr="00ED42FD">
        <w:tc>
          <w:tcPr>
            <w:tcW w:w="9062" w:type="dxa"/>
            <w:vAlign w:val="bottom"/>
          </w:tcPr>
          <w:p w14:paraId="431DFB0C" w14:textId="77777777" w:rsidR="007273A1" w:rsidRPr="007273A1" w:rsidRDefault="007273A1" w:rsidP="00ED42FD">
            <w:pPr>
              <w:pStyle w:val="Geenafstand"/>
              <w:rPr>
                <w:b/>
                <w:sz w:val="18"/>
                <w:szCs w:val="18"/>
              </w:rPr>
            </w:pPr>
            <w:r w:rsidRPr="007273A1">
              <w:rPr>
                <w:sz w:val="18"/>
                <w:szCs w:val="18"/>
              </w:rPr>
              <w:t>bd-i-ext1:DonationsOnPaperInterestPercentage</w:t>
            </w:r>
          </w:p>
        </w:tc>
      </w:tr>
      <w:tr w:rsidR="007273A1" w:rsidRPr="00BA6C81" w14:paraId="6EEAE5B3" w14:textId="77777777" w:rsidTr="00ED42FD">
        <w:tc>
          <w:tcPr>
            <w:tcW w:w="9062" w:type="dxa"/>
            <w:vAlign w:val="bottom"/>
          </w:tcPr>
          <w:p w14:paraId="36A18EAA" w14:textId="77777777" w:rsidR="007273A1" w:rsidRPr="007273A1" w:rsidRDefault="007273A1" w:rsidP="00ED42FD">
            <w:pPr>
              <w:pStyle w:val="Geenafstand"/>
              <w:rPr>
                <w:b/>
                <w:sz w:val="18"/>
                <w:szCs w:val="18"/>
              </w:rPr>
            </w:pPr>
            <w:r w:rsidRPr="007273A1">
              <w:rPr>
                <w:sz w:val="18"/>
                <w:szCs w:val="18"/>
              </w:rPr>
              <w:t>bd-i-ext1:DonationsOnPaperInterestType</w:t>
            </w:r>
          </w:p>
        </w:tc>
      </w:tr>
      <w:tr w:rsidR="007273A1" w:rsidRPr="00BA6C81" w14:paraId="3A9568D7" w14:textId="77777777" w:rsidTr="00ED42FD">
        <w:tc>
          <w:tcPr>
            <w:tcW w:w="9062" w:type="dxa"/>
            <w:vAlign w:val="bottom"/>
          </w:tcPr>
          <w:p w14:paraId="447AEAFB" w14:textId="77777777" w:rsidR="007273A1" w:rsidRPr="007273A1" w:rsidRDefault="007273A1" w:rsidP="00ED42FD">
            <w:pPr>
              <w:pStyle w:val="Geenafstand"/>
              <w:rPr>
                <w:b/>
                <w:sz w:val="18"/>
                <w:szCs w:val="18"/>
              </w:rPr>
            </w:pPr>
            <w:r w:rsidRPr="007273A1">
              <w:rPr>
                <w:sz w:val="18"/>
                <w:szCs w:val="18"/>
              </w:rPr>
              <w:t>bd-i-ext1:DonationsOnPaperDeedDate</w:t>
            </w:r>
          </w:p>
        </w:tc>
      </w:tr>
      <w:tr w:rsidR="007273A1" w:rsidRPr="00BA6C81" w14:paraId="0D9AA834" w14:textId="77777777" w:rsidTr="00ED42FD">
        <w:tc>
          <w:tcPr>
            <w:tcW w:w="9062" w:type="dxa"/>
            <w:vAlign w:val="bottom"/>
          </w:tcPr>
          <w:p w14:paraId="10E3C8CA" w14:textId="77777777" w:rsidR="007273A1" w:rsidRPr="007273A1" w:rsidRDefault="007273A1" w:rsidP="00ED42FD">
            <w:pPr>
              <w:pStyle w:val="Geenafstand"/>
              <w:rPr>
                <w:b/>
                <w:sz w:val="18"/>
                <w:szCs w:val="18"/>
              </w:rPr>
            </w:pPr>
            <w:r w:rsidRPr="007273A1">
              <w:rPr>
                <w:sz w:val="18"/>
                <w:szCs w:val="18"/>
              </w:rPr>
              <w:t>bd-i-ext1:DonationsOnPaperImmediatelyCollectableDate</w:t>
            </w:r>
          </w:p>
        </w:tc>
      </w:tr>
      <w:tr w:rsidR="007273A1" w:rsidRPr="00BA6C81" w14:paraId="3417CEE5" w14:textId="77777777" w:rsidTr="00ED42FD">
        <w:tc>
          <w:tcPr>
            <w:tcW w:w="9062" w:type="dxa"/>
            <w:vAlign w:val="bottom"/>
          </w:tcPr>
          <w:p w14:paraId="01339CED" w14:textId="77777777" w:rsidR="007273A1" w:rsidRPr="007273A1" w:rsidRDefault="007273A1" w:rsidP="00ED42FD">
            <w:pPr>
              <w:pStyle w:val="Geenafstand"/>
              <w:rPr>
                <w:b/>
                <w:sz w:val="18"/>
                <w:szCs w:val="18"/>
              </w:rPr>
            </w:pPr>
            <w:r w:rsidRPr="007273A1">
              <w:rPr>
                <w:b/>
                <w:sz w:val="18"/>
                <w:szCs w:val="18"/>
              </w:rPr>
              <w:t>Kwijtschelding</w:t>
            </w:r>
          </w:p>
        </w:tc>
      </w:tr>
      <w:tr w:rsidR="007273A1" w:rsidRPr="00BA6C81" w14:paraId="255CA3F9" w14:textId="77777777" w:rsidTr="00ED42FD">
        <w:tc>
          <w:tcPr>
            <w:tcW w:w="9062" w:type="dxa"/>
            <w:vAlign w:val="bottom"/>
          </w:tcPr>
          <w:p w14:paraId="1068F3C6" w14:textId="77777777" w:rsidR="007273A1" w:rsidRPr="007273A1" w:rsidRDefault="007273A1" w:rsidP="00ED42FD">
            <w:pPr>
              <w:pStyle w:val="Geenafstand"/>
              <w:rPr>
                <w:sz w:val="18"/>
                <w:szCs w:val="18"/>
              </w:rPr>
            </w:pPr>
            <w:r w:rsidRPr="007273A1">
              <w:rPr>
                <w:sz w:val="18"/>
                <w:szCs w:val="18"/>
              </w:rPr>
              <w:t>bd-i-ext1:GiftDebtRemissionValue</w:t>
            </w:r>
          </w:p>
        </w:tc>
      </w:tr>
      <w:tr w:rsidR="007273A1" w:rsidRPr="002621B2" w14:paraId="7DEAFA2D" w14:textId="77777777" w:rsidTr="00ED42FD">
        <w:tc>
          <w:tcPr>
            <w:tcW w:w="9062" w:type="dxa"/>
            <w:vAlign w:val="bottom"/>
          </w:tcPr>
          <w:p w14:paraId="76D9003C" w14:textId="77777777" w:rsidR="007273A1" w:rsidRPr="007273A1" w:rsidRDefault="007273A1" w:rsidP="00ED42FD">
            <w:pPr>
              <w:pStyle w:val="Geenafstand"/>
              <w:rPr>
                <w:b/>
                <w:sz w:val="18"/>
                <w:szCs w:val="18"/>
              </w:rPr>
            </w:pPr>
            <w:r w:rsidRPr="007273A1">
              <w:rPr>
                <w:b/>
                <w:sz w:val="18"/>
                <w:szCs w:val="18"/>
              </w:rPr>
              <w:t>Overige schenking</w:t>
            </w:r>
          </w:p>
        </w:tc>
      </w:tr>
      <w:tr w:rsidR="007273A1" w:rsidRPr="00BA6C81" w14:paraId="3AD4E287" w14:textId="77777777" w:rsidTr="00ED42FD">
        <w:tc>
          <w:tcPr>
            <w:tcW w:w="9062" w:type="dxa"/>
          </w:tcPr>
          <w:p w14:paraId="3A8C7E45" w14:textId="77777777" w:rsidR="007273A1" w:rsidRPr="007273A1" w:rsidRDefault="007273A1" w:rsidP="00ED42FD">
            <w:pPr>
              <w:pStyle w:val="Geenafstand"/>
              <w:rPr>
                <w:b/>
                <w:sz w:val="18"/>
                <w:szCs w:val="18"/>
              </w:rPr>
            </w:pPr>
            <w:r w:rsidRPr="007273A1">
              <w:rPr>
                <w:sz w:val="18"/>
                <w:szCs w:val="18"/>
              </w:rPr>
              <w:t>bd-i-ext1:GiftOtherDescription</w:t>
            </w:r>
          </w:p>
        </w:tc>
      </w:tr>
      <w:tr w:rsidR="007273A1" w:rsidRPr="00BA6C81" w14:paraId="559B2EC5" w14:textId="77777777" w:rsidTr="00ED42FD">
        <w:tc>
          <w:tcPr>
            <w:tcW w:w="9062" w:type="dxa"/>
          </w:tcPr>
          <w:p w14:paraId="14031722" w14:textId="77777777" w:rsidR="007273A1" w:rsidRPr="007273A1" w:rsidRDefault="007273A1" w:rsidP="00ED42FD">
            <w:pPr>
              <w:pStyle w:val="Geenafstand"/>
              <w:rPr>
                <w:b/>
                <w:sz w:val="18"/>
                <w:szCs w:val="18"/>
              </w:rPr>
            </w:pPr>
            <w:r w:rsidRPr="007273A1">
              <w:rPr>
                <w:sz w:val="18"/>
                <w:szCs w:val="18"/>
              </w:rPr>
              <w:t>bd-i-ext1:GiftOtherValue</w:t>
            </w:r>
          </w:p>
        </w:tc>
      </w:tr>
    </w:tbl>
    <w:p w14:paraId="254BDCEE" w14:textId="77777777" w:rsidR="00354A48" w:rsidRPr="009E4A14" w:rsidRDefault="00354A48">
      <w:pPr>
        <w:spacing w:after="200" w:line="276" w:lineRule="auto"/>
        <w:rPr>
          <w:rFonts w:asciiTheme="minorHAnsi" w:eastAsiaTheme="minorHAnsi" w:hAnsiTheme="minorHAnsi" w:cstheme="minorBidi"/>
          <w:sz w:val="22"/>
          <w:szCs w:val="22"/>
          <w:lang w:eastAsia="en-US"/>
        </w:rPr>
      </w:pPr>
    </w:p>
    <w:p w14:paraId="6A67570C" w14:textId="79CC5B9B" w:rsidR="00354A48" w:rsidRPr="00177F9B" w:rsidRDefault="00354A48" w:rsidP="00354A48">
      <w:pPr>
        <w:rPr>
          <w:b/>
          <w:color w:val="548DD4" w:themeColor="text2" w:themeTint="99"/>
        </w:rPr>
      </w:pPr>
      <w:r w:rsidRPr="00177F9B">
        <w:rPr>
          <w:b/>
          <w:color w:val="548DD4" w:themeColor="text2" w:themeTint="99"/>
        </w:rPr>
        <w:t xml:space="preserve">BR-BD-16.4.92 : </w:t>
      </w:r>
      <w:r w:rsidR="00F531A4" w:rsidRPr="00177F9B">
        <w:rPr>
          <w:b/>
          <w:color w:val="548DD4" w:themeColor="text2" w:themeTint="99"/>
        </w:rPr>
        <w:t>Element of tuple MOET NIET in de tuple 'bd-t-ext1:GiftSpecification' zijn opgenomen INDIEN het element 'bd-i-ext1:GiftOtherDescription' of 'bd-i-ext1:GiftOtherValue' in dezelfde tuple is opgenomen.</w:t>
      </w:r>
    </w:p>
    <w:p w14:paraId="1983573B" w14:textId="77777777" w:rsidR="00354A48" w:rsidRPr="009E4A14" w:rsidRDefault="00354A48" w:rsidP="00354A48">
      <w:pPr>
        <w:rPr>
          <w:b/>
        </w:rPr>
      </w:pPr>
    </w:p>
    <w:p w14:paraId="5EB62D2D" w14:textId="77777777" w:rsidR="00354A48" w:rsidRPr="009E4A14" w:rsidRDefault="00354A48" w:rsidP="00354A48">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Elementen/tuples die NIET moeten worden opgenomen:</w:t>
      </w:r>
    </w:p>
    <w:p w14:paraId="0DF000C6" w14:textId="77777777" w:rsidR="00354A48" w:rsidRPr="009E4A14" w:rsidRDefault="00354A48" w:rsidP="00354A48">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177F9B" w:rsidRPr="009E4A14" w14:paraId="0FF12372" w14:textId="77777777" w:rsidTr="00ED42FD">
        <w:tc>
          <w:tcPr>
            <w:tcW w:w="9062" w:type="dxa"/>
            <w:shd w:val="clear" w:color="auto" w:fill="D9D9D9" w:themeFill="background1" w:themeFillShade="D9"/>
          </w:tcPr>
          <w:p w14:paraId="2F5FF971" w14:textId="77777777" w:rsidR="00177F9B" w:rsidRPr="00177F9B" w:rsidRDefault="00177F9B" w:rsidP="00ED42FD">
            <w:pPr>
              <w:pStyle w:val="Geenafstand"/>
              <w:rPr>
                <w:b/>
                <w:sz w:val="18"/>
                <w:szCs w:val="18"/>
              </w:rPr>
            </w:pPr>
            <w:r w:rsidRPr="00177F9B">
              <w:rPr>
                <w:b/>
                <w:sz w:val="18"/>
                <w:szCs w:val="18"/>
              </w:rPr>
              <w:t>Elementen</w:t>
            </w:r>
          </w:p>
        </w:tc>
      </w:tr>
      <w:tr w:rsidR="00177F9B" w:rsidRPr="002621B2" w14:paraId="06F3757D" w14:textId="77777777" w:rsidTr="00ED42FD">
        <w:tc>
          <w:tcPr>
            <w:tcW w:w="9062" w:type="dxa"/>
            <w:shd w:val="clear" w:color="auto" w:fill="FFFFFF" w:themeFill="background1"/>
          </w:tcPr>
          <w:p w14:paraId="30E97327" w14:textId="77777777" w:rsidR="00177F9B" w:rsidRPr="00177F9B" w:rsidRDefault="00177F9B" w:rsidP="00ED42FD">
            <w:pPr>
              <w:pStyle w:val="Geenafstand"/>
              <w:rPr>
                <w:b/>
                <w:sz w:val="18"/>
                <w:szCs w:val="18"/>
              </w:rPr>
            </w:pPr>
            <w:r w:rsidRPr="00177F9B">
              <w:rPr>
                <w:b/>
                <w:sz w:val="18"/>
                <w:szCs w:val="18"/>
              </w:rPr>
              <w:t>Contanten</w:t>
            </w:r>
          </w:p>
        </w:tc>
      </w:tr>
      <w:tr w:rsidR="00177F9B" w:rsidRPr="002621B2" w14:paraId="1EE59896" w14:textId="77777777" w:rsidTr="00ED42FD">
        <w:tc>
          <w:tcPr>
            <w:tcW w:w="9062" w:type="dxa"/>
            <w:shd w:val="clear" w:color="auto" w:fill="FFFFFF" w:themeFill="background1"/>
          </w:tcPr>
          <w:p w14:paraId="44EEF97A" w14:textId="77777777" w:rsidR="00177F9B" w:rsidRPr="00177F9B" w:rsidRDefault="00177F9B" w:rsidP="00ED42FD">
            <w:pPr>
              <w:pStyle w:val="Geenafstand"/>
              <w:rPr>
                <w:sz w:val="18"/>
                <w:szCs w:val="18"/>
              </w:rPr>
            </w:pPr>
            <w:r w:rsidRPr="00177F9B">
              <w:rPr>
                <w:sz w:val="18"/>
                <w:szCs w:val="18"/>
              </w:rPr>
              <w:t>bd-i-ext1:GiftCashMoneyBalances</w:t>
            </w:r>
          </w:p>
        </w:tc>
      </w:tr>
      <w:tr w:rsidR="00177F9B" w:rsidRPr="002621B2" w14:paraId="5C825CFD" w14:textId="77777777" w:rsidTr="00ED42FD">
        <w:tc>
          <w:tcPr>
            <w:tcW w:w="9062" w:type="dxa"/>
            <w:shd w:val="clear" w:color="auto" w:fill="FFFFFF" w:themeFill="background1"/>
          </w:tcPr>
          <w:p w14:paraId="691B6F1B" w14:textId="77777777" w:rsidR="00177F9B" w:rsidRPr="00177F9B" w:rsidRDefault="00177F9B" w:rsidP="00ED42FD">
            <w:pPr>
              <w:pStyle w:val="Geenafstand"/>
              <w:rPr>
                <w:b/>
                <w:sz w:val="18"/>
                <w:szCs w:val="18"/>
              </w:rPr>
            </w:pPr>
            <w:r w:rsidRPr="00177F9B">
              <w:rPr>
                <w:b/>
                <w:sz w:val="18"/>
                <w:szCs w:val="18"/>
              </w:rPr>
              <w:t>Onroerende zaak</w:t>
            </w:r>
          </w:p>
        </w:tc>
      </w:tr>
      <w:tr w:rsidR="00177F9B" w:rsidRPr="00BA6C81" w14:paraId="0926322F" w14:textId="77777777" w:rsidTr="00ED42FD">
        <w:tc>
          <w:tcPr>
            <w:tcW w:w="9062" w:type="dxa"/>
          </w:tcPr>
          <w:p w14:paraId="10362B42" w14:textId="77777777" w:rsidR="00177F9B" w:rsidRPr="00177F9B" w:rsidRDefault="00177F9B" w:rsidP="00ED42FD">
            <w:pPr>
              <w:pStyle w:val="Geenafstand"/>
              <w:rPr>
                <w:sz w:val="18"/>
                <w:szCs w:val="18"/>
              </w:rPr>
            </w:pPr>
            <w:r w:rsidRPr="00177F9B">
              <w:rPr>
                <w:sz w:val="18"/>
                <w:szCs w:val="18"/>
              </w:rPr>
              <w:t>bd-i-ext1:GiftImmovablePropertyCommercialValue</w:t>
            </w:r>
          </w:p>
        </w:tc>
      </w:tr>
      <w:tr w:rsidR="00177F9B" w:rsidRPr="00BA6C81" w14:paraId="11E75E30" w14:textId="77777777" w:rsidTr="00ED42FD">
        <w:tc>
          <w:tcPr>
            <w:tcW w:w="9062" w:type="dxa"/>
          </w:tcPr>
          <w:p w14:paraId="195FF930" w14:textId="77777777" w:rsidR="00177F9B" w:rsidRPr="00177F9B" w:rsidRDefault="00177F9B" w:rsidP="00ED42FD">
            <w:pPr>
              <w:pStyle w:val="Geenafstand"/>
              <w:rPr>
                <w:sz w:val="18"/>
                <w:szCs w:val="18"/>
              </w:rPr>
            </w:pPr>
            <w:r w:rsidRPr="00177F9B">
              <w:rPr>
                <w:sz w:val="18"/>
                <w:szCs w:val="18"/>
              </w:rPr>
              <w:t>bd-i-ext1:GiftImmovablePropertyLawValue</w:t>
            </w:r>
          </w:p>
        </w:tc>
      </w:tr>
      <w:tr w:rsidR="00177F9B" w:rsidRPr="00BA6C81" w14:paraId="671F7B5E" w14:textId="77777777" w:rsidTr="00ED42FD">
        <w:tc>
          <w:tcPr>
            <w:tcW w:w="9062" w:type="dxa"/>
          </w:tcPr>
          <w:p w14:paraId="7415104E" w14:textId="77777777" w:rsidR="00177F9B" w:rsidRPr="00177F9B" w:rsidRDefault="00177F9B" w:rsidP="00ED42FD">
            <w:pPr>
              <w:pStyle w:val="Geenafstand"/>
              <w:rPr>
                <w:sz w:val="18"/>
                <w:szCs w:val="18"/>
              </w:rPr>
            </w:pPr>
            <w:r w:rsidRPr="00177F9B">
              <w:rPr>
                <w:sz w:val="18"/>
                <w:szCs w:val="18"/>
              </w:rPr>
              <w:t>bd-i-ext1:GiftImmovablePropertyTransferredPartNumerator</w:t>
            </w:r>
          </w:p>
        </w:tc>
      </w:tr>
      <w:tr w:rsidR="00177F9B" w:rsidRPr="00BA6C81" w14:paraId="6F779082" w14:textId="77777777" w:rsidTr="00ED42FD">
        <w:tc>
          <w:tcPr>
            <w:tcW w:w="9062" w:type="dxa"/>
          </w:tcPr>
          <w:p w14:paraId="3DCCA8E1" w14:textId="77777777" w:rsidR="00177F9B" w:rsidRPr="00177F9B" w:rsidRDefault="00177F9B" w:rsidP="00ED42FD">
            <w:pPr>
              <w:pStyle w:val="Geenafstand"/>
              <w:rPr>
                <w:sz w:val="18"/>
                <w:szCs w:val="18"/>
              </w:rPr>
            </w:pPr>
            <w:r w:rsidRPr="00177F9B">
              <w:rPr>
                <w:sz w:val="18"/>
                <w:szCs w:val="18"/>
              </w:rPr>
              <w:t>bd-i-ext1:GiftImmovablePropertyTransferredPartDenominator</w:t>
            </w:r>
          </w:p>
        </w:tc>
      </w:tr>
      <w:tr w:rsidR="00177F9B" w:rsidRPr="00BA6C81" w14:paraId="01425963" w14:textId="77777777" w:rsidTr="00ED42FD">
        <w:tc>
          <w:tcPr>
            <w:tcW w:w="9062" w:type="dxa"/>
          </w:tcPr>
          <w:p w14:paraId="58EFC416" w14:textId="77777777" w:rsidR="00177F9B" w:rsidRPr="00177F9B" w:rsidRDefault="00177F9B" w:rsidP="00ED42FD">
            <w:pPr>
              <w:pStyle w:val="Geenafstand"/>
              <w:rPr>
                <w:sz w:val="18"/>
                <w:szCs w:val="18"/>
              </w:rPr>
            </w:pPr>
            <w:r w:rsidRPr="00177F9B">
              <w:rPr>
                <w:sz w:val="18"/>
                <w:szCs w:val="18"/>
              </w:rPr>
              <w:t>bd-i-ext1:GiftImmovablePropertyPurchasePrice</w:t>
            </w:r>
          </w:p>
        </w:tc>
      </w:tr>
      <w:tr w:rsidR="00177F9B" w:rsidRPr="00BA6C81" w14:paraId="6883DAC4" w14:textId="77777777" w:rsidTr="00ED42FD">
        <w:tc>
          <w:tcPr>
            <w:tcW w:w="9062" w:type="dxa"/>
          </w:tcPr>
          <w:p w14:paraId="696BD2D3" w14:textId="77777777" w:rsidR="00177F9B" w:rsidRPr="00177F9B" w:rsidRDefault="00177F9B" w:rsidP="00ED42FD">
            <w:pPr>
              <w:pStyle w:val="Geenafstand"/>
              <w:rPr>
                <w:sz w:val="18"/>
                <w:szCs w:val="18"/>
              </w:rPr>
            </w:pPr>
            <w:r w:rsidRPr="00177F9B">
              <w:rPr>
                <w:sz w:val="18"/>
                <w:szCs w:val="18"/>
              </w:rPr>
              <w:t>bd-i-ext1:GiftImmovablePropertyRemittedPurchasePrice</w:t>
            </w:r>
          </w:p>
        </w:tc>
      </w:tr>
      <w:tr w:rsidR="00177F9B" w:rsidRPr="00BA6C81" w14:paraId="50B71897" w14:textId="77777777" w:rsidTr="00ED42FD">
        <w:tc>
          <w:tcPr>
            <w:tcW w:w="9062" w:type="dxa"/>
          </w:tcPr>
          <w:p w14:paraId="256C8F02" w14:textId="77777777" w:rsidR="00177F9B" w:rsidRPr="00177F9B" w:rsidRDefault="00177F9B" w:rsidP="00ED42FD">
            <w:pPr>
              <w:pStyle w:val="Geenafstand"/>
              <w:rPr>
                <w:sz w:val="18"/>
                <w:szCs w:val="18"/>
              </w:rPr>
            </w:pPr>
            <w:r w:rsidRPr="00177F9B">
              <w:rPr>
                <w:sz w:val="18"/>
                <w:szCs w:val="18"/>
              </w:rPr>
              <w:t>bd-i-ext1:ImmovablePropertyTenantRecipientIndication</w:t>
            </w:r>
          </w:p>
        </w:tc>
      </w:tr>
      <w:tr w:rsidR="00177F9B" w:rsidRPr="00BA6C81" w14:paraId="32134C25" w14:textId="77777777" w:rsidTr="00ED42FD">
        <w:tc>
          <w:tcPr>
            <w:tcW w:w="9062" w:type="dxa"/>
          </w:tcPr>
          <w:p w14:paraId="1B374308" w14:textId="77777777" w:rsidR="00177F9B" w:rsidRPr="00177F9B" w:rsidRDefault="00177F9B" w:rsidP="00ED42FD">
            <w:pPr>
              <w:pStyle w:val="Geenafstand"/>
              <w:rPr>
                <w:sz w:val="18"/>
                <w:szCs w:val="18"/>
              </w:rPr>
            </w:pPr>
            <w:r w:rsidRPr="00177F9B">
              <w:rPr>
                <w:sz w:val="18"/>
                <w:szCs w:val="18"/>
              </w:rPr>
              <w:t>bd-i-ext1:ImmovablePropertyResidenceIndication</w:t>
            </w:r>
          </w:p>
        </w:tc>
      </w:tr>
      <w:tr w:rsidR="00177F9B" w:rsidRPr="00BA6C81" w14:paraId="6D8E9547" w14:textId="77777777" w:rsidTr="00ED42FD">
        <w:tc>
          <w:tcPr>
            <w:tcW w:w="9062" w:type="dxa"/>
          </w:tcPr>
          <w:p w14:paraId="295CF0CC" w14:textId="77777777" w:rsidR="00177F9B" w:rsidRPr="00177F9B" w:rsidRDefault="00177F9B" w:rsidP="00ED42FD">
            <w:pPr>
              <w:pStyle w:val="Geenafstand"/>
              <w:rPr>
                <w:sz w:val="18"/>
                <w:szCs w:val="18"/>
              </w:rPr>
            </w:pPr>
            <w:r w:rsidRPr="00177F9B">
              <w:rPr>
                <w:sz w:val="18"/>
                <w:szCs w:val="18"/>
              </w:rPr>
              <w:t>bd-i-ext1:GiftImmovablePropertyAnnualGroundLeaseValue</w:t>
            </w:r>
          </w:p>
        </w:tc>
      </w:tr>
      <w:tr w:rsidR="00177F9B" w:rsidRPr="00BA6C81" w14:paraId="66C19578" w14:textId="77777777" w:rsidTr="00ED42FD">
        <w:tc>
          <w:tcPr>
            <w:tcW w:w="9062" w:type="dxa"/>
          </w:tcPr>
          <w:p w14:paraId="1201B676" w14:textId="77777777" w:rsidR="00177F9B" w:rsidRPr="00177F9B" w:rsidRDefault="00177F9B" w:rsidP="00ED42FD">
            <w:pPr>
              <w:pStyle w:val="Geenafstand"/>
              <w:rPr>
                <w:sz w:val="18"/>
                <w:szCs w:val="18"/>
              </w:rPr>
            </w:pPr>
            <w:r w:rsidRPr="00177F9B">
              <w:rPr>
                <w:sz w:val="18"/>
                <w:szCs w:val="18"/>
              </w:rPr>
              <w:t>bd-i-ext1:ImmovablePropertyGroundLeaseEnddate</w:t>
            </w:r>
          </w:p>
        </w:tc>
      </w:tr>
      <w:tr w:rsidR="00177F9B" w:rsidRPr="00BA6C81" w14:paraId="52BBEF22" w14:textId="77777777" w:rsidTr="00ED42FD">
        <w:tc>
          <w:tcPr>
            <w:tcW w:w="9062" w:type="dxa"/>
          </w:tcPr>
          <w:p w14:paraId="2B901D2C" w14:textId="77777777" w:rsidR="00177F9B" w:rsidRPr="00177F9B" w:rsidRDefault="00177F9B" w:rsidP="00ED42FD">
            <w:pPr>
              <w:pStyle w:val="Geenafstand"/>
              <w:rPr>
                <w:sz w:val="18"/>
                <w:szCs w:val="18"/>
              </w:rPr>
            </w:pPr>
            <w:r w:rsidRPr="00177F9B">
              <w:rPr>
                <w:sz w:val="18"/>
                <w:szCs w:val="18"/>
              </w:rPr>
              <w:t>bd-i-ext1:GiftImmovablePropertyAnnualRentValue</w:t>
            </w:r>
          </w:p>
        </w:tc>
      </w:tr>
      <w:tr w:rsidR="00177F9B" w:rsidRPr="00BA6C81" w14:paraId="231EBC9A" w14:textId="77777777" w:rsidTr="00ED42FD">
        <w:tc>
          <w:tcPr>
            <w:tcW w:w="9062" w:type="dxa"/>
          </w:tcPr>
          <w:p w14:paraId="0ED1D681" w14:textId="77777777" w:rsidR="00177F9B" w:rsidRPr="00177F9B" w:rsidRDefault="00177F9B" w:rsidP="00ED42FD">
            <w:pPr>
              <w:pStyle w:val="Geenafstand"/>
              <w:rPr>
                <w:sz w:val="18"/>
                <w:szCs w:val="18"/>
              </w:rPr>
            </w:pPr>
            <w:r w:rsidRPr="00177F9B">
              <w:rPr>
                <w:sz w:val="18"/>
                <w:szCs w:val="18"/>
              </w:rPr>
              <w:t>bd-i-ext1:GiftImmovablePropertyMarketCompliantRentIndication</w:t>
            </w:r>
          </w:p>
        </w:tc>
      </w:tr>
      <w:tr w:rsidR="00177F9B" w:rsidRPr="00BA6C81" w14:paraId="4F93BC65" w14:textId="77777777" w:rsidTr="00ED42FD">
        <w:tc>
          <w:tcPr>
            <w:tcW w:w="9062" w:type="dxa"/>
          </w:tcPr>
          <w:p w14:paraId="6D361A16" w14:textId="77777777" w:rsidR="00177F9B" w:rsidRPr="00177F9B" w:rsidRDefault="00177F9B" w:rsidP="00ED42FD">
            <w:pPr>
              <w:pStyle w:val="Geenafstand"/>
              <w:rPr>
                <w:sz w:val="18"/>
                <w:szCs w:val="18"/>
              </w:rPr>
            </w:pPr>
            <w:r w:rsidRPr="00177F9B">
              <w:rPr>
                <w:sz w:val="18"/>
                <w:szCs w:val="18"/>
              </w:rPr>
              <w:t>bd-i-ext1:GiftImmovablePropertySurfaceSquareMetresHiredOut</w:t>
            </w:r>
          </w:p>
        </w:tc>
      </w:tr>
      <w:tr w:rsidR="00177F9B" w:rsidRPr="00BA6C81" w14:paraId="6EF6BEA0" w14:textId="77777777" w:rsidTr="00ED42FD">
        <w:tc>
          <w:tcPr>
            <w:tcW w:w="9062" w:type="dxa"/>
          </w:tcPr>
          <w:p w14:paraId="71AF5903" w14:textId="77777777" w:rsidR="00177F9B" w:rsidRPr="00177F9B" w:rsidRDefault="00177F9B" w:rsidP="00ED42FD">
            <w:pPr>
              <w:pStyle w:val="Geenafstand"/>
              <w:rPr>
                <w:sz w:val="18"/>
                <w:szCs w:val="18"/>
              </w:rPr>
            </w:pPr>
            <w:r w:rsidRPr="00177F9B">
              <w:rPr>
                <w:sz w:val="18"/>
                <w:szCs w:val="18"/>
              </w:rPr>
              <w:t>bd-i-ext1:GiftImmovablePropertySurfaceSquareMetresTotal</w:t>
            </w:r>
          </w:p>
        </w:tc>
      </w:tr>
      <w:tr w:rsidR="00177F9B" w:rsidRPr="00BA6C81" w14:paraId="7CF692AE" w14:textId="77777777" w:rsidTr="00ED42FD">
        <w:tc>
          <w:tcPr>
            <w:tcW w:w="9062" w:type="dxa"/>
          </w:tcPr>
          <w:p w14:paraId="0AFBE7C1" w14:textId="77777777" w:rsidR="00177F9B" w:rsidRPr="00177F9B" w:rsidRDefault="00177F9B" w:rsidP="00ED42FD">
            <w:pPr>
              <w:pStyle w:val="Geenafstand"/>
              <w:rPr>
                <w:sz w:val="18"/>
                <w:szCs w:val="18"/>
              </w:rPr>
            </w:pPr>
            <w:r w:rsidRPr="00177F9B">
              <w:rPr>
                <w:sz w:val="18"/>
                <w:szCs w:val="18"/>
              </w:rPr>
              <w:t>bd-i-ext1:GiftImmovablePropertyExposedValue</w:t>
            </w:r>
          </w:p>
        </w:tc>
      </w:tr>
      <w:tr w:rsidR="00177F9B" w:rsidRPr="00BA6C81" w14:paraId="571684C6" w14:textId="77777777" w:rsidTr="00ED42FD">
        <w:tc>
          <w:tcPr>
            <w:tcW w:w="9062" w:type="dxa"/>
          </w:tcPr>
          <w:p w14:paraId="1A660690" w14:textId="77777777" w:rsidR="00177F9B" w:rsidRPr="00177F9B" w:rsidRDefault="00177F9B" w:rsidP="00ED42FD">
            <w:pPr>
              <w:pStyle w:val="Geenafstand"/>
              <w:rPr>
                <w:sz w:val="18"/>
                <w:szCs w:val="18"/>
              </w:rPr>
            </w:pPr>
            <w:r w:rsidRPr="00177F9B">
              <w:rPr>
                <w:sz w:val="18"/>
                <w:szCs w:val="18"/>
              </w:rPr>
              <w:t>bd-i-ext1:GiftImmovablePropertyLargerPartHouseSeparatelySaleableIndication</w:t>
            </w:r>
          </w:p>
        </w:tc>
      </w:tr>
      <w:tr w:rsidR="00177F9B" w:rsidRPr="00BA6C81" w14:paraId="4625E49C" w14:textId="77777777" w:rsidTr="00ED42FD">
        <w:tc>
          <w:tcPr>
            <w:tcW w:w="9062" w:type="dxa"/>
          </w:tcPr>
          <w:p w14:paraId="15F07E31" w14:textId="77777777" w:rsidR="00177F9B" w:rsidRPr="00177F9B" w:rsidRDefault="00177F9B" w:rsidP="00ED42FD">
            <w:pPr>
              <w:pStyle w:val="Geenafstand"/>
              <w:rPr>
                <w:sz w:val="18"/>
                <w:szCs w:val="18"/>
              </w:rPr>
            </w:pPr>
            <w:r w:rsidRPr="00177F9B">
              <w:rPr>
                <w:sz w:val="18"/>
                <w:szCs w:val="18"/>
              </w:rPr>
              <w:lastRenderedPageBreak/>
              <w:t>bd-i-ext1:GiftImmovablePropertyLandRegistryDesignation</w:t>
            </w:r>
          </w:p>
        </w:tc>
      </w:tr>
      <w:tr w:rsidR="00177F9B" w:rsidRPr="00BA6C81" w14:paraId="7EF70068" w14:textId="77777777" w:rsidTr="00ED42FD">
        <w:tc>
          <w:tcPr>
            <w:tcW w:w="9062" w:type="dxa"/>
          </w:tcPr>
          <w:p w14:paraId="36C0011A" w14:textId="77777777" w:rsidR="00177F9B" w:rsidRPr="00177F9B" w:rsidRDefault="00177F9B" w:rsidP="00ED42FD">
            <w:pPr>
              <w:pStyle w:val="Geenafstand"/>
              <w:rPr>
                <w:sz w:val="18"/>
                <w:szCs w:val="18"/>
              </w:rPr>
            </w:pPr>
            <w:r w:rsidRPr="00177F9B">
              <w:rPr>
                <w:sz w:val="18"/>
                <w:szCs w:val="18"/>
              </w:rPr>
              <w:t>bd-t-ext1:GiftImmovablePropertyAddressPresentation</w:t>
            </w:r>
          </w:p>
        </w:tc>
      </w:tr>
      <w:tr w:rsidR="00177F9B" w:rsidRPr="00BA6C81" w14:paraId="3EE0C804" w14:textId="77777777" w:rsidTr="00ED42FD">
        <w:tc>
          <w:tcPr>
            <w:tcW w:w="9062" w:type="dxa"/>
          </w:tcPr>
          <w:p w14:paraId="64D79E4C" w14:textId="77777777" w:rsidR="00177F9B" w:rsidRPr="00177F9B" w:rsidRDefault="00177F9B" w:rsidP="00ED42FD">
            <w:pPr>
              <w:pStyle w:val="Geenafstand"/>
              <w:rPr>
                <w:sz w:val="18"/>
                <w:szCs w:val="18"/>
              </w:rPr>
            </w:pPr>
            <w:r w:rsidRPr="00177F9B">
              <w:rPr>
                <w:sz w:val="18"/>
                <w:szCs w:val="18"/>
              </w:rPr>
              <w:t xml:space="preserve">bd-i-ext1:AppealOnFaciltySceneryLawIndication </w:t>
            </w:r>
          </w:p>
        </w:tc>
      </w:tr>
      <w:tr w:rsidR="00177F9B" w:rsidRPr="00BA6C81" w14:paraId="74E7A3CF" w14:textId="77777777" w:rsidTr="00ED42FD">
        <w:tc>
          <w:tcPr>
            <w:tcW w:w="9062" w:type="dxa"/>
          </w:tcPr>
          <w:p w14:paraId="50660556" w14:textId="77777777" w:rsidR="00177F9B" w:rsidRPr="00177F9B" w:rsidRDefault="00177F9B" w:rsidP="00ED42FD">
            <w:pPr>
              <w:pStyle w:val="Geenafstand"/>
              <w:rPr>
                <w:sz w:val="18"/>
                <w:szCs w:val="18"/>
              </w:rPr>
            </w:pPr>
            <w:r w:rsidRPr="00177F9B">
              <w:rPr>
                <w:sz w:val="18"/>
                <w:szCs w:val="18"/>
              </w:rPr>
              <w:t>bd-i-ext1:EstateSceneryLawDisposalNumber</w:t>
            </w:r>
          </w:p>
        </w:tc>
      </w:tr>
      <w:tr w:rsidR="00177F9B" w:rsidRPr="00BA6C81" w14:paraId="69F790A7" w14:textId="77777777" w:rsidTr="00ED42FD">
        <w:tc>
          <w:tcPr>
            <w:tcW w:w="9062" w:type="dxa"/>
          </w:tcPr>
          <w:p w14:paraId="758427CB" w14:textId="77777777" w:rsidR="00177F9B" w:rsidRPr="00177F9B" w:rsidRDefault="00177F9B" w:rsidP="00ED42FD">
            <w:pPr>
              <w:pStyle w:val="Geenafstand"/>
              <w:rPr>
                <w:sz w:val="18"/>
                <w:szCs w:val="18"/>
              </w:rPr>
            </w:pPr>
            <w:r w:rsidRPr="00177F9B">
              <w:rPr>
                <w:sz w:val="18"/>
                <w:szCs w:val="18"/>
              </w:rPr>
              <w:t>bd-i-ext1:EstateName</w:t>
            </w:r>
          </w:p>
        </w:tc>
      </w:tr>
      <w:tr w:rsidR="00177F9B" w:rsidRPr="00BA6C81" w14:paraId="02E099BA" w14:textId="77777777" w:rsidTr="00ED42FD">
        <w:tc>
          <w:tcPr>
            <w:tcW w:w="9062" w:type="dxa"/>
          </w:tcPr>
          <w:p w14:paraId="597544E3" w14:textId="77777777" w:rsidR="00177F9B" w:rsidRPr="00177F9B" w:rsidRDefault="00177F9B" w:rsidP="00ED42FD">
            <w:pPr>
              <w:pStyle w:val="Geenafstand"/>
              <w:rPr>
                <w:sz w:val="18"/>
                <w:szCs w:val="18"/>
              </w:rPr>
            </w:pPr>
            <w:r w:rsidRPr="00177F9B">
              <w:rPr>
                <w:sz w:val="18"/>
                <w:szCs w:val="18"/>
              </w:rPr>
              <w:t>bd-i-ext1:EstateSceneryLawOpenedIndication</w:t>
            </w:r>
          </w:p>
        </w:tc>
      </w:tr>
      <w:tr w:rsidR="00177F9B" w:rsidRPr="00BA6C81" w14:paraId="3797F54B" w14:textId="77777777" w:rsidTr="00ED42FD">
        <w:tc>
          <w:tcPr>
            <w:tcW w:w="9062" w:type="dxa"/>
            <w:vAlign w:val="bottom"/>
          </w:tcPr>
          <w:p w14:paraId="7D761F33" w14:textId="77777777" w:rsidR="00177F9B" w:rsidRPr="00177F9B" w:rsidRDefault="00177F9B" w:rsidP="00ED42FD">
            <w:pPr>
              <w:pStyle w:val="Geenafstand"/>
              <w:rPr>
                <w:sz w:val="18"/>
                <w:szCs w:val="18"/>
              </w:rPr>
            </w:pPr>
            <w:r w:rsidRPr="00177F9B">
              <w:rPr>
                <w:sz w:val="18"/>
                <w:szCs w:val="18"/>
              </w:rPr>
              <w:t>bd-i-ext1:EstateSceneryLawRankingIndication</w:t>
            </w:r>
          </w:p>
        </w:tc>
      </w:tr>
      <w:tr w:rsidR="00177F9B" w:rsidRPr="00BA6C81" w14:paraId="28F1C414" w14:textId="77777777" w:rsidTr="00ED42FD">
        <w:tc>
          <w:tcPr>
            <w:tcW w:w="9062" w:type="dxa"/>
            <w:vAlign w:val="bottom"/>
          </w:tcPr>
          <w:p w14:paraId="5BAA2246" w14:textId="77777777" w:rsidR="00177F9B" w:rsidRPr="00177F9B" w:rsidRDefault="00177F9B" w:rsidP="00ED42FD">
            <w:pPr>
              <w:pStyle w:val="Geenafstand"/>
              <w:rPr>
                <w:sz w:val="18"/>
                <w:szCs w:val="18"/>
              </w:rPr>
            </w:pPr>
            <w:r w:rsidRPr="00177F9B">
              <w:rPr>
                <w:sz w:val="18"/>
                <w:szCs w:val="18"/>
              </w:rPr>
              <w:t>bd-i-ext1:EstateRankingRequestDate</w:t>
            </w:r>
          </w:p>
        </w:tc>
      </w:tr>
      <w:tr w:rsidR="00177F9B" w:rsidRPr="00BA6C81" w14:paraId="25FD7F9C" w14:textId="77777777" w:rsidTr="00ED42FD">
        <w:tc>
          <w:tcPr>
            <w:tcW w:w="9062" w:type="dxa"/>
            <w:vAlign w:val="bottom"/>
          </w:tcPr>
          <w:p w14:paraId="5DFBF547" w14:textId="77777777" w:rsidR="00177F9B" w:rsidRPr="00177F9B" w:rsidRDefault="00177F9B" w:rsidP="00ED42FD">
            <w:pPr>
              <w:pStyle w:val="Geenafstand"/>
              <w:rPr>
                <w:sz w:val="18"/>
                <w:szCs w:val="18"/>
              </w:rPr>
            </w:pPr>
            <w:r w:rsidRPr="00177F9B">
              <w:rPr>
                <w:sz w:val="18"/>
                <w:szCs w:val="18"/>
              </w:rPr>
              <w:t>bd-i-ext1:EstateBuildingEconomicValue</w:t>
            </w:r>
          </w:p>
        </w:tc>
      </w:tr>
      <w:tr w:rsidR="00177F9B" w:rsidRPr="00BA6C81" w14:paraId="0ECBF4A7" w14:textId="77777777" w:rsidTr="00ED42FD">
        <w:tc>
          <w:tcPr>
            <w:tcW w:w="9062" w:type="dxa"/>
            <w:vAlign w:val="bottom"/>
          </w:tcPr>
          <w:p w14:paraId="09153CD9" w14:textId="77777777" w:rsidR="00177F9B" w:rsidRPr="00177F9B" w:rsidRDefault="00177F9B" w:rsidP="00ED42FD">
            <w:pPr>
              <w:pStyle w:val="Geenafstand"/>
              <w:rPr>
                <w:sz w:val="18"/>
                <w:szCs w:val="18"/>
              </w:rPr>
            </w:pPr>
            <w:r w:rsidRPr="00177F9B">
              <w:rPr>
                <w:sz w:val="18"/>
                <w:szCs w:val="18"/>
              </w:rPr>
              <w:t>bd-i-ext1:EstateLandsEconomicValue</w:t>
            </w:r>
          </w:p>
        </w:tc>
      </w:tr>
      <w:tr w:rsidR="00177F9B" w:rsidRPr="00BA6C81" w14:paraId="4DA6CEC1" w14:textId="77777777" w:rsidTr="00ED42FD">
        <w:tc>
          <w:tcPr>
            <w:tcW w:w="9062" w:type="dxa"/>
            <w:vAlign w:val="bottom"/>
          </w:tcPr>
          <w:p w14:paraId="41755767" w14:textId="77777777" w:rsidR="00177F9B" w:rsidRPr="00177F9B" w:rsidRDefault="00177F9B" w:rsidP="00ED42FD">
            <w:pPr>
              <w:pStyle w:val="Geenafstand"/>
              <w:rPr>
                <w:sz w:val="18"/>
                <w:szCs w:val="18"/>
              </w:rPr>
            </w:pPr>
            <w:r w:rsidRPr="00177F9B">
              <w:rPr>
                <w:sz w:val="18"/>
                <w:szCs w:val="18"/>
              </w:rPr>
              <w:t>bd-i-ext1:EstateBuildingsDestinationValue</w:t>
            </w:r>
          </w:p>
        </w:tc>
      </w:tr>
      <w:tr w:rsidR="00177F9B" w:rsidRPr="00BA6C81" w14:paraId="7AAFC812" w14:textId="77777777" w:rsidTr="00ED42FD">
        <w:tc>
          <w:tcPr>
            <w:tcW w:w="9062" w:type="dxa"/>
            <w:vAlign w:val="bottom"/>
          </w:tcPr>
          <w:p w14:paraId="13568EC5" w14:textId="77777777" w:rsidR="00177F9B" w:rsidRPr="00177F9B" w:rsidRDefault="00177F9B" w:rsidP="00ED42FD">
            <w:pPr>
              <w:pStyle w:val="Geenafstand"/>
              <w:rPr>
                <w:sz w:val="18"/>
                <w:szCs w:val="18"/>
              </w:rPr>
            </w:pPr>
            <w:r w:rsidRPr="00177F9B">
              <w:rPr>
                <w:sz w:val="18"/>
                <w:szCs w:val="18"/>
              </w:rPr>
              <w:t>bd-i-ext1:EstateLandsDestinationValue</w:t>
            </w:r>
          </w:p>
        </w:tc>
      </w:tr>
      <w:tr w:rsidR="00177F9B" w:rsidRPr="00BA6C81" w14:paraId="1659C3C2" w14:textId="77777777" w:rsidTr="00ED42FD">
        <w:tc>
          <w:tcPr>
            <w:tcW w:w="9062" w:type="dxa"/>
          </w:tcPr>
          <w:p w14:paraId="449B56B2" w14:textId="77777777" w:rsidR="00177F9B" w:rsidRPr="00177F9B" w:rsidRDefault="00177F9B" w:rsidP="00ED42FD">
            <w:pPr>
              <w:pStyle w:val="Geenafstand"/>
              <w:rPr>
                <w:b/>
                <w:sz w:val="18"/>
                <w:szCs w:val="18"/>
              </w:rPr>
            </w:pPr>
            <w:r w:rsidRPr="00177F9B">
              <w:rPr>
                <w:b/>
                <w:sz w:val="18"/>
                <w:szCs w:val="18"/>
              </w:rPr>
              <w:t>Effecten</w:t>
            </w:r>
          </w:p>
        </w:tc>
      </w:tr>
      <w:tr w:rsidR="00177F9B" w:rsidRPr="00BA6C81" w14:paraId="7AE1F040" w14:textId="77777777" w:rsidTr="00ED42FD">
        <w:tc>
          <w:tcPr>
            <w:tcW w:w="9062" w:type="dxa"/>
          </w:tcPr>
          <w:p w14:paraId="0CB79BD5" w14:textId="77777777" w:rsidR="00177F9B" w:rsidRPr="00177F9B" w:rsidRDefault="00177F9B" w:rsidP="00ED42FD">
            <w:pPr>
              <w:pStyle w:val="Geenafstand"/>
              <w:rPr>
                <w:sz w:val="18"/>
                <w:szCs w:val="18"/>
              </w:rPr>
            </w:pPr>
            <w:r w:rsidRPr="00177F9B">
              <w:rPr>
                <w:sz w:val="18"/>
                <w:szCs w:val="18"/>
              </w:rPr>
              <w:t>bd-i-ext1:GiftStockValue</w:t>
            </w:r>
          </w:p>
        </w:tc>
      </w:tr>
      <w:tr w:rsidR="00177F9B" w:rsidRPr="00BA6C81" w14:paraId="2405397A" w14:textId="77777777" w:rsidTr="00ED42FD">
        <w:tc>
          <w:tcPr>
            <w:tcW w:w="9062" w:type="dxa"/>
          </w:tcPr>
          <w:p w14:paraId="48CAB818" w14:textId="77777777" w:rsidR="00177F9B" w:rsidRPr="00177F9B" w:rsidRDefault="00177F9B" w:rsidP="00ED42FD">
            <w:pPr>
              <w:pStyle w:val="Geenafstand"/>
              <w:rPr>
                <w:sz w:val="18"/>
                <w:szCs w:val="18"/>
              </w:rPr>
            </w:pPr>
            <w:r w:rsidRPr="00177F9B">
              <w:rPr>
                <w:sz w:val="18"/>
                <w:szCs w:val="18"/>
              </w:rPr>
              <w:t>bd-i-ext:StockType</w:t>
            </w:r>
          </w:p>
        </w:tc>
      </w:tr>
      <w:tr w:rsidR="00177F9B" w:rsidRPr="00BA6C81" w14:paraId="3B025B15" w14:textId="77777777" w:rsidTr="00ED42FD">
        <w:tc>
          <w:tcPr>
            <w:tcW w:w="9062" w:type="dxa"/>
          </w:tcPr>
          <w:p w14:paraId="777ABF1B" w14:textId="77777777" w:rsidR="00177F9B" w:rsidRPr="00177F9B" w:rsidRDefault="00177F9B" w:rsidP="00ED42FD">
            <w:pPr>
              <w:pStyle w:val="Geenafstand"/>
              <w:rPr>
                <w:b/>
                <w:sz w:val="18"/>
                <w:szCs w:val="18"/>
              </w:rPr>
            </w:pPr>
            <w:r w:rsidRPr="00177F9B">
              <w:rPr>
                <w:b/>
                <w:sz w:val="18"/>
                <w:szCs w:val="18"/>
              </w:rPr>
              <w:t>Ondernemingsvermogen</w:t>
            </w:r>
          </w:p>
        </w:tc>
      </w:tr>
      <w:tr w:rsidR="00177F9B" w:rsidRPr="00BA6C81" w14:paraId="43C8C62F" w14:textId="77777777" w:rsidTr="00ED42FD">
        <w:tc>
          <w:tcPr>
            <w:tcW w:w="9062" w:type="dxa"/>
          </w:tcPr>
          <w:p w14:paraId="646CFA3C" w14:textId="77777777" w:rsidR="00177F9B" w:rsidRPr="00177F9B" w:rsidRDefault="00177F9B" w:rsidP="00ED42FD">
            <w:pPr>
              <w:pStyle w:val="Geenafstand"/>
              <w:rPr>
                <w:b/>
                <w:sz w:val="18"/>
                <w:szCs w:val="18"/>
              </w:rPr>
            </w:pPr>
            <w:r w:rsidRPr="00177F9B">
              <w:rPr>
                <w:sz w:val="18"/>
                <w:szCs w:val="18"/>
              </w:rPr>
              <w:t>bd-i-ext1:BusinessIdentificationNumber</w:t>
            </w:r>
          </w:p>
        </w:tc>
      </w:tr>
      <w:tr w:rsidR="00177F9B" w:rsidRPr="00BA6C81" w14:paraId="1207AD33" w14:textId="77777777" w:rsidTr="00ED42FD">
        <w:tc>
          <w:tcPr>
            <w:tcW w:w="9062" w:type="dxa"/>
          </w:tcPr>
          <w:p w14:paraId="0867D29E" w14:textId="77777777" w:rsidR="00177F9B" w:rsidRPr="00177F9B" w:rsidRDefault="00177F9B" w:rsidP="00ED42FD">
            <w:pPr>
              <w:pStyle w:val="Geenafstand"/>
              <w:rPr>
                <w:sz w:val="18"/>
                <w:szCs w:val="18"/>
              </w:rPr>
            </w:pPr>
            <w:r w:rsidRPr="00177F9B">
              <w:rPr>
                <w:sz w:val="18"/>
                <w:szCs w:val="18"/>
              </w:rPr>
              <w:t>bd-i-ext1:BusinessName</w:t>
            </w:r>
          </w:p>
        </w:tc>
      </w:tr>
      <w:tr w:rsidR="00177F9B" w:rsidRPr="00BA6C81" w14:paraId="5EA7E95C" w14:textId="77777777" w:rsidTr="00ED42FD">
        <w:tc>
          <w:tcPr>
            <w:tcW w:w="9062" w:type="dxa"/>
          </w:tcPr>
          <w:p w14:paraId="4B8C410A" w14:textId="77777777" w:rsidR="00177F9B" w:rsidRPr="00177F9B" w:rsidRDefault="00177F9B" w:rsidP="00ED42FD">
            <w:pPr>
              <w:pStyle w:val="Geenafstand"/>
              <w:rPr>
                <w:sz w:val="18"/>
                <w:szCs w:val="18"/>
              </w:rPr>
            </w:pPr>
            <w:r w:rsidRPr="00177F9B">
              <w:rPr>
                <w:sz w:val="18"/>
                <w:szCs w:val="18"/>
              </w:rPr>
              <w:t>bd-i-ext1:GiftBusinessLegalForm</w:t>
            </w:r>
          </w:p>
        </w:tc>
      </w:tr>
      <w:tr w:rsidR="00177F9B" w:rsidRPr="00BA6C81" w14:paraId="07D10404" w14:textId="77777777" w:rsidTr="00ED42FD">
        <w:tc>
          <w:tcPr>
            <w:tcW w:w="9062" w:type="dxa"/>
          </w:tcPr>
          <w:p w14:paraId="6AB04842" w14:textId="77777777" w:rsidR="00177F9B" w:rsidRPr="00177F9B" w:rsidRDefault="00177F9B" w:rsidP="00ED42FD">
            <w:pPr>
              <w:pStyle w:val="Geenafstand"/>
              <w:rPr>
                <w:sz w:val="18"/>
                <w:szCs w:val="18"/>
              </w:rPr>
            </w:pPr>
            <w:r w:rsidRPr="00177F9B">
              <w:rPr>
                <w:sz w:val="18"/>
                <w:szCs w:val="18"/>
              </w:rPr>
              <w:t>bd-i-ext1:GiftBusinessTransferredPartValue</w:t>
            </w:r>
          </w:p>
        </w:tc>
      </w:tr>
      <w:tr w:rsidR="00177F9B" w:rsidRPr="00BA6C81" w14:paraId="574BFCE8" w14:textId="77777777" w:rsidTr="00ED42FD">
        <w:tc>
          <w:tcPr>
            <w:tcW w:w="9062" w:type="dxa"/>
          </w:tcPr>
          <w:p w14:paraId="7893C07A" w14:textId="77777777" w:rsidR="00177F9B" w:rsidRPr="00177F9B" w:rsidRDefault="00177F9B" w:rsidP="00ED42FD">
            <w:pPr>
              <w:pStyle w:val="Geenafstand"/>
              <w:rPr>
                <w:sz w:val="18"/>
                <w:szCs w:val="18"/>
              </w:rPr>
            </w:pPr>
            <w:r w:rsidRPr="00177F9B">
              <w:rPr>
                <w:sz w:val="18"/>
                <w:szCs w:val="18"/>
              </w:rPr>
              <w:t>bd-i-ext1:RequestAppliancePassOverSchemeIncomeTaxBusinessIndication</w:t>
            </w:r>
          </w:p>
        </w:tc>
      </w:tr>
      <w:tr w:rsidR="00177F9B" w:rsidRPr="00BA6C81" w14:paraId="382A0F08" w14:textId="77777777" w:rsidTr="00ED42FD">
        <w:tc>
          <w:tcPr>
            <w:tcW w:w="9062" w:type="dxa"/>
          </w:tcPr>
          <w:p w14:paraId="19324266" w14:textId="77777777" w:rsidR="00177F9B" w:rsidRPr="00177F9B" w:rsidRDefault="00177F9B" w:rsidP="00ED42FD">
            <w:pPr>
              <w:pStyle w:val="Geenafstand"/>
              <w:rPr>
                <w:sz w:val="18"/>
                <w:szCs w:val="18"/>
              </w:rPr>
            </w:pPr>
            <w:r w:rsidRPr="00177F9B">
              <w:rPr>
                <w:sz w:val="18"/>
                <w:szCs w:val="18"/>
              </w:rPr>
              <w:t>bd-i-ext1:GiftDeferredTaxTransferredBusinessPart</w:t>
            </w:r>
          </w:p>
        </w:tc>
      </w:tr>
      <w:tr w:rsidR="00177F9B" w:rsidRPr="00BA6C81" w14:paraId="5D32C7E7" w14:textId="77777777" w:rsidTr="00ED42FD">
        <w:tc>
          <w:tcPr>
            <w:tcW w:w="9062" w:type="dxa"/>
          </w:tcPr>
          <w:p w14:paraId="408F86CA" w14:textId="77777777" w:rsidR="00177F9B" w:rsidRPr="00177F9B" w:rsidRDefault="00177F9B" w:rsidP="00ED42FD">
            <w:pPr>
              <w:pStyle w:val="Geenafstand"/>
              <w:rPr>
                <w:sz w:val="18"/>
                <w:szCs w:val="18"/>
              </w:rPr>
            </w:pPr>
            <w:r w:rsidRPr="00177F9B">
              <w:rPr>
                <w:sz w:val="18"/>
                <w:szCs w:val="18"/>
              </w:rPr>
              <w:t>bd-i-ext1:GiftBusinessTransferredPartPurchasePrice</w:t>
            </w:r>
          </w:p>
        </w:tc>
      </w:tr>
      <w:tr w:rsidR="00177F9B" w:rsidRPr="00BA6C81" w14:paraId="293A6564" w14:textId="77777777" w:rsidTr="00ED42FD">
        <w:tc>
          <w:tcPr>
            <w:tcW w:w="9062" w:type="dxa"/>
          </w:tcPr>
          <w:p w14:paraId="002BBE91" w14:textId="77777777" w:rsidR="00177F9B" w:rsidRPr="00177F9B" w:rsidRDefault="00177F9B" w:rsidP="00ED42FD">
            <w:pPr>
              <w:pStyle w:val="Geenafstand"/>
              <w:rPr>
                <w:sz w:val="18"/>
                <w:szCs w:val="18"/>
              </w:rPr>
            </w:pPr>
            <w:r w:rsidRPr="00177F9B">
              <w:rPr>
                <w:sz w:val="18"/>
                <w:szCs w:val="18"/>
              </w:rPr>
              <w:t>bd-i-ext1:GiftBusinessSuccessionFacilitiesObjectiveBusinessGoingConcernValue</w:t>
            </w:r>
          </w:p>
        </w:tc>
      </w:tr>
      <w:tr w:rsidR="00177F9B" w:rsidRPr="00BA6C81" w14:paraId="6C641C6B" w14:textId="77777777" w:rsidTr="00ED42FD">
        <w:tc>
          <w:tcPr>
            <w:tcW w:w="9062" w:type="dxa"/>
          </w:tcPr>
          <w:p w14:paraId="40508752" w14:textId="77777777" w:rsidR="00177F9B" w:rsidRPr="00177F9B" w:rsidRDefault="00177F9B" w:rsidP="00ED42FD">
            <w:pPr>
              <w:pStyle w:val="Geenafstand"/>
              <w:rPr>
                <w:sz w:val="18"/>
                <w:szCs w:val="18"/>
              </w:rPr>
            </w:pPr>
            <w:r w:rsidRPr="00177F9B">
              <w:rPr>
                <w:sz w:val="18"/>
                <w:szCs w:val="18"/>
              </w:rPr>
              <w:t>bd-i-ext1:GiftBusinessSuccessionFacilitiesObjectiveBusinessLiquidationValue</w:t>
            </w:r>
          </w:p>
        </w:tc>
      </w:tr>
      <w:tr w:rsidR="00177F9B" w:rsidRPr="00BA6C81" w14:paraId="293282EE" w14:textId="77777777" w:rsidTr="00ED42FD">
        <w:tc>
          <w:tcPr>
            <w:tcW w:w="9062" w:type="dxa"/>
          </w:tcPr>
          <w:p w14:paraId="57A32796" w14:textId="77777777" w:rsidR="00177F9B" w:rsidRPr="00177F9B" w:rsidRDefault="00177F9B" w:rsidP="00ED42FD">
            <w:pPr>
              <w:pStyle w:val="Geenafstand"/>
              <w:rPr>
                <w:sz w:val="18"/>
                <w:szCs w:val="18"/>
              </w:rPr>
            </w:pPr>
            <w:r w:rsidRPr="00177F9B">
              <w:rPr>
                <w:sz w:val="18"/>
                <w:szCs w:val="18"/>
              </w:rPr>
              <w:t>bd-i-ext1:BusinessCapitalGiftPrice</w:t>
            </w:r>
          </w:p>
        </w:tc>
      </w:tr>
      <w:tr w:rsidR="00177F9B" w:rsidRPr="00BA6C81" w14:paraId="4D1B225D" w14:textId="77777777" w:rsidTr="00ED42FD">
        <w:tc>
          <w:tcPr>
            <w:tcW w:w="9062" w:type="dxa"/>
            <w:vAlign w:val="bottom"/>
          </w:tcPr>
          <w:p w14:paraId="11D5AB59" w14:textId="77777777" w:rsidR="00177F9B" w:rsidRPr="00177F9B" w:rsidRDefault="00177F9B" w:rsidP="00ED42FD">
            <w:pPr>
              <w:pStyle w:val="Geenafstand"/>
              <w:rPr>
                <w:sz w:val="18"/>
                <w:szCs w:val="18"/>
              </w:rPr>
            </w:pPr>
            <w:r w:rsidRPr="00177F9B">
              <w:rPr>
                <w:sz w:val="18"/>
                <w:szCs w:val="18"/>
              </w:rPr>
              <w:t>bd-i-ext1:BusinessSuccessionAgreementInvestmentCapitalTransferredValue</w:t>
            </w:r>
          </w:p>
        </w:tc>
      </w:tr>
      <w:tr w:rsidR="00177F9B" w:rsidRPr="00BA6C81" w14:paraId="5F11D7CD" w14:textId="77777777" w:rsidTr="00ED42FD">
        <w:tc>
          <w:tcPr>
            <w:tcW w:w="9062" w:type="dxa"/>
            <w:vAlign w:val="bottom"/>
          </w:tcPr>
          <w:p w14:paraId="250229FF" w14:textId="77777777" w:rsidR="00177F9B" w:rsidRPr="00177F9B" w:rsidRDefault="00177F9B" w:rsidP="00ED42FD">
            <w:pPr>
              <w:pStyle w:val="Geenafstand"/>
              <w:rPr>
                <w:sz w:val="18"/>
                <w:szCs w:val="18"/>
              </w:rPr>
            </w:pPr>
            <w:r w:rsidRPr="00177F9B">
              <w:rPr>
                <w:sz w:val="18"/>
                <w:szCs w:val="18"/>
              </w:rPr>
              <w:t>bd-i-ext1:BusinessSuccessionAgreementInvestmentCapitalBusinessAllocationValue</w:t>
            </w:r>
          </w:p>
        </w:tc>
      </w:tr>
      <w:tr w:rsidR="00177F9B" w:rsidRPr="00BA6C81" w14:paraId="30438EF6" w14:textId="77777777" w:rsidTr="00ED42FD">
        <w:tc>
          <w:tcPr>
            <w:tcW w:w="9062" w:type="dxa"/>
            <w:vAlign w:val="bottom"/>
          </w:tcPr>
          <w:p w14:paraId="4A90CE34" w14:textId="77777777" w:rsidR="00177F9B" w:rsidRPr="00177F9B" w:rsidRDefault="00177F9B" w:rsidP="00ED42FD">
            <w:pPr>
              <w:pStyle w:val="Geenafstand"/>
              <w:rPr>
                <w:sz w:val="18"/>
                <w:szCs w:val="18"/>
              </w:rPr>
            </w:pPr>
            <w:r w:rsidRPr="00177F9B">
              <w:rPr>
                <w:sz w:val="18"/>
                <w:szCs w:val="18"/>
              </w:rPr>
              <w:t>bd-i-ext1:BusinessSuccessionAgreementInvestmentCapitalValue</w:t>
            </w:r>
          </w:p>
        </w:tc>
      </w:tr>
      <w:tr w:rsidR="00177F9B" w:rsidRPr="00BA6C81" w14:paraId="1334A72E" w14:textId="77777777" w:rsidTr="00ED42FD">
        <w:tc>
          <w:tcPr>
            <w:tcW w:w="9062" w:type="dxa"/>
            <w:vAlign w:val="bottom"/>
          </w:tcPr>
          <w:p w14:paraId="2AD046B0" w14:textId="77777777" w:rsidR="00177F9B" w:rsidRPr="00177F9B" w:rsidRDefault="00177F9B" w:rsidP="00ED42FD">
            <w:pPr>
              <w:pStyle w:val="Geenafstand"/>
              <w:rPr>
                <w:sz w:val="18"/>
                <w:szCs w:val="18"/>
              </w:rPr>
            </w:pPr>
            <w:r w:rsidRPr="00177F9B">
              <w:rPr>
                <w:bCs/>
                <w:sz w:val="18"/>
                <w:szCs w:val="18"/>
              </w:rPr>
              <w:t>bd-i-ext1:BusinessSuccessionAgreementOriginalAcquisitionValue</w:t>
            </w:r>
          </w:p>
        </w:tc>
      </w:tr>
      <w:tr w:rsidR="00177F9B" w:rsidRPr="00BA6C81" w14:paraId="684FE3FE" w14:textId="77777777" w:rsidTr="00ED42FD">
        <w:tc>
          <w:tcPr>
            <w:tcW w:w="9062" w:type="dxa"/>
            <w:vAlign w:val="bottom"/>
          </w:tcPr>
          <w:p w14:paraId="65FE4FFF" w14:textId="77777777" w:rsidR="00177F9B" w:rsidRPr="00177F9B" w:rsidRDefault="00177F9B" w:rsidP="00ED42FD">
            <w:pPr>
              <w:pStyle w:val="Geenafstand"/>
              <w:rPr>
                <w:sz w:val="18"/>
                <w:szCs w:val="18"/>
              </w:rPr>
            </w:pPr>
            <w:r w:rsidRPr="00177F9B">
              <w:rPr>
                <w:bCs/>
                <w:sz w:val="18"/>
                <w:szCs w:val="18"/>
              </w:rPr>
              <w:t>bd-i-ext1:BusinessSuccessionAgreementObjectiveCompanyTransferredPartValue</w:t>
            </w:r>
          </w:p>
        </w:tc>
      </w:tr>
      <w:tr w:rsidR="00177F9B" w:rsidRPr="00BA6C81" w14:paraId="4D2B9E36" w14:textId="77777777" w:rsidTr="00ED42FD">
        <w:tc>
          <w:tcPr>
            <w:tcW w:w="9062" w:type="dxa"/>
            <w:vAlign w:val="bottom"/>
          </w:tcPr>
          <w:p w14:paraId="5BEA78DD" w14:textId="77777777" w:rsidR="00177F9B" w:rsidRPr="00177F9B" w:rsidRDefault="00177F9B" w:rsidP="00ED42FD">
            <w:pPr>
              <w:pStyle w:val="Geenafstand"/>
              <w:rPr>
                <w:sz w:val="18"/>
                <w:szCs w:val="18"/>
              </w:rPr>
            </w:pPr>
            <w:r w:rsidRPr="00177F9B">
              <w:rPr>
                <w:sz w:val="18"/>
                <w:szCs w:val="18"/>
              </w:rPr>
              <w:t>bd-i-ext1:BusinessSuccessionAgreementObjectiveCompanyTransferredValueNumerator</w:t>
            </w:r>
          </w:p>
        </w:tc>
      </w:tr>
      <w:tr w:rsidR="00177F9B" w:rsidRPr="00BA6C81" w14:paraId="3A061972" w14:textId="77777777" w:rsidTr="00ED42FD">
        <w:tc>
          <w:tcPr>
            <w:tcW w:w="9062" w:type="dxa"/>
            <w:vAlign w:val="bottom"/>
          </w:tcPr>
          <w:p w14:paraId="1D6154FC" w14:textId="77777777" w:rsidR="00177F9B" w:rsidRPr="00177F9B" w:rsidRDefault="00177F9B" w:rsidP="00ED42FD">
            <w:pPr>
              <w:pStyle w:val="Geenafstand"/>
              <w:rPr>
                <w:sz w:val="18"/>
                <w:szCs w:val="18"/>
              </w:rPr>
            </w:pPr>
            <w:r w:rsidRPr="00177F9B">
              <w:rPr>
                <w:sz w:val="18"/>
                <w:szCs w:val="18"/>
              </w:rPr>
              <w:t>bd-i-ext1:BusinessSuccessionAgreementObjectiveCompanyTransferredValueDenominator</w:t>
            </w:r>
          </w:p>
        </w:tc>
      </w:tr>
      <w:tr w:rsidR="00177F9B" w:rsidRPr="00BA6C81" w14:paraId="1A000232" w14:textId="77777777" w:rsidTr="00ED42FD">
        <w:tc>
          <w:tcPr>
            <w:tcW w:w="9062" w:type="dxa"/>
            <w:vAlign w:val="bottom"/>
          </w:tcPr>
          <w:p w14:paraId="170AF259" w14:textId="77777777" w:rsidR="00177F9B" w:rsidRPr="00177F9B" w:rsidRDefault="00177F9B" w:rsidP="00ED42FD">
            <w:pPr>
              <w:pStyle w:val="Geenafstand"/>
              <w:rPr>
                <w:sz w:val="18"/>
                <w:szCs w:val="18"/>
              </w:rPr>
            </w:pPr>
            <w:r w:rsidRPr="00177F9B">
              <w:rPr>
                <w:sz w:val="18"/>
                <w:szCs w:val="18"/>
              </w:rPr>
              <w:t>bd-i-ext1:BusinessSuccessionAgreementObjectiveCompanyDeferredIncomeTaxTransferredPartValue</w:t>
            </w:r>
          </w:p>
        </w:tc>
      </w:tr>
      <w:tr w:rsidR="00177F9B" w:rsidRPr="00BA6C81" w14:paraId="5E0B3868" w14:textId="77777777" w:rsidTr="00ED42FD">
        <w:tc>
          <w:tcPr>
            <w:tcW w:w="9062" w:type="dxa"/>
            <w:vAlign w:val="bottom"/>
          </w:tcPr>
          <w:p w14:paraId="0D61050B" w14:textId="77777777" w:rsidR="00177F9B" w:rsidRPr="00177F9B" w:rsidRDefault="00177F9B" w:rsidP="00ED42FD">
            <w:pPr>
              <w:pStyle w:val="Geenafstand"/>
              <w:rPr>
                <w:sz w:val="18"/>
                <w:szCs w:val="18"/>
              </w:rPr>
            </w:pPr>
            <w:r w:rsidRPr="00177F9B">
              <w:rPr>
                <w:sz w:val="18"/>
                <w:szCs w:val="18"/>
              </w:rPr>
              <w:t>bd-i-ext1:BusinessSuccessionAgreementConditionalExcemptionValue</w:t>
            </w:r>
          </w:p>
        </w:tc>
      </w:tr>
      <w:tr w:rsidR="00177F9B" w:rsidRPr="00BA6C81" w14:paraId="17642A8B" w14:textId="77777777" w:rsidTr="00ED42FD">
        <w:tc>
          <w:tcPr>
            <w:tcW w:w="9062" w:type="dxa"/>
            <w:vAlign w:val="bottom"/>
          </w:tcPr>
          <w:p w14:paraId="6F7FDD92" w14:textId="77777777" w:rsidR="00177F9B" w:rsidRPr="00177F9B" w:rsidRDefault="00177F9B" w:rsidP="00ED42FD">
            <w:pPr>
              <w:pStyle w:val="Geenafstand"/>
              <w:rPr>
                <w:sz w:val="18"/>
                <w:szCs w:val="18"/>
              </w:rPr>
            </w:pPr>
            <w:r w:rsidRPr="00177F9B">
              <w:rPr>
                <w:sz w:val="18"/>
                <w:szCs w:val="18"/>
              </w:rPr>
              <w:t>bd-i-ext1:BusinessSuccessionAgreementTransferredCompanyPartPreservedValue</w:t>
            </w:r>
          </w:p>
        </w:tc>
      </w:tr>
      <w:tr w:rsidR="00177F9B" w:rsidRPr="00BA6C81" w14:paraId="1A0804FD" w14:textId="77777777" w:rsidTr="00ED42FD">
        <w:tc>
          <w:tcPr>
            <w:tcW w:w="9062" w:type="dxa"/>
            <w:vAlign w:val="bottom"/>
          </w:tcPr>
          <w:p w14:paraId="78C0DDC0" w14:textId="77777777" w:rsidR="00177F9B" w:rsidRPr="00177F9B" w:rsidRDefault="00177F9B" w:rsidP="00ED42FD">
            <w:pPr>
              <w:pStyle w:val="Geenafstand"/>
              <w:rPr>
                <w:sz w:val="18"/>
                <w:szCs w:val="18"/>
              </w:rPr>
            </w:pPr>
            <w:r w:rsidRPr="00177F9B">
              <w:rPr>
                <w:sz w:val="18"/>
                <w:szCs w:val="18"/>
              </w:rPr>
              <w:t>bd-i-ext1:BusinessSuccessionAgreementDemandForPosessionSatisfiedIndication</w:t>
            </w:r>
          </w:p>
        </w:tc>
      </w:tr>
      <w:tr w:rsidR="00177F9B" w:rsidRPr="00BA6C81" w14:paraId="5AAF2ABC" w14:textId="77777777" w:rsidTr="00ED42FD">
        <w:tc>
          <w:tcPr>
            <w:tcW w:w="9062" w:type="dxa"/>
          </w:tcPr>
          <w:p w14:paraId="40B429AA" w14:textId="77777777" w:rsidR="00177F9B" w:rsidRPr="00177F9B" w:rsidRDefault="00177F9B" w:rsidP="00ED42FD">
            <w:pPr>
              <w:pStyle w:val="Geenafstand"/>
              <w:rPr>
                <w:sz w:val="18"/>
                <w:szCs w:val="18"/>
              </w:rPr>
            </w:pPr>
            <w:r w:rsidRPr="00177F9B">
              <w:rPr>
                <w:sz w:val="18"/>
                <w:szCs w:val="18"/>
              </w:rPr>
              <w:t>bd-i-ext1:GiftPreservedAssessmentIndication</w:t>
            </w:r>
          </w:p>
        </w:tc>
      </w:tr>
      <w:tr w:rsidR="00177F9B" w:rsidRPr="00BA6C81" w14:paraId="6C756C3A" w14:textId="77777777" w:rsidTr="00ED42FD">
        <w:tc>
          <w:tcPr>
            <w:tcW w:w="9062" w:type="dxa"/>
          </w:tcPr>
          <w:p w14:paraId="0D074F2F" w14:textId="77777777" w:rsidR="00177F9B" w:rsidRPr="00177F9B" w:rsidRDefault="00177F9B" w:rsidP="00ED42FD">
            <w:pPr>
              <w:pStyle w:val="Geenafstand"/>
              <w:rPr>
                <w:sz w:val="18"/>
                <w:szCs w:val="18"/>
              </w:rPr>
            </w:pPr>
            <w:r w:rsidRPr="00177F9B">
              <w:rPr>
                <w:sz w:val="18"/>
                <w:szCs w:val="18"/>
              </w:rPr>
              <w:t>bd-i-ext1:PremeditationHasTakenPlaceIndication</w:t>
            </w:r>
          </w:p>
        </w:tc>
      </w:tr>
      <w:tr w:rsidR="00177F9B" w:rsidRPr="00BA6C81" w14:paraId="168B6F6C" w14:textId="77777777" w:rsidTr="00ED42FD">
        <w:tc>
          <w:tcPr>
            <w:tcW w:w="9062" w:type="dxa"/>
          </w:tcPr>
          <w:p w14:paraId="6FC5E913" w14:textId="77777777" w:rsidR="00177F9B" w:rsidRPr="00177F9B" w:rsidRDefault="00177F9B" w:rsidP="00ED42FD">
            <w:pPr>
              <w:pStyle w:val="Geenafstand"/>
              <w:rPr>
                <w:sz w:val="18"/>
                <w:szCs w:val="18"/>
              </w:rPr>
            </w:pPr>
            <w:r w:rsidRPr="00177F9B">
              <w:rPr>
                <w:sz w:val="18"/>
                <w:szCs w:val="18"/>
              </w:rPr>
              <w:t>bd-t-ext1:ProvidedBuildingSpecification</w:t>
            </w:r>
          </w:p>
        </w:tc>
      </w:tr>
      <w:tr w:rsidR="00177F9B" w:rsidRPr="00BA6C81" w14:paraId="34B34C60" w14:textId="77777777" w:rsidTr="00ED42FD">
        <w:tc>
          <w:tcPr>
            <w:tcW w:w="9062" w:type="dxa"/>
          </w:tcPr>
          <w:p w14:paraId="7E3E3CE6" w14:textId="77777777" w:rsidR="00177F9B" w:rsidRPr="00177F9B" w:rsidRDefault="00177F9B" w:rsidP="00ED42FD">
            <w:pPr>
              <w:pStyle w:val="Geenafstand"/>
              <w:rPr>
                <w:sz w:val="18"/>
                <w:szCs w:val="18"/>
              </w:rPr>
            </w:pPr>
            <w:r w:rsidRPr="00177F9B">
              <w:rPr>
                <w:sz w:val="18"/>
                <w:szCs w:val="18"/>
              </w:rPr>
              <w:t>bd-t-ext1:ProvidedBuildingAddressPresentation</w:t>
            </w:r>
          </w:p>
        </w:tc>
      </w:tr>
      <w:tr w:rsidR="00177F9B" w:rsidRPr="00BA6C81" w14:paraId="71004B5C" w14:textId="77777777" w:rsidTr="00ED42FD">
        <w:tc>
          <w:tcPr>
            <w:tcW w:w="9062" w:type="dxa"/>
          </w:tcPr>
          <w:p w14:paraId="5D85CC6D" w14:textId="77777777" w:rsidR="00177F9B" w:rsidRPr="00177F9B" w:rsidRDefault="00177F9B" w:rsidP="00ED42FD">
            <w:pPr>
              <w:pStyle w:val="Geenafstand"/>
              <w:rPr>
                <w:b/>
                <w:sz w:val="18"/>
                <w:szCs w:val="18"/>
              </w:rPr>
            </w:pPr>
            <w:r w:rsidRPr="00177F9B">
              <w:rPr>
                <w:b/>
                <w:sz w:val="18"/>
                <w:szCs w:val="18"/>
              </w:rPr>
              <w:t>Roerende zaak</w:t>
            </w:r>
          </w:p>
        </w:tc>
      </w:tr>
      <w:tr w:rsidR="00177F9B" w:rsidRPr="00BA6C81" w14:paraId="510B0DFF" w14:textId="77777777" w:rsidTr="00ED42FD">
        <w:tc>
          <w:tcPr>
            <w:tcW w:w="9062" w:type="dxa"/>
          </w:tcPr>
          <w:p w14:paraId="3357F97D" w14:textId="77777777" w:rsidR="00177F9B" w:rsidRPr="00177F9B" w:rsidRDefault="00177F9B" w:rsidP="00ED42FD">
            <w:pPr>
              <w:pStyle w:val="Geenafstand"/>
              <w:rPr>
                <w:sz w:val="18"/>
                <w:szCs w:val="18"/>
              </w:rPr>
            </w:pPr>
            <w:r w:rsidRPr="00177F9B">
              <w:rPr>
                <w:sz w:val="18"/>
                <w:szCs w:val="18"/>
              </w:rPr>
              <w:t>bd-i-ext1:GiftMovablePropertyValue</w:t>
            </w:r>
          </w:p>
        </w:tc>
      </w:tr>
      <w:tr w:rsidR="00177F9B" w:rsidRPr="00BA6C81" w14:paraId="0D9187A9" w14:textId="77777777" w:rsidTr="00ED42FD">
        <w:tc>
          <w:tcPr>
            <w:tcW w:w="9062" w:type="dxa"/>
          </w:tcPr>
          <w:p w14:paraId="3024C475" w14:textId="77777777" w:rsidR="00177F9B" w:rsidRPr="00177F9B" w:rsidRDefault="00177F9B" w:rsidP="00ED42FD">
            <w:pPr>
              <w:pStyle w:val="Geenafstand"/>
              <w:rPr>
                <w:sz w:val="18"/>
                <w:szCs w:val="18"/>
              </w:rPr>
            </w:pPr>
            <w:r w:rsidRPr="00177F9B">
              <w:rPr>
                <w:sz w:val="18"/>
                <w:szCs w:val="18"/>
              </w:rPr>
              <w:t>bd-i-ext1:GiftMovablePropertyType</w:t>
            </w:r>
          </w:p>
        </w:tc>
      </w:tr>
      <w:tr w:rsidR="00177F9B" w:rsidRPr="00BA6C81" w14:paraId="6EE17D65" w14:textId="77777777" w:rsidTr="00ED42FD">
        <w:tc>
          <w:tcPr>
            <w:tcW w:w="9062" w:type="dxa"/>
          </w:tcPr>
          <w:p w14:paraId="230E18FE" w14:textId="77777777" w:rsidR="00177F9B" w:rsidRPr="00177F9B" w:rsidRDefault="00177F9B" w:rsidP="00ED42FD">
            <w:pPr>
              <w:pStyle w:val="Geenafstand"/>
              <w:rPr>
                <w:b/>
                <w:sz w:val="18"/>
                <w:szCs w:val="18"/>
              </w:rPr>
            </w:pPr>
            <w:r w:rsidRPr="00177F9B">
              <w:rPr>
                <w:b/>
                <w:sz w:val="18"/>
                <w:szCs w:val="18"/>
              </w:rPr>
              <w:t>Periodieke Uitkering</w:t>
            </w:r>
          </w:p>
        </w:tc>
      </w:tr>
      <w:tr w:rsidR="00177F9B" w:rsidRPr="00BA6C81" w14:paraId="6B889037" w14:textId="77777777" w:rsidTr="00ED42FD">
        <w:tc>
          <w:tcPr>
            <w:tcW w:w="9062" w:type="dxa"/>
          </w:tcPr>
          <w:p w14:paraId="5B948393" w14:textId="77777777" w:rsidR="00177F9B" w:rsidRPr="00177F9B" w:rsidRDefault="00177F9B" w:rsidP="00ED42FD">
            <w:pPr>
              <w:pStyle w:val="Geenafstand"/>
              <w:rPr>
                <w:sz w:val="18"/>
                <w:szCs w:val="18"/>
              </w:rPr>
            </w:pPr>
            <w:r w:rsidRPr="00177F9B">
              <w:rPr>
                <w:sz w:val="18"/>
                <w:szCs w:val="18"/>
              </w:rPr>
              <w:t>bd-i-ext1:GiftBenefitAmount</w:t>
            </w:r>
          </w:p>
        </w:tc>
      </w:tr>
      <w:tr w:rsidR="00177F9B" w:rsidRPr="00BA6C81" w14:paraId="490718B7" w14:textId="77777777" w:rsidTr="00ED42FD">
        <w:tc>
          <w:tcPr>
            <w:tcW w:w="9062" w:type="dxa"/>
          </w:tcPr>
          <w:p w14:paraId="71118ACF" w14:textId="77777777" w:rsidR="00177F9B" w:rsidRPr="00177F9B" w:rsidRDefault="00177F9B" w:rsidP="00ED42FD">
            <w:pPr>
              <w:pStyle w:val="Geenafstand"/>
              <w:rPr>
                <w:sz w:val="18"/>
                <w:szCs w:val="18"/>
              </w:rPr>
            </w:pPr>
            <w:r w:rsidRPr="00177F9B">
              <w:rPr>
                <w:sz w:val="18"/>
                <w:szCs w:val="18"/>
              </w:rPr>
              <w:t>bd-i-ext1:GiftPeriodicFirstDate</w:t>
            </w:r>
          </w:p>
        </w:tc>
      </w:tr>
      <w:tr w:rsidR="00177F9B" w:rsidRPr="00BA6C81" w14:paraId="6F7C550B" w14:textId="77777777" w:rsidTr="00ED42FD">
        <w:tc>
          <w:tcPr>
            <w:tcW w:w="9062" w:type="dxa"/>
          </w:tcPr>
          <w:p w14:paraId="304C0584" w14:textId="77777777" w:rsidR="00177F9B" w:rsidRPr="00177F9B" w:rsidRDefault="00177F9B" w:rsidP="00ED42FD">
            <w:pPr>
              <w:pStyle w:val="Geenafstand"/>
              <w:rPr>
                <w:sz w:val="18"/>
                <w:szCs w:val="18"/>
              </w:rPr>
            </w:pPr>
            <w:r w:rsidRPr="00177F9B">
              <w:rPr>
                <w:sz w:val="18"/>
                <w:szCs w:val="18"/>
              </w:rPr>
              <w:t>bd-i-ext1:GiftPeriodicLastDate</w:t>
            </w:r>
          </w:p>
        </w:tc>
      </w:tr>
      <w:tr w:rsidR="00177F9B" w:rsidRPr="00BA6C81" w14:paraId="588D56BE" w14:textId="77777777" w:rsidTr="00ED42FD">
        <w:tc>
          <w:tcPr>
            <w:tcW w:w="9062" w:type="dxa"/>
            <w:vAlign w:val="bottom"/>
          </w:tcPr>
          <w:p w14:paraId="0FD77AC3" w14:textId="77777777" w:rsidR="00177F9B" w:rsidRPr="00177F9B" w:rsidRDefault="00177F9B" w:rsidP="00ED42FD">
            <w:pPr>
              <w:pStyle w:val="Geenafstand"/>
              <w:rPr>
                <w:sz w:val="18"/>
                <w:szCs w:val="18"/>
              </w:rPr>
            </w:pPr>
            <w:r w:rsidRPr="00177F9B">
              <w:rPr>
                <w:sz w:val="18"/>
                <w:szCs w:val="18"/>
              </w:rPr>
              <w:t>bd-i-ext1:TaxLeviedOnPeriodicPaymentIndication</w:t>
            </w:r>
          </w:p>
        </w:tc>
      </w:tr>
      <w:tr w:rsidR="00177F9B" w:rsidRPr="00BA6C81" w14:paraId="24D61FD4" w14:textId="77777777" w:rsidTr="00ED42FD">
        <w:tc>
          <w:tcPr>
            <w:tcW w:w="9062" w:type="dxa"/>
            <w:vAlign w:val="bottom"/>
          </w:tcPr>
          <w:p w14:paraId="414590F0" w14:textId="77777777" w:rsidR="00177F9B" w:rsidRPr="00177F9B" w:rsidRDefault="00177F9B" w:rsidP="00ED42FD">
            <w:pPr>
              <w:pStyle w:val="Geenafstand"/>
              <w:rPr>
                <w:sz w:val="18"/>
                <w:szCs w:val="18"/>
              </w:rPr>
            </w:pPr>
            <w:r w:rsidRPr="00177F9B">
              <w:rPr>
                <w:sz w:val="18"/>
                <w:szCs w:val="18"/>
              </w:rPr>
              <w:t>bd-i-ext1:GiftLonglivedDependenceIndication</w:t>
            </w:r>
          </w:p>
        </w:tc>
      </w:tr>
      <w:tr w:rsidR="00177F9B" w:rsidRPr="00BA6C81" w14:paraId="3B29081F" w14:textId="77777777" w:rsidTr="00ED42FD">
        <w:tc>
          <w:tcPr>
            <w:tcW w:w="9062" w:type="dxa"/>
            <w:vAlign w:val="bottom"/>
          </w:tcPr>
          <w:p w14:paraId="458FDD49" w14:textId="77777777" w:rsidR="00177F9B" w:rsidRPr="00177F9B" w:rsidRDefault="00177F9B" w:rsidP="00ED42FD">
            <w:pPr>
              <w:pStyle w:val="Geenafstand"/>
              <w:rPr>
                <w:sz w:val="18"/>
                <w:szCs w:val="18"/>
              </w:rPr>
            </w:pPr>
            <w:r w:rsidRPr="00177F9B">
              <w:rPr>
                <w:sz w:val="18"/>
                <w:szCs w:val="18"/>
              </w:rPr>
              <w:t>bd-t-ext1:PersonLifeDependentSpecification</w:t>
            </w:r>
          </w:p>
        </w:tc>
      </w:tr>
      <w:tr w:rsidR="00177F9B" w:rsidRPr="00BA6C81" w14:paraId="3CC1A082" w14:textId="77777777" w:rsidTr="00ED42FD">
        <w:tc>
          <w:tcPr>
            <w:tcW w:w="9062" w:type="dxa"/>
            <w:vAlign w:val="bottom"/>
          </w:tcPr>
          <w:p w14:paraId="3029557E" w14:textId="77777777" w:rsidR="00177F9B" w:rsidRPr="00177F9B" w:rsidRDefault="00177F9B" w:rsidP="00ED42FD">
            <w:pPr>
              <w:pStyle w:val="Geenafstand"/>
              <w:rPr>
                <w:b/>
                <w:sz w:val="18"/>
                <w:szCs w:val="18"/>
              </w:rPr>
            </w:pPr>
            <w:r w:rsidRPr="00177F9B">
              <w:rPr>
                <w:b/>
                <w:sz w:val="18"/>
                <w:szCs w:val="18"/>
              </w:rPr>
              <w:t>Schenking op papier</w:t>
            </w:r>
          </w:p>
        </w:tc>
      </w:tr>
      <w:tr w:rsidR="00177F9B" w:rsidRPr="00BA6C81" w14:paraId="4AE8EF75" w14:textId="77777777" w:rsidTr="00ED42FD">
        <w:tc>
          <w:tcPr>
            <w:tcW w:w="9062" w:type="dxa"/>
            <w:vAlign w:val="bottom"/>
          </w:tcPr>
          <w:p w14:paraId="6B377DFB" w14:textId="77777777" w:rsidR="00177F9B" w:rsidRPr="00177F9B" w:rsidRDefault="00177F9B" w:rsidP="00ED42FD">
            <w:pPr>
              <w:pStyle w:val="Geenafstand"/>
              <w:rPr>
                <w:b/>
                <w:sz w:val="18"/>
                <w:szCs w:val="18"/>
              </w:rPr>
            </w:pPr>
            <w:r w:rsidRPr="00177F9B">
              <w:rPr>
                <w:sz w:val="18"/>
                <w:szCs w:val="18"/>
              </w:rPr>
              <w:t>bd-i-ext1:DonationsOnPaper</w:t>
            </w:r>
          </w:p>
        </w:tc>
      </w:tr>
      <w:tr w:rsidR="00177F9B" w:rsidRPr="00BA6C81" w14:paraId="1336F4EF" w14:textId="77777777" w:rsidTr="00ED42FD">
        <w:tc>
          <w:tcPr>
            <w:tcW w:w="9062" w:type="dxa"/>
            <w:vAlign w:val="bottom"/>
          </w:tcPr>
          <w:p w14:paraId="65373D49" w14:textId="77777777" w:rsidR="00177F9B" w:rsidRPr="00177F9B" w:rsidRDefault="00177F9B" w:rsidP="00ED42FD">
            <w:pPr>
              <w:pStyle w:val="Geenafstand"/>
              <w:rPr>
                <w:b/>
                <w:sz w:val="18"/>
                <w:szCs w:val="18"/>
              </w:rPr>
            </w:pPr>
            <w:r w:rsidRPr="00177F9B">
              <w:rPr>
                <w:sz w:val="18"/>
                <w:szCs w:val="18"/>
              </w:rPr>
              <w:t>bd-i-ext1:DonationsOnPaperInterestPercentage</w:t>
            </w:r>
          </w:p>
        </w:tc>
      </w:tr>
      <w:tr w:rsidR="00177F9B" w:rsidRPr="00BA6C81" w14:paraId="670F3BCF" w14:textId="77777777" w:rsidTr="00ED42FD">
        <w:tc>
          <w:tcPr>
            <w:tcW w:w="9062" w:type="dxa"/>
            <w:vAlign w:val="bottom"/>
          </w:tcPr>
          <w:p w14:paraId="3E5F3F61" w14:textId="77777777" w:rsidR="00177F9B" w:rsidRPr="00177F9B" w:rsidRDefault="00177F9B" w:rsidP="00ED42FD">
            <w:pPr>
              <w:pStyle w:val="Geenafstand"/>
              <w:rPr>
                <w:b/>
                <w:sz w:val="18"/>
                <w:szCs w:val="18"/>
              </w:rPr>
            </w:pPr>
            <w:r w:rsidRPr="00177F9B">
              <w:rPr>
                <w:sz w:val="18"/>
                <w:szCs w:val="18"/>
              </w:rPr>
              <w:t>bd-i-ext1:DonationsOnPaperInterestType</w:t>
            </w:r>
          </w:p>
        </w:tc>
      </w:tr>
      <w:tr w:rsidR="00177F9B" w:rsidRPr="00BA6C81" w14:paraId="30CCAB8F" w14:textId="77777777" w:rsidTr="00ED42FD">
        <w:tc>
          <w:tcPr>
            <w:tcW w:w="9062" w:type="dxa"/>
            <w:vAlign w:val="bottom"/>
          </w:tcPr>
          <w:p w14:paraId="4E7670A8" w14:textId="77777777" w:rsidR="00177F9B" w:rsidRPr="00177F9B" w:rsidRDefault="00177F9B" w:rsidP="00ED42FD">
            <w:pPr>
              <w:pStyle w:val="Geenafstand"/>
              <w:rPr>
                <w:b/>
                <w:sz w:val="18"/>
                <w:szCs w:val="18"/>
              </w:rPr>
            </w:pPr>
            <w:r w:rsidRPr="00177F9B">
              <w:rPr>
                <w:sz w:val="18"/>
                <w:szCs w:val="18"/>
              </w:rPr>
              <w:t>bd-i-ext1:DonationsOnPaperDeedDate</w:t>
            </w:r>
          </w:p>
        </w:tc>
      </w:tr>
      <w:tr w:rsidR="00177F9B" w:rsidRPr="00BA6C81" w14:paraId="096B4F7A" w14:textId="77777777" w:rsidTr="00ED42FD">
        <w:tc>
          <w:tcPr>
            <w:tcW w:w="9062" w:type="dxa"/>
            <w:vAlign w:val="bottom"/>
          </w:tcPr>
          <w:p w14:paraId="36DE4E36" w14:textId="77777777" w:rsidR="00177F9B" w:rsidRPr="00177F9B" w:rsidRDefault="00177F9B" w:rsidP="00ED42FD">
            <w:pPr>
              <w:pStyle w:val="Geenafstand"/>
              <w:rPr>
                <w:b/>
                <w:sz w:val="18"/>
                <w:szCs w:val="18"/>
              </w:rPr>
            </w:pPr>
            <w:r w:rsidRPr="00177F9B">
              <w:rPr>
                <w:sz w:val="18"/>
                <w:szCs w:val="18"/>
              </w:rPr>
              <w:t>bd-i-ext1:DonationsOnPaperImmediatelyCollectableDate</w:t>
            </w:r>
          </w:p>
        </w:tc>
      </w:tr>
      <w:tr w:rsidR="00177F9B" w:rsidRPr="00BA6C81" w14:paraId="1F8A4B0A" w14:textId="77777777" w:rsidTr="00ED42FD">
        <w:tc>
          <w:tcPr>
            <w:tcW w:w="9062" w:type="dxa"/>
            <w:vAlign w:val="bottom"/>
          </w:tcPr>
          <w:p w14:paraId="74D4B756" w14:textId="77777777" w:rsidR="00177F9B" w:rsidRPr="00177F9B" w:rsidRDefault="00177F9B" w:rsidP="00ED42FD">
            <w:pPr>
              <w:pStyle w:val="Geenafstand"/>
              <w:rPr>
                <w:b/>
                <w:sz w:val="18"/>
                <w:szCs w:val="18"/>
              </w:rPr>
            </w:pPr>
            <w:r w:rsidRPr="00177F9B">
              <w:rPr>
                <w:b/>
                <w:sz w:val="18"/>
                <w:szCs w:val="18"/>
              </w:rPr>
              <w:t>Kwijtschelding</w:t>
            </w:r>
          </w:p>
        </w:tc>
      </w:tr>
      <w:tr w:rsidR="00177F9B" w:rsidRPr="00BA6C81" w14:paraId="6103BCB3" w14:textId="77777777" w:rsidTr="00ED42FD">
        <w:tc>
          <w:tcPr>
            <w:tcW w:w="9062" w:type="dxa"/>
            <w:vAlign w:val="bottom"/>
          </w:tcPr>
          <w:p w14:paraId="176D8E96" w14:textId="77777777" w:rsidR="00177F9B" w:rsidRPr="00177F9B" w:rsidRDefault="00177F9B" w:rsidP="00ED42FD">
            <w:pPr>
              <w:pStyle w:val="Geenafstand"/>
              <w:rPr>
                <w:sz w:val="18"/>
                <w:szCs w:val="18"/>
              </w:rPr>
            </w:pPr>
            <w:r w:rsidRPr="00177F9B">
              <w:rPr>
                <w:sz w:val="18"/>
                <w:szCs w:val="18"/>
              </w:rPr>
              <w:t>bd-i-ext1:GiftDebtRemissionValue</w:t>
            </w:r>
          </w:p>
        </w:tc>
      </w:tr>
      <w:tr w:rsidR="00177F9B" w:rsidRPr="00BA6C81" w14:paraId="0ED16334" w14:textId="77777777" w:rsidTr="00ED42FD">
        <w:tc>
          <w:tcPr>
            <w:tcW w:w="9062" w:type="dxa"/>
            <w:vAlign w:val="bottom"/>
          </w:tcPr>
          <w:p w14:paraId="676AFF4F" w14:textId="77777777" w:rsidR="00177F9B" w:rsidRPr="00177F9B" w:rsidRDefault="00177F9B" w:rsidP="00ED42FD">
            <w:pPr>
              <w:pStyle w:val="Geenafstand"/>
              <w:rPr>
                <w:b/>
                <w:sz w:val="18"/>
                <w:szCs w:val="18"/>
              </w:rPr>
            </w:pPr>
            <w:r w:rsidRPr="00177F9B">
              <w:rPr>
                <w:b/>
                <w:sz w:val="18"/>
                <w:szCs w:val="18"/>
              </w:rPr>
              <w:t>Vruchtgebruik</w:t>
            </w:r>
          </w:p>
        </w:tc>
      </w:tr>
      <w:tr w:rsidR="00177F9B" w:rsidRPr="00BA6C81" w14:paraId="104E7961" w14:textId="77777777" w:rsidTr="00ED42FD">
        <w:tc>
          <w:tcPr>
            <w:tcW w:w="9062" w:type="dxa"/>
            <w:vAlign w:val="bottom"/>
          </w:tcPr>
          <w:p w14:paraId="11D76BC7" w14:textId="77777777" w:rsidR="00177F9B" w:rsidRPr="00177F9B" w:rsidRDefault="00177F9B" w:rsidP="00ED42FD">
            <w:pPr>
              <w:pStyle w:val="Geenafstand"/>
              <w:rPr>
                <w:b/>
                <w:sz w:val="18"/>
                <w:szCs w:val="18"/>
              </w:rPr>
            </w:pPr>
            <w:r w:rsidRPr="00177F9B">
              <w:rPr>
                <w:sz w:val="18"/>
                <w:szCs w:val="18"/>
              </w:rPr>
              <w:t>bd-i-ext1:GiftUsufructValue</w:t>
            </w:r>
          </w:p>
        </w:tc>
      </w:tr>
      <w:tr w:rsidR="00177F9B" w:rsidRPr="00BA6C81" w14:paraId="0165DC7C" w14:textId="77777777" w:rsidTr="00ED42FD">
        <w:tc>
          <w:tcPr>
            <w:tcW w:w="9062" w:type="dxa"/>
            <w:vAlign w:val="bottom"/>
          </w:tcPr>
          <w:p w14:paraId="2D9327AD" w14:textId="77777777" w:rsidR="00177F9B" w:rsidRPr="00177F9B" w:rsidRDefault="00177F9B" w:rsidP="00ED42FD">
            <w:pPr>
              <w:pStyle w:val="Geenafstand"/>
              <w:rPr>
                <w:b/>
                <w:sz w:val="18"/>
                <w:szCs w:val="18"/>
              </w:rPr>
            </w:pPr>
            <w:r w:rsidRPr="00177F9B">
              <w:rPr>
                <w:sz w:val="18"/>
                <w:szCs w:val="18"/>
              </w:rPr>
              <w:t>bd-i-ext1:CapitalToBeMaintainedValue</w:t>
            </w:r>
          </w:p>
        </w:tc>
      </w:tr>
      <w:tr w:rsidR="00177F9B" w:rsidRPr="00BA6C81" w14:paraId="0CC73102" w14:textId="77777777" w:rsidTr="00ED42FD">
        <w:tc>
          <w:tcPr>
            <w:tcW w:w="9062" w:type="dxa"/>
            <w:vAlign w:val="bottom"/>
          </w:tcPr>
          <w:p w14:paraId="3BC84336" w14:textId="62E8FD5A" w:rsidR="00177F9B" w:rsidRPr="00177F9B" w:rsidRDefault="00177F9B" w:rsidP="00AF0AE7">
            <w:pPr>
              <w:pStyle w:val="Geenafstand"/>
              <w:rPr>
                <w:b/>
                <w:sz w:val="18"/>
                <w:szCs w:val="18"/>
              </w:rPr>
            </w:pPr>
            <w:r w:rsidRPr="00177F9B">
              <w:rPr>
                <w:sz w:val="18"/>
                <w:szCs w:val="18"/>
              </w:rPr>
              <w:lastRenderedPageBreak/>
              <w:t>bd-i-ext1:CapitalToBeMaintainedDescription</w:t>
            </w:r>
          </w:p>
        </w:tc>
      </w:tr>
    </w:tbl>
    <w:p w14:paraId="34C000D1" w14:textId="77777777" w:rsidR="000B5B3F" w:rsidRPr="009E4A14" w:rsidRDefault="000B5B3F">
      <w:pPr>
        <w:spacing w:after="200" w:line="276" w:lineRule="auto"/>
        <w:rPr>
          <w:rFonts w:asciiTheme="minorHAnsi" w:eastAsiaTheme="minorHAnsi" w:hAnsiTheme="minorHAnsi" w:cstheme="minorBidi"/>
          <w:sz w:val="22"/>
          <w:szCs w:val="22"/>
          <w:lang w:eastAsia="en-US"/>
        </w:rPr>
      </w:pPr>
    </w:p>
    <w:p w14:paraId="48AF210E" w14:textId="553ACA92" w:rsidR="00E5397E" w:rsidRPr="00AB6365" w:rsidRDefault="00E5397E" w:rsidP="00E5397E">
      <w:pPr>
        <w:rPr>
          <w:b/>
          <w:color w:val="548DD4" w:themeColor="text2" w:themeTint="99"/>
        </w:rPr>
      </w:pPr>
      <w:r w:rsidRPr="00AB6365">
        <w:rPr>
          <w:b/>
          <w:color w:val="548DD4" w:themeColor="text2" w:themeTint="99"/>
        </w:rPr>
        <w:t>BR-BD-16.4.93 : Element MOET NIET in het bericht zijn opgenomen INDIEN het element ' bd-i-ext1:DonorLegalPersonName</w:t>
      </w:r>
      <w:r w:rsidR="00AB6365" w:rsidRPr="00AB6365">
        <w:rPr>
          <w:b/>
          <w:color w:val="548DD4" w:themeColor="text2" w:themeTint="99"/>
        </w:rPr>
        <w:t xml:space="preserve">’ </w:t>
      </w:r>
      <w:r w:rsidRPr="00AB6365">
        <w:rPr>
          <w:b/>
          <w:color w:val="548DD4" w:themeColor="text2" w:themeTint="99"/>
        </w:rPr>
        <w:t>is opgenomen.</w:t>
      </w:r>
    </w:p>
    <w:p w14:paraId="01940429" w14:textId="77777777" w:rsidR="00E5397E" w:rsidRPr="009E4A14" w:rsidRDefault="00E5397E" w:rsidP="00E5397E">
      <w:pPr>
        <w:rPr>
          <w:b/>
        </w:rPr>
      </w:pPr>
    </w:p>
    <w:p w14:paraId="267045DA" w14:textId="77777777" w:rsidR="00E5397E" w:rsidRPr="009E4A14" w:rsidRDefault="00E5397E" w:rsidP="00E5397E">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 die NIET moeten worden opgenomen:</w:t>
      </w:r>
    </w:p>
    <w:p w14:paraId="3C349570" w14:textId="77777777" w:rsidR="00E5397E" w:rsidRPr="009E4A14" w:rsidRDefault="00E5397E" w:rsidP="00E5397E">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E5397E" w:rsidRPr="009E4A14" w14:paraId="1B1FEBEE" w14:textId="77777777" w:rsidTr="00E56A72">
        <w:tc>
          <w:tcPr>
            <w:tcW w:w="9288" w:type="dxa"/>
            <w:shd w:val="clear" w:color="auto" w:fill="D9D9D9" w:themeFill="background1" w:themeFillShade="D9"/>
          </w:tcPr>
          <w:p w14:paraId="4855B57A" w14:textId="77777777" w:rsidR="00E5397E" w:rsidRPr="009E4A14" w:rsidRDefault="00E5397E" w:rsidP="00E56A72">
            <w:pPr>
              <w:pStyle w:val="Geenafstand"/>
              <w:rPr>
                <w:b/>
                <w:sz w:val="18"/>
                <w:szCs w:val="18"/>
              </w:rPr>
            </w:pPr>
            <w:r w:rsidRPr="009E4A14">
              <w:rPr>
                <w:b/>
                <w:sz w:val="18"/>
                <w:szCs w:val="18"/>
              </w:rPr>
              <w:t>Elementen</w:t>
            </w:r>
          </w:p>
        </w:tc>
      </w:tr>
      <w:tr w:rsidR="00E5397E" w:rsidRPr="009E4A14" w14:paraId="5B589245" w14:textId="77777777" w:rsidTr="00E56A72">
        <w:tc>
          <w:tcPr>
            <w:tcW w:w="9288" w:type="dxa"/>
          </w:tcPr>
          <w:p w14:paraId="32AABE70" w14:textId="5DA5E193" w:rsidR="00E5397E" w:rsidRPr="009E4A14" w:rsidRDefault="00E5397E" w:rsidP="00E56A72">
            <w:pPr>
              <w:pStyle w:val="Geenafstand"/>
              <w:rPr>
                <w:sz w:val="18"/>
                <w:szCs w:val="18"/>
              </w:rPr>
            </w:pPr>
            <w:r w:rsidRPr="00E5397E">
              <w:rPr>
                <w:sz w:val="18"/>
                <w:szCs w:val="18"/>
              </w:rPr>
              <w:t>bd-i-ext1:DonorSurname</w:t>
            </w:r>
          </w:p>
        </w:tc>
      </w:tr>
      <w:tr w:rsidR="00E5397E" w:rsidRPr="009E4A14" w14:paraId="72E4B057" w14:textId="77777777" w:rsidTr="00E56A72">
        <w:tc>
          <w:tcPr>
            <w:tcW w:w="9288" w:type="dxa"/>
          </w:tcPr>
          <w:p w14:paraId="6FF05B1F" w14:textId="0493F4B0" w:rsidR="00E5397E" w:rsidRPr="009E4A14" w:rsidRDefault="00AB6365" w:rsidP="00E56A72">
            <w:pPr>
              <w:pStyle w:val="Geenafstand"/>
              <w:rPr>
                <w:sz w:val="18"/>
                <w:szCs w:val="18"/>
              </w:rPr>
            </w:pPr>
            <w:r w:rsidRPr="00AB6365">
              <w:rPr>
                <w:sz w:val="18"/>
                <w:szCs w:val="18"/>
              </w:rPr>
              <w:t>bd-i-ext1:DonorPrefix</w:t>
            </w:r>
          </w:p>
        </w:tc>
      </w:tr>
      <w:tr w:rsidR="00E5397E" w:rsidRPr="009E4A14" w14:paraId="2B4A5966" w14:textId="77777777" w:rsidTr="00E56A72">
        <w:tc>
          <w:tcPr>
            <w:tcW w:w="9288" w:type="dxa"/>
          </w:tcPr>
          <w:p w14:paraId="4A4DF204" w14:textId="54F43419" w:rsidR="00E5397E" w:rsidRPr="009E4A14" w:rsidRDefault="00AB6365" w:rsidP="00E56A72">
            <w:pPr>
              <w:pStyle w:val="Geenafstand"/>
              <w:rPr>
                <w:sz w:val="18"/>
                <w:szCs w:val="18"/>
              </w:rPr>
            </w:pPr>
            <w:r w:rsidRPr="00AB6365">
              <w:rPr>
                <w:sz w:val="18"/>
                <w:szCs w:val="18"/>
              </w:rPr>
              <w:t>bd-i-ext1:DonorInitials</w:t>
            </w:r>
          </w:p>
        </w:tc>
      </w:tr>
      <w:tr w:rsidR="00AB6365" w:rsidRPr="009E4A14" w14:paraId="59E48805" w14:textId="77777777" w:rsidTr="00E56A72">
        <w:tc>
          <w:tcPr>
            <w:tcW w:w="9288" w:type="dxa"/>
          </w:tcPr>
          <w:p w14:paraId="32C565F0" w14:textId="24D74DF6" w:rsidR="00AB6365" w:rsidRPr="00AB6365" w:rsidRDefault="00AB6365" w:rsidP="00E56A72">
            <w:pPr>
              <w:pStyle w:val="Geenafstand"/>
              <w:rPr>
                <w:sz w:val="18"/>
                <w:szCs w:val="18"/>
              </w:rPr>
            </w:pPr>
            <w:r w:rsidRPr="00AB6365">
              <w:rPr>
                <w:sz w:val="18"/>
                <w:szCs w:val="18"/>
              </w:rPr>
              <w:t>bd-i-ext1:DonorDateOfBirth</w:t>
            </w:r>
          </w:p>
        </w:tc>
      </w:tr>
    </w:tbl>
    <w:p w14:paraId="63ABBD87" w14:textId="77777777" w:rsidR="00A56AB2" w:rsidRDefault="00A56AB2">
      <w:pPr>
        <w:spacing w:after="200" w:line="276" w:lineRule="auto"/>
        <w:rPr>
          <w:rFonts w:asciiTheme="minorHAnsi" w:eastAsiaTheme="minorHAnsi" w:hAnsiTheme="minorHAnsi" w:cstheme="minorBidi"/>
          <w:sz w:val="22"/>
          <w:szCs w:val="22"/>
          <w:lang w:eastAsia="en-US"/>
        </w:rPr>
      </w:pPr>
    </w:p>
    <w:p w14:paraId="4E92E106" w14:textId="77777777" w:rsidR="00A56AB2" w:rsidRDefault="00A56AB2">
      <w:pPr>
        <w:spacing w:after="200" w:line="276" w:lineRule="auto"/>
        <w:rPr>
          <w:rFonts w:asciiTheme="minorHAnsi" w:eastAsiaTheme="minorHAnsi" w:hAnsiTheme="minorHAnsi" w:cstheme="minorBidi"/>
          <w:sz w:val="22"/>
          <w:szCs w:val="22"/>
          <w:lang w:eastAsia="en-US"/>
        </w:rPr>
      </w:pPr>
    </w:p>
    <w:p w14:paraId="60F0125D" w14:textId="77A171A7" w:rsidR="001D3B1F" w:rsidRPr="000913B0" w:rsidRDefault="00A56AB2" w:rsidP="001D3B1F">
      <w:pPr>
        <w:rPr>
          <w:b/>
          <w:color w:val="548DD4" w:themeColor="text2" w:themeTint="99"/>
        </w:rPr>
      </w:pPr>
      <w:r w:rsidRPr="00AB6365">
        <w:rPr>
          <w:b/>
          <w:color w:val="548DD4" w:themeColor="text2" w:themeTint="99"/>
        </w:rPr>
        <w:t>BR-BD-16.4.9</w:t>
      </w:r>
      <w:r>
        <w:rPr>
          <w:b/>
          <w:color w:val="548DD4" w:themeColor="text2" w:themeTint="99"/>
        </w:rPr>
        <w:t xml:space="preserve">4: </w:t>
      </w:r>
      <w:r w:rsidRPr="00AB6365">
        <w:rPr>
          <w:b/>
          <w:color w:val="548DD4" w:themeColor="text2" w:themeTint="99"/>
        </w:rPr>
        <w:t xml:space="preserve"> </w:t>
      </w:r>
      <w:r w:rsidR="001D3B1F">
        <w:rPr>
          <w:b/>
          <w:color w:val="548DD4" w:themeColor="text2" w:themeTint="99"/>
        </w:rPr>
        <w:t xml:space="preserve">Minimaal één van de elementen </w:t>
      </w:r>
      <w:r w:rsidR="00556164" w:rsidRPr="000913B0">
        <w:rPr>
          <w:b/>
          <w:color w:val="548DD4" w:themeColor="text2" w:themeTint="99"/>
        </w:rPr>
        <w:t>‘</w:t>
      </w:r>
      <w:r w:rsidR="001D3B1F" w:rsidRPr="001D3B1F">
        <w:rPr>
          <w:b/>
          <w:color w:val="548DD4" w:themeColor="text2" w:themeTint="99"/>
        </w:rPr>
        <w:t>bd-i-ext1:GiftCashMoneyBalances</w:t>
      </w:r>
      <w:r w:rsidR="00556164" w:rsidRPr="000913B0">
        <w:rPr>
          <w:b/>
          <w:color w:val="548DD4" w:themeColor="text2" w:themeTint="99"/>
        </w:rPr>
        <w:t>’</w:t>
      </w:r>
      <w:r w:rsidR="001D3B1F">
        <w:rPr>
          <w:b/>
          <w:color w:val="548DD4" w:themeColor="text2" w:themeTint="99"/>
        </w:rPr>
        <w:t xml:space="preserve">, </w:t>
      </w:r>
      <w:r w:rsidR="00556164" w:rsidRPr="000913B0">
        <w:rPr>
          <w:b/>
          <w:color w:val="548DD4" w:themeColor="text2" w:themeTint="99"/>
        </w:rPr>
        <w:t>‘</w:t>
      </w:r>
      <w:r w:rsidR="001D3B1F" w:rsidRPr="001D3B1F">
        <w:rPr>
          <w:b/>
          <w:color w:val="548DD4" w:themeColor="text2" w:themeTint="99"/>
        </w:rPr>
        <w:t>bd-i-ext1:GiftImmovablePropertyTransferredPartNumerator</w:t>
      </w:r>
      <w:r w:rsidR="00556164" w:rsidRPr="000913B0">
        <w:rPr>
          <w:b/>
          <w:color w:val="548DD4" w:themeColor="text2" w:themeTint="99"/>
        </w:rPr>
        <w:t>’</w:t>
      </w:r>
      <w:r w:rsidR="001D3B1F">
        <w:rPr>
          <w:b/>
          <w:color w:val="548DD4" w:themeColor="text2" w:themeTint="99"/>
        </w:rPr>
        <w:t xml:space="preserve">, </w:t>
      </w:r>
      <w:r w:rsidR="00556164" w:rsidRPr="000913B0">
        <w:rPr>
          <w:b/>
          <w:color w:val="548DD4" w:themeColor="text2" w:themeTint="99"/>
        </w:rPr>
        <w:t>‘</w:t>
      </w:r>
      <w:r w:rsidR="001D3B1F" w:rsidRPr="001D3B1F">
        <w:rPr>
          <w:b/>
          <w:color w:val="548DD4" w:themeColor="text2" w:themeTint="99"/>
        </w:rPr>
        <w:t>bd-i-ext1:GiftImmovablePropertyTransferredPartDenominator</w:t>
      </w:r>
      <w:r w:rsidR="00556164" w:rsidRPr="000913B0">
        <w:rPr>
          <w:b/>
          <w:color w:val="548DD4" w:themeColor="text2" w:themeTint="99"/>
        </w:rPr>
        <w:t>’</w:t>
      </w:r>
      <w:r w:rsidR="001D3B1F">
        <w:rPr>
          <w:b/>
          <w:color w:val="548DD4" w:themeColor="text2" w:themeTint="99"/>
        </w:rPr>
        <w:t xml:space="preserve">, </w:t>
      </w:r>
      <w:r w:rsidR="00556164" w:rsidRPr="000913B0">
        <w:rPr>
          <w:b/>
          <w:color w:val="548DD4" w:themeColor="text2" w:themeTint="99"/>
        </w:rPr>
        <w:t>‘</w:t>
      </w:r>
      <w:r w:rsidR="001D3B1F" w:rsidRPr="001D3B1F">
        <w:rPr>
          <w:b/>
          <w:color w:val="548DD4" w:themeColor="text2" w:themeTint="99"/>
        </w:rPr>
        <w:t>bd-i-ext1:ImmovablePropertyResidenceIndication</w:t>
      </w:r>
      <w:r w:rsidR="00556164" w:rsidRPr="000913B0">
        <w:rPr>
          <w:b/>
          <w:color w:val="548DD4" w:themeColor="text2" w:themeTint="99"/>
        </w:rPr>
        <w:t>’</w:t>
      </w:r>
      <w:r w:rsidR="001D3B1F">
        <w:rPr>
          <w:b/>
          <w:color w:val="548DD4" w:themeColor="text2" w:themeTint="99"/>
        </w:rPr>
        <w:t xml:space="preserve">, </w:t>
      </w:r>
      <w:r w:rsidR="00556164" w:rsidRPr="000913B0">
        <w:rPr>
          <w:b/>
          <w:color w:val="548DD4" w:themeColor="text2" w:themeTint="99"/>
        </w:rPr>
        <w:t>‘</w:t>
      </w:r>
      <w:r w:rsidR="001D3B1F" w:rsidRPr="001D3B1F">
        <w:rPr>
          <w:b/>
          <w:color w:val="548DD4" w:themeColor="text2" w:themeTint="99"/>
        </w:rPr>
        <w:t>bd-i-ext1:GiftStockValue</w:t>
      </w:r>
      <w:r w:rsidR="00556164" w:rsidRPr="000913B0">
        <w:rPr>
          <w:b/>
          <w:color w:val="548DD4" w:themeColor="text2" w:themeTint="99"/>
        </w:rPr>
        <w:t>’</w:t>
      </w:r>
      <w:r w:rsidR="001D3B1F">
        <w:rPr>
          <w:b/>
          <w:color w:val="548DD4" w:themeColor="text2" w:themeTint="99"/>
        </w:rPr>
        <w:t xml:space="preserve">, </w:t>
      </w:r>
      <w:r w:rsidR="00556164" w:rsidRPr="000913B0">
        <w:rPr>
          <w:b/>
          <w:color w:val="548DD4" w:themeColor="text2" w:themeTint="99"/>
        </w:rPr>
        <w:t>‘</w:t>
      </w:r>
      <w:r w:rsidR="001D3B1F" w:rsidRPr="001D3B1F">
        <w:rPr>
          <w:b/>
          <w:color w:val="548DD4" w:themeColor="text2" w:themeTint="99"/>
        </w:rPr>
        <w:t>bd-i-ext:StockType</w:t>
      </w:r>
      <w:r w:rsidR="00556164" w:rsidRPr="000913B0">
        <w:rPr>
          <w:b/>
          <w:color w:val="548DD4" w:themeColor="text2" w:themeTint="99"/>
        </w:rPr>
        <w:t>’</w:t>
      </w:r>
      <w:r w:rsidR="001D3B1F">
        <w:rPr>
          <w:b/>
          <w:color w:val="548DD4" w:themeColor="text2" w:themeTint="99"/>
        </w:rPr>
        <w:t xml:space="preserve">, </w:t>
      </w:r>
      <w:r w:rsidR="00556164" w:rsidRPr="000913B0">
        <w:rPr>
          <w:b/>
          <w:color w:val="548DD4" w:themeColor="text2" w:themeTint="99"/>
        </w:rPr>
        <w:t>‘</w:t>
      </w:r>
      <w:r w:rsidR="001D3B1F" w:rsidRPr="001D3B1F">
        <w:rPr>
          <w:b/>
          <w:color w:val="548DD4" w:themeColor="text2" w:themeTint="99"/>
        </w:rPr>
        <w:t>bd-i-ext1:GiftBusinessLegalForm</w:t>
      </w:r>
      <w:r w:rsidR="00556164" w:rsidRPr="000913B0">
        <w:rPr>
          <w:b/>
          <w:color w:val="548DD4" w:themeColor="text2" w:themeTint="99"/>
        </w:rPr>
        <w:t>’</w:t>
      </w:r>
      <w:r w:rsidR="001D3B1F">
        <w:rPr>
          <w:b/>
          <w:color w:val="548DD4" w:themeColor="text2" w:themeTint="99"/>
        </w:rPr>
        <w:t xml:space="preserve">, </w:t>
      </w:r>
      <w:r w:rsidR="00556164" w:rsidRPr="000913B0">
        <w:rPr>
          <w:b/>
          <w:color w:val="548DD4" w:themeColor="text2" w:themeTint="99"/>
        </w:rPr>
        <w:t>‘</w:t>
      </w:r>
      <w:r w:rsidR="001D3B1F" w:rsidRPr="001D3B1F">
        <w:rPr>
          <w:b/>
          <w:color w:val="548DD4" w:themeColor="text2" w:themeTint="99"/>
        </w:rPr>
        <w:t>bd-i-ext1:GiftBusinessTransferredPartValue</w:t>
      </w:r>
      <w:r w:rsidR="00556164" w:rsidRPr="000913B0">
        <w:rPr>
          <w:b/>
          <w:color w:val="548DD4" w:themeColor="text2" w:themeTint="99"/>
        </w:rPr>
        <w:t>’</w:t>
      </w:r>
      <w:r w:rsidR="001D3B1F">
        <w:rPr>
          <w:b/>
          <w:color w:val="548DD4" w:themeColor="text2" w:themeTint="99"/>
        </w:rPr>
        <w:t xml:space="preserve">, </w:t>
      </w:r>
      <w:r w:rsidR="00556164" w:rsidRPr="000913B0">
        <w:rPr>
          <w:b/>
          <w:color w:val="548DD4" w:themeColor="text2" w:themeTint="99"/>
        </w:rPr>
        <w:t>‘</w:t>
      </w:r>
      <w:r w:rsidR="001D3B1F" w:rsidRPr="001D3B1F">
        <w:rPr>
          <w:b/>
          <w:color w:val="548DD4" w:themeColor="text2" w:themeTint="99"/>
        </w:rPr>
        <w:t>bd-i-ext1:GiftMovablePropertyValue</w:t>
      </w:r>
      <w:r w:rsidR="00556164" w:rsidRPr="000913B0">
        <w:rPr>
          <w:b/>
          <w:color w:val="548DD4" w:themeColor="text2" w:themeTint="99"/>
        </w:rPr>
        <w:t>’</w:t>
      </w:r>
      <w:r w:rsidR="001D3B1F">
        <w:rPr>
          <w:b/>
          <w:color w:val="548DD4" w:themeColor="text2" w:themeTint="99"/>
        </w:rPr>
        <w:t xml:space="preserve">, </w:t>
      </w:r>
      <w:r w:rsidR="00556164" w:rsidRPr="000913B0">
        <w:rPr>
          <w:b/>
          <w:color w:val="548DD4" w:themeColor="text2" w:themeTint="99"/>
        </w:rPr>
        <w:t>‘</w:t>
      </w:r>
      <w:r w:rsidR="001D3B1F" w:rsidRPr="001D3B1F">
        <w:rPr>
          <w:b/>
          <w:color w:val="548DD4" w:themeColor="text2" w:themeTint="99"/>
        </w:rPr>
        <w:t>bd-i-ext1:GiftMovablePropertyType</w:t>
      </w:r>
      <w:r w:rsidR="00556164" w:rsidRPr="000913B0">
        <w:rPr>
          <w:b/>
          <w:color w:val="548DD4" w:themeColor="text2" w:themeTint="99"/>
        </w:rPr>
        <w:t>’</w:t>
      </w:r>
      <w:r w:rsidR="001D3B1F">
        <w:rPr>
          <w:b/>
          <w:color w:val="548DD4" w:themeColor="text2" w:themeTint="99"/>
        </w:rPr>
        <w:t xml:space="preserve">, </w:t>
      </w:r>
      <w:r w:rsidR="00556164" w:rsidRPr="000913B0">
        <w:rPr>
          <w:b/>
          <w:color w:val="548DD4" w:themeColor="text2" w:themeTint="99"/>
        </w:rPr>
        <w:t>‘</w:t>
      </w:r>
      <w:r w:rsidR="001D3B1F" w:rsidRPr="001D3B1F">
        <w:rPr>
          <w:b/>
          <w:color w:val="548DD4" w:themeColor="text2" w:themeTint="99"/>
        </w:rPr>
        <w:t>bd-i-ext1:GiftBenefitAmount</w:t>
      </w:r>
      <w:r w:rsidR="00556164" w:rsidRPr="000913B0">
        <w:rPr>
          <w:b/>
          <w:color w:val="548DD4" w:themeColor="text2" w:themeTint="99"/>
        </w:rPr>
        <w:t>’</w:t>
      </w:r>
      <w:r w:rsidR="001D3B1F">
        <w:rPr>
          <w:b/>
          <w:color w:val="548DD4" w:themeColor="text2" w:themeTint="99"/>
        </w:rPr>
        <w:t xml:space="preserve">, </w:t>
      </w:r>
      <w:r w:rsidR="00556164" w:rsidRPr="000913B0">
        <w:rPr>
          <w:b/>
          <w:color w:val="548DD4" w:themeColor="text2" w:themeTint="99"/>
        </w:rPr>
        <w:t>‘</w:t>
      </w:r>
      <w:r w:rsidR="001D3B1F" w:rsidRPr="001D3B1F">
        <w:rPr>
          <w:b/>
          <w:color w:val="548DD4" w:themeColor="text2" w:themeTint="99"/>
        </w:rPr>
        <w:t>bd-i-ext1:GiftPeriodicFirstDate</w:t>
      </w:r>
      <w:r w:rsidR="00556164" w:rsidRPr="000913B0">
        <w:rPr>
          <w:b/>
          <w:color w:val="548DD4" w:themeColor="text2" w:themeTint="99"/>
        </w:rPr>
        <w:t>’</w:t>
      </w:r>
      <w:r w:rsidR="001D3B1F">
        <w:rPr>
          <w:b/>
          <w:color w:val="548DD4" w:themeColor="text2" w:themeTint="99"/>
        </w:rPr>
        <w:t>,</w:t>
      </w:r>
      <w:r w:rsidR="006D3D7C" w:rsidRPr="006D3D7C">
        <w:t xml:space="preserve"> </w:t>
      </w:r>
      <w:r w:rsidR="006D3D7C" w:rsidRPr="000913B0">
        <w:rPr>
          <w:b/>
          <w:color w:val="548DD4" w:themeColor="text2" w:themeTint="99"/>
        </w:rPr>
        <w:t>‘</w:t>
      </w:r>
      <w:r w:rsidR="006D3D7C" w:rsidRPr="001D3B1F">
        <w:rPr>
          <w:b/>
          <w:color w:val="548DD4" w:themeColor="text2" w:themeTint="99"/>
        </w:rPr>
        <w:t>bd-i-ext1:</w:t>
      </w:r>
      <w:r w:rsidR="006D3D7C" w:rsidRPr="006D3D7C">
        <w:rPr>
          <w:b/>
          <w:color w:val="548DD4" w:themeColor="text2" w:themeTint="99"/>
        </w:rPr>
        <w:t>DonationsOnPaper</w:t>
      </w:r>
      <w:r w:rsidR="006D3D7C" w:rsidRPr="000913B0">
        <w:rPr>
          <w:b/>
          <w:color w:val="548DD4" w:themeColor="text2" w:themeTint="99"/>
        </w:rPr>
        <w:t>’</w:t>
      </w:r>
      <w:r w:rsidR="006D3D7C">
        <w:rPr>
          <w:b/>
          <w:color w:val="548DD4" w:themeColor="text2" w:themeTint="99"/>
        </w:rPr>
        <w:t>,</w:t>
      </w:r>
      <w:r w:rsidR="006D3D7C" w:rsidRPr="006D3D7C">
        <w:t xml:space="preserve"> </w:t>
      </w:r>
      <w:r w:rsidR="006D3D7C">
        <w:rPr>
          <w:b/>
          <w:color w:val="548DD4" w:themeColor="text2" w:themeTint="99"/>
        </w:rPr>
        <w:t xml:space="preserve"> </w:t>
      </w:r>
      <w:r w:rsidR="006D3D7C" w:rsidRPr="000913B0">
        <w:rPr>
          <w:b/>
          <w:color w:val="548DD4" w:themeColor="text2" w:themeTint="99"/>
        </w:rPr>
        <w:t>‘</w:t>
      </w:r>
      <w:r w:rsidR="006D3D7C" w:rsidRPr="001D3B1F">
        <w:rPr>
          <w:b/>
          <w:color w:val="548DD4" w:themeColor="text2" w:themeTint="99"/>
        </w:rPr>
        <w:t>bd-i-ext1:</w:t>
      </w:r>
      <w:r w:rsidR="006D3D7C" w:rsidRPr="006D3D7C">
        <w:rPr>
          <w:b/>
          <w:color w:val="548DD4" w:themeColor="text2" w:themeTint="99"/>
        </w:rPr>
        <w:t>DonationsOnPaperInterestPercentage</w:t>
      </w:r>
      <w:r w:rsidR="006D3D7C" w:rsidRPr="000913B0">
        <w:rPr>
          <w:b/>
          <w:color w:val="548DD4" w:themeColor="text2" w:themeTint="99"/>
        </w:rPr>
        <w:t>’</w:t>
      </w:r>
      <w:r w:rsidR="006D3D7C">
        <w:rPr>
          <w:b/>
          <w:color w:val="548DD4" w:themeColor="text2" w:themeTint="99"/>
        </w:rPr>
        <w:t>,</w:t>
      </w:r>
      <w:r w:rsidR="006D3D7C" w:rsidRPr="006D3D7C">
        <w:t xml:space="preserve"> </w:t>
      </w:r>
      <w:r w:rsidR="006D3D7C">
        <w:rPr>
          <w:b/>
          <w:color w:val="548DD4" w:themeColor="text2" w:themeTint="99"/>
        </w:rPr>
        <w:t xml:space="preserve"> </w:t>
      </w:r>
      <w:r w:rsidR="006D3D7C" w:rsidRPr="000913B0">
        <w:rPr>
          <w:b/>
          <w:color w:val="548DD4" w:themeColor="text2" w:themeTint="99"/>
        </w:rPr>
        <w:t>‘</w:t>
      </w:r>
      <w:r w:rsidR="006D3D7C" w:rsidRPr="001D3B1F">
        <w:rPr>
          <w:b/>
          <w:color w:val="548DD4" w:themeColor="text2" w:themeTint="99"/>
        </w:rPr>
        <w:t>bd-i-ext1:</w:t>
      </w:r>
      <w:r w:rsidR="006D3D7C" w:rsidRPr="006D3D7C">
        <w:rPr>
          <w:b/>
          <w:color w:val="548DD4" w:themeColor="text2" w:themeTint="99"/>
        </w:rPr>
        <w:t>DonationsOnPaperImmediatelyCollectableDate</w:t>
      </w:r>
      <w:r w:rsidR="006D3D7C" w:rsidRPr="000913B0">
        <w:rPr>
          <w:b/>
          <w:color w:val="548DD4" w:themeColor="text2" w:themeTint="99"/>
        </w:rPr>
        <w:t>’</w:t>
      </w:r>
      <w:r w:rsidR="006D3D7C">
        <w:rPr>
          <w:b/>
          <w:color w:val="548DD4" w:themeColor="text2" w:themeTint="99"/>
        </w:rPr>
        <w:t>,</w:t>
      </w:r>
      <w:r w:rsidR="006D3D7C" w:rsidRPr="006D3D7C">
        <w:t xml:space="preserve"> </w:t>
      </w:r>
      <w:r w:rsidR="006D3D7C">
        <w:rPr>
          <w:b/>
          <w:color w:val="548DD4" w:themeColor="text2" w:themeTint="99"/>
        </w:rPr>
        <w:t xml:space="preserve"> </w:t>
      </w:r>
      <w:r w:rsidR="006D3D7C" w:rsidRPr="000913B0">
        <w:rPr>
          <w:b/>
          <w:color w:val="548DD4" w:themeColor="text2" w:themeTint="99"/>
        </w:rPr>
        <w:t>‘</w:t>
      </w:r>
      <w:r w:rsidR="006D3D7C" w:rsidRPr="001D3B1F">
        <w:rPr>
          <w:b/>
          <w:color w:val="548DD4" w:themeColor="text2" w:themeTint="99"/>
        </w:rPr>
        <w:t>bd-i-ext1:</w:t>
      </w:r>
      <w:r w:rsidR="006D3D7C" w:rsidRPr="006D3D7C">
        <w:rPr>
          <w:b/>
          <w:color w:val="548DD4" w:themeColor="text2" w:themeTint="99"/>
        </w:rPr>
        <w:t>DonationsOnPaperDeedDate</w:t>
      </w:r>
      <w:r w:rsidR="006D3D7C" w:rsidRPr="000913B0">
        <w:rPr>
          <w:b/>
          <w:color w:val="548DD4" w:themeColor="text2" w:themeTint="99"/>
        </w:rPr>
        <w:t>’</w:t>
      </w:r>
      <w:r w:rsidR="006D3D7C">
        <w:rPr>
          <w:b/>
          <w:color w:val="548DD4" w:themeColor="text2" w:themeTint="99"/>
        </w:rPr>
        <w:t>,</w:t>
      </w:r>
      <w:r w:rsidR="006D3D7C" w:rsidRPr="006D3D7C">
        <w:t xml:space="preserve"> </w:t>
      </w:r>
      <w:r w:rsidR="001D3B1F">
        <w:rPr>
          <w:b/>
          <w:color w:val="548DD4" w:themeColor="text2" w:themeTint="99"/>
        </w:rPr>
        <w:t xml:space="preserve"> </w:t>
      </w:r>
      <w:r w:rsidR="00556164" w:rsidRPr="000913B0">
        <w:rPr>
          <w:b/>
          <w:color w:val="548DD4" w:themeColor="text2" w:themeTint="99"/>
        </w:rPr>
        <w:t>‘</w:t>
      </w:r>
      <w:r w:rsidR="001D3B1F" w:rsidRPr="001D3B1F">
        <w:rPr>
          <w:b/>
          <w:color w:val="548DD4" w:themeColor="text2" w:themeTint="99"/>
        </w:rPr>
        <w:t>bd-i-ext1:GiftDebtRemissionValue</w:t>
      </w:r>
      <w:r w:rsidR="00556164" w:rsidRPr="000913B0">
        <w:rPr>
          <w:b/>
          <w:color w:val="548DD4" w:themeColor="text2" w:themeTint="99"/>
        </w:rPr>
        <w:t>’</w:t>
      </w:r>
      <w:r w:rsidR="001D3B1F">
        <w:rPr>
          <w:b/>
          <w:color w:val="548DD4" w:themeColor="text2" w:themeTint="99"/>
        </w:rPr>
        <w:t xml:space="preserve">, </w:t>
      </w:r>
      <w:r w:rsidR="00556164" w:rsidRPr="000913B0">
        <w:rPr>
          <w:b/>
          <w:color w:val="548DD4" w:themeColor="text2" w:themeTint="99"/>
        </w:rPr>
        <w:t>‘</w:t>
      </w:r>
      <w:r w:rsidR="001D3B1F" w:rsidRPr="001D3B1F">
        <w:rPr>
          <w:b/>
          <w:color w:val="548DD4" w:themeColor="text2" w:themeTint="99"/>
        </w:rPr>
        <w:t>bd-i-ext1:GiftUsufructValue</w:t>
      </w:r>
      <w:r w:rsidR="00556164" w:rsidRPr="000913B0">
        <w:rPr>
          <w:b/>
          <w:color w:val="548DD4" w:themeColor="text2" w:themeTint="99"/>
        </w:rPr>
        <w:t>’</w:t>
      </w:r>
      <w:r w:rsidR="001D3B1F">
        <w:rPr>
          <w:b/>
          <w:color w:val="548DD4" w:themeColor="text2" w:themeTint="99"/>
        </w:rPr>
        <w:t xml:space="preserve">, </w:t>
      </w:r>
      <w:r w:rsidR="00556164" w:rsidRPr="000913B0">
        <w:rPr>
          <w:b/>
          <w:color w:val="548DD4" w:themeColor="text2" w:themeTint="99"/>
        </w:rPr>
        <w:t>‘</w:t>
      </w:r>
      <w:r w:rsidR="001D3B1F" w:rsidRPr="001D3B1F">
        <w:rPr>
          <w:b/>
          <w:color w:val="548DD4" w:themeColor="text2" w:themeTint="99"/>
        </w:rPr>
        <w:t>bd-i-ext1:GiftOtherDescription</w:t>
      </w:r>
      <w:r w:rsidR="00556164" w:rsidRPr="000913B0">
        <w:rPr>
          <w:b/>
          <w:color w:val="548DD4" w:themeColor="text2" w:themeTint="99"/>
        </w:rPr>
        <w:t>’</w:t>
      </w:r>
      <w:r w:rsidR="001D3B1F">
        <w:rPr>
          <w:b/>
          <w:color w:val="548DD4" w:themeColor="text2" w:themeTint="99"/>
        </w:rPr>
        <w:t xml:space="preserve"> of </w:t>
      </w:r>
      <w:r w:rsidR="00556164" w:rsidRPr="000913B0">
        <w:rPr>
          <w:b/>
          <w:color w:val="548DD4" w:themeColor="text2" w:themeTint="99"/>
        </w:rPr>
        <w:t>‘</w:t>
      </w:r>
      <w:r w:rsidR="00556164" w:rsidRPr="00556164">
        <w:rPr>
          <w:b/>
          <w:color w:val="548DD4" w:themeColor="text2" w:themeTint="99"/>
        </w:rPr>
        <w:t>bd-i-ext1:GiftOtherValue</w:t>
      </w:r>
      <w:r w:rsidR="00556164" w:rsidRPr="000913B0">
        <w:rPr>
          <w:b/>
          <w:color w:val="548DD4" w:themeColor="text2" w:themeTint="99"/>
        </w:rPr>
        <w:t>’</w:t>
      </w:r>
      <w:r w:rsidR="00556164">
        <w:rPr>
          <w:b/>
          <w:color w:val="548DD4" w:themeColor="text2" w:themeTint="99"/>
        </w:rPr>
        <w:t xml:space="preserve"> </w:t>
      </w:r>
      <w:r w:rsidR="001D3B1F">
        <w:rPr>
          <w:b/>
          <w:color w:val="548DD4" w:themeColor="text2" w:themeTint="99"/>
        </w:rPr>
        <w:t xml:space="preserve">moeten  </w:t>
      </w:r>
      <w:r w:rsidR="001D3B1F" w:rsidRPr="000913B0">
        <w:rPr>
          <w:b/>
          <w:color w:val="548DD4" w:themeColor="text2" w:themeTint="99"/>
        </w:rPr>
        <w:t xml:space="preserve">in de tuple ‘bd-t-ext1:GiftSpecification’ </w:t>
      </w:r>
      <w:r w:rsidR="001D3B1F">
        <w:rPr>
          <w:b/>
          <w:color w:val="548DD4" w:themeColor="text2" w:themeTint="99"/>
        </w:rPr>
        <w:t>worden</w:t>
      </w:r>
      <w:r w:rsidR="001D3B1F" w:rsidRPr="000913B0">
        <w:rPr>
          <w:b/>
          <w:color w:val="548DD4" w:themeColor="text2" w:themeTint="99"/>
        </w:rPr>
        <w:t xml:space="preserve"> opgenomen.</w:t>
      </w:r>
    </w:p>
    <w:p w14:paraId="74FD7663" w14:textId="77777777" w:rsidR="001D3B1F" w:rsidRPr="009E4A14" w:rsidRDefault="001D3B1F" w:rsidP="001D3B1F">
      <w:pPr>
        <w:rPr>
          <w:b/>
        </w:rPr>
      </w:pPr>
    </w:p>
    <w:p w14:paraId="51BD1BAE" w14:textId="21AC60A1" w:rsidR="00A56AB2" w:rsidRDefault="00A56AB2">
      <w:pPr>
        <w:spacing w:after="200" w:line="276" w:lineRule="auto"/>
        <w:rPr>
          <w:b/>
          <w:color w:val="548DD4" w:themeColor="text2" w:themeTint="99"/>
        </w:rPr>
      </w:pPr>
    </w:p>
    <w:p w14:paraId="3658F2AD" w14:textId="1354C414" w:rsidR="004B2B9E" w:rsidRPr="000913B0" w:rsidRDefault="000913B0" w:rsidP="004B2B9E">
      <w:pPr>
        <w:rPr>
          <w:b/>
          <w:color w:val="548DD4" w:themeColor="text2" w:themeTint="99"/>
        </w:rPr>
      </w:pPr>
      <w:r w:rsidRPr="000913B0">
        <w:rPr>
          <w:b/>
          <w:color w:val="548DD4" w:themeColor="text2" w:themeTint="99"/>
        </w:rPr>
        <w:t>BR-BD-16.4.95</w:t>
      </w:r>
      <w:r w:rsidR="004B2B9E" w:rsidRPr="000913B0">
        <w:rPr>
          <w:b/>
          <w:color w:val="548DD4" w:themeColor="text2" w:themeTint="99"/>
        </w:rPr>
        <w:t xml:space="preserve"> : Element MOET in het bericht zijn opgenomen INDIEN één van de elementen ‘</w:t>
      </w:r>
      <w:r w:rsidRPr="000913B0">
        <w:rPr>
          <w:b/>
          <w:color w:val="548DD4" w:themeColor="text2" w:themeTint="99"/>
        </w:rPr>
        <w:t>bd-i-ext1:GiftImmovablePropertySurfaceSquareMetresHiredOut</w:t>
      </w:r>
      <w:r w:rsidR="004B2B9E" w:rsidRPr="000913B0">
        <w:rPr>
          <w:b/>
          <w:color w:val="548DD4" w:themeColor="text2" w:themeTint="99"/>
        </w:rPr>
        <w:t>’</w:t>
      </w:r>
      <w:r w:rsidRPr="000913B0">
        <w:rPr>
          <w:b/>
          <w:color w:val="548DD4" w:themeColor="text2" w:themeTint="99"/>
        </w:rPr>
        <w:t>,</w:t>
      </w:r>
      <w:r w:rsidR="004B2B9E" w:rsidRPr="000913B0">
        <w:rPr>
          <w:b/>
          <w:color w:val="548DD4" w:themeColor="text2" w:themeTint="99"/>
        </w:rPr>
        <w:t xml:space="preserve"> ‘</w:t>
      </w:r>
      <w:r w:rsidRPr="000913B0">
        <w:rPr>
          <w:b/>
          <w:color w:val="548DD4" w:themeColor="text2" w:themeTint="99"/>
        </w:rPr>
        <w:t>bd-i-ext1:GiftImmovablePropertySurfaceSquareMetresTotal</w:t>
      </w:r>
      <w:r w:rsidR="004B2B9E" w:rsidRPr="000913B0">
        <w:rPr>
          <w:b/>
          <w:color w:val="548DD4" w:themeColor="text2" w:themeTint="99"/>
        </w:rPr>
        <w:t xml:space="preserve">’ </w:t>
      </w:r>
      <w:r w:rsidRPr="000913B0">
        <w:rPr>
          <w:b/>
          <w:color w:val="548DD4" w:themeColor="text2" w:themeTint="99"/>
        </w:rPr>
        <w:t xml:space="preserve">of ‘bd-i-ext1:GiftImmovablePropertyAnnualRentValue’ </w:t>
      </w:r>
      <w:r w:rsidR="004B2B9E" w:rsidRPr="000913B0">
        <w:rPr>
          <w:b/>
          <w:color w:val="548DD4" w:themeColor="text2" w:themeTint="99"/>
        </w:rPr>
        <w:t>in de tuple ‘bd-t-ext1:GiftSpecification’ is opgenomen.</w:t>
      </w:r>
    </w:p>
    <w:p w14:paraId="0D629604" w14:textId="77777777" w:rsidR="004B2B9E" w:rsidRPr="009E4A14" w:rsidRDefault="004B2B9E" w:rsidP="004B2B9E">
      <w:pPr>
        <w:rPr>
          <w:b/>
        </w:rPr>
      </w:pPr>
    </w:p>
    <w:p w14:paraId="1A21CFA7" w14:textId="77777777" w:rsidR="004B2B9E" w:rsidRPr="009E4A14" w:rsidRDefault="004B2B9E" w:rsidP="004B2B9E">
      <w:pPr>
        <w:jc w:val="both"/>
      </w:pPr>
      <w:r w:rsidRPr="009E4A14">
        <w:t>Elementen die moeten worden opgenomen:</w:t>
      </w:r>
    </w:p>
    <w:p w14:paraId="1E27F5FD" w14:textId="77777777" w:rsidR="004B2B9E" w:rsidRPr="009E4A14" w:rsidRDefault="004B2B9E" w:rsidP="004B2B9E">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4B2B9E" w:rsidRPr="009E4A14" w14:paraId="7951DF05" w14:textId="77777777" w:rsidTr="00E56A72">
        <w:tc>
          <w:tcPr>
            <w:tcW w:w="9709" w:type="dxa"/>
            <w:shd w:val="clear" w:color="auto" w:fill="D9D9D9" w:themeFill="background1" w:themeFillShade="D9"/>
          </w:tcPr>
          <w:p w14:paraId="7E14A6D9" w14:textId="1884C66B" w:rsidR="004B2B9E" w:rsidRPr="009E4A14" w:rsidRDefault="004B2B9E" w:rsidP="00E56A72">
            <w:pPr>
              <w:pStyle w:val="Geenafstand"/>
              <w:rPr>
                <w:b/>
                <w:sz w:val="18"/>
                <w:szCs w:val="18"/>
              </w:rPr>
            </w:pPr>
            <w:r w:rsidRPr="009E4A14">
              <w:rPr>
                <w:b/>
                <w:sz w:val="18"/>
                <w:szCs w:val="18"/>
              </w:rPr>
              <w:t>Element</w:t>
            </w:r>
            <w:r w:rsidR="00177F9B">
              <w:rPr>
                <w:b/>
                <w:sz w:val="18"/>
                <w:szCs w:val="18"/>
              </w:rPr>
              <w:t>en</w:t>
            </w:r>
          </w:p>
        </w:tc>
      </w:tr>
      <w:tr w:rsidR="004B2B9E" w:rsidRPr="009E4A14" w14:paraId="0C9CF265" w14:textId="77777777" w:rsidTr="00E56A72">
        <w:tc>
          <w:tcPr>
            <w:tcW w:w="9709" w:type="dxa"/>
          </w:tcPr>
          <w:p w14:paraId="54E5BD53" w14:textId="33DC3AB4" w:rsidR="004B2B9E" w:rsidRPr="000913B0" w:rsidRDefault="000913B0" w:rsidP="00E56A72">
            <w:pPr>
              <w:pStyle w:val="Geenafstand"/>
              <w:rPr>
                <w:sz w:val="18"/>
                <w:szCs w:val="18"/>
              </w:rPr>
            </w:pPr>
            <w:r w:rsidRPr="000913B0">
              <w:rPr>
                <w:sz w:val="18"/>
                <w:szCs w:val="18"/>
              </w:rPr>
              <w:t>bd-i-ext1:GiftImmovablePropertySurfaceSquareMetresHiredOut</w:t>
            </w:r>
          </w:p>
        </w:tc>
      </w:tr>
      <w:tr w:rsidR="004B2B9E" w:rsidRPr="009E4A14" w14:paraId="6BC38D2D" w14:textId="77777777" w:rsidTr="00E56A72">
        <w:tc>
          <w:tcPr>
            <w:tcW w:w="9709" w:type="dxa"/>
          </w:tcPr>
          <w:p w14:paraId="7C0BCCFA" w14:textId="0C17859E" w:rsidR="004B2B9E" w:rsidRPr="000913B0" w:rsidRDefault="000913B0" w:rsidP="00E56A72">
            <w:pPr>
              <w:pStyle w:val="Geenafstand"/>
              <w:rPr>
                <w:sz w:val="18"/>
                <w:szCs w:val="18"/>
              </w:rPr>
            </w:pPr>
            <w:r w:rsidRPr="000913B0">
              <w:rPr>
                <w:sz w:val="18"/>
                <w:szCs w:val="18"/>
              </w:rPr>
              <w:t>bd-i-ext1:GiftImmovablePropertySurfaceSquareMetresTotal’</w:t>
            </w:r>
          </w:p>
        </w:tc>
      </w:tr>
      <w:tr w:rsidR="000913B0" w:rsidRPr="009E4A14" w14:paraId="72DCF079" w14:textId="77777777" w:rsidTr="00E56A72">
        <w:tc>
          <w:tcPr>
            <w:tcW w:w="9709" w:type="dxa"/>
          </w:tcPr>
          <w:p w14:paraId="7613DB9C" w14:textId="6E30B65B" w:rsidR="000913B0" w:rsidRPr="000913B0" w:rsidRDefault="000913B0" w:rsidP="00E56A72">
            <w:pPr>
              <w:pStyle w:val="Geenafstand"/>
              <w:rPr>
                <w:sz w:val="18"/>
                <w:szCs w:val="18"/>
              </w:rPr>
            </w:pPr>
            <w:r w:rsidRPr="000913B0">
              <w:rPr>
                <w:sz w:val="18"/>
                <w:szCs w:val="18"/>
              </w:rPr>
              <w:t>bd-i-ext1:GiftImmovablePropertyAnnualRentValue</w:t>
            </w:r>
          </w:p>
        </w:tc>
      </w:tr>
    </w:tbl>
    <w:p w14:paraId="25E1B875" w14:textId="77777777" w:rsidR="00706592" w:rsidRDefault="00706592">
      <w:pPr>
        <w:spacing w:after="200" w:line="276" w:lineRule="auto"/>
        <w:rPr>
          <w:rFonts w:asciiTheme="minorHAnsi" w:eastAsiaTheme="minorHAnsi" w:hAnsiTheme="minorHAnsi" w:cstheme="minorBidi"/>
          <w:sz w:val="22"/>
          <w:szCs w:val="22"/>
          <w:lang w:eastAsia="en-US"/>
        </w:rPr>
      </w:pPr>
    </w:p>
    <w:p w14:paraId="29781FAA" w14:textId="2C99C9F4" w:rsidR="00706592" w:rsidRPr="009E4A14" w:rsidRDefault="00706592" w:rsidP="00706592">
      <w:pPr>
        <w:jc w:val="both"/>
      </w:pPr>
    </w:p>
    <w:p w14:paraId="00637FAC" w14:textId="77777777" w:rsidR="00706592" w:rsidRPr="009E4A14" w:rsidRDefault="00706592" w:rsidP="00706592">
      <w:pPr>
        <w:rPr>
          <w:b/>
        </w:rPr>
      </w:pPr>
    </w:p>
    <w:p w14:paraId="6FC8A6FB" w14:textId="4B73185D" w:rsidR="00FF3B04" w:rsidRDefault="00FF3B04" w:rsidP="00FF3B04">
      <w:pPr>
        <w:rPr>
          <w:b/>
          <w:color w:val="548DD4" w:themeColor="text2" w:themeTint="99"/>
          <w:lang w:val="en-GB"/>
        </w:rPr>
      </w:pPr>
      <w:r>
        <w:rPr>
          <w:b/>
          <w:color w:val="548DD4" w:themeColor="text2" w:themeTint="99"/>
          <w:lang w:val="en-GB"/>
        </w:rPr>
        <w:t>BR-BD-16.4.96</w:t>
      </w:r>
      <w:r w:rsidRPr="003B6CB3">
        <w:rPr>
          <w:b/>
          <w:color w:val="548DD4" w:themeColor="text2" w:themeTint="99"/>
          <w:lang w:val="en-GB"/>
        </w:rPr>
        <w:t xml:space="preserve"> : Element ‘</w:t>
      </w:r>
      <w:r w:rsidRPr="00FF3B04">
        <w:rPr>
          <w:b/>
          <w:color w:val="548DD4" w:themeColor="text2" w:themeTint="99"/>
          <w:lang w:val="en-GB"/>
        </w:rPr>
        <w:t>bd-i-ext1:GiftImmovablePropertyLandRegistryDesignation</w:t>
      </w:r>
      <w:r w:rsidRPr="003B6CB3">
        <w:rPr>
          <w:b/>
          <w:color w:val="548DD4" w:themeColor="text2" w:themeTint="99"/>
          <w:lang w:val="en-GB"/>
        </w:rPr>
        <w:t xml:space="preserve">’ en/of </w:t>
      </w:r>
      <w:r>
        <w:rPr>
          <w:b/>
          <w:color w:val="548DD4" w:themeColor="text2" w:themeTint="99"/>
          <w:lang w:val="en-GB"/>
        </w:rPr>
        <w:t xml:space="preserve">tuple </w:t>
      </w:r>
      <w:r w:rsidRPr="003B6CB3">
        <w:rPr>
          <w:b/>
          <w:color w:val="548DD4" w:themeColor="text2" w:themeTint="99"/>
          <w:lang w:val="en-GB"/>
        </w:rPr>
        <w:t>‘</w:t>
      </w:r>
      <w:r w:rsidRPr="00FF3B04">
        <w:rPr>
          <w:b/>
          <w:color w:val="548DD4" w:themeColor="text2" w:themeTint="99"/>
          <w:lang w:val="en-GB"/>
        </w:rPr>
        <w:t>bd-t-ext1:GiftImmovablePropertyAddressPresentation</w:t>
      </w:r>
      <w:r w:rsidRPr="003B6CB3">
        <w:rPr>
          <w:b/>
          <w:color w:val="548DD4" w:themeColor="text2" w:themeTint="99"/>
          <w:lang w:val="en-GB"/>
        </w:rPr>
        <w:t xml:space="preserve">’ MOET aanwezig zijn binnen de tuple ‘bd-t-ext1:GiftSpecification’ INDIEN </w:t>
      </w:r>
    </w:p>
    <w:p w14:paraId="64D18FC1" w14:textId="7750F853" w:rsidR="003D3E9E" w:rsidRDefault="003D3E9E" w:rsidP="00FF3B04">
      <w:pPr>
        <w:rPr>
          <w:b/>
          <w:color w:val="548DD4" w:themeColor="text2" w:themeTint="99"/>
          <w:lang w:val="en-GB"/>
        </w:rPr>
      </w:pPr>
      <w:r w:rsidRPr="003B6CB3">
        <w:rPr>
          <w:b/>
          <w:color w:val="548DD4" w:themeColor="text2" w:themeTint="99"/>
          <w:lang w:val="en-GB"/>
        </w:rPr>
        <w:t>‘bd-i-ext1:GiftImmovablePropertyCommercialValue’</w:t>
      </w:r>
      <w:r>
        <w:rPr>
          <w:b/>
          <w:color w:val="548DD4" w:themeColor="text2" w:themeTint="99"/>
          <w:lang w:val="en-GB"/>
        </w:rPr>
        <w:t>,</w:t>
      </w:r>
    </w:p>
    <w:p w14:paraId="4086AE79" w14:textId="6896ABFD" w:rsidR="003D3E9E" w:rsidRPr="003B6CB3" w:rsidRDefault="003D3E9E" w:rsidP="00FF3B04">
      <w:pPr>
        <w:rPr>
          <w:b/>
          <w:color w:val="548DD4" w:themeColor="text2" w:themeTint="99"/>
          <w:lang w:val="en-GB"/>
        </w:rPr>
      </w:pPr>
      <w:r w:rsidRPr="003B6CB3">
        <w:rPr>
          <w:b/>
          <w:color w:val="548DD4" w:themeColor="text2" w:themeTint="99"/>
          <w:lang w:val="en-GB"/>
        </w:rPr>
        <w:t>‘bd-i-ext1:GiftImmovablePropertyLawValue’</w:t>
      </w:r>
    </w:p>
    <w:p w14:paraId="7FBAD13B" w14:textId="77777777" w:rsidR="00FF3B04" w:rsidRPr="003B6CB3" w:rsidRDefault="00FF3B04" w:rsidP="00FF3B04">
      <w:pPr>
        <w:rPr>
          <w:b/>
          <w:color w:val="548DD4" w:themeColor="text2" w:themeTint="99"/>
          <w:lang w:val="en-GB"/>
        </w:rPr>
      </w:pPr>
      <w:r w:rsidRPr="003B6CB3">
        <w:rPr>
          <w:b/>
          <w:color w:val="548DD4" w:themeColor="text2" w:themeTint="99"/>
          <w:lang w:val="en-GB"/>
        </w:rPr>
        <w:t xml:space="preserve">‘bd-i-ext1:GiftImmovablePropertyTransferredPartNumerator’, </w:t>
      </w:r>
    </w:p>
    <w:p w14:paraId="3CF9D3EC" w14:textId="77777777" w:rsidR="00FF3B04" w:rsidRPr="003B6CB3" w:rsidRDefault="00FF3B04" w:rsidP="00FF3B04">
      <w:pPr>
        <w:rPr>
          <w:b/>
          <w:color w:val="548DD4" w:themeColor="text2" w:themeTint="99"/>
          <w:lang w:val="en-GB"/>
        </w:rPr>
      </w:pPr>
      <w:r w:rsidRPr="003B6CB3">
        <w:rPr>
          <w:b/>
          <w:color w:val="548DD4" w:themeColor="text2" w:themeTint="99"/>
          <w:lang w:val="en-GB"/>
        </w:rPr>
        <w:t xml:space="preserve">‘bd-i-ext1:GiftImmovablePropertyTransferredPartDenominator’, </w:t>
      </w:r>
    </w:p>
    <w:p w14:paraId="5743D894" w14:textId="77777777" w:rsidR="00FF3B04" w:rsidRPr="003B6CB3" w:rsidRDefault="00FF3B04" w:rsidP="00FF3B04">
      <w:pPr>
        <w:rPr>
          <w:b/>
          <w:color w:val="548DD4" w:themeColor="text2" w:themeTint="99"/>
          <w:lang w:val="en-GB"/>
        </w:rPr>
      </w:pPr>
      <w:r w:rsidRPr="003B6CB3">
        <w:rPr>
          <w:b/>
          <w:color w:val="548DD4" w:themeColor="text2" w:themeTint="99"/>
          <w:lang w:val="en-GB"/>
        </w:rPr>
        <w:lastRenderedPageBreak/>
        <w:t xml:space="preserve">‘bd-i-ext1:GiftImmovablePropertyPurchasePrice’, </w:t>
      </w:r>
    </w:p>
    <w:p w14:paraId="60D8896B" w14:textId="77777777" w:rsidR="00FF3B04" w:rsidRPr="003B6CB3" w:rsidRDefault="00FF3B04" w:rsidP="00FF3B04">
      <w:pPr>
        <w:rPr>
          <w:b/>
          <w:color w:val="548DD4" w:themeColor="text2" w:themeTint="99"/>
          <w:lang w:val="en-GB"/>
        </w:rPr>
      </w:pPr>
      <w:r w:rsidRPr="003B6CB3">
        <w:rPr>
          <w:b/>
          <w:color w:val="548DD4" w:themeColor="text2" w:themeTint="99"/>
          <w:lang w:val="en-GB"/>
        </w:rPr>
        <w:t xml:space="preserve">‘bd-i-ext1:GiftImmovablePropertyRemittedPurchasePrice’,  </w:t>
      </w:r>
    </w:p>
    <w:p w14:paraId="6E1CBE09" w14:textId="77777777" w:rsidR="00FF3B04" w:rsidRPr="003B6CB3" w:rsidRDefault="00FF3B04" w:rsidP="00FF3B04">
      <w:pPr>
        <w:rPr>
          <w:b/>
          <w:color w:val="548DD4" w:themeColor="text2" w:themeTint="99"/>
          <w:lang w:val="en-GB"/>
        </w:rPr>
      </w:pPr>
      <w:r w:rsidRPr="003B6CB3">
        <w:rPr>
          <w:b/>
          <w:color w:val="548DD4" w:themeColor="text2" w:themeTint="99"/>
          <w:lang w:val="en-GB"/>
        </w:rPr>
        <w:t>‘bd-i-ext1:ImmovablePropertyTenantRecipientIndication’,</w:t>
      </w:r>
    </w:p>
    <w:p w14:paraId="5FB35C40" w14:textId="77777777" w:rsidR="00FF3B04" w:rsidRPr="003B6CB3" w:rsidRDefault="00FF3B04" w:rsidP="00FF3B04">
      <w:pPr>
        <w:rPr>
          <w:b/>
          <w:color w:val="548DD4" w:themeColor="text2" w:themeTint="99"/>
          <w:lang w:val="en-GB"/>
        </w:rPr>
      </w:pPr>
      <w:r w:rsidRPr="003B6CB3">
        <w:rPr>
          <w:b/>
          <w:color w:val="548DD4" w:themeColor="text2" w:themeTint="99"/>
          <w:lang w:val="en-GB"/>
        </w:rPr>
        <w:t>‘bd-i-ext1:ImmovablePropertyResidenceIndication’,</w:t>
      </w:r>
    </w:p>
    <w:p w14:paraId="7EE6DC30" w14:textId="77777777" w:rsidR="00FF3B04" w:rsidRPr="003B6CB3" w:rsidRDefault="00FF3B04" w:rsidP="00FF3B04">
      <w:pPr>
        <w:rPr>
          <w:b/>
          <w:color w:val="548DD4" w:themeColor="text2" w:themeTint="99"/>
          <w:lang w:val="en-GB"/>
        </w:rPr>
      </w:pPr>
      <w:r w:rsidRPr="003B6CB3">
        <w:rPr>
          <w:b/>
          <w:color w:val="548DD4" w:themeColor="text2" w:themeTint="99"/>
          <w:lang w:val="en-GB"/>
        </w:rPr>
        <w:t>‘bd-i-ext1:ImmovablePropertyGroundLeaseEnddate’,</w:t>
      </w:r>
    </w:p>
    <w:p w14:paraId="262E2865" w14:textId="77777777" w:rsidR="00FF3B04" w:rsidRPr="003B6CB3" w:rsidRDefault="00FF3B04" w:rsidP="00FF3B04">
      <w:pPr>
        <w:rPr>
          <w:b/>
          <w:color w:val="548DD4" w:themeColor="text2" w:themeTint="99"/>
          <w:lang w:val="en-GB"/>
        </w:rPr>
      </w:pPr>
      <w:r w:rsidRPr="003B6CB3">
        <w:rPr>
          <w:b/>
          <w:color w:val="548DD4" w:themeColor="text2" w:themeTint="99"/>
          <w:lang w:val="en-GB"/>
        </w:rPr>
        <w:t xml:space="preserve">‘bd-i-ext1:GiftImmovablePropertyAnnualGroundLeaseValue’, </w:t>
      </w:r>
    </w:p>
    <w:p w14:paraId="53D0826E" w14:textId="77777777" w:rsidR="00FF3B04" w:rsidRPr="003B6CB3" w:rsidRDefault="00FF3B04" w:rsidP="00FF3B04">
      <w:pPr>
        <w:rPr>
          <w:b/>
          <w:color w:val="548DD4" w:themeColor="text2" w:themeTint="99"/>
          <w:lang w:val="en-GB"/>
        </w:rPr>
      </w:pPr>
      <w:r w:rsidRPr="003B6CB3">
        <w:rPr>
          <w:b/>
          <w:color w:val="548DD4" w:themeColor="text2" w:themeTint="99"/>
          <w:lang w:val="en-GB"/>
        </w:rPr>
        <w:t xml:space="preserve">‘bd-i-ext1:GiftImmovablePropertyAnnualRentValue’, </w:t>
      </w:r>
    </w:p>
    <w:p w14:paraId="0128AAB4" w14:textId="77777777" w:rsidR="00FF3B04" w:rsidRPr="003B6CB3" w:rsidRDefault="00FF3B04" w:rsidP="00FF3B04">
      <w:pPr>
        <w:rPr>
          <w:b/>
          <w:color w:val="548DD4" w:themeColor="text2" w:themeTint="99"/>
          <w:lang w:val="en-GB"/>
        </w:rPr>
      </w:pPr>
      <w:r w:rsidRPr="003B6CB3">
        <w:rPr>
          <w:b/>
          <w:color w:val="548DD4" w:themeColor="text2" w:themeTint="99"/>
          <w:lang w:val="en-GB"/>
        </w:rPr>
        <w:t xml:space="preserve">‘bd-i-ext1:GiftImmovablePropertyMarketCompliantRentIndication’, </w:t>
      </w:r>
    </w:p>
    <w:p w14:paraId="10296EB8" w14:textId="77777777" w:rsidR="00FF3B04" w:rsidRPr="003B6CB3" w:rsidRDefault="00FF3B04" w:rsidP="00FF3B04">
      <w:pPr>
        <w:rPr>
          <w:b/>
          <w:color w:val="548DD4" w:themeColor="text2" w:themeTint="99"/>
          <w:lang w:val="en-GB"/>
        </w:rPr>
      </w:pPr>
      <w:r w:rsidRPr="003B6CB3">
        <w:rPr>
          <w:b/>
          <w:color w:val="548DD4" w:themeColor="text2" w:themeTint="99"/>
          <w:lang w:val="en-GB"/>
        </w:rPr>
        <w:t xml:space="preserve">‘bd-i-ext1:GiftImmovablePropertySurfaceSquareMetresHiredOut’, </w:t>
      </w:r>
    </w:p>
    <w:p w14:paraId="20894C95" w14:textId="77777777" w:rsidR="00FF3B04" w:rsidRPr="003B6CB3" w:rsidRDefault="00FF3B04" w:rsidP="00FF3B04">
      <w:pPr>
        <w:rPr>
          <w:b/>
          <w:color w:val="548DD4" w:themeColor="text2" w:themeTint="99"/>
          <w:lang w:val="en-GB"/>
        </w:rPr>
      </w:pPr>
      <w:r w:rsidRPr="003B6CB3">
        <w:rPr>
          <w:b/>
          <w:color w:val="548DD4" w:themeColor="text2" w:themeTint="99"/>
          <w:lang w:val="en-GB"/>
        </w:rPr>
        <w:t xml:space="preserve">‘bd-i-ext1:GiftImmovablePropertySurfaceSquareMetresTotal’, </w:t>
      </w:r>
    </w:p>
    <w:p w14:paraId="4E4BB6E6" w14:textId="5D5BF5D3" w:rsidR="00FF3B04" w:rsidRPr="003B6CB3" w:rsidRDefault="00FF3B04" w:rsidP="00FF3B04">
      <w:pPr>
        <w:rPr>
          <w:b/>
          <w:color w:val="548DD4" w:themeColor="text2" w:themeTint="99"/>
          <w:lang w:val="en-GB"/>
        </w:rPr>
      </w:pPr>
      <w:r w:rsidRPr="003B6CB3">
        <w:rPr>
          <w:b/>
          <w:color w:val="548DD4" w:themeColor="text2" w:themeTint="99"/>
          <w:lang w:val="en-GB"/>
        </w:rPr>
        <w:t xml:space="preserve">‘bd-i-ext1:GiftImmovablePropertyExposedValue’  </w:t>
      </w:r>
      <w:r w:rsidR="007A2350">
        <w:rPr>
          <w:b/>
          <w:color w:val="548DD4" w:themeColor="text2" w:themeTint="99"/>
          <w:lang w:val="en-GB"/>
        </w:rPr>
        <w:t>of</w:t>
      </w:r>
    </w:p>
    <w:p w14:paraId="49B471AE" w14:textId="1F4C55F1" w:rsidR="00FF3B04" w:rsidRPr="003B6CB3" w:rsidRDefault="00FF3B04" w:rsidP="00FF3B04">
      <w:pPr>
        <w:rPr>
          <w:b/>
          <w:color w:val="548DD4" w:themeColor="text2" w:themeTint="99"/>
          <w:lang w:val="en-GB"/>
        </w:rPr>
      </w:pPr>
      <w:r w:rsidRPr="003B6CB3">
        <w:rPr>
          <w:b/>
          <w:color w:val="548DD4" w:themeColor="text2" w:themeTint="99"/>
          <w:lang w:val="en-GB"/>
        </w:rPr>
        <w:t>‘bd-i-ext1:GiftImmovablePropertyLargerPartHouseSeparatelySaleableIndication’,</w:t>
      </w:r>
    </w:p>
    <w:p w14:paraId="2F996CC6" w14:textId="77777777" w:rsidR="00FF3B04" w:rsidRPr="003B6CB3" w:rsidRDefault="00FF3B04" w:rsidP="00FF3B04">
      <w:pPr>
        <w:rPr>
          <w:b/>
          <w:color w:val="548DD4" w:themeColor="text2" w:themeTint="99"/>
          <w:lang w:val="en-GB"/>
        </w:rPr>
      </w:pPr>
      <w:r w:rsidRPr="003B6CB3">
        <w:rPr>
          <w:b/>
          <w:color w:val="548DD4" w:themeColor="text2" w:themeTint="99"/>
          <w:lang w:val="en-GB"/>
        </w:rPr>
        <w:t>onder diezelfde tuple is opgenomen.</w:t>
      </w:r>
    </w:p>
    <w:p w14:paraId="24375931" w14:textId="77777777" w:rsidR="00E56A72" w:rsidRDefault="00E56A72">
      <w:pPr>
        <w:spacing w:after="200" w:line="276" w:lineRule="auto"/>
        <w:rPr>
          <w:rFonts w:asciiTheme="minorHAnsi" w:eastAsiaTheme="minorHAnsi" w:hAnsiTheme="minorHAnsi" w:cstheme="minorBidi"/>
          <w:sz w:val="22"/>
          <w:szCs w:val="22"/>
          <w:lang w:eastAsia="en-US"/>
        </w:rPr>
      </w:pPr>
    </w:p>
    <w:p w14:paraId="368D5F3B" w14:textId="1D56C30C" w:rsidR="00187E3E" w:rsidRPr="00187E3E" w:rsidRDefault="00187E3E" w:rsidP="00E56A72">
      <w:pPr>
        <w:rPr>
          <w:b/>
          <w:color w:val="548DD4" w:themeColor="text2" w:themeTint="99"/>
        </w:rPr>
      </w:pPr>
      <w:r>
        <w:rPr>
          <w:b/>
          <w:color w:val="548DD4" w:themeColor="text2" w:themeTint="99"/>
        </w:rPr>
        <w:t>BR-BD-16.4.97</w:t>
      </w:r>
      <w:r w:rsidR="00E56A72" w:rsidRPr="00187E3E">
        <w:rPr>
          <w:b/>
          <w:color w:val="548DD4" w:themeColor="text2" w:themeTint="99"/>
        </w:rPr>
        <w:t xml:space="preserve"> : Element MOET onder de tuple ‘bd-t-ext1:GiftSpecification’ in het bericht zijn opgenomen INDIEN één van de elementen ‘bd-i-ext1:AppealOnFaciltySceneryLawIndication’, ‘bd-i-</w:t>
      </w:r>
      <w:r w:rsidRPr="00187E3E">
        <w:rPr>
          <w:b/>
          <w:color w:val="548DD4" w:themeColor="text2" w:themeTint="99"/>
        </w:rPr>
        <w:t>e</w:t>
      </w:r>
      <w:r w:rsidR="00E56A72" w:rsidRPr="00187E3E">
        <w:rPr>
          <w:b/>
          <w:color w:val="548DD4" w:themeColor="text2" w:themeTint="99"/>
        </w:rPr>
        <w:t>xt1:EstateSceneryLawDisposalNumber’</w:t>
      </w:r>
      <w:r w:rsidRPr="00187E3E">
        <w:rPr>
          <w:b/>
          <w:color w:val="548DD4" w:themeColor="text2" w:themeTint="99"/>
        </w:rPr>
        <w:t xml:space="preserve">, </w:t>
      </w:r>
      <w:r w:rsidR="00E56A72" w:rsidRPr="00187E3E">
        <w:rPr>
          <w:b/>
          <w:color w:val="548DD4" w:themeColor="text2" w:themeTint="99"/>
        </w:rPr>
        <w:t>‘bd-i-ext1:EstateName</w:t>
      </w:r>
      <w:r w:rsidRPr="00187E3E">
        <w:rPr>
          <w:b/>
          <w:color w:val="548DD4" w:themeColor="text2" w:themeTint="99"/>
        </w:rPr>
        <w:t xml:space="preserve">’, </w:t>
      </w:r>
      <w:r w:rsidR="00E56A72" w:rsidRPr="00187E3E">
        <w:rPr>
          <w:b/>
          <w:color w:val="548DD4" w:themeColor="text2" w:themeTint="99"/>
        </w:rPr>
        <w:t>‘bd-i-ext1:EstateSceneryLawOpenedIndication’</w:t>
      </w:r>
      <w:r w:rsidRPr="00187E3E">
        <w:rPr>
          <w:b/>
          <w:color w:val="548DD4" w:themeColor="text2" w:themeTint="99"/>
        </w:rPr>
        <w:t xml:space="preserve">, </w:t>
      </w:r>
      <w:r w:rsidR="00E56A72" w:rsidRPr="00187E3E">
        <w:rPr>
          <w:b/>
          <w:color w:val="548DD4" w:themeColor="text2" w:themeTint="99"/>
        </w:rPr>
        <w:t>‘</w:t>
      </w:r>
      <w:r w:rsidRPr="00187E3E">
        <w:rPr>
          <w:b/>
          <w:color w:val="548DD4" w:themeColor="text2" w:themeTint="99"/>
        </w:rPr>
        <w:t>bd-i-ext1:EstateSceneryLawRankingIndication</w:t>
      </w:r>
      <w:r w:rsidR="00E56A72" w:rsidRPr="00187E3E">
        <w:rPr>
          <w:b/>
          <w:color w:val="548DD4" w:themeColor="text2" w:themeTint="99"/>
        </w:rPr>
        <w:t>’</w:t>
      </w:r>
      <w:r w:rsidRPr="00187E3E">
        <w:rPr>
          <w:b/>
          <w:color w:val="548DD4" w:themeColor="text2" w:themeTint="99"/>
        </w:rPr>
        <w:t xml:space="preserve">, </w:t>
      </w:r>
      <w:r w:rsidR="00E56A72" w:rsidRPr="00187E3E">
        <w:rPr>
          <w:b/>
          <w:color w:val="548DD4" w:themeColor="text2" w:themeTint="99"/>
        </w:rPr>
        <w:t>‘</w:t>
      </w:r>
      <w:r w:rsidRPr="00187E3E">
        <w:rPr>
          <w:b/>
          <w:color w:val="548DD4" w:themeColor="text2" w:themeTint="99"/>
        </w:rPr>
        <w:t>bd-i-ext1:EstateRankingRequestDate</w:t>
      </w:r>
      <w:r w:rsidR="00E56A72" w:rsidRPr="00187E3E">
        <w:rPr>
          <w:b/>
          <w:color w:val="548DD4" w:themeColor="text2" w:themeTint="99"/>
        </w:rPr>
        <w:t>’</w:t>
      </w:r>
      <w:r w:rsidRPr="00187E3E">
        <w:rPr>
          <w:b/>
          <w:color w:val="548DD4" w:themeColor="text2" w:themeTint="99"/>
        </w:rPr>
        <w:t xml:space="preserve">, </w:t>
      </w:r>
      <w:r w:rsidR="00E56A72" w:rsidRPr="00187E3E">
        <w:rPr>
          <w:b/>
          <w:color w:val="548DD4" w:themeColor="text2" w:themeTint="99"/>
        </w:rPr>
        <w:t>‘</w:t>
      </w:r>
      <w:r w:rsidRPr="00187E3E">
        <w:rPr>
          <w:b/>
          <w:color w:val="548DD4" w:themeColor="text2" w:themeTint="99"/>
        </w:rPr>
        <w:t>bd-i-ext1:EstateBuildingEconomicValue</w:t>
      </w:r>
      <w:r w:rsidR="00E56A72" w:rsidRPr="00187E3E">
        <w:rPr>
          <w:b/>
          <w:color w:val="548DD4" w:themeColor="text2" w:themeTint="99"/>
        </w:rPr>
        <w:t>’</w:t>
      </w:r>
      <w:r w:rsidRPr="00187E3E">
        <w:rPr>
          <w:b/>
          <w:color w:val="548DD4" w:themeColor="text2" w:themeTint="99"/>
        </w:rPr>
        <w:t xml:space="preserve">, </w:t>
      </w:r>
      <w:r w:rsidR="00E56A72" w:rsidRPr="00187E3E">
        <w:rPr>
          <w:b/>
          <w:color w:val="548DD4" w:themeColor="text2" w:themeTint="99"/>
        </w:rPr>
        <w:t>‘</w:t>
      </w:r>
      <w:r w:rsidRPr="00187E3E">
        <w:rPr>
          <w:b/>
          <w:color w:val="548DD4" w:themeColor="text2" w:themeTint="99"/>
        </w:rPr>
        <w:t>bd-i-ext1:EstateLandsEconomicValue</w:t>
      </w:r>
      <w:r w:rsidR="00E56A72" w:rsidRPr="00187E3E">
        <w:rPr>
          <w:b/>
          <w:color w:val="548DD4" w:themeColor="text2" w:themeTint="99"/>
        </w:rPr>
        <w:t>’</w:t>
      </w:r>
      <w:r w:rsidRPr="00187E3E">
        <w:rPr>
          <w:b/>
          <w:color w:val="548DD4" w:themeColor="text2" w:themeTint="99"/>
        </w:rPr>
        <w:t>, ‘bd-i-ext1:EstateBuildingsDestinationValue’ of ‘bd-i-ext1:EstateLandsDestinationValue’</w:t>
      </w:r>
    </w:p>
    <w:p w14:paraId="7A698310" w14:textId="074A87FE" w:rsidR="00E56A72" w:rsidRPr="00187E3E" w:rsidRDefault="00E56A72" w:rsidP="00E56A72">
      <w:pPr>
        <w:rPr>
          <w:b/>
          <w:color w:val="548DD4" w:themeColor="text2" w:themeTint="99"/>
        </w:rPr>
      </w:pPr>
      <w:r w:rsidRPr="00187E3E">
        <w:rPr>
          <w:b/>
          <w:color w:val="548DD4" w:themeColor="text2" w:themeTint="99"/>
        </w:rPr>
        <w:t>onder diezelfde tuple is opgenomen.</w:t>
      </w:r>
    </w:p>
    <w:p w14:paraId="3CD5F78C" w14:textId="77777777" w:rsidR="00E56A72" w:rsidRPr="009E4A14" w:rsidRDefault="00E56A72" w:rsidP="00E56A72">
      <w:pPr>
        <w:rPr>
          <w:b/>
        </w:rPr>
      </w:pPr>
    </w:p>
    <w:p w14:paraId="77867DB6" w14:textId="77777777" w:rsidR="00E56A72" w:rsidRPr="009E4A14" w:rsidRDefault="00E56A72" w:rsidP="00E56A72">
      <w:pPr>
        <w:jc w:val="both"/>
      </w:pPr>
      <w:r w:rsidRPr="009E4A14">
        <w:t>Elementen die moeten worden opgenomen:</w:t>
      </w:r>
    </w:p>
    <w:p w14:paraId="7D91B6BC" w14:textId="77777777" w:rsidR="00E56A72" w:rsidRPr="009E4A14" w:rsidRDefault="00E56A72" w:rsidP="00E56A72">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E56A72" w:rsidRPr="009E4A14" w14:paraId="09157141" w14:textId="77777777" w:rsidTr="00E56A72">
        <w:tc>
          <w:tcPr>
            <w:tcW w:w="9709" w:type="dxa"/>
            <w:shd w:val="clear" w:color="auto" w:fill="D9D9D9" w:themeFill="background1" w:themeFillShade="D9"/>
          </w:tcPr>
          <w:p w14:paraId="5A1C41CE" w14:textId="38BCC446" w:rsidR="00E56A72" w:rsidRPr="009E4A14" w:rsidRDefault="00E56A72" w:rsidP="00E56A72">
            <w:pPr>
              <w:pStyle w:val="Geenafstand"/>
              <w:rPr>
                <w:b/>
                <w:sz w:val="18"/>
                <w:szCs w:val="18"/>
              </w:rPr>
            </w:pPr>
            <w:r w:rsidRPr="009E4A14">
              <w:rPr>
                <w:b/>
                <w:sz w:val="18"/>
                <w:szCs w:val="18"/>
              </w:rPr>
              <w:t>Element</w:t>
            </w:r>
            <w:r w:rsidR="00177F9B">
              <w:rPr>
                <w:b/>
                <w:sz w:val="18"/>
                <w:szCs w:val="18"/>
              </w:rPr>
              <w:t>en</w:t>
            </w:r>
          </w:p>
        </w:tc>
      </w:tr>
      <w:tr w:rsidR="000C5DCB" w:rsidRPr="009E4A14" w14:paraId="0A20C279" w14:textId="77777777" w:rsidTr="00E56A72">
        <w:tc>
          <w:tcPr>
            <w:tcW w:w="9709" w:type="dxa"/>
          </w:tcPr>
          <w:p w14:paraId="16A66FEE" w14:textId="45CB0CE1" w:rsidR="000C5DCB" w:rsidRPr="009E4A14" w:rsidRDefault="000C5DCB" w:rsidP="000C5DCB">
            <w:pPr>
              <w:pStyle w:val="Geenafstand"/>
              <w:rPr>
                <w:sz w:val="18"/>
                <w:szCs w:val="18"/>
              </w:rPr>
            </w:pPr>
            <w:r w:rsidRPr="00187E3E">
              <w:rPr>
                <w:sz w:val="18"/>
                <w:szCs w:val="18"/>
              </w:rPr>
              <w:t>bd-i-ext1:AppealOnFaciltySceneryLawIndication</w:t>
            </w:r>
          </w:p>
        </w:tc>
      </w:tr>
      <w:tr w:rsidR="000C5DCB" w:rsidRPr="009E4A14" w14:paraId="258AE106" w14:textId="77777777" w:rsidTr="00E56A72">
        <w:tc>
          <w:tcPr>
            <w:tcW w:w="9709" w:type="dxa"/>
          </w:tcPr>
          <w:p w14:paraId="0E9C8444" w14:textId="3D5AAED1" w:rsidR="000C5DCB" w:rsidRPr="00187E3E" w:rsidRDefault="000C5DCB" w:rsidP="000C5DCB">
            <w:pPr>
              <w:pStyle w:val="Geenafstand"/>
              <w:rPr>
                <w:sz w:val="18"/>
                <w:szCs w:val="18"/>
              </w:rPr>
            </w:pPr>
            <w:r w:rsidRPr="00187E3E">
              <w:rPr>
                <w:sz w:val="18"/>
                <w:szCs w:val="18"/>
              </w:rPr>
              <w:t>bd-i-ext1:EstateName</w:t>
            </w:r>
          </w:p>
        </w:tc>
      </w:tr>
      <w:tr w:rsidR="000C5DCB" w:rsidRPr="009E4A14" w14:paraId="65DE5C6C" w14:textId="77777777" w:rsidTr="00E56A72">
        <w:tc>
          <w:tcPr>
            <w:tcW w:w="9709" w:type="dxa"/>
          </w:tcPr>
          <w:p w14:paraId="56390E17" w14:textId="477798B4" w:rsidR="000C5DCB" w:rsidRPr="00187E3E" w:rsidRDefault="000C5DCB" w:rsidP="000C5DCB">
            <w:pPr>
              <w:pStyle w:val="Geenafstand"/>
              <w:rPr>
                <w:sz w:val="18"/>
                <w:szCs w:val="18"/>
              </w:rPr>
            </w:pPr>
            <w:r w:rsidRPr="00187E3E">
              <w:rPr>
                <w:sz w:val="18"/>
                <w:szCs w:val="18"/>
              </w:rPr>
              <w:t>bd-i-ext1:EstateSceneryLawOpenedIndication</w:t>
            </w:r>
          </w:p>
        </w:tc>
      </w:tr>
      <w:tr w:rsidR="000C5DCB" w:rsidRPr="009E4A14" w14:paraId="597E16F6" w14:textId="77777777" w:rsidTr="00E56A72">
        <w:tc>
          <w:tcPr>
            <w:tcW w:w="9709" w:type="dxa"/>
          </w:tcPr>
          <w:p w14:paraId="120EB68E" w14:textId="634D22BA" w:rsidR="000C5DCB" w:rsidRPr="00187E3E" w:rsidRDefault="000C5DCB" w:rsidP="000C5DCB">
            <w:pPr>
              <w:pStyle w:val="Geenafstand"/>
              <w:rPr>
                <w:sz w:val="18"/>
                <w:szCs w:val="18"/>
              </w:rPr>
            </w:pPr>
            <w:r w:rsidRPr="00187E3E">
              <w:rPr>
                <w:sz w:val="18"/>
                <w:szCs w:val="18"/>
              </w:rPr>
              <w:t>bd-i-ext1:EstateSceneryLawRankingIndication</w:t>
            </w:r>
          </w:p>
        </w:tc>
      </w:tr>
      <w:tr w:rsidR="000C5DCB" w:rsidRPr="009E4A14" w14:paraId="250F733D" w14:textId="77777777" w:rsidTr="00E56A72">
        <w:tc>
          <w:tcPr>
            <w:tcW w:w="9709" w:type="dxa"/>
          </w:tcPr>
          <w:p w14:paraId="25937580" w14:textId="760A05EF" w:rsidR="000C5DCB" w:rsidRPr="00187E3E" w:rsidRDefault="000C5DCB" w:rsidP="000C5DCB">
            <w:pPr>
              <w:pStyle w:val="Geenafstand"/>
              <w:rPr>
                <w:sz w:val="18"/>
                <w:szCs w:val="18"/>
              </w:rPr>
            </w:pPr>
            <w:r w:rsidRPr="00187E3E">
              <w:rPr>
                <w:sz w:val="18"/>
                <w:szCs w:val="18"/>
              </w:rPr>
              <w:t>bd-i-ext1:EstateBuildingEconomicValue</w:t>
            </w:r>
          </w:p>
        </w:tc>
      </w:tr>
      <w:tr w:rsidR="000C5DCB" w:rsidRPr="009E4A14" w14:paraId="2C8B767C" w14:textId="77777777" w:rsidTr="00E56A72">
        <w:tc>
          <w:tcPr>
            <w:tcW w:w="9709" w:type="dxa"/>
          </w:tcPr>
          <w:p w14:paraId="7F31976F" w14:textId="4B66EB4E" w:rsidR="000C5DCB" w:rsidRPr="00187E3E" w:rsidRDefault="000C5DCB" w:rsidP="000C5DCB">
            <w:pPr>
              <w:pStyle w:val="Geenafstand"/>
              <w:rPr>
                <w:sz w:val="18"/>
                <w:szCs w:val="18"/>
              </w:rPr>
            </w:pPr>
            <w:r w:rsidRPr="00187E3E">
              <w:rPr>
                <w:sz w:val="18"/>
                <w:szCs w:val="18"/>
              </w:rPr>
              <w:t>bd-i-ext1:EstateLandsEconomicValue</w:t>
            </w:r>
          </w:p>
        </w:tc>
      </w:tr>
      <w:tr w:rsidR="000C5DCB" w:rsidRPr="009E4A14" w14:paraId="081C683A" w14:textId="77777777" w:rsidTr="00E56A72">
        <w:tc>
          <w:tcPr>
            <w:tcW w:w="9709" w:type="dxa"/>
          </w:tcPr>
          <w:p w14:paraId="3A7726E8" w14:textId="2B674C56" w:rsidR="000C5DCB" w:rsidRPr="000C5DCB" w:rsidRDefault="000C5DCB" w:rsidP="000C5DCB">
            <w:pPr>
              <w:pStyle w:val="Geenafstand"/>
              <w:rPr>
                <w:sz w:val="18"/>
                <w:szCs w:val="18"/>
              </w:rPr>
            </w:pPr>
            <w:r w:rsidRPr="000C5DCB">
              <w:rPr>
                <w:rFonts w:cs="Helv"/>
                <w:sz w:val="18"/>
                <w:szCs w:val="18"/>
              </w:rPr>
              <w:t>bd-i-ext1:GiftImmovablePropertyTransferredPartNumerator</w:t>
            </w:r>
          </w:p>
        </w:tc>
      </w:tr>
      <w:tr w:rsidR="000C5DCB" w:rsidRPr="009E4A14" w14:paraId="194045AA" w14:textId="77777777" w:rsidTr="00E56A72">
        <w:tc>
          <w:tcPr>
            <w:tcW w:w="9709" w:type="dxa"/>
          </w:tcPr>
          <w:p w14:paraId="0FCBD1E7" w14:textId="34E83E1C" w:rsidR="000C5DCB" w:rsidRPr="000C5DCB" w:rsidRDefault="000C5DCB" w:rsidP="000C5DCB">
            <w:pPr>
              <w:pStyle w:val="Geenafstand"/>
              <w:rPr>
                <w:sz w:val="18"/>
                <w:szCs w:val="18"/>
              </w:rPr>
            </w:pPr>
            <w:r w:rsidRPr="000C5DCB">
              <w:rPr>
                <w:rFonts w:cs="Helv"/>
                <w:sz w:val="18"/>
                <w:szCs w:val="18"/>
              </w:rPr>
              <w:t>bd-i-ext1:GiftImmovablePropertyTransferredPartDenominator</w:t>
            </w:r>
          </w:p>
        </w:tc>
      </w:tr>
      <w:tr w:rsidR="000C5DCB" w:rsidRPr="009E4A14" w14:paraId="6E56BF3D" w14:textId="77777777" w:rsidTr="00E56A72">
        <w:tc>
          <w:tcPr>
            <w:tcW w:w="9709" w:type="dxa"/>
          </w:tcPr>
          <w:p w14:paraId="665F3A91" w14:textId="4CA37ADC" w:rsidR="000C5DCB" w:rsidRPr="000C5DCB" w:rsidRDefault="000C5DCB" w:rsidP="000C5DCB">
            <w:pPr>
              <w:pStyle w:val="Geenafstand"/>
              <w:rPr>
                <w:sz w:val="18"/>
                <w:szCs w:val="18"/>
              </w:rPr>
            </w:pPr>
            <w:r w:rsidRPr="000C5DCB">
              <w:rPr>
                <w:rFonts w:cs="Helv"/>
                <w:sz w:val="18"/>
                <w:szCs w:val="18"/>
              </w:rPr>
              <w:t>bd-i-ext1:ImmovablePropertyResidenceIndication</w:t>
            </w:r>
          </w:p>
        </w:tc>
      </w:tr>
    </w:tbl>
    <w:p w14:paraId="51435F45" w14:textId="77777777" w:rsidR="00413C0A" w:rsidRDefault="00413C0A">
      <w:pPr>
        <w:spacing w:after="200" w:line="276" w:lineRule="auto"/>
        <w:rPr>
          <w:rFonts w:asciiTheme="minorHAnsi" w:eastAsiaTheme="minorHAnsi" w:hAnsiTheme="minorHAnsi" w:cstheme="minorBidi"/>
          <w:sz w:val="22"/>
          <w:szCs w:val="22"/>
          <w:lang w:eastAsia="en-US"/>
        </w:rPr>
      </w:pPr>
    </w:p>
    <w:p w14:paraId="518508C7" w14:textId="4BF8D648" w:rsidR="00413C0A" w:rsidRPr="00187E3E" w:rsidRDefault="00413C0A" w:rsidP="00413C0A">
      <w:pPr>
        <w:rPr>
          <w:b/>
          <w:color w:val="548DD4" w:themeColor="text2" w:themeTint="99"/>
        </w:rPr>
      </w:pPr>
      <w:r>
        <w:rPr>
          <w:b/>
          <w:color w:val="548DD4" w:themeColor="text2" w:themeTint="99"/>
        </w:rPr>
        <w:t>BR-BD-16.4.98</w:t>
      </w:r>
      <w:r w:rsidRPr="00187E3E">
        <w:rPr>
          <w:b/>
          <w:color w:val="548DD4" w:themeColor="text2" w:themeTint="99"/>
        </w:rPr>
        <w:t xml:space="preserve"> : Element MOET onder de tuple ‘bd-t-ext1:GiftSpecification’ in het bericht zijn opgenomen INDIEN één van de elementen  ‘</w:t>
      </w:r>
      <w:r w:rsidRPr="00413C0A">
        <w:rPr>
          <w:b/>
          <w:color w:val="548DD4" w:themeColor="text2" w:themeTint="99"/>
        </w:rPr>
        <w:t>bd-i-ext1:GiftStockValue</w:t>
      </w:r>
      <w:r w:rsidRPr="00187E3E">
        <w:rPr>
          <w:b/>
          <w:color w:val="548DD4" w:themeColor="text2" w:themeTint="99"/>
        </w:rPr>
        <w:t>’ of ‘</w:t>
      </w:r>
      <w:r w:rsidR="00CB51EB" w:rsidRPr="00CB51EB">
        <w:rPr>
          <w:b/>
          <w:color w:val="548DD4" w:themeColor="text2" w:themeTint="99"/>
        </w:rPr>
        <w:t>bd-i-ext:StockType</w:t>
      </w:r>
      <w:r w:rsidR="00CB51EB" w:rsidRPr="00187E3E">
        <w:rPr>
          <w:b/>
          <w:color w:val="548DD4" w:themeColor="text2" w:themeTint="99"/>
        </w:rPr>
        <w:t>’</w:t>
      </w:r>
      <w:r w:rsidR="00CB51EB">
        <w:rPr>
          <w:b/>
          <w:color w:val="548DD4" w:themeColor="text2" w:themeTint="99"/>
        </w:rPr>
        <w:t xml:space="preserve"> </w:t>
      </w:r>
      <w:r w:rsidRPr="00187E3E">
        <w:rPr>
          <w:b/>
          <w:color w:val="548DD4" w:themeColor="text2" w:themeTint="99"/>
        </w:rPr>
        <w:t>onder diezelfde tuple is opgenomen.</w:t>
      </w:r>
    </w:p>
    <w:p w14:paraId="77AE9CF8" w14:textId="77777777" w:rsidR="00413C0A" w:rsidRPr="009E4A14" w:rsidRDefault="00413C0A" w:rsidP="00413C0A">
      <w:pPr>
        <w:rPr>
          <w:b/>
        </w:rPr>
      </w:pPr>
    </w:p>
    <w:p w14:paraId="00C8DEC4" w14:textId="77777777" w:rsidR="00413C0A" w:rsidRPr="009E4A14" w:rsidRDefault="00413C0A" w:rsidP="00413C0A">
      <w:pPr>
        <w:jc w:val="both"/>
      </w:pPr>
      <w:r w:rsidRPr="009E4A14">
        <w:t>Elementen die moeten worden opgenomen:</w:t>
      </w:r>
    </w:p>
    <w:p w14:paraId="3516C4AB" w14:textId="77777777" w:rsidR="00413C0A" w:rsidRPr="009E4A14" w:rsidRDefault="00413C0A" w:rsidP="00413C0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413C0A" w:rsidRPr="009E4A14" w14:paraId="66D83D7F" w14:textId="77777777" w:rsidTr="00D56D1E">
        <w:tc>
          <w:tcPr>
            <w:tcW w:w="9709" w:type="dxa"/>
            <w:shd w:val="clear" w:color="auto" w:fill="D9D9D9" w:themeFill="background1" w:themeFillShade="D9"/>
          </w:tcPr>
          <w:p w14:paraId="4583A831" w14:textId="3CC27D42" w:rsidR="00413C0A" w:rsidRPr="009E4A14" w:rsidRDefault="00413C0A" w:rsidP="00D56D1E">
            <w:pPr>
              <w:pStyle w:val="Geenafstand"/>
              <w:rPr>
                <w:b/>
                <w:sz w:val="18"/>
                <w:szCs w:val="18"/>
              </w:rPr>
            </w:pPr>
            <w:r w:rsidRPr="009E4A14">
              <w:rPr>
                <w:b/>
                <w:sz w:val="18"/>
                <w:szCs w:val="18"/>
              </w:rPr>
              <w:t>Element</w:t>
            </w:r>
            <w:r w:rsidR="00177F9B">
              <w:rPr>
                <w:b/>
                <w:sz w:val="18"/>
                <w:szCs w:val="18"/>
              </w:rPr>
              <w:t>en</w:t>
            </w:r>
          </w:p>
        </w:tc>
      </w:tr>
      <w:tr w:rsidR="00413C0A" w:rsidRPr="009E4A14" w14:paraId="1CAF9FF2" w14:textId="77777777" w:rsidTr="00D56D1E">
        <w:tc>
          <w:tcPr>
            <w:tcW w:w="9709" w:type="dxa"/>
          </w:tcPr>
          <w:p w14:paraId="10BC23A1" w14:textId="74E98512" w:rsidR="00413C0A" w:rsidRPr="009E4A14" w:rsidRDefault="00413C0A" w:rsidP="00D56D1E">
            <w:pPr>
              <w:pStyle w:val="Geenafstand"/>
              <w:rPr>
                <w:sz w:val="18"/>
                <w:szCs w:val="18"/>
              </w:rPr>
            </w:pPr>
            <w:r w:rsidRPr="00413C0A">
              <w:rPr>
                <w:sz w:val="18"/>
                <w:szCs w:val="18"/>
              </w:rPr>
              <w:t>bd-i-ext1:GiftStockValue</w:t>
            </w:r>
          </w:p>
        </w:tc>
      </w:tr>
      <w:tr w:rsidR="00413C0A" w:rsidRPr="009E4A14" w14:paraId="138DD532" w14:textId="77777777" w:rsidTr="00D56D1E">
        <w:tc>
          <w:tcPr>
            <w:tcW w:w="9709" w:type="dxa"/>
          </w:tcPr>
          <w:p w14:paraId="1897D332" w14:textId="65A08B35" w:rsidR="00413C0A" w:rsidRPr="00187E3E" w:rsidRDefault="00CB51EB" w:rsidP="00D56D1E">
            <w:pPr>
              <w:pStyle w:val="Geenafstand"/>
              <w:rPr>
                <w:sz w:val="18"/>
                <w:szCs w:val="18"/>
              </w:rPr>
            </w:pPr>
            <w:r w:rsidRPr="00CB51EB">
              <w:rPr>
                <w:sz w:val="18"/>
                <w:szCs w:val="18"/>
              </w:rPr>
              <w:t>bd-i-ext:StockType</w:t>
            </w:r>
          </w:p>
        </w:tc>
      </w:tr>
    </w:tbl>
    <w:p w14:paraId="47BE7B5A" w14:textId="77777777" w:rsidR="00A2424E" w:rsidRDefault="00A2424E">
      <w:pPr>
        <w:spacing w:after="200" w:line="276" w:lineRule="auto"/>
        <w:rPr>
          <w:rFonts w:asciiTheme="minorHAnsi" w:eastAsiaTheme="minorHAnsi" w:hAnsiTheme="minorHAnsi" w:cstheme="minorBidi"/>
          <w:sz w:val="22"/>
          <w:szCs w:val="22"/>
          <w:lang w:eastAsia="en-US"/>
        </w:rPr>
      </w:pPr>
    </w:p>
    <w:p w14:paraId="718F0F46" w14:textId="2B20F0B2" w:rsidR="00A2424E" w:rsidRPr="00D80760" w:rsidRDefault="00A2424E" w:rsidP="00A2424E">
      <w:pPr>
        <w:rPr>
          <w:b/>
          <w:color w:val="548DD4" w:themeColor="text2" w:themeTint="99"/>
          <w:szCs w:val="18"/>
          <w:lang w:val="en-GB"/>
        </w:rPr>
      </w:pPr>
      <w:r w:rsidRPr="00D80760">
        <w:rPr>
          <w:b/>
          <w:color w:val="548DD4" w:themeColor="text2" w:themeTint="99"/>
          <w:szCs w:val="18"/>
          <w:lang w:val="en-GB"/>
        </w:rPr>
        <w:t xml:space="preserve">BR-BD-16.4.99 : Element ‘bd-i-ext1:BusinessName’ en/of ‘bd-i-ext1:BusinessIdentificationNumber’ MOET aanwezig zijn binnen de tuple ‘bd-t-ext1:GiftSpecification’ INDIEN </w:t>
      </w:r>
    </w:p>
    <w:p w14:paraId="1849D9A2" w14:textId="52EA08B1" w:rsidR="00A2424E" w:rsidRPr="00D80760" w:rsidRDefault="00A2424E" w:rsidP="00A2424E">
      <w:pPr>
        <w:rPr>
          <w:b/>
          <w:color w:val="548DD4" w:themeColor="text2" w:themeTint="99"/>
          <w:szCs w:val="18"/>
          <w:lang w:val="en-GB"/>
        </w:rPr>
      </w:pPr>
      <w:r w:rsidRPr="00D80760">
        <w:rPr>
          <w:b/>
          <w:color w:val="548DD4" w:themeColor="text2" w:themeTint="99"/>
          <w:szCs w:val="18"/>
          <w:lang w:val="en-GB"/>
        </w:rPr>
        <w:t xml:space="preserve">‘bd-i-ext1:GiftBusinessLegalForm’, </w:t>
      </w:r>
    </w:p>
    <w:p w14:paraId="642ED039" w14:textId="77A56D55" w:rsidR="00A2424E" w:rsidRPr="00D80760" w:rsidRDefault="00A2424E" w:rsidP="00A2424E">
      <w:pPr>
        <w:rPr>
          <w:b/>
          <w:color w:val="548DD4" w:themeColor="text2" w:themeTint="99"/>
          <w:szCs w:val="18"/>
          <w:lang w:val="en-GB"/>
        </w:rPr>
      </w:pPr>
      <w:r w:rsidRPr="00D80760">
        <w:rPr>
          <w:b/>
          <w:color w:val="548DD4" w:themeColor="text2" w:themeTint="99"/>
          <w:szCs w:val="18"/>
          <w:lang w:val="en-GB"/>
        </w:rPr>
        <w:t xml:space="preserve">‘bd-i-ext1:GiftBusinessTransferredPartValue’, </w:t>
      </w:r>
    </w:p>
    <w:p w14:paraId="72F719A2" w14:textId="23951D15" w:rsidR="00A2424E" w:rsidRPr="00D80760" w:rsidRDefault="00A2424E" w:rsidP="00A2424E">
      <w:pPr>
        <w:rPr>
          <w:b/>
          <w:color w:val="548DD4" w:themeColor="text2" w:themeTint="99"/>
          <w:szCs w:val="18"/>
          <w:lang w:val="en-GB"/>
        </w:rPr>
      </w:pPr>
      <w:r w:rsidRPr="00D80760">
        <w:rPr>
          <w:b/>
          <w:color w:val="548DD4" w:themeColor="text2" w:themeTint="99"/>
          <w:szCs w:val="18"/>
          <w:lang w:val="en-GB"/>
        </w:rPr>
        <w:t xml:space="preserve">‘bd-i-ext1:RequestAppliancePassOverSchemeIncomeTaxBusinessIndication’, </w:t>
      </w:r>
    </w:p>
    <w:p w14:paraId="2A8978F6" w14:textId="3A93E185" w:rsidR="00A2424E" w:rsidRPr="00D80760" w:rsidRDefault="00A2424E" w:rsidP="00A2424E">
      <w:pPr>
        <w:rPr>
          <w:b/>
          <w:color w:val="548DD4" w:themeColor="text2" w:themeTint="99"/>
          <w:szCs w:val="18"/>
          <w:lang w:val="en-GB"/>
        </w:rPr>
      </w:pPr>
      <w:r w:rsidRPr="00D80760">
        <w:rPr>
          <w:b/>
          <w:color w:val="548DD4" w:themeColor="text2" w:themeTint="99"/>
          <w:szCs w:val="18"/>
          <w:lang w:val="en-GB"/>
        </w:rPr>
        <w:lastRenderedPageBreak/>
        <w:t>‘bd-i-ext1:GiftDeferredTaxTransferredBusinessPart’,</w:t>
      </w:r>
    </w:p>
    <w:p w14:paraId="0EF63F9F" w14:textId="3B59CFD7" w:rsidR="00A2424E" w:rsidRPr="00D80760" w:rsidRDefault="00A2424E" w:rsidP="00A2424E">
      <w:pPr>
        <w:rPr>
          <w:b/>
          <w:color w:val="548DD4" w:themeColor="text2" w:themeTint="99"/>
          <w:szCs w:val="18"/>
          <w:lang w:val="en-GB"/>
        </w:rPr>
      </w:pPr>
      <w:r w:rsidRPr="00D80760">
        <w:rPr>
          <w:b/>
          <w:color w:val="548DD4" w:themeColor="text2" w:themeTint="99"/>
          <w:szCs w:val="18"/>
          <w:lang w:val="en-GB"/>
        </w:rPr>
        <w:t>‘bd-i-ext1:GiftBusinessTransferredPartPurchasePrice’,</w:t>
      </w:r>
    </w:p>
    <w:p w14:paraId="1207563A" w14:textId="77777777" w:rsidR="0044454E" w:rsidRDefault="003D36C1" w:rsidP="00650927">
      <w:pPr>
        <w:rPr>
          <w:b/>
          <w:color w:val="548DD4" w:themeColor="text2" w:themeTint="99"/>
          <w:szCs w:val="18"/>
          <w:lang w:val="en-GB"/>
        </w:rPr>
      </w:pPr>
      <w:r w:rsidRPr="00D80760">
        <w:rPr>
          <w:b/>
          <w:color w:val="548DD4" w:themeColor="text2" w:themeTint="99"/>
          <w:szCs w:val="18"/>
          <w:lang w:val="en-GB"/>
        </w:rPr>
        <w:t>onder diezelfde tuple is opgenomen.</w:t>
      </w:r>
    </w:p>
    <w:p w14:paraId="3B1F56F2" w14:textId="3E83A9F7" w:rsidR="00650927" w:rsidRPr="00D80760" w:rsidRDefault="00650927" w:rsidP="00650927">
      <w:pPr>
        <w:rPr>
          <w:b/>
          <w:color w:val="548DD4" w:themeColor="text2" w:themeTint="99"/>
          <w:szCs w:val="18"/>
          <w:lang w:val="en-GB"/>
        </w:rPr>
      </w:pPr>
      <w:r>
        <w:rPr>
          <w:b/>
          <w:color w:val="548DD4" w:themeColor="text2" w:themeTint="99"/>
          <w:szCs w:val="18"/>
          <w:lang w:val="en-GB"/>
        </w:rPr>
        <w:br/>
      </w:r>
      <w:r>
        <w:rPr>
          <w:b/>
          <w:color w:val="548DD4" w:themeColor="text2" w:themeTint="99"/>
          <w:szCs w:val="18"/>
          <w:lang w:val="en-GB"/>
        </w:rPr>
        <w:br/>
      </w:r>
      <w:r w:rsidRPr="00D80760">
        <w:rPr>
          <w:b/>
          <w:color w:val="548DD4" w:themeColor="text2" w:themeTint="99"/>
          <w:szCs w:val="18"/>
          <w:lang w:val="en-GB"/>
        </w:rPr>
        <w:t>BR-BD-16.4.</w:t>
      </w:r>
      <w:r>
        <w:rPr>
          <w:b/>
          <w:color w:val="548DD4" w:themeColor="text2" w:themeTint="99"/>
          <w:szCs w:val="18"/>
          <w:lang w:val="en-GB"/>
        </w:rPr>
        <w:t>100</w:t>
      </w:r>
      <w:r w:rsidRPr="00D80760">
        <w:rPr>
          <w:b/>
          <w:color w:val="548DD4" w:themeColor="text2" w:themeTint="99"/>
          <w:szCs w:val="18"/>
          <w:lang w:val="en-GB"/>
        </w:rPr>
        <w:t xml:space="preserve"> : Element ‘</w:t>
      </w:r>
      <w:r w:rsidRPr="00650927">
        <w:rPr>
          <w:b/>
          <w:color w:val="548DD4" w:themeColor="text2" w:themeTint="99"/>
          <w:szCs w:val="18"/>
          <w:lang w:val="en-GB"/>
        </w:rPr>
        <w:t>bd-i-ext1:GiftBusinessSuccessionFacilitiesObjectiveBusinessGoingConcernValue</w:t>
      </w:r>
      <w:r w:rsidRPr="00D80760">
        <w:rPr>
          <w:b/>
          <w:color w:val="548DD4" w:themeColor="text2" w:themeTint="99"/>
          <w:szCs w:val="18"/>
          <w:lang w:val="en-GB"/>
        </w:rPr>
        <w:t>’ en/of ‘</w:t>
      </w:r>
      <w:r w:rsidRPr="00650927">
        <w:rPr>
          <w:b/>
          <w:color w:val="548DD4" w:themeColor="text2" w:themeTint="99"/>
          <w:szCs w:val="18"/>
          <w:lang w:val="en-GB"/>
        </w:rPr>
        <w:t>bd-i-ext1:GiftBusinessSuccessionFacilitiesObjectiveBusinessLiquidationValue</w:t>
      </w:r>
      <w:r w:rsidRPr="00D80760">
        <w:rPr>
          <w:b/>
          <w:color w:val="548DD4" w:themeColor="text2" w:themeTint="99"/>
          <w:szCs w:val="18"/>
          <w:lang w:val="en-GB"/>
        </w:rPr>
        <w:t xml:space="preserve">’ MOET aanwezig zijn binnen de tuple ‘bd-t-ext1:GiftSpecification’ INDIEN </w:t>
      </w:r>
    </w:p>
    <w:p w14:paraId="034E3651" w14:textId="77777777" w:rsidR="00650927" w:rsidRPr="00D80760" w:rsidRDefault="00650927" w:rsidP="00650927">
      <w:pPr>
        <w:spacing w:line="240" w:lineRule="auto"/>
        <w:rPr>
          <w:b/>
          <w:color w:val="548DD4" w:themeColor="text2" w:themeTint="99"/>
          <w:szCs w:val="18"/>
          <w:lang w:val="en-GB"/>
        </w:rPr>
      </w:pPr>
      <w:r w:rsidRPr="00D80760">
        <w:rPr>
          <w:b/>
          <w:color w:val="548DD4" w:themeColor="text2" w:themeTint="99"/>
          <w:szCs w:val="18"/>
          <w:lang w:val="en-GB"/>
        </w:rPr>
        <w:t>‘</w:t>
      </w:r>
      <w:r w:rsidRPr="00A2424E">
        <w:rPr>
          <w:b/>
          <w:color w:val="548DD4" w:themeColor="text2" w:themeTint="99"/>
          <w:szCs w:val="18"/>
        </w:rPr>
        <w:t>bd-i-ext1:BusinessCapitalGiftPrice</w:t>
      </w:r>
      <w:r w:rsidRPr="00D80760">
        <w:rPr>
          <w:b/>
          <w:color w:val="548DD4" w:themeColor="text2" w:themeTint="99"/>
          <w:szCs w:val="18"/>
          <w:lang w:val="en-GB"/>
        </w:rPr>
        <w:t>’,</w:t>
      </w:r>
    </w:p>
    <w:p w14:paraId="6A86628B" w14:textId="77777777" w:rsidR="00650927" w:rsidRPr="00D80760" w:rsidRDefault="00650927" w:rsidP="00650927">
      <w:pPr>
        <w:spacing w:line="240" w:lineRule="auto"/>
        <w:rPr>
          <w:b/>
          <w:color w:val="548DD4" w:themeColor="text2" w:themeTint="99"/>
          <w:szCs w:val="18"/>
          <w:lang w:val="en-GB"/>
        </w:rPr>
      </w:pPr>
      <w:r w:rsidRPr="00D80760">
        <w:rPr>
          <w:b/>
          <w:color w:val="548DD4" w:themeColor="text2" w:themeTint="99"/>
          <w:szCs w:val="18"/>
          <w:lang w:val="en-GB"/>
        </w:rPr>
        <w:t>‘</w:t>
      </w:r>
      <w:r w:rsidRPr="00A2424E">
        <w:rPr>
          <w:b/>
          <w:color w:val="548DD4" w:themeColor="text2" w:themeTint="99"/>
          <w:szCs w:val="18"/>
        </w:rPr>
        <w:t>bd-i-ext1:BusinessSuccessionAgreementInvestmentCapitalTransferredValue</w:t>
      </w:r>
      <w:r w:rsidRPr="00D80760">
        <w:rPr>
          <w:b/>
          <w:color w:val="548DD4" w:themeColor="text2" w:themeTint="99"/>
          <w:szCs w:val="18"/>
          <w:lang w:val="en-GB"/>
        </w:rPr>
        <w:t>’,</w:t>
      </w:r>
    </w:p>
    <w:p w14:paraId="407F5347" w14:textId="77777777" w:rsidR="00650927" w:rsidRPr="00D80760" w:rsidRDefault="00650927" w:rsidP="00650927">
      <w:pPr>
        <w:spacing w:line="240" w:lineRule="auto"/>
        <w:rPr>
          <w:b/>
          <w:color w:val="548DD4" w:themeColor="text2" w:themeTint="99"/>
          <w:szCs w:val="18"/>
          <w:lang w:val="en-GB"/>
        </w:rPr>
      </w:pPr>
      <w:r w:rsidRPr="00D80760">
        <w:rPr>
          <w:b/>
          <w:color w:val="548DD4" w:themeColor="text2" w:themeTint="99"/>
          <w:szCs w:val="18"/>
          <w:lang w:val="en-GB"/>
        </w:rPr>
        <w:t>‘</w:t>
      </w:r>
      <w:r w:rsidRPr="00A2424E">
        <w:rPr>
          <w:b/>
          <w:color w:val="548DD4" w:themeColor="text2" w:themeTint="99"/>
          <w:szCs w:val="18"/>
        </w:rPr>
        <w:t>bd-i-ext1:BusinessSuccessionAgreementInvestmentCapitalBusinessAllocationValue</w:t>
      </w:r>
      <w:r w:rsidRPr="00D80760">
        <w:rPr>
          <w:b/>
          <w:color w:val="548DD4" w:themeColor="text2" w:themeTint="99"/>
          <w:szCs w:val="18"/>
          <w:lang w:val="en-GB"/>
        </w:rPr>
        <w:t>’,</w:t>
      </w:r>
    </w:p>
    <w:p w14:paraId="6FAAA108" w14:textId="2711AE9B" w:rsidR="00650927" w:rsidRPr="00D80760" w:rsidRDefault="00650927" w:rsidP="00650927">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bd-i-ext1:BusinessSuccessionAgreementInvestmentCapitalValue</w:t>
      </w:r>
      <w:r w:rsidRPr="00D80760">
        <w:rPr>
          <w:b/>
          <w:color w:val="548DD4" w:themeColor="text2" w:themeTint="99"/>
          <w:szCs w:val="18"/>
          <w:lang w:val="en-GB"/>
        </w:rPr>
        <w:t>’,</w:t>
      </w:r>
    </w:p>
    <w:p w14:paraId="7FF0B2BA" w14:textId="77777777" w:rsidR="00650927" w:rsidRPr="00D80760" w:rsidRDefault="00650927" w:rsidP="00650927">
      <w:pPr>
        <w:spacing w:line="240" w:lineRule="auto"/>
        <w:rPr>
          <w:b/>
          <w:color w:val="548DD4" w:themeColor="text2" w:themeTint="99"/>
          <w:szCs w:val="18"/>
          <w:lang w:val="en-GB"/>
        </w:rPr>
      </w:pPr>
      <w:r w:rsidRPr="00D80760">
        <w:rPr>
          <w:b/>
          <w:color w:val="548DD4" w:themeColor="text2" w:themeTint="99"/>
          <w:szCs w:val="18"/>
          <w:lang w:val="en-GB"/>
        </w:rPr>
        <w:t>‘</w:t>
      </w:r>
      <w:r w:rsidRPr="00A2424E">
        <w:rPr>
          <w:b/>
          <w:bCs/>
          <w:color w:val="548DD4" w:themeColor="text2" w:themeTint="99"/>
          <w:szCs w:val="18"/>
        </w:rPr>
        <w:t>bd-i-ext1:BusinessSuccessionAgreementOriginalAcquisitionValue</w:t>
      </w:r>
      <w:r w:rsidRPr="00D80760">
        <w:rPr>
          <w:b/>
          <w:color w:val="548DD4" w:themeColor="text2" w:themeTint="99"/>
          <w:szCs w:val="18"/>
          <w:lang w:val="en-GB"/>
        </w:rPr>
        <w:t>’,</w:t>
      </w:r>
    </w:p>
    <w:p w14:paraId="50058F77" w14:textId="77777777" w:rsidR="00650927" w:rsidRPr="00D80760" w:rsidRDefault="00650927" w:rsidP="00650927">
      <w:pPr>
        <w:spacing w:line="240" w:lineRule="auto"/>
        <w:rPr>
          <w:b/>
          <w:color w:val="548DD4" w:themeColor="text2" w:themeTint="99"/>
          <w:szCs w:val="18"/>
        </w:rPr>
      </w:pPr>
      <w:r w:rsidRPr="00D80760">
        <w:rPr>
          <w:b/>
          <w:color w:val="548DD4" w:themeColor="text2" w:themeTint="99"/>
          <w:szCs w:val="18"/>
          <w:lang w:val="en-GB"/>
        </w:rPr>
        <w:t>‘</w:t>
      </w:r>
      <w:r w:rsidRPr="00A2424E">
        <w:rPr>
          <w:b/>
          <w:bCs/>
          <w:color w:val="548DD4" w:themeColor="text2" w:themeTint="99"/>
          <w:szCs w:val="18"/>
        </w:rPr>
        <w:t>bd-i-ext1:BusinessSuccessionAgreementObjectiveCompanyTransferredPartValue</w:t>
      </w:r>
      <w:r w:rsidRPr="00D80760">
        <w:rPr>
          <w:b/>
          <w:color w:val="548DD4" w:themeColor="text2" w:themeTint="99"/>
          <w:szCs w:val="18"/>
          <w:lang w:val="en-GB"/>
        </w:rPr>
        <w:t>’,</w:t>
      </w:r>
      <w:r w:rsidRPr="00A2424E">
        <w:rPr>
          <w:b/>
          <w:color w:val="548DD4" w:themeColor="text2" w:themeTint="99"/>
          <w:szCs w:val="18"/>
        </w:rPr>
        <w:t> </w:t>
      </w:r>
    </w:p>
    <w:p w14:paraId="005DB8DA" w14:textId="77777777" w:rsidR="00650927" w:rsidRPr="00D80760" w:rsidRDefault="00650927" w:rsidP="00650927">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bd-i-ext1:BusinessSuccessionAgreementObjectiveCompanyTransferredValueNumerator</w:t>
      </w:r>
      <w:r w:rsidRPr="00D80760">
        <w:rPr>
          <w:b/>
          <w:color w:val="548DD4" w:themeColor="text2" w:themeTint="99"/>
          <w:szCs w:val="18"/>
          <w:lang w:val="en-GB"/>
        </w:rPr>
        <w:t>’,</w:t>
      </w:r>
    </w:p>
    <w:p w14:paraId="1628922A" w14:textId="77777777" w:rsidR="001B555A" w:rsidRDefault="00650927" w:rsidP="00650927">
      <w:pPr>
        <w:spacing w:line="240" w:lineRule="auto"/>
        <w:rPr>
          <w:b/>
          <w:color w:val="548DD4" w:themeColor="text2" w:themeTint="99"/>
          <w:szCs w:val="18"/>
          <w:lang w:val="en-GB"/>
        </w:rPr>
      </w:pPr>
      <w:r w:rsidRPr="00D80760">
        <w:rPr>
          <w:b/>
          <w:color w:val="548DD4" w:themeColor="text2" w:themeTint="99"/>
          <w:szCs w:val="18"/>
          <w:lang w:val="en-GB"/>
        </w:rPr>
        <w:t>‘</w:t>
      </w:r>
      <w:r w:rsidRPr="00A2424E">
        <w:rPr>
          <w:b/>
          <w:color w:val="548DD4" w:themeColor="text2" w:themeTint="99"/>
          <w:szCs w:val="18"/>
        </w:rPr>
        <w:t>bd-i-ext1:BusinessSuccessionAgreementObjectiveCompanyTransferredValueDenominator</w:t>
      </w:r>
      <w:r w:rsidRPr="00D80760">
        <w:rPr>
          <w:b/>
          <w:color w:val="548DD4" w:themeColor="text2" w:themeTint="99"/>
          <w:szCs w:val="18"/>
          <w:lang w:val="en-GB"/>
        </w:rPr>
        <w:t>’, ‘</w:t>
      </w:r>
      <w:r w:rsidRPr="00A2424E">
        <w:rPr>
          <w:b/>
          <w:color w:val="548DD4" w:themeColor="text2" w:themeTint="99"/>
          <w:szCs w:val="18"/>
        </w:rPr>
        <w:t>bd-i-ext1:BusinessSuccessionAgreementObjectiveCompanyDeferredIncomeTaxTransferredPartValue</w:t>
      </w:r>
      <w:r w:rsidRPr="00D80760">
        <w:rPr>
          <w:b/>
          <w:color w:val="548DD4" w:themeColor="text2" w:themeTint="99"/>
          <w:szCs w:val="18"/>
          <w:lang w:val="en-GB"/>
        </w:rPr>
        <w:t>’,</w:t>
      </w:r>
    </w:p>
    <w:p w14:paraId="268936E6" w14:textId="0D44E4FE" w:rsidR="00650927" w:rsidRPr="00D80760" w:rsidRDefault="00650927" w:rsidP="00650927">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bd-i-ext1:BusinessSuccessionAgreementConditionalExcemptionValue</w:t>
      </w:r>
      <w:r w:rsidRPr="00D80760">
        <w:rPr>
          <w:b/>
          <w:color w:val="548DD4" w:themeColor="text2" w:themeTint="99"/>
          <w:szCs w:val="18"/>
          <w:lang w:val="en-GB"/>
        </w:rPr>
        <w:t>’,</w:t>
      </w:r>
    </w:p>
    <w:p w14:paraId="790BD5C4" w14:textId="77777777" w:rsidR="00650927" w:rsidRPr="00D80760" w:rsidRDefault="00650927" w:rsidP="00650927">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bd-i-ext1:BusinessSuccessionAgreementTransferredCompanyPartPreservedValue</w:t>
      </w:r>
      <w:r w:rsidRPr="00D80760">
        <w:rPr>
          <w:b/>
          <w:color w:val="548DD4" w:themeColor="text2" w:themeTint="99"/>
          <w:szCs w:val="18"/>
          <w:lang w:val="en-GB"/>
        </w:rPr>
        <w:t>’,</w:t>
      </w:r>
    </w:p>
    <w:p w14:paraId="5614C1FA" w14:textId="77777777" w:rsidR="00650927" w:rsidRPr="00D80760" w:rsidRDefault="00650927" w:rsidP="00650927">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bd-i-ext1:BusinessSuccessionAgreementDemandForPosessionSatisfiedIndication</w:t>
      </w:r>
      <w:r w:rsidRPr="00D80760">
        <w:rPr>
          <w:b/>
          <w:color w:val="548DD4" w:themeColor="text2" w:themeTint="99"/>
          <w:szCs w:val="18"/>
          <w:lang w:val="en-GB"/>
        </w:rPr>
        <w:t>’,</w:t>
      </w:r>
    </w:p>
    <w:p w14:paraId="756284BC" w14:textId="4AC95CED" w:rsidR="00650927" w:rsidRPr="00D80760" w:rsidRDefault="00650927" w:rsidP="00650927">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bd-i-ext1:GiftPreservedAssessmentIndication</w:t>
      </w:r>
      <w:r w:rsidRPr="00D80760">
        <w:rPr>
          <w:b/>
          <w:color w:val="548DD4" w:themeColor="text2" w:themeTint="99"/>
          <w:szCs w:val="18"/>
          <w:lang w:val="en-GB"/>
        </w:rPr>
        <w:t>’</w:t>
      </w:r>
      <w:r w:rsidR="00DB43C2">
        <w:rPr>
          <w:b/>
          <w:color w:val="548DD4" w:themeColor="text2" w:themeTint="99"/>
          <w:szCs w:val="18"/>
          <w:lang w:val="en-GB"/>
        </w:rPr>
        <w:t xml:space="preserve"> of</w:t>
      </w:r>
    </w:p>
    <w:p w14:paraId="5F8B163B" w14:textId="32F05531" w:rsidR="00650927" w:rsidRPr="00D80760" w:rsidRDefault="00650927" w:rsidP="00650927">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bd-i-ext1:PremeditationHasTakenPlaceIndication</w:t>
      </w:r>
      <w:r w:rsidR="009E3466">
        <w:rPr>
          <w:b/>
          <w:color w:val="548DD4" w:themeColor="text2" w:themeTint="99"/>
          <w:szCs w:val="18"/>
          <w:lang w:val="en-GB"/>
        </w:rPr>
        <w:t>’</w:t>
      </w:r>
    </w:p>
    <w:p w14:paraId="51AB1A48" w14:textId="77777777" w:rsidR="00650927" w:rsidRDefault="00650927" w:rsidP="00650927">
      <w:pPr>
        <w:rPr>
          <w:b/>
          <w:color w:val="548DD4" w:themeColor="text2" w:themeTint="99"/>
          <w:szCs w:val="18"/>
          <w:lang w:val="en-GB"/>
        </w:rPr>
      </w:pPr>
      <w:r w:rsidRPr="00D80760">
        <w:rPr>
          <w:b/>
          <w:color w:val="548DD4" w:themeColor="text2" w:themeTint="99"/>
          <w:szCs w:val="18"/>
          <w:lang w:val="en-GB"/>
        </w:rPr>
        <w:t>onder diezelfde tuple is opgenomen.</w:t>
      </w:r>
    </w:p>
    <w:p w14:paraId="121CF0D1" w14:textId="77777777" w:rsidR="00582329" w:rsidRPr="00D80760" w:rsidRDefault="00582329" w:rsidP="00650927">
      <w:pPr>
        <w:rPr>
          <w:b/>
          <w:color w:val="548DD4" w:themeColor="text2" w:themeTint="99"/>
          <w:szCs w:val="18"/>
          <w:lang w:val="en-GB"/>
        </w:rPr>
      </w:pPr>
    </w:p>
    <w:p w14:paraId="3B6086F1" w14:textId="458FDD08" w:rsidR="003D36C1" w:rsidRDefault="003D36C1" w:rsidP="003D36C1">
      <w:pPr>
        <w:rPr>
          <w:b/>
          <w:color w:val="548DD4" w:themeColor="text2" w:themeTint="99"/>
          <w:szCs w:val="18"/>
          <w:lang w:val="en-GB"/>
        </w:rPr>
      </w:pPr>
    </w:p>
    <w:p w14:paraId="3B80E5C8" w14:textId="6FC83D50" w:rsidR="0070430A" w:rsidRDefault="0070430A" w:rsidP="0070430A">
      <w:pPr>
        <w:rPr>
          <w:b/>
          <w:color w:val="548DD4" w:themeColor="text2" w:themeTint="99"/>
        </w:rPr>
      </w:pPr>
      <w:r>
        <w:rPr>
          <w:b/>
          <w:color w:val="548DD4" w:themeColor="text2" w:themeTint="99"/>
        </w:rPr>
        <w:t>BR-BD-16.4.101</w:t>
      </w:r>
      <w:r w:rsidRPr="00E1363A">
        <w:rPr>
          <w:b/>
          <w:color w:val="548DD4" w:themeColor="text2" w:themeTint="99"/>
        </w:rPr>
        <w:t xml:space="preserve"> : Element MOET in het bericht zijn opgenomen INDIEN één van de elementen  </w:t>
      </w:r>
    </w:p>
    <w:p w14:paraId="70C2BFB7" w14:textId="2033D72C" w:rsidR="00AC2750" w:rsidRDefault="00AC2750" w:rsidP="0070430A">
      <w:pPr>
        <w:rPr>
          <w:b/>
          <w:color w:val="548DD4" w:themeColor="text2" w:themeTint="99"/>
        </w:rPr>
      </w:pPr>
      <w:r w:rsidRPr="00D80760">
        <w:rPr>
          <w:b/>
          <w:color w:val="548DD4" w:themeColor="text2" w:themeTint="99"/>
          <w:szCs w:val="18"/>
          <w:lang w:val="en-GB"/>
        </w:rPr>
        <w:t>‘</w:t>
      </w:r>
      <w:r w:rsidRPr="00AC2750">
        <w:rPr>
          <w:b/>
          <w:color w:val="548DD4" w:themeColor="text2" w:themeTint="99"/>
        </w:rPr>
        <w:t>bd-i-ext1:GiftBusinessSuccessionFacilitiesObjectiveBusinessGoingConcernValue</w:t>
      </w:r>
      <w:r w:rsidRPr="00D80760">
        <w:rPr>
          <w:b/>
          <w:color w:val="548DD4" w:themeColor="text2" w:themeTint="99"/>
          <w:szCs w:val="18"/>
          <w:lang w:val="en-GB"/>
        </w:rPr>
        <w:t>’</w:t>
      </w:r>
      <w:r>
        <w:rPr>
          <w:b/>
          <w:color w:val="548DD4" w:themeColor="text2" w:themeTint="99"/>
          <w:szCs w:val="18"/>
          <w:lang w:val="en-GB"/>
        </w:rPr>
        <w:t>,</w:t>
      </w:r>
    </w:p>
    <w:p w14:paraId="7289717C" w14:textId="46A5E38C" w:rsidR="00AC2750" w:rsidRPr="00E1363A" w:rsidRDefault="00AC2750" w:rsidP="0070430A">
      <w:pPr>
        <w:rPr>
          <w:b/>
          <w:color w:val="548DD4" w:themeColor="text2" w:themeTint="99"/>
        </w:rPr>
      </w:pPr>
      <w:r w:rsidRPr="00D80760">
        <w:rPr>
          <w:b/>
          <w:color w:val="548DD4" w:themeColor="text2" w:themeTint="99"/>
          <w:szCs w:val="18"/>
          <w:lang w:val="en-GB"/>
        </w:rPr>
        <w:t>‘</w:t>
      </w:r>
      <w:r w:rsidRPr="00AC2750">
        <w:rPr>
          <w:b/>
          <w:color w:val="548DD4" w:themeColor="text2" w:themeTint="99"/>
        </w:rPr>
        <w:t>bd-i-ext1:GiftBusinessSuccessionFacilitiesObjectiveBusinessLiquidationValue</w:t>
      </w:r>
      <w:r w:rsidRPr="00D80760">
        <w:rPr>
          <w:b/>
          <w:color w:val="548DD4" w:themeColor="text2" w:themeTint="99"/>
          <w:szCs w:val="18"/>
          <w:lang w:val="en-GB"/>
        </w:rPr>
        <w:t>’</w:t>
      </w:r>
      <w:r>
        <w:rPr>
          <w:b/>
          <w:color w:val="548DD4" w:themeColor="text2" w:themeTint="99"/>
          <w:szCs w:val="18"/>
          <w:lang w:val="en-GB"/>
        </w:rPr>
        <w:t>,</w:t>
      </w:r>
    </w:p>
    <w:p w14:paraId="21FB1E4E" w14:textId="77777777" w:rsidR="0070430A" w:rsidRPr="00D80760" w:rsidRDefault="0070430A" w:rsidP="0070430A">
      <w:pPr>
        <w:spacing w:line="240" w:lineRule="auto"/>
        <w:rPr>
          <w:b/>
          <w:color w:val="548DD4" w:themeColor="text2" w:themeTint="99"/>
          <w:szCs w:val="18"/>
          <w:lang w:val="en-GB"/>
        </w:rPr>
      </w:pPr>
      <w:r w:rsidRPr="00D80760">
        <w:rPr>
          <w:b/>
          <w:color w:val="548DD4" w:themeColor="text2" w:themeTint="99"/>
          <w:szCs w:val="18"/>
          <w:lang w:val="en-GB"/>
        </w:rPr>
        <w:t>‘</w:t>
      </w:r>
      <w:r w:rsidRPr="00A2424E">
        <w:rPr>
          <w:b/>
          <w:color w:val="548DD4" w:themeColor="text2" w:themeTint="99"/>
          <w:szCs w:val="18"/>
        </w:rPr>
        <w:t>bd-i-ext1:BusinessCapitalGiftPrice</w:t>
      </w:r>
      <w:r w:rsidRPr="00D80760">
        <w:rPr>
          <w:b/>
          <w:color w:val="548DD4" w:themeColor="text2" w:themeTint="99"/>
          <w:szCs w:val="18"/>
          <w:lang w:val="en-GB"/>
        </w:rPr>
        <w:t>’,</w:t>
      </w:r>
    </w:p>
    <w:p w14:paraId="39C65FB1" w14:textId="77777777" w:rsidR="0070430A" w:rsidRPr="00D80760" w:rsidRDefault="0070430A" w:rsidP="0070430A">
      <w:pPr>
        <w:spacing w:line="240" w:lineRule="auto"/>
        <w:rPr>
          <w:b/>
          <w:color w:val="548DD4" w:themeColor="text2" w:themeTint="99"/>
          <w:szCs w:val="18"/>
          <w:lang w:val="en-GB"/>
        </w:rPr>
      </w:pPr>
      <w:r w:rsidRPr="00D80760">
        <w:rPr>
          <w:b/>
          <w:color w:val="548DD4" w:themeColor="text2" w:themeTint="99"/>
          <w:szCs w:val="18"/>
          <w:lang w:val="en-GB"/>
        </w:rPr>
        <w:t>‘</w:t>
      </w:r>
      <w:r w:rsidRPr="00A2424E">
        <w:rPr>
          <w:b/>
          <w:color w:val="548DD4" w:themeColor="text2" w:themeTint="99"/>
          <w:szCs w:val="18"/>
        </w:rPr>
        <w:t>bd-i-ext1:BusinessSuccessionAgreementInvestmentCapitalTransferredValue</w:t>
      </w:r>
      <w:r w:rsidRPr="00D80760">
        <w:rPr>
          <w:b/>
          <w:color w:val="548DD4" w:themeColor="text2" w:themeTint="99"/>
          <w:szCs w:val="18"/>
          <w:lang w:val="en-GB"/>
        </w:rPr>
        <w:t>’,</w:t>
      </w:r>
    </w:p>
    <w:p w14:paraId="0A51DC7A" w14:textId="77777777" w:rsidR="0070430A" w:rsidRPr="00D80760" w:rsidRDefault="0070430A" w:rsidP="0070430A">
      <w:pPr>
        <w:spacing w:line="240" w:lineRule="auto"/>
        <w:rPr>
          <w:b/>
          <w:color w:val="548DD4" w:themeColor="text2" w:themeTint="99"/>
          <w:szCs w:val="18"/>
          <w:lang w:val="en-GB"/>
        </w:rPr>
      </w:pPr>
      <w:r w:rsidRPr="00D80760">
        <w:rPr>
          <w:b/>
          <w:color w:val="548DD4" w:themeColor="text2" w:themeTint="99"/>
          <w:szCs w:val="18"/>
          <w:lang w:val="en-GB"/>
        </w:rPr>
        <w:t>‘</w:t>
      </w:r>
      <w:r w:rsidRPr="00A2424E">
        <w:rPr>
          <w:b/>
          <w:color w:val="548DD4" w:themeColor="text2" w:themeTint="99"/>
          <w:szCs w:val="18"/>
        </w:rPr>
        <w:t>bd-i-ext1:BusinessSuccessionAgreementInvestmentCapitalBusinessAllocationValue</w:t>
      </w:r>
      <w:r w:rsidRPr="00D80760">
        <w:rPr>
          <w:b/>
          <w:color w:val="548DD4" w:themeColor="text2" w:themeTint="99"/>
          <w:szCs w:val="18"/>
          <w:lang w:val="en-GB"/>
        </w:rPr>
        <w:t>’,</w:t>
      </w:r>
    </w:p>
    <w:p w14:paraId="0183D944" w14:textId="59D19B46" w:rsidR="0070430A" w:rsidRPr="00D80760" w:rsidRDefault="0070430A" w:rsidP="0070430A">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bd-i-ext1:BusinessSuccessionAgreementInvestmentCapitalValue</w:t>
      </w:r>
      <w:r w:rsidRPr="00D80760">
        <w:rPr>
          <w:b/>
          <w:color w:val="548DD4" w:themeColor="text2" w:themeTint="99"/>
          <w:szCs w:val="18"/>
          <w:lang w:val="en-GB"/>
        </w:rPr>
        <w:t>’,</w:t>
      </w:r>
    </w:p>
    <w:p w14:paraId="3A32A7DF" w14:textId="77777777" w:rsidR="0070430A" w:rsidRPr="00D80760" w:rsidRDefault="0070430A" w:rsidP="0070430A">
      <w:pPr>
        <w:spacing w:line="240" w:lineRule="auto"/>
        <w:rPr>
          <w:b/>
          <w:color w:val="548DD4" w:themeColor="text2" w:themeTint="99"/>
          <w:szCs w:val="18"/>
          <w:lang w:val="en-GB"/>
        </w:rPr>
      </w:pPr>
      <w:r w:rsidRPr="00D80760">
        <w:rPr>
          <w:b/>
          <w:color w:val="548DD4" w:themeColor="text2" w:themeTint="99"/>
          <w:szCs w:val="18"/>
          <w:lang w:val="en-GB"/>
        </w:rPr>
        <w:t>‘</w:t>
      </w:r>
      <w:r w:rsidRPr="00A2424E">
        <w:rPr>
          <w:b/>
          <w:bCs/>
          <w:color w:val="548DD4" w:themeColor="text2" w:themeTint="99"/>
          <w:szCs w:val="18"/>
        </w:rPr>
        <w:t>bd-i-ext1:BusinessSuccessionAgreementOriginalAcquisitionValue</w:t>
      </w:r>
      <w:r w:rsidRPr="00D80760">
        <w:rPr>
          <w:b/>
          <w:color w:val="548DD4" w:themeColor="text2" w:themeTint="99"/>
          <w:szCs w:val="18"/>
          <w:lang w:val="en-GB"/>
        </w:rPr>
        <w:t>’,</w:t>
      </w:r>
    </w:p>
    <w:p w14:paraId="445EE942" w14:textId="77777777" w:rsidR="0070430A" w:rsidRPr="00D80760" w:rsidRDefault="0070430A" w:rsidP="0070430A">
      <w:pPr>
        <w:spacing w:line="240" w:lineRule="auto"/>
        <w:rPr>
          <w:b/>
          <w:color w:val="548DD4" w:themeColor="text2" w:themeTint="99"/>
          <w:szCs w:val="18"/>
        </w:rPr>
      </w:pPr>
      <w:r w:rsidRPr="00D80760">
        <w:rPr>
          <w:b/>
          <w:color w:val="548DD4" w:themeColor="text2" w:themeTint="99"/>
          <w:szCs w:val="18"/>
          <w:lang w:val="en-GB"/>
        </w:rPr>
        <w:t>‘</w:t>
      </w:r>
      <w:r w:rsidRPr="00A2424E">
        <w:rPr>
          <w:b/>
          <w:bCs/>
          <w:color w:val="548DD4" w:themeColor="text2" w:themeTint="99"/>
          <w:szCs w:val="18"/>
        </w:rPr>
        <w:t>bd-i-ext1:BusinessSuccessionAgreementObjectiveCompanyTransferredPartValue</w:t>
      </w:r>
      <w:r w:rsidRPr="00D80760">
        <w:rPr>
          <w:b/>
          <w:color w:val="548DD4" w:themeColor="text2" w:themeTint="99"/>
          <w:szCs w:val="18"/>
          <w:lang w:val="en-GB"/>
        </w:rPr>
        <w:t>’,</w:t>
      </w:r>
      <w:r w:rsidRPr="00A2424E">
        <w:rPr>
          <w:b/>
          <w:color w:val="548DD4" w:themeColor="text2" w:themeTint="99"/>
          <w:szCs w:val="18"/>
        </w:rPr>
        <w:t> </w:t>
      </w:r>
    </w:p>
    <w:p w14:paraId="082766B7" w14:textId="77777777" w:rsidR="0070430A" w:rsidRPr="00D80760" w:rsidRDefault="0070430A" w:rsidP="0070430A">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bd-i-ext1:BusinessSuccessionAgreementObjectiveCompanyTransferredValueNumerator</w:t>
      </w:r>
      <w:r w:rsidRPr="00D80760">
        <w:rPr>
          <w:b/>
          <w:color w:val="548DD4" w:themeColor="text2" w:themeTint="99"/>
          <w:szCs w:val="18"/>
          <w:lang w:val="en-GB"/>
        </w:rPr>
        <w:t>’,</w:t>
      </w:r>
    </w:p>
    <w:p w14:paraId="6517464D" w14:textId="77777777" w:rsidR="00AC2750" w:rsidRDefault="0070430A" w:rsidP="0070430A">
      <w:pPr>
        <w:spacing w:line="240" w:lineRule="auto"/>
        <w:rPr>
          <w:b/>
          <w:color w:val="548DD4" w:themeColor="text2" w:themeTint="99"/>
          <w:szCs w:val="18"/>
          <w:lang w:val="en-GB"/>
        </w:rPr>
      </w:pPr>
      <w:r w:rsidRPr="00D80760">
        <w:rPr>
          <w:b/>
          <w:color w:val="548DD4" w:themeColor="text2" w:themeTint="99"/>
          <w:szCs w:val="18"/>
          <w:lang w:val="en-GB"/>
        </w:rPr>
        <w:t>‘</w:t>
      </w:r>
      <w:r w:rsidRPr="00A2424E">
        <w:rPr>
          <w:b/>
          <w:color w:val="548DD4" w:themeColor="text2" w:themeTint="99"/>
          <w:szCs w:val="18"/>
        </w:rPr>
        <w:t>bd-i-ext1:BusinessSuccessionAgreementObjectiveCompanyTransferredValueDenominator</w:t>
      </w:r>
      <w:r w:rsidRPr="00D80760">
        <w:rPr>
          <w:b/>
          <w:color w:val="548DD4" w:themeColor="text2" w:themeTint="99"/>
          <w:szCs w:val="18"/>
          <w:lang w:val="en-GB"/>
        </w:rPr>
        <w:t>’, ‘</w:t>
      </w:r>
      <w:r w:rsidRPr="00A2424E">
        <w:rPr>
          <w:b/>
          <w:color w:val="548DD4" w:themeColor="text2" w:themeTint="99"/>
          <w:szCs w:val="18"/>
        </w:rPr>
        <w:t>bd-i-ext1:BusinessSuccessionAgreementObjectiveCompanyDeferredIncomeTaxTransferredPartValue</w:t>
      </w:r>
      <w:r w:rsidRPr="00D80760">
        <w:rPr>
          <w:b/>
          <w:color w:val="548DD4" w:themeColor="text2" w:themeTint="99"/>
          <w:szCs w:val="18"/>
          <w:lang w:val="en-GB"/>
        </w:rPr>
        <w:t>’,</w:t>
      </w:r>
    </w:p>
    <w:p w14:paraId="6A9C36DF" w14:textId="6584D9A4" w:rsidR="0070430A" w:rsidRPr="00D80760" w:rsidRDefault="0070430A" w:rsidP="0070430A">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bd-i-ext1:BusinessSuccessionAgreementConditionalExcemptionValue</w:t>
      </w:r>
      <w:r w:rsidRPr="00D80760">
        <w:rPr>
          <w:b/>
          <w:color w:val="548DD4" w:themeColor="text2" w:themeTint="99"/>
          <w:szCs w:val="18"/>
          <w:lang w:val="en-GB"/>
        </w:rPr>
        <w:t>’,</w:t>
      </w:r>
    </w:p>
    <w:p w14:paraId="05F1F24A" w14:textId="77777777" w:rsidR="0070430A" w:rsidRPr="00D80760" w:rsidRDefault="0070430A" w:rsidP="0070430A">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bd-i-ext1:BusinessSuccessionAgreementTransferredCompanyPartPreservedValue</w:t>
      </w:r>
      <w:r w:rsidRPr="00D80760">
        <w:rPr>
          <w:b/>
          <w:color w:val="548DD4" w:themeColor="text2" w:themeTint="99"/>
          <w:szCs w:val="18"/>
          <w:lang w:val="en-GB"/>
        </w:rPr>
        <w:t>’,</w:t>
      </w:r>
    </w:p>
    <w:p w14:paraId="2DE8BC3A" w14:textId="77777777" w:rsidR="0070430A" w:rsidRPr="00D80760" w:rsidRDefault="0070430A" w:rsidP="0070430A">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bd-i-ext1:BusinessSuccessionAgreementDemandForPosessionSatisfiedIndication</w:t>
      </w:r>
      <w:r w:rsidRPr="00D80760">
        <w:rPr>
          <w:b/>
          <w:color w:val="548DD4" w:themeColor="text2" w:themeTint="99"/>
          <w:szCs w:val="18"/>
          <w:lang w:val="en-GB"/>
        </w:rPr>
        <w:t>’,</w:t>
      </w:r>
    </w:p>
    <w:p w14:paraId="5489D183" w14:textId="3D9009B6" w:rsidR="0070430A" w:rsidRPr="00D80760" w:rsidRDefault="0070430A" w:rsidP="0070430A">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bd-i-ext1:GiftPreservedAssessmentIndication</w:t>
      </w:r>
      <w:r w:rsidRPr="00D80760">
        <w:rPr>
          <w:b/>
          <w:color w:val="548DD4" w:themeColor="text2" w:themeTint="99"/>
          <w:szCs w:val="18"/>
          <w:lang w:val="en-GB"/>
        </w:rPr>
        <w:t>’</w:t>
      </w:r>
      <w:r w:rsidR="00DB43C2">
        <w:rPr>
          <w:b/>
          <w:color w:val="548DD4" w:themeColor="text2" w:themeTint="99"/>
          <w:szCs w:val="18"/>
          <w:lang w:val="en-GB"/>
        </w:rPr>
        <w:t xml:space="preserve"> of</w:t>
      </w:r>
    </w:p>
    <w:p w14:paraId="463783A1" w14:textId="31EE6752" w:rsidR="0070430A" w:rsidRPr="00D80760" w:rsidRDefault="0070430A" w:rsidP="0070430A">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bd-i-ext1:PremeditationHasTakenPlaceIndication</w:t>
      </w:r>
      <w:r w:rsidR="00DB43C2">
        <w:rPr>
          <w:b/>
          <w:color w:val="548DD4" w:themeColor="text2" w:themeTint="99"/>
          <w:szCs w:val="18"/>
          <w:lang w:val="en-GB"/>
        </w:rPr>
        <w:t>’</w:t>
      </w:r>
    </w:p>
    <w:p w14:paraId="03EBDEC1" w14:textId="7AA3E414" w:rsidR="0070430A" w:rsidRPr="00E1363A" w:rsidRDefault="0070430A" w:rsidP="0070430A">
      <w:pPr>
        <w:rPr>
          <w:b/>
          <w:color w:val="548DD4" w:themeColor="text2" w:themeTint="99"/>
          <w:lang w:val="en-US"/>
        </w:rPr>
      </w:pPr>
      <w:r w:rsidRPr="00E1363A">
        <w:rPr>
          <w:b/>
          <w:color w:val="548DD4" w:themeColor="text2" w:themeTint="99"/>
          <w:lang w:val="en-US"/>
        </w:rPr>
        <w:t>in de tuple ‘bd-t-ext1:GiftSpecification’ is opgenomen.</w:t>
      </w:r>
    </w:p>
    <w:p w14:paraId="0ACD401F" w14:textId="77777777" w:rsidR="0070430A" w:rsidRPr="009E4A14" w:rsidRDefault="0070430A" w:rsidP="0070430A">
      <w:pPr>
        <w:rPr>
          <w:b/>
          <w:lang w:val="en-US"/>
        </w:rPr>
      </w:pPr>
    </w:p>
    <w:p w14:paraId="7F21ACF7" w14:textId="77777777" w:rsidR="0070430A" w:rsidRPr="009E4A14" w:rsidRDefault="0070430A" w:rsidP="0070430A">
      <w:pPr>
        <w:jc w:val="both"/>
      </w:pPr>
      <w:r w:rsidRPr="009E4A14">
        <w:t>Elementen die moeten worden opgenomen:</w:t>
      </w:r>
    </w:p>
    <w:p w14:paraId="49F5796A" w14:textId="77777777" w:rsidR="0070430A" w:rsidRPr="009E4A14" w:rsidRDefault="0070430A" w:rsidP="0070430A">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70430A" w:rsidRPr="009E4A14" w14:paraId="4B6C760A" w14:textId="77777777" w:rsidTr="00D913E7">
        <w:tc>
          <w:tcPr>
            <w:tcW w:w="9709" w:type="dxa"/>
            <w:shd w:val="clear" w:color="auto" w:fill="D9D9D9" w:themeFill="background1" w:themeFillShade="D9"/>
          </w:tcPr>
          <w:p w14:paraId="693FB0BF" w14:textId="0C4C1FED" w:rsidR="0070430A" w:rsidRPr="009E4A14" w:rsidRDefault="0070430A" w:rsidP="00D913E7">
            <w:pPr>
              <w:pStyle w:val="Geenafstand"/>
              <w:rPr>
                <w:b/>
                <w:sz w:val="18"/>
                <w:szCs w:val="18"/>
              </w:rPr>
            </w:pPr>
            <w:r w:rsidRPr="009E4A14">
              <w:rPr>
                <w:b/>
                <w:sz w:val="18"/>
                <w:szCs w:val="18"/>
              </w:rPr>
              <w:t>Element</w:t>
            </w:r>
            <w:r w:rsidR="00177F9B">
              <w:rPr>
                <w:b/>
                <w:sz w:val="18"/>
                <w:szCs w:val="18"/>
              </w:rPr>
              <w:t>en</w:t>
            </w:r>
          </w:p>
        </w:tc>
      </w:tr>
      <w:tr w:rsidR="0070430A" w:rsidRPr="009E4A14" w14:paraId="64F1B8B7" w14:textId="77777777" w:rsidTr="00D913E7">
        <w:tc>
          <w:tcPr>
            <w:tcW w:w="9709" w:type="dxa"/>
          </w:tcPr>
          <w:p w14:paraId="1AF931A1" w14:textId="42718E44" w:rsidR="0070430A" w:rsidRPr="009E4A14" w:rsidRDefault="00AC2750" w:rsidP="00D913E7">
            <w:pPr>
              <w:pStyle w:val="Geenafstand"/>
              <w:rPr>
                <w:sz w:val="18"/>
                <w:szCs w:val="18"/>
              </w:rPr>
            </w:pPr>
            <w:r w:rsidRPr="00AC2750">
              <w:rPr>
                <w:sz w:val="18"/>
                <w:szCs w:val="18"/>
              </w:rPr>
              <w:t>bd-i-ext1:BusinessCapitalGiftPrice</w:t>
            </w:r>
          </w:p>
        </w:tc>
      </w:tr>
      <w:tr w:rsidR="0070430A" w:rsidRPr="009E4A14" w14:paraId="73DC6925" w14:textId="77777777" w:rsidTr="00D913E7">
        <w:tc>
          <w:tcPr>
            <w:tcW w:w="9709" w:type="dxa"/>
          </w:tcPr>
          <w:p w14:paraId="28482C68" w14:textId="3D4CFDA0" w:rsidR="0070430A" w:rsidRPr="009E4A14" w:rsidRDefault="00AC2750" w:rsidP="00D913E7">
            <w:pPr>
              <w:pStyle w:val="Geenafstand"/>
              <w:rPr>
                <w:sz w:val="18"/>
                <w:szCs w:val="18"/>
              </w:rPr>
            </w:pPr>
            <w:r w:rsidRPr="00AC2750">
              <w:rPr>
                <w:sz w:val="18"/>
                <w:szCs w:val="18"/>
              </w:rPr>
              <w:t>bd-i-ext1:BusinessSuccessionAgreementDemandForPosessionSatisfiedIndication</w:t>
            </w:r>
          </w:p>
        </w:tc>
      </w:tr>
      <w:tr w:rsidR="0070430A" w:rsidRPr="009E4A14" w14:paraId="38E6C966" w14:textId="77777777" w:rsidTr="00D913E7">
        <w:tc>
          <w:tcPr>
            <w:tcW w:w="9709" w:type="dxa"/>
          </w:tcPr>
          <w:p w14:paraId="69BAA8B3" w14:textId="50E337D0" w:rsidR="0070430A" w:rsidRPr="009E4A14" w:rsidRDefault="00AC2750" w:rsidP="00D913E7">
            <w:pPr>
              <w:pStyle w:val="Geenafstand"/>
              <w:rPr>
                <w:sz w:val="18"/>
                <w:szCs w:val="18"/>
              </w:rPr>
            </w:pPr>
            <w:r w:rsidRPr="00AC2750">
              <w:rPr>
                <w:sz w:val="18"/>
                <w:szCs w:val="18"/>
              </w:rPr>
              <w:t>bd-i-ext1:GiftPreservedAssessmentIndication</w:t>
            </w:r>
          </w:p>
        </w:tc>
      </w:tr>
      <w:tr w:rsidR="00AC2750" w:rsidRPr="009E4A14" w14:paraId="0135BDB4" w14:textId="77777777" w:rsidTr="00D913E7">
        <w:tc>
          <w:tcPr>
            <w:tcW w:w="9709" w:type="dxa"/>
          </w:tcPr>
          <w:p w14:paraId="4D8BA495" w14:textId="1F2DF563" w:rsidR="00AC2750" w:rsidRPr="00AC2750" w:rsidRDefault="00AC2750" w:rsidP="00D913E7">
            <w:pPr>
              <w:pStyle w:val="Geenafstand"/>
              <w:rPr>
                <w:sz w:val="18"/>
                <w:szCs w:val="18"/>
              </w:rPr>
            </w:pPr>
            <w:r w:rsidRPr="00AC2750">
              <w:rPr>
                <w:sz w:val="18"/>
                <w:szCs w:val="18"/>
              </w:rPr>
              <w:t>bd-i-ext1:PremeditationHasTakenPlaceIndication</w:t>
            </w:r>
          </w:p>
        </w:tc>
      </w:tr>
      <w:tr w:rsidR="001B555A" w:rsidRPr="009E4A14" w14:paraId="76F8FBFF" w14:textId="77777777" w:rsidTr="00D913E7">
        <w:tc>
          <w:tcPr>
            <w:tcW w:w="9709" w:type="dxa"/>
          </w:tcPr>
          <w:p w14:paraId="5765C9BB" w14:textId="715F8252" w:rsidR="001B555A" w:rsidRPr="00AC2750" w:rsidRDefault="001B555A" w:rsidP="00D913E7">
            <w:pPr>
              <w:pStyle w:val="Geenafstand"/>
              <w:rPr>
                <w:sz w:val="18"/>
                <w:szCs w:val="18"/>
              </w:rPr>
            </w:pPr>
            <w:r w:rsidRPr="001B555A">
              <w:rPr>
                <w:sz w:val="18"/>
                <w:szCs w:val="18"/>
              </w:rPr>
              <w:t>bd-i-ext1:GiftBusinessTransferredPartValue</w:t>
            </w:r>
          </w:p>
        </w:tc>
      </w:tr>
      <w:tr w:rsidR="001B555A" w:rsidRPr="009E4A14" w14:paraId="3203CF69" w14:textId="77777777" w:rsidTr="00D913E7">
        <w:tc>
          <w:tcPr>
            <w:tcW w:w="9709" w:type="dxa"/>
          </w:tcPr>
          <w:p w14:paraId="3A322D62" w14:textId="02945C4F" w:rsidR="001B555A" w:rsidRPr="001B555A" w:rsidRDefault="001B555A" w:rsidP="00D913E7">
            <w:pPr>
              <w:pStyle w:val="Geenafstand"/>
              <w:rPr>
                <w:sz w:val="18"/>
                <w:szCs w:val="18"/>
              </w:rPr>
            </w:pPr>
            <w:r w:rsidRPr="001B555A">
              <w:rPr>
                <w:sz w:val="18"/>
                <w:szCs w:val="18"/>
              </w:rPr>
              <w:t>bd-i-ext1:GiftBusinessLegalForm</w:t>
            </w:r>
          </w:p>
        </w:tc>
      </w:tr>
    </w:tbl>
    <w:p w14:paraId="0822D638" w14:textId="77777777" w:rsidR="0070430A" w:rsidRPr="00D80760" w:rsidRDefault="0070430A" w:rsidP="003D36C1">
      <w:pPr>
        <w:rPr>
          <w:b/>
          <w:color w:val="548DD4" w:themeColor="text2" w:themeTint="99"/>
          <w:szCs w:val="18"/>
          <w:lang w:val="en-GB"/>
        </w:rPr>
      </w:pPr>
    </w:p>
    <w:p w14:paraId="7B4F3360" w14:textId="77777777" w:rsidR="00582329" w:rsidRDefault="00582329" w:rsidP="001B555A">
      <w:pPr>
        <w:rPr>
          <w:b/>
          <w:color w:val="548DD4" w:themeColor="text2" w:themeTint="99"/>
        </w:rPr>
      </w:pPr>
    </w:p>
    <w:p w14:paraId="63982FF6" w14:textId="68B3C8F4" w:rsidR="001B555A" w:rsidRPr="00D80760" w:rsidRDefault="00770001" w:rsidP="001B555A">
      <w:pPr>
        <w:rPr>
          <w:b/>
          <w:color w:val="548DD4" w:themeColor="text2" w:themeTint="99"/>
          <w:szCs w:val="18"/>
          <w:lang w:val="en-GB"/>
        </w:rPr>
      </w:pPr>
      <w:r>
        <w:rPr>
          <w:b/>
          <w:color w:val="548DD4" w:themeColor="text2" w:themeTint="99"/>
        </w:rPr>
        <w:t>BR-BD-16.4.102</w:t>
      </w:r>
      <w:r w:rsidRPr="00E1363A">
        <w:rPr>
          <w:b/>
          <w:color w:val="548DD4" w:themeColor="text2" w:themeTint="99"/>
        </w:rPr>
        <w:t xml:space="preserve"> : </w:t>
      </w:r>
      <w:r w:rsidR="001B555A" w:rsidRPr="00D80760">
        <w:rPr>
          <w:b/>
          <w:color w:val="548DD4" w:themeColor="text2" w:themeTint="99"/>
          <w:szCs w:val="18"/>
          <w:lang w:val="en-GB"/>
        </w:rPr>
        <w:t>Element ‘</w:t>
      </w:r>
      <w:r w:rsidR="001B555A" w:rsidRPr="001B555A">
        <w:rPr>
          <w:b/>
          <w:color w:val="548DD4" w:themeColor="text2" w:themeTint="99"/>
          <w:szCs w:val="18"/>
          <w:lang w:val="en-GB"/>
        </w:rPr>
        <w:t>bd-i-ext1:BusinessSuccessionAgreementObjectiveCompanyTransferredValueNumerator</w:t>
      </w:r>
      <w:r w:rsidR="001B555A" w:rsidRPr="00D80760">
        <w:rPr>
          <w:b/>
          <w:color w:val="548DD4" w:themeColor="text2" w:themeTint="99"/>
          <w:szCs w:val="18"/>
          <w:lang w:val="en-GB"/>
        </w:rPr>
        <w:t>’</w:t>
      </w:r>
      <w:r>
        <w:rPr>
          <w:b/>
          <w:color w:val="548DD4" w:themeColor="text2" w:themeTint="99"/>
          <w:szCs w:val="18"/>
          <w:lang w:val="en-GB"/>
        </w:rPr>
        <w:t xml:space="preserve"> en</w:t>
      </w:r>
      <w:r w:rsidRPr="00770001">
        <w:t xml:space="preserve"> </w:t>
      </w:r>
      <w:r w:rsidRPr="00770001">
        <w:rPr>
          <w:b/>
          <w:color w:val="548DD4" w:themeColor="text2" w:themeTint="99"/>
          <w:szCs w:val="18"/>
          <w:lang w:val="en-GB"/>
        </w:rPr>
        <w:t>bd-i-ext1:BusinessSuccessionAgreementObjectiveCompanyTransferredValueDenominator</w:t>
      </w:r>
      <w:r w:rsidR="001B555A" w:rsidRPr="00D80760">
        <w:rPr>
          <w:b/>
          <w:color w:val="548DD4" w:themeColor="text2" w:themeTint="99"/>
          <w:szCs w:val="18"/>
          <w:lang w:val="en-GB"/>
        </w:rPr>
        <w:t xml:space="preserve"> en/of ‘</w:t>
      </w:r>
      <w:r w:rsidR="001B555A" w:rsidRPr="001B555A">
        <w:rPr>
          <w:b/>
          <w:color w:val="548DD4" w:themeColor="text2" w:themeTint="99"/>
          <w:szCs w:val="18"/>
          <w:lang w:val="en-GB"/>
        </w:rPr>
        <w:t>bd-i-ext1:BusinessSuccessionAgreementObjectiveCompanyTransferredPartValue</w:t>
      </w:r>
      <w:r w:rsidR="001B555A" w:rsidRPr="00D80760">
        <w:rPr>
          <w:b/>
          <w:color w:val="548DD4" w:themeColor="text2" w:themeTint="99"/>
          <w:szCs w:val="18"/>
          <w:lang w:val="en-GB"/>
        </w:rPr>
        <w:t xml:space="preserve">’ MOET aanwezig zijn binnen de tuple ‘bd-t-ext1:GiftSpecification’ INDIEN </w:t>
      </w:r>
    </w:p>
    <w:p w14:paraId="6074D7C4" w14:textId="77777777" w:rsidR="001B555A" w:rsidRPr="00D80760" w:rsidRDefault="001B555A" w:rsidP="001B555A">
      <w:pPr>
        <w:spacing w:line="240" w:lineRule="auto"/>
        <w:rPr>
          <w:b/>
          <w:color w:val="548DD4" w:themeColor="text2" w:themeTint="99"/>
          <w:szCs w:val="18"/>
          <w:lang w:val="en-GB"/>
        </w:rPr>
      </w:pPr>
      <w:r w:rsidRPr="00D80760">
        <w:rPr>
          <w:b/>
          <w:color w:val="548DD4" w:themeColor="text2" w:themeTint="99"/>
          <w:szCs w:val="18"/>
          <w:lang w:val="en-GB"/>
        </w:rPr>
        <w:t>‘</w:t>
      </w:r>
      <w:r w:rsidRPr="00A2424E">
        <w:rPr>
          <w:b/>
          <w:color w:val="548DD4" w:themeColor="text2" w:themeTint="99"/>
          <w:szCs w:val="18"/>
        </w:rPr>
        <w:t>bd-i-ext1:BusinessCapitalGiftPrice</w:t>
      </w:r>
      <w:r w:rsidRPr="00D80760">
        <w:rPr>
          <w:b/>
          <w:color w:val="548DD4" w:themeColor="text2" w:themeTint="99"/>
          <w:szCs w:val="18"/>
          <w:lang w:val="en-GB"/>
        </w:rPr>
        <w:t>’,</w:t>
      </w:r>
    </w:p>
    <w:p w14:paraId="7D866D84" w14:textId="77777777" w:rsidR="001B555A" w:rsidRPr="00D80760" w:rsidRDefault="001B555A" w:rsidP="001B555A">
      <w:pPr>
        <w:spacing w:line="240" w:lineRule="auto"/>
        <w:rPr>
          <w:b/>
          <w:color w:val="548DD4" w:themeColor="text2" w:themeTint="99"/>
          <w:szCs w:val="18"/>
          <w:lang w:val="en-GB"/>
        </w:rPr>
      </w:pPr>
      <w:r w:rsidRPr="00D80760">
        <w:rPr>
          <w:b/>
          <w:color w:val="548DD4" w:themeColor="text2" w:themeTint="99"/>
          <w:szCs w:val="18"/>
          <w:lang w:val="en-GB"/>
        </w:rPr>
        <w:t>‘</w:t>
      </w:r>
      <w:r w:rsidRPr="00A2424E">
        <w:rPr>
          <w:b/>
          <w:color w:val="548DD4" w:themeColor="text2" w:themeTint="99"/>
          <w:szCs w:val="18"/>
        </w:rPr>
        <w:t>bd-i-ext1:BusinessSuccessionAgreementInvestmentCapitalTransferredValue</w:t>
      </w:r>
      <w:r w:rsidRPr="00D80760">
        <w:rPr>
          <w:b/>
          <w:color w:val="548DD4" w:themeColor="text2" w:themeTint="99"/>
          <w:szCs w:val="18"/>
          <w:lang w:val="en-GB"/>
        </w:rPr>
        <w:t>’,</w:t>
      </w:r>
    </w:p>
    <w:p w14:paraId="29244FB3" w14:textId="77777777" w:rsidR="001B555A" w:rsidRPr="00D80760" w:rsidRDefault="001B555A" w:rsidP="001B555A">
      <w:pPr>
        <w:spacing w:line="240" w:lineRule="auto"/>
        <w:rPr>
          <w:b/>
          <w:color w:val="548DD4" w:themeColor="text2" w:themeTint="99"/>
          <w:szCs w:val="18"/>
          <w:lang w:val="en-GB"/>
        </w:rPr>
      </w:pPr>
      <w:r w:rsidRPr="00D80760">
        <w:rPr>
          <w:b/>
          <w:color w:val="548DD4" w:themeColor="text2" w:themeTint="99"/>
          <w:szCs w:val="18"/>
          <w:lang w:val="en-GB"/>
        </w:rPr>
        <w:t>‘</w:t>
      </w:r>
      <w:r w:rsidRPr="00A2424E">
        <w:rPr>
          <w:b/>
          <w:color w:val="548DD4" w:themeColor="text2" w:themeTint="99"/>
          <w:szCs w:val="18"/>
        </w:rPr>
        <w:t>bd-i-ext1:BusinessSuccessionAgreementInvestmentCapitalBusinessAllocationValue</w:t>
      </w:r>
      <w:r w:rsidRPr="00D80760">
        <w:rPr>
          <w:b/>
          <w:color w:val="548DD4" w:themeColor="text2" w:themeTint="99"/>
          <w:szCs w:val="18"/>
          <w:lang w:val="en-GB"/>
        </w:rPr>
        <w:t>’,</w:t>
      </w:r>
    </w:p>
    <w:p w14:paraId="71124B7C" w14:textId="77777777" w:rsidR="001B555A" w:rsidRPr="00D80760" w:rsidRDefault="001B555A" w:rsidP="001B555A">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bd-i-ext1:BusinessSuccessionAgreementInvestmentCapitalValue</w:t>
      </w:r>
      <w:r w:rsidRPr="00D80760">
        <w:rPr>
          <w:b/>
          <w:color w:val="548DD4" w:themeColor="text2" w:themeTint="99"/>
          <w:szCs w:val="18"/>
          <w:lang w:val="en-GB"/>
        </w:rPr>
        <w:t>’,</w:t>
      </w:r>
    </w:p>
    <w:p w14:paraId="65E6BC7F" w14:textId="77777777" w:rsidR="001B555A" w:rsidRPr="00D80760" w:rsidRDefault="001B555A" w:rsidP="001B555A">
      <w:pPr>
        <w:spacing w:line="240" w:lineRule="auto"/>
        <w:rPr>
          <w:b/>
          <w:color w:val="548DD4" w:themeColor="text2" w:themeTint="99"/>
          <w:szCs w:val="18"/>
          <w:lang w:val="en-GB"/>
        </w:rPr>
      </w:pPr>
      <w:r w:rsidRPr="00D80760">
        <w:rPr>
          <w:b/>
          <w:color w:val="548DD4" w:themeColor="text2" w:themeTint="99"/>
          <w:szCs w:val="18"/>
          <w:lang w:val="en-GB"/>
        </w:rPr>
        <w:t>‘</w:t>
      </w:r>
      <w:r w:rsidRPr="00A2424E">
        <w:rPr>
          <w:b/>
          <w:bCs/>
          <w:color w:val="548DD4" w:themeColor="text2" w:themeTint="99"/>
          <w:szCs w:val="18"/>
        </w:rPr>
        <w:t>bd-i-ext1:BusinessSuccessionAgreementOriginalAcquisitionValue</w:t>
      </w:r>
      <w:r w:rsidRPr="00D80760">
        <w:rPr>
          <w:b/>
          <w:color w:val="548DD4" w:themeColor="text2" w:themeTint="99"/>
          <w:szCs w:val="18"/>
          <w:lang w:val="en-GB"/>
        </w:rPr>
        <w:t>’,</w:t>
      </w:r>
    </w:p>
    <w:p w14:paraId="5FDA3611" w14:textId="77777777" w:rsidR="001B555A" w:rsidRPr="00D80760" w:rsidRDefault="001B555A" w:rsidP="001B555A">
      <w:pPr>
        <w:spacing w:line="240" w:lineRule="auto"/>
        <w:rPr>
          <w:b/>
          <w:color w:val="548DD4" w:themeColor="text2" w:themeTint="99"/>
          <w:szCs w:val="18"/>
        </w:rPr>
      </w:pPr>
      <w:r w:rsidRPr="00D80760">
        <w:rPr>
          <w:b/>
          <w:color w:val="548DD4" w:themeColor="text2" w:themeTint="99"/>
          <w:szCs w:val="18"/>
          <w:lang w:val="en-GB"/>
        </w:rPr>
        <w:t>‘</w:t>
      </w:r>
      <w:r w:rsidRPr="00A2424E">
        <w:rPr>
          <w:b/>
          <w:bCs/>
          <w:color w:val="548DD4" w:themeColor="text2" w:themeTint="99"/>
          <w:szCs w:val="18"/>
        </w:rPr>
        <w:t>bd-i-ext1:BusinessSuccessionAgreementObjectiveCompanyTransferredPartValue</w:t>
      </w:r>
      <w:r w:rsidRPr="00D80760">
        <w:rPr>
          <w:b/>
          <w:color w:val="548DD4" w:themeColor="text2" w:themeTint="99"/>
          <w:szCs w:val="18"/>
          <w:lang w:val="en-GB"/>
        </w:rPr>
        <w:t>’,</w:t>
      </w:r>
      <w:r w:rsidRPr="00A2424E">
        <w:rPr>
          <w:b/>
          <w:color w:val="548DD4" w:themeColor="text2" w:themeTint="99"/>
          <w:szCs w:val="18"/>
        </w:rPr>
        <w:t> </w:t>
      </w:r>
    </w:p>
    <w:p w14:paraId="51591386" w14:textId="77777777" w:rsidR="001B555A" w:rsidRPr="00D80760" w:rsidRDefault="001B555A" w:rsidP="001B555A">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bd-i-ext1:BusinessSuccessionAgreementObjectiveCompanyTransferredValueNumerator</w:t>
      </w:r>
      <w:r w:rsidRPr="00D80760">
        <w:rPr>
          <w:b/>
          <w:color w:val="548DD4" w:themeColor="text2" w:themeTint="99"/>
          <w:szCs w:val="18"/>
          <w:lang w:val="en-GB"/>
        </w:rPr>
        <w:t>’,</w:t>
      </w:r>
    </w:p>
    <w:p w14:paraId="614EE45A" w14:textId="77777777" w:rsidR="001B555A" w:rsidRDefault="001B555A" w:rsidP="001B555A">
      <w:pPr>
        <w:spacing w:line="240" w:lineRule="auto"/>
        <w:rPr>
          <w:b/>
          <w:color w:val="548DD4" w:themeColor="text2" w:themeTint="99"/>
          <w:szCs w:val="18"/>
          <w:lang w:val="en-GB"/>
        </w:rPr>
      </w:pPr>
      <w:r w:rsidRPr="00D80760">
        <w:rPr>
          <w:b/>
          <w:color w:val="548DD4" w:themeColor="text2" w:themeTint="99"/>
          <w:szCs w:val="18"/>
          <w:lang w:val="en-GB"/>
        </w:rPr>
        <w:t>‘</w:t>
      </w:r>
      <w:r w:rsidRPr="00A2424E">
        <w:rPr>
          <w:b/>
          <w:color w:val="548DD4" w:themeColor="text2" w:themeTint="99"/>
          <w:szCs w:val="18"/>
        </w:rPr>
        <w:t>bd-i-ext1:BusinessSuccessionAgreementObjectiveCompanyTransferredValueDenominator</w:t>
      </w:r>
      <w:r w:rsidRPr="00D80760">
        <w:rPr>
          <w:b/>
          <w:color w:val="548DD4" w:themeColor="text2" w:themeTint="99"/>
          <w:szCs w:val="18"/>
          <w:lang w:val="en-GB"/>
        </w:rPr>
        <w:t>’, ‘</w:t>
      </w:r>
      <w:r w:rsidRPr="00A2424E">
        <w:rPr>
          <w:b/>
          <w:color w:val="548DD4" w:themeColor="text2" w:themeTint="99"/>
          <w:szCs w:val="18"/>
        </w:rPr>
        <w:t>bd-i-ext1:BusinessSuccessionAgreementObjectiveCompanyDeferredIncomeTaxTransferredPartValue</w:t>
      </w:r>
      <w:r w:rsidRPr="00D80760">
        <w:rPr>
          <w:b/>
          <w:color w:val="548DD4" w:themeColor="text2" w:themeTint="99"/>
          <w:szCs w:val="18"/>
          <w:lang w:val="en-GB"/>
        </w:rPr>
        <w:t>’,</w:t>
      </w:r>
    </w:p>
    <w:p w14:paraId="2A9B4762" w14:textId="77777777" w:rsidR="001B555A" w:rsidRPr="00D80760" w:rsidRDefault="001B555A" w:rsidP="001B555A">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bd-i-ext1:BusinessSuccessionAgreementConditionalExcemptionValue</w:t>
      </w:r>
      <w:r w:rsidRPr="00D80760">
        <w:rPr>
          <w:b/>
          <w:color w:val="548DD4" w:themeColor="text2" w:themeTint="99"/>
          <w:szCs w:val="18"/>
          <w:lang w:val="en-GB"/>
        </w:rPr>
        <w:t>’,</w:t>
      </w:r>
    </w:p>
    <w:p w14:paraId="220E49A7" w14:textId="77777777" w:rsidR="001B555A" w:rsidRPr="00D80760" w:rsidRDefault="001B555A" w:rsidP="001B555A">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bd-i-ext1:BusinessSuccessionAgreementTransferredCompanyPartPreservedValue</w:t>
      </w:r>
      <w:r w:rsidRPr="00D80760">
        <w:rPr>
          <w:b/>
          <w:color w:val="548DD4" w:themeColor="text2" w:themeTint="99"/>
          <w:szCs w:val="18"/>
          <w:lang w:val="en-GB"/>
        </w:rPr>
        <w:t>’,</w:t>
      </w:r>
    </w:p>
    <w:p w14:paraId="192C5759" w14:textId="77777777" w:rsidR="001B555A" w:rsidRPr="00D80760" w:rsidRDefault="001B555A" w:rsidP="001B555A">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bd-i-ext1:BusinessSuccessionAgreementDemandForPosessionSatisfiedIndication</w:t>
      </w:r>
      <w:r w:rsidRPr="00D80760">
        <w:rPr>
          <w:b/>
          <w:color w:val="548DD4" w:themeColor="text2" w:themeTint="99"/>
          <w:szCs w:val="18"/>
          <w:lang w:val="en-GB"/>
        </w:rPr>
        <w:t>’,</w:t>
      </w:r>
    </w:p>
    <w:p w14:paraId="551FB657" w14:textId="77777777" w:rsidR="001B555A" w:rsidRPr="00D80760" w:rsidRDefault="001B555A" w:rsidP="001B555A">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bd-i-ext1:GiftPreservedAssessmentIndication</w:t>
      </w:r>
      <w:r w:rsidRPr="00D80760">
        <w:rPr>
          <w:b/>
          <w:color w:val="548DD4" w:themeColor="text2" w:themeTint="99"/>
          <w:szCs w:val="18"/>
          <w:lang w:val="en-GB"/>
        </w:rPr>
        <w:t>’,</w:t>
      </w:r>
    </w:p>
    <w:p w14:paraId="3CA30C9C" w14:textId="77777777" w:rsidR="001B555A" w:rsidRPr="00D80760" w:rsidRDefault="001B555A" w:rsidP="001B555A">
      <w:pPr>
        <w:spacing w:line="240" w:lineRule="auto"/>
        <w:rPr>
          <w:b/>
          <w:color w:val="548DD4" w:themeColor="text2" w:themeTint="99"/>
          <w:szCs w:val="18"/>
        </w:rPr>
      </w:pPr>
      <w:r w:rsidRPr="00D80760">
        <w:rPr>
          <w:b/>
          <w:color w:val="548DD4" w:themeColor="text2" w:themeTint="99"/>
          <w:szCs w:val="18"/>
          <w:lang w:val="en-GB"/>
        </w:rPr>
        <w:t>‘</w:t>
      </w:r>
      <w:r w:rsidRPr="00A2424E">
        <w:rPr>
          <w:b/>
          <w:color w:val="548DD4" w:themeColor="text2" w:themeTint="99"/>
          <w:szCs w:val="18"/>
        </w:rPr>
        <w:t>bd-i-ext1:PremeditationHasTakenPlaceIndication</w:t>
      </w:r>
      <w:r w:rsidRPr="00D80760">
        <w:rPr>
          <w:b/>
          <w:color w:val="548DD4" w:themeColor="text2" w:themeTint="99"/>
          <w:szCs w:val="18"/>
          <w:lang w:val="en-GB"/>
        </w:rPr>
        <w:t>’,</w:t>
      </w:r>
    </w:p>
    <w:p w14:paraId="562790D1" w14:textId="77777777" w:rsidR="001B555A" w:rsidRDefault="001B555A" w:rsidP="001B555A">
      <w:pPr>
        <w:rPr>
          <w:b/>
          <w:color w:val="548DD4" w:themeColor="text2" w:themeTint="99"/>
          <w:szCs w:val="18"/>
          <w:lang w:val="en-GB"/>
        </w:rPr>
      </w:pPr>
      <w:r w:rsidRPr="00D80760">
        <w:rPr>
          <w:b/>
          <w:color w:val="548DD4" w:themeColor="text2" w:themeTint="99"/>
          <w:szCs w:val="18"/>
          <w:lang w:val="en-GB"/>
        </w:rPr>
        <w:t>onder diezelfde tuple is opgenomen.</w:t>
      </w:r>
    </w:p>
    <w:p w14:paraId="19DA66B6" w14:textId="77777777" w:rsidR="00CB6E32" w:rsidRDefault="00CB6E32" w:rsidP="001B555A">
      <w:pPr>
        <w:rPr>
          <w:b/>
          <w:color w:val="548DD4" w:themeColor="text2" w:themeTint="99"/>
          <w:szCs w:val="18"/>
          <w:lang w:val="en-GB"/>
        </w:rPr>
      </w:pPr>
    </w:p>
    <w:p w14:paraId="6AA30DF6" w14:textId="77777777" w:rsidR="00CB6E32" w:rsidRPr="00D80760" w:rsidRDefault="00CB6E32" w:rsidP="001B555A">
      <w:pPr>
        <w:rPr>
          <w:b/>
          <w:color w:val="548DD4" w:themeColor="text2" w:themeTint="99"/>
          <w:szCs w:val="18"/>
          <w:lang w:val="en-GB"/>
        </w:rPr>
      </w:pPr>
    </w:p>
    <w:p w14:paraId="6278A323" w14:textId="22925B60" w:rsidR="00CB6E32" w:rsidRPr="00E1363A" w:rsidRDefault="00CB6E32" w:rsidP="00CB6E32">
      <w:pPr>
        <w:rPr>
          <w:b/>
          <w:color w:val="548DD4" w:themeColor="text2" w:themeTint="99"/>
          <w:lang w:val="en-US"/>
        </w:rPr>
      </w:pPr>
      <w:r>
        <w:rPr>
          <w:b/>
          <w:color w:val="548DD4" w:themeColor="text2" w:themeTint="99"/>
        </w:rPr>
        <w:t>BR-BD-16.4.103</w:t>
      </w:r>
      <w:r w:rsidRPr="00E1363A">
        <w:rPr>
          <w:b/>
          <w:color w:val="548DD4" w:themeColor="text2" w:themeTint="99"/>
        </w:rPr>
        <w:t xml:space="preserve"> : Element MOET in het bericht zijn opgenomen INDIEN de </w:t>
      </w:r>
      <w:r>
        <w:rPr>
          <w:b/>
          <w:color w:val="548DD4" w:themeColor="text2" w:themeTint="99"/>
        </w:rPr>
        <w:t xml:space="preserve">tuple </w:t>
      </w:r>
      <w:r w:rsidRPr="00CB6E32">
        <w:rPr>
          <w:b/>
          <w:color w:val="548DD4" w:themeColor="text2" w:themeTint="99"/>
        </w:rPr>
        <w:t>bd-t-ext1:ProvidedBuildingSpecification</w:t>
      </w:r>
      <w:r>
        <w:rPr>
          <w:b/>
          <w:color w:val="548DD4" w:themeColor="text2" w:themeTint="99"/>
          <w:lang w:val="en-US"/>
        </w:rPr>
        <w:t xml:space="preserve"> onder</w:t>
      </w:r>
      <w:r w:rsidRPr="00E1363A">
        <w:rPr>
          <w:b/>
          <w:color w:val="548DD4" w:themeColor="text2" w:themeTint="99"/>
          <w:lang w:val="en-US"/>
        </w:rPr>
        <w:t xml:space="preserve"> de tuple ‘bd-t-ext1:GiftSpecification’ is opgenomen.</w:t>
      </w:r>
    </w:p>
    <w:p w14:paraId="3C3A0B90" w14:textId="5B83985A" w:rsidR="00CB6E32" w:rsidRDefault="00CB6E32" w:rsidP="00CB6E32">
      <w:pPr>
        <w:rPr>
          <w:b/>
          <w:color w:val="548DD4" w:themeColor="text2" w:themeTint="99"/>
          <w:lang w:val="en-US"/>
        </w:rPr>
      </w:pPr>
    </w:p>
    <w:p w14:paraId="5E9C033E" w14:textId="77777777" w:rsidR="00CB6E32" w:rsidRPr="009E4A14" w:rsidRDefault="00CB6E32" w:rsidP="00CB6E32">
      <w:pPr>
        <w:jc w:val="both"/>
      </w:pPr>
      <w:r w:rsidRPr="009E4A14">
        <w:t>Elementen die moeten worden opgenomen:</w:t>
      </w:r>
    </w:p>
    <w:p w14:paraId="2235487A" w14:textId="77777777" w:rsidR="00CB6E32" w:rsidRPr="009E4A14" w:rsidRDefault="00CB6E32" w:rsidP="00CB6E32">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CB6E32" w:rsidRPr="009E4A14" w14:paraId="7BF934C2" w14:textId="77777777" w:rsidTr="00D913E7">
        <w:tc>
          <w:tcPr>
            <w:tcW w:w="9709" w:type="dxa"/>
            <w:shd w:val="clear" w:color="auto" w:fill="D9D9D9" w:themeFill="background1" w:themeFillShade="D9"/>
          </w:tcPr>
          <w:p w14:paraId="712A39D3" w14:textId="5F717D7E" w:rsidR="00CB6E32" w:rsidRPr="009E4A14" w:rsidRDefault="00CB6E32" w:rsidP="00D913E7">
            <w:pPr>
              <w:pStyle w:val="Geenafstand"/>
              <w:rPr>
                <w:b/>
                <w:sz w:val="18"/>
                <w:szCs w:val="18"/>
              </w:rPr>
            </w:pPr>
            <w:r w:rsidRPr="009E4A14">
              <w:rPr>
                <w:b/>
                <w:sz w:val="18"/>
                <w:szCs w:val="18"/>
              </w:rPr>
              <w:t>Element</w:t>
            </w:r>
            <w:r w:rsidR="00177F9B">
              <w:rPr>
                <w:b/>
                <w:sz w:val="18"/>
                <w:szCs w:val="18"/>
              </w:rPr>
              <w:t>en</w:t>
            </w:r>
          </w:p>
        </w:tc>
      </w:tr>
      <w:tr w:rsidR="006A3139" w:rsidRPr="009E4A14" w14:paraId="743F6D7C" w14:textId="77777777" w:rsidTr="006A3139">
        <w:tc>
          <w:tcPr>
            <w:tcW w:w="9709" w:type="dxa"/>
            <w:tcBorders>
              <w:top w:val="single" w:sz="4" w:space="0" w:color="auto"/>
              <w:left w:val="single" w:sz="4" w:space="0" w:color="auto"/>
              <w:bottom w:val="single" w:sz="4" w:space="0" w:color="auto"/>
              <w:right w:val="single" w:sz="4" w:space="0" w:color="auto"/>
            </w:tcBorders>
          </w:tcPr>
          <w:p w14:paraId="3759347D" w14:textId="77777777" w:rsidR="006A3139" w:rsidRPr="009E4A14" w:rsidRDefault="006A3139" w:rsidP="00D913E7">
            <w:pPr>
              <w:pStyle w:val="Geenafstand"/>
              <w:rPr>
                <w:sz w:val="18"/>
                <w:szCs w:val="18"/>
              </w:rPr>
            </w:pPr>
            <w:r w:rsidRPr="00AC2750">
              <w:rPr>
                <w:sz w:val="18"/>
                <w:szCs w:val="18"/>
              </w:rPr>
              <w:t>bd-i-ext1:BusinessCapitalGiftPrice</w:t>
            </w:r>
          </w:p>
        </w:tc>
      </w:tr>
      <w:tr w:rsidR="006A3139" w:rsidRPr="009E4A14" w14:paraId="0DC00F5E" w14:textId="77777777" w:rsidTr="006A3139">
        <w:tc>
          <w:tcPr>
            <w:tcW w:w="9709" w:type="dxa"/>
            <w:tcBorders>
              <w:top w:val="single" w:sz="4" w:space="0" w:color="auto"/>
              <w:left w:val="single" w:sz="4" w:space="0" w:color="auto"/>
              <w:bottom w:val="single" w:sz="4" w:space="0" w:color="auto"/>
              <w:right w:val="single" w:sz="4" w:space="0" w:color="auto"/>
            </w:tcBorders>
          </w:tcPr>
          <w:p w14:paraId="4058123A" w14:textId="77777777" w:rsidR="006A3139" w:rsidRPr="009E4A14" w:rsidRDefault="006A3139" w:rsidP="00D913E7">
            <w:pPr>
              <w:pStyle w:val="Geenafstand"/>
              <w:rPr>
                <w:sz w:val="18"/>
                <w:szCs w:val="18"/>
              </w:rPr>
            </w:pPr>
            <w:r w:rsidRPr="00AC2750">
              <w:rPr>
                <w:sz w:val="18"/>
                <w:szCs w:val="18"/>
              </w:rPr>
              <w:t>bd-i-ext1:BusinessSuccessionAgreementDemandForPosessionSatisfiedIndication</w:t>
            </w:r>
          </w:p>
        </w:tc>
      </w:tr>
      <w:tr w:rsidR="006A3139" w:rsidRPr="009E4A14" w14:paraId="379160E8" w14:textId="77777777" w:rsidTr="006A3139">
        <w:tc>
          <w:tcPr>
            <w:tcW w:w="9709" w:type="dxa"/>
            <w:tcBorders>
              <w:top w:val="single" w:sz="4" w:space="0" w:color="auto"/>
              <w:left w:val="single" w:sz="4" w:space="0" w:color="auto"/>
              <w:bottom w:val="single" w:sz="4" w:space="0" w:color="auto"/>
              <w:right w:val="single" w:sz="4" w:space="0" w:color="auto"/>
            </w:tcBorders>
          </w:tcPr>
          <w:p w14:paraId="1C1A49E4" w14:textId="77777777" w:rsidR="006A3139" w:rsidRPr="009E4A14" w:rsidRDefault="006A3139" w:rsidP="00D913E7">
            <w:pPr>
              <w:pStyle w:val="Geenafstand"/>
              <w:rPr>
                <w:sz w:val="18"/>
                <w:szCs w:val="18"/>
              </w:rPr>
            </w:pPr>
            <w:r w:rsidRPr="00AC2750">
              <w:rPr>
                <w:sz w:val="18"/>
                <w:szCs w:val="18"/>
              </w:rPr>
              <w:t>bd-i-ext1:GiftPreservedAssessmentIndication</w:t>
            </w:r>
          </w:p>
        </w:tc>
      </w:tr>
      <w:tr w:rsidR="006A3139" w:rsidRPr="009E4A14" w14:paraId="21B0DE9E" w14:textId="77777777" w:rsidTr="006A3139">
        <w:tc>
          <w:tcPr>
            <w:tcW w:w="9709" w:type="dxa"/>
            <w:tcBorders>
              <w:top w:val="single" w:sz="4" w:space="0" w:color="auto"/>
              <w:left w:val="single" w:sz="4" w:space="0" w:color="auto"/>
              <w:bottom w:val="single" w:sz="4" w:space="0" w:color="auto"/>
              <w:right w:val="single" w:sz="4" w:space="0" w:color="auto"/>
            </w:tcBorders>
          </w:tcPr>
          <w:p w14:paraId="5F3F7D25" w14:textId="77777777" w:rsidR="006A3139" w:rsidRPr="00AC2750" w:rsidRDefault="006A3139" w:rsidP="00D913E7">
            <w:pPr>
              <w:pStyle w:val="Geenafstand"/>
              <w:rPr>
                <w:sz w:val="18"/>
                <w:szCs w:val="18"/>
              </w:rPr>
            </w:pPr>
            <w:r w:rsidRPr="00AC2750">
              <w:rPr>
                <w:sz w:val="18"/>
                <w:szCs w:val="18"/>
              </w:rPr>
              <w:t>bd-i-ext1:PremeditationHasTakenPlaceIndication</w:t>
            </w:r>
          </w:p>
        </w:tc>
      </w:tr>
      <w:tr w:rsidR="006A3139" w:rsidRPr="009E4A14" w14:paraId="099FD793" w14:textId="77777777" w:rsidTr="006A3139">
        <w:tc>
          <w:tcPr>
            <w:tcW w:w="9709" w:type="dxa"/>
            <w:tcBorders>
              <w:top w:val="single" w:sz="4" w:space="0" w:color="auto"/>
              <w:left w:val="single" w:sz="4" w:space="0" w:color="auto"/>
              <w:bottom w:val="single" w:sz="4" w:space="0" w:color="auto"/>
              <w:right w:val="single" w:sz="4" w:space="0" w:color="auto"/>
            </w:tcBorders>
          </w:tcPr>
          <w:p w14:paraId="195915A3" w14:textId="77777777" w:rsidR="006A3139" w:rsidRPr="00AC2750" w:rsidRDefault="006A3139" w:rsidP="00D913E7">
            <w:pPr>
              <w:pStyle w:val="Geenafstand"/>
              <w:rPr>
                <w:sz w:val="18"/>
                <w:szCs w:val="18"/>
              </w:rPr>
            </w:pPr>
            <w:r w:rsidRPr="001B555A">
              <w:rPr>
                <w:sz w:val="18"/>
                <w:szCs w:val="18"/>
              </w:rPr>
              <w:t>bd-i-ext1:GiftBusinessTransferredPartValue</w:t>
            </w:r>
          </w:p>
        </w:tc>
      </w:tr>
      <w:tr w:rsidR="006A3139" w:rsidRPr="009E4A14" w14:paraId="16A315EC" w14:textId="77777777" w:rsidTr="006A3139">
        <w:tc>
          <w:tcPr>
            <w:tcW w:w="9709" w:type="dxa"/>
            <w:tcBorders>
              <w:top w:val="single" w:sz="4" w:space="0" w:color="auto"/>
              <w:left w:val="single" w:sz="4" w:space="0" w:color="auto"/>
              <w:bottom w:val="single" w:sz="4" w:space="0" w:color="auto"/>
              <w:right w:val="single" w:sz="4" w:space="0" w:color="auto"/>
            </w:tcBorders>
          </w:tcPr>
          <w:p w14:paraId="541DCF35" w14:textId="77777777" w:rsidR="006A3139" w:rsidRPr="001B555A" w:rsidRDefault="006A3139" w:rsidP="00D913E7">
            <w:pPr>
              <w:pStyle w:val="Geenafstand"/>
              <w:rPr>
                <w:sz w:val="18"/>
                <w:szCs w:val="18"/>
              </w:rPr>
            </w:pPr>
            <w:r w:rsidRPr="001B555A">
              <w:rPr>
                <w:sz w:val="18"/>
                <w:szCs w:val="18"/>
              </w:rPr>
              <w:t>bd-i-ext1:GiftBusinessLegalForm</w:t>
            </w:r>
          </w:p>
        </w:tc>
      </w:tr>
    </w:tbl>
    <w:p w14:paraId="09CED3B2" w14:textId="4472928C" w:rsidR="00CB6E32" w:rsidRPr="00E1363A" w:rsidRDefault="00CB6E32" w:rsidP="00CB6E32">
      <w:pPr>
        <w:rPr>
          <w:b/>
          <w:color w:val="548DD4" w:themeColor="text2" w:themeTint="99"/>
          <w:lang w:val="en-US"/>
        </w:rPr>
      </w:pPr>
    </w:p>
    <w:p w14:paraId="46EB7B17" w14:textId="77777777" w:rsidR="001B555A" w:rsidRDefault="001B555A" w:rsidP="00AE5D11">
      <w:pPr>
        <w:rPr>
          <w:b/>
          <w:color w:val="548DD4" w:themeColor="text2" w:themeTint="99"/>
        </w:rPr>
      </w:pPr>
    </w:p>
    <w:p w14:paraId="403F6C78" w14:textId="4037AD37" w:rsidR="00AE5D11" w:rsidRPr="003E3B61" w:rsidRDefault="006A3139" w:rsidP="00AE5D11">
      <w:pPr>
        <w:rPr>
          <w:b/>
          <w:color w:val="548DD4" w:themeColor="text2" w:themeTint="99"/>
        </w:rPr>
      </w:pPr>
      <w:r>
        <w:rPr>
          <w:b/>
          <w:color w:val="548DD4" w:themeColor="text2" w:themeTint="99"/>
        </w:rPr>
        <w:t>BR-BD-16.4.104</w:t>
      </w:r>
      <w:r w:rsidR="00AE5D11" w:rsidRPr="003E3B61">
        <w:rPr>
          <w:b/>
          <w:color w:val="548DD4" w:themeColor="text2" w:themeTint="99"/>
        </w:rPr>
        <w:t xml:space="preserve"> : Element MOET onder de tuple ‘</w:t>
      </w:r>
      <w:r w:rsidR="00AE5D11" w:rsidRPr="00AE5D11">
        <w:t xml:space="preserve"> </w:t>
      </w:r>
      <w:r w:rsidR="00AE5D11" w:rsidRPr="00AE5D11">
        <w:rPr>
          <w:b/>
          <w:color w:val="548DD4" w:themeColor="text2" w:themeTint="99"/>
        </w:rPr>
        <w:t>bd-t-ext1:ProvidedBuildingAddressPresentation</w:t>
      </w:r>
      <w:r w:rsidR="00AE5D11" w:rsidRPr="003E3B61">
        <w:rPr>
          <w:b/>
          <w:color w:val="548DD4" w:themeColor="text2" w:themeTint="99"/>
        </w:rPr>
        <w:t>’ in het bericht zijn opgenomen INDIEN één van de elementen ‘nl-cd:StreetNameNL’, ‘nl-cd:HouseNumberNL’, ’nl-cd:HouseNumberAddition’, ‘nl-cd:PostalCodeNL’ of ‘nl-cd:PlaceOfResidenceNL’ onder diezelfde tuple is opgenomen.</w:t>
      </w:r>
    </w:p>
    <w:p w14:paraId="5C310DD6" w14:textId="77777777" w:rsidR="00AE5D11" w:rsidRPr="009E4A14" w:rsidRDefault="00AE5D11" w:rsidP="00AE5D11">
      <w:pPr>
        <w:rPr>
          <w:b/>
        </w:rPr>
      </w:pPr>
    </w:p>
    <w:p w14:paraId="60ECA734" w14:textId="77777777" w:rsidR="00AE5D11" w:rsidRPr="009E4A14" w:rsidRDefault="00AE5D11" w:rsidP="00AE5D11">
      <w:pPr>
        <w:jc w:val="both"/>
      </w:pPr>
      <w:r w:rsidRPr="009E4A14">
        <w:t>Elementen die moeten worden opgenomen:</w:t>
      </w:r>
    </w:p>
    <w:p w14:paraId="71D75546" w14:textId="77777777" w:rsidR="00AE5D11" w:rsidRPr="009E4A14" w:rsidRDefault="00AE5D11" w:rsidP="00AE5D11">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AE5D11" w:rsidRPr="009E4A14" w14:paraId="319ED19C" w14:textId="77777777" w:rsidTr="00D913E7">
        <w:tc>
          <w:tcPr>
            <w:tcW w:w="9709" w:type="dxa"/>
            <w:shd w:val="clear" w:color="auto" w:fill="D9D9D9" w:themeFill="background1" w:themeFillShade="D9"/>
          </w:tcPr>
          <w:p w14:paraId="6CEF4108" w14:textId="1FE84608" w:rsidR="00AE5D11" w:rsidRPr="009E4A14" w:rsidRDefault="00AE5D11" w:rsidP="00D913E7">
            <w:pPr>
              <w:pStyle w:val="Geenafstand"/>
              <w:rPr>
                <w:b/>
                <w:sz w:val="18"/>
                <w:szCs w:val="18"/>
              </w:rPr>
            </w:pPr>
            <w:r w:rsidRPr="009E4A14">
              <w:rPr>
                <w:b/>
                <w:sz w:val="18"/>
                <w:szCs w:val="18"/>
              </w:rPr>
              <w:t>Element</w:t>
            </w:r>
            <w:r w:rsidR="00177F9B">
              <w:rPr>
                <w:b/>
                <w:sz w:val="18"/>
                <w:szCs w:val="18"/>
              </w:rPr>
              <w:t>en</w:t>
            </w:r>
          </w:p>
        </w:tc>
      </w:tr>
      <w:tr w:rsidR="00AE5D11" w:rsidRPr="009E4A14" w14:paraId="7991C48A" w14:textId="77777777" w:rsidTr="00D913E7">
        <w:tc>
          <w:tcPr>
            <w:tcW w:w="9709" w:type="dxa"/>
          </w:tcPr>
          <w:p w14:paraId="34DC1155" w14:textId="77777777" w:rsidR="00AE5D11" w:rsidRPr="009E4A14" w:rsidRDefault="00AE5D11" w:rsidP="00D913E7">
            <w:pPr>
              <w:pStyle w:val="Geenafstand"/>
              <w:rPr>
                <w:sz w:val="18"/>
                <w:szCs w:val="18"/>
              </w:rPr>
            </w:pPr>
            <w:r>
              <w:rPr>
                <w:sz w:val="18"/>
                <w:szCs w:val="18"/>
              </w:rPr>
              <w:t>nl-cd</w:t>
            </w:r>
            <w:r w:rsidRPr="009E4A14">
              <w:rPr>
                <w:sz w:val="18"/>
                <w:szCs w:val="18"/>
              </w:rPr>
              <w:t>:HouseNumberNL</w:t>
            </w:r>
          </w:p>
        </w:tc>
      </w:tr>
      <w:tr w:rsidR="00AE5D11" w:rsidRPr="009E4A14" w14:paraId="42149D37" w14:textId="77777777" w:rsidTr="00D913E7">
        <w:tc>
          <w:tcPr>
            <w:tcW w:w="9709" w:type="dxa"/>
          </w:tcPr>
          <w:p w14:paraId="682DDA17" w14:textId="77777777" w:rsidR="00AE5D11" w:rsidRPr="009E4A14" w:rsidRDefault="00AE5D11" w:rsidP="00D913E7">
            <w:pPr>
              <w:pStyle w:val="Geenafstand"/>
              <w:rPr>
                <w:sz w:val="18"/>
                <w:szCs w:val="18"/>
              </w:rPr>
            </w:pPr>
            <w:r>
              <w:rPr>
                <w:sz w:val="18"/>
                <w:szCs w:val="18"/>
              </w:rPr>
              <w:t>nl-cd</w:t>
            </w:r>
            <w:r w:rsidRPr="009E4A14">
              <w:rPr>
                <w:sz w:val="18"/>
                <w:szCs w:val="18"/>
              </w:rPr>
              <w:t>:PostalCodeNL</w:t>
            </w:r>
          </w:p>
        </w:tc>
      </w:tr>
    </w:tbl>
    <w:p w14:paraId="7E407F31" w14:textId="77777777" w:rsidR="005F76FB" w:rsidRDefault="005F76FB">
      <w:pPr>
        <w:spacing w:after="200" w:line="276" w:lineRule="auto"/>
        <w:rPr>
          <w:rFonts w:asciiTheme="minorHAnsi" w:eastAsiaTheme="minorHAnsi" w:hAnsiTheme="minorHAnsi" w:cstheme="minorBidi"/>
          <w:sz w:val="22"/>
          <w:szCs w:val="22"/>
          <w:lang w:eastAsia="en-US"/>
        </w:rPr>
      </w:pPr>
    </w:p>
    <w:p w14:paraId="0B5C8965" w14:textId="0ADAAFA5" w:rsidR="005F76FB" w:rsidRPr="005F76FB" w:rsidRDefault="006A3139" w:rsidP="005F76FB">
      <w:pPr>
        <w:rPr>
          <w:b/>
          <w:color w:val="548DD4" w:themeColor="text2" w:themeTint="99"/>
          <w:lang w:val="en-GB"/>
        </w:rPr>
      </w:pPr>
      <w:r>
        <w:rPr>
          <w:b/>
          <w:color w:val="548DD4" w:themeColor="text2" w:themeTint="99"/>
          <w:lang w:val="en-GB"/>
        </w:rPr>
        <w:t>BR-BD-16.4.105</w:t>
      </w:r>
      <w:r w:rsidR="005F76FB" w:rsidRPr="005F76FB">
        <w:rPr>
          <w:b/>
          <w:color w:val="548DD4" w:themeColor="text2" w:themeTint="99"/>
          <w:lang w:val="en-GB"/>
        </w:rPr>
        <w:t xml:space="preserve"> : Element MOET onder tuple ‘bd-t-ext1:ProvidedBuildingAddressPresentation’ in het bericht zijn opgenomen INDIEN één </w:t>
      </w:r>
      <w:r w:rsidR="005F76FB" w:rsidRPr="005F76FB">
        <w:rPr>
          <w:b/>
          <w:color w:val="548DD4" w:themeColor="text2" w:themeTint="99"/>
          <w:lang w:val="en-GB"/>
        </w:rPr>
        <w:lastRenderedPageBreak/>
        <w:t>van de elementen ‘bd-i:StreetNameAbroad’, ‘bd-i:HouseNumberAbroad’, ’ bd-i:PostalCodeAbroad’, ‘bd-i:PlaceOfResidenceAbroad’ of ‘nl-cd:CountryCodeISO’ onder diezelfde tuple is opgenomen.</w:t>
      </w:r>
    </w:p>
    <w:p w14:paraId="780F8E47" w14:textId="77777777" w:rsidR="005F76FB" w:rsidRPr="009E4A14" w:rsidRDefault="005F76FB" w:rsidP="005F76FB">
      <w:pPr>
        <w:pStyle w:val="Geenafstand"/>
        <w:rPr>
          <w:b/>
          <w:lang w:val="en-GB"/>
        </w:rPr>
      </w:pPr>
    </w:p>
    <w:p w14:paraId="07D2288A" w14:textId="77777777" w:rsidR="005F76FB" w:rsidRPr="009E4A14" w:rsidRDefault="005F76FB" w:rsidP="005F76FB">
      <w:pPr>
        <w:jc w:val="both"/>
      </w:pPr>
      <w:r w:rsidRPr="009E4A14">
        <w:t>Elementen die moeten worden opgenomen:</w:t>
      </w:r>
    </w:p>
    <w:p w14:paraId="2469FB98" w14:textId="77777777" w:rsidR="005F76FB" w:rsidRPr="009E4A14" w:rsidRDefault="005F76FB" w:rsidP="005F76FB">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5F76FB" w:rsidRPr="009E4A14" w14:paraId="57DC6A1E" w14:textId="77777777" w:rsidTr="00D913E7">
        <w:tc>
          <w:tcPr>
            <w:tcW w:w="9709" w:type="dxa"/>
            <w:shd w:val="clear" w:color="auto" w:fill="D9D9D9" w:themeFill="background1" w:themeFillShade="D9"/>
          </w:tcPr>
          <w:p w14:paraId="10E5B84F" w14:textId="2CD37307" w:rsidR="005F76FB" w:rsidRPr="009E4A14" w:rsidRDefault="005F76FB" w:rsidP="00D913E7">
            <w:pPr>
              <w:pStyle w:val="Geenafstand"/>
              <w:rPr>
                <w:b/>
                <w:sz w:val="18"/>
                <w:szCs w:val="18"/>
              </w:rPr>
            </w:pPr>
            <w:r w:rsidRPr="009E4A14">
              <w:rPr>
                <w:b/>
                <w:sz w:val="18"/>
                <w:szCs w:val="18"/>
              </w:rPr>
              <w:t>Element</w:t>
            </w:r>
            <w:r w:rsidR="00177F9B">
              <w:rPr>
                <w:b/>
                <w:sz w:val="18"/>
                <w:szCs w:val="18"/>
              </w:rPr>
              <w:t>en</w:t>
            </w:r>
          </w:p>
        </w:tc>
      </w:tr>
      <w:tr w:rsidR="005F76FB" w:rsidRPr="009E4A14" w14:paraId="5013B39E" w14:textId="77777777" w:rsidTr="00D913E7">
        <w:tc>
          <w:tcPr>
            <w:tcW w:w="9709" w:type="dxa"/>
          </w:tcPr>
          <w:p w14:paraId="3DDFDC50" w14:textId="77777777" w:rsidR="005F76FB" w:rsidRPr="009E4A14" w:rsidRDefault="005F76FB" w:rsidP="00D913E7">
            <w:pPr>
              <w:pStyle w:val="Geenafstand"/>
              <w:rPr>
                <w:sz w:val="18"/>
                <w:szCs w:val="18"/>
              </w:rPr>
            </w:pPr>
            <w:r w:rsidRPr="009E4A14">
              <w:rPr>
                <w:sz w:val="18"/>
                <w:szCs w:val="18"/>
              </w:rPr>
              <w:t>bd-i:StreetNameAbroad</w:t>
            </w:r>
          </w:p>
        </w:tc>
      </w:tr>
      <w:tr w:rsidR="005F76FB" w:rsidRPr="009E4A14" w14:paraId="5979BD8C" w14:textId="77777777" w:rsidTr="00D913E7">
        <w:tc>
          <w:tcPr>
            <w:tcW w:w="9709" w:type="dxa"/>
          </w:tcPr>
          <w:p w14:paraId="1EDE83FA" w14:textId="77777777" w:rsidR="005F76FB" w:rsidRPr="009E4A14" w:rsidRDefault="005F76FB" w:rsidP="00D913E7">
            <w:pPr>
              <w:pStyle w:val="Geenafstand"/>
              <w:rPr>
                <w:sz w:val="18"/>
                <w:szCs w:val="18"/>
              </w:rPr>
            </w:pPr>
            <w:r w:rsidRPr="009E4A14">
              <w:rPr>
                <w:sz w:val="18"/>
                <w:szCs w:val="18"/>
              </w:rPr>
              <w:t>bd-i:HouseNumberAbroad</w:t>
            </w:r>
          </w:p>
        </w:tc>
      </w:tr>
      <w:tr w:rsidR="005F76FB" w:rsidRPr="009E4A14" w14:paraId="2415BF04" w14:textId="77777777" w:rsidTr="00D913E7">
        <w:tc>
          <w:tcPr>
            <w:tcW w:w="9709" w:type="dxa"/>
          </w:tcPr>
          <w:p w14:paraId="2E6998C0" w14:textId="77777777" w:rsidR="005F76FB" w:rsidRPr="009E4A14" w:rsidRDefault="005F76FB" w:rsidP="00D913E7">
            <w:pPr>
              <w:pStyle w:val="Geenafstand"/>
              <w:rPr>
                <w:sz w:val="18"/>
                <w:szCs w:val="18"/>
              </w:rPr>
            </w:pPr>
            <w:r w:rsidRPr="009E4A14">
              <w:rPr>
                <w:sz w:val="18"/>
                <w:szCs w:val="18"/>
              </w:rPr>
              <w:t>bd-i:PlaceOfResidenceAbroad</w:t>
            </w:r>
          </w:p>
        </w:tc>
      </w:tr>
      <w:tr w:rsidR="005F76FB" w:rsidRPr="009E4A14" w14:paraId="4D96A14B" w14:textId="77777777" w:rsidTr="00D913E7">
        <w:tc>
          <w:tcPr>
            <w:tcW w:w="9709" w:type="dxa"/>
          </w:tcPr>
          <w:p w14:paraId="714DB7F2" w14:textId="77777777" w:rsidR="005F76FB" w:rsidRPr="009E4A14" w:rsidRDefault="005F76FB" w:rsidP="00D913E7">
            <w:pPr>
              <w:pStyle w:val="Geenafstand"/>
              <w:rPr>
                <w:sz w:val="18"/>
                <w:szCs w:val="18"/>
              </w:rPr>
            </w:pPr>
            <w:r w:rsidRPr="009E4A14">
              <w:rPr>
                <w:sz w:val="18"/>
                <w:szCs w:val="18"/>
              </w:rPr>
              <w:t>nl-cd:CountryCodeISO</w:t>
            </w:r>
          </w:p>
        </w:tc>
      </w:tr>
    </w:tbl>
    <w:p w14:paraId="373A3EFC" w14:textId="77777777" w:rsidR="00452CEC" w:rsidRDefault="00452CEC">
      <w:pPr>
        <w:spacing w:after="200" w:line="276" w:lineRule="auto"/>
        <w:rPr>
          <w:rFonts w:asciiTheme="minorHAnsi" w:eastAsiaTheme="minorHAnsi" w:hAnsiTheme="minorHAnsi" w:cstheme="minorBidi"/>
          <w:sz w:val="22"/>
          <w:szCs w:val="22"/>
          <w:lang w:eastAsia="en-US"/>
        </w:rPr>
      </w:pPr>
    </w:p>
    <w:p w14:paraId="508F29D4" w14:textId="46438C90" w:rsidR="00452CEC" w:rsidRPr="00E1363A" w:rsidRDefault="00452CEC" w:rsidP="00452CEC">
      <w:pPr>
        <w:rPr>
          <w:b/>
          <w:color w:val="548DD4" w:themeColor="text2" w:themeTint="99"/>
        </w:rPr>
      </w:pPr>
      <w:r w:rsidRPr="00E1363A">
        <w:rPr>
          <w:b/>
          <w:color w:val="548DD4" w:themeColor="text2" w:themeTint="99"/>
        </w:rPr>
        <w:t>BR-BD-16.4.1</w:t>
      </w:r>
      <w:r>
        <w:rPr>
          <w:b/>
          <w:color w:val="548DD4" w:themeColor="text2" w:themeTint="99"/>
        </w:rPr>
        <w:t>06</w:t>
      </w:r>
      <w:r w:rsidRPr="00E1363A">
        <w:rPr>
          <w:b/>
          <w:color w:val="548DD4" w:themeColor="text2" w:themeTint="99"/>
        </w:rPr>
        <w:t xml:space="preserve"> : Element MOET in het bericht zijn opgenomen INDIEN één van de elementen ‘</w:t>
      </w:r>
      <w:r w:rsidR="00AB63D8">
        <w:rPr>
          <w:b/>
          <w:color w:val="548DD4" w:themeColor="text2" w:themeTint="99"/>
        </w:rPr>
        <w:t>bd-i-ext1:</w:t>
      </w:r>
      <w:r w:rsidRPr="00452CEC">
        <w:rPr>
          <w:b/>
          <w:color w:val="548DD4" w:themeColor="text2" w:themeTint="99"/>
        </w:rPr>
        <w:t>DonationsOnPaper</w:t>
      </w:r>
      <w:r w:rsidRPr="00E1363A">
        <w:rPr>
          <w:b/>
          <w:color w:val="548DD4" w:themeColor="text2" w:themeTint="99"/>
        </w:rPr>
        <w:t xml:space="preserve">’, </w:t>
      </w:r>
    </w:p>
    <w:p w14:paraId="1F449384" w14:textId="594CCA7C" w:rsidR="00452CEC" w:rsidRPr="00E1363A" w:rsidRDefault="00452CEC" w:rsidP="00452CEC">
      <w:pPr>
        <w:rPr>
          <w:b/>
          <w:color w:val="548DD4" w:themeColor="text2" w:themeTint="99"/>
          <w:lang w:val="en-US"/>
        </w:rPr>
      </w:pPr>
      <w:r w:rsidRPr="00E1363A">
        <w:rPr>
          <w:b/>
          <w:color w:val="548DD4" w:themeColor="text2" w:themeTint="99"/>
          <w:lang w:val="en-US"/>
        </w:rPr>
        <w:t>‘</w:t>
      </w:r>
      <w:r w:rsidRPr="00452CEC">
        <w:rPr>
          <w:b/>
          <w:color w:val="548DD4" w:themeColor="text2" w:themeTint="99"/>
          <w:lang w:val="en-US"/>
        </w:rPr>
        <w:t>bd-i-ext1:DonationsOnPaperInterestPercentage</w:t>
      </w:r>
      <w:r w:rsidRPr="00E1363A">
        <w:rPr>
          <w:b/>
          <w:color w:val="548DD4" w:themeColor="text2" w:themeTint="99"/>
          <w:lang w:val="en-US"/>
        </w:rPr>
        <w:t>’,</w:t>
      </w:r>
    </w:p>
    <w:p w14:paraId="24DBFF34" w14:textId="1706AC0C" w:rsidR="00452CEC" w:rsidRPr="00E1363A" w:rsidRDefault="00452CEC" w:rsidP="00452CEC">
      <w:pPr>
        <w:rPr>
          <w:b/>
          <w:color w:val="548DD4" w:themeColor="text2" w:themeTint="99"/>
          <w:lang w:val="en-US"/>
        </w:rPr>
      </w:pPr>
      <w:r w:rsidRPr="00E1363A">
        <w:rPr>
          <w:b/>
          <w:color w:val="548DD4" w:themeColor="text2" w:themeTint="99"/>
          <w:lang w:val="en-US"/>
        </w:rPr>
        <w:t>‘</w:t>
      </w:r>
      <w:r w:rsidRPr="00452CEC">
        <w:rPr>
          <w:b/>
          <w:color w:val="548DD4" w:themeColor="text2" w:themeTint="99"/>
          <w:lang w:val="en-US"/>
        </w:rPr>
        <w:t>bd-i-ext1:DonationsOnPaperInterestType</w:t>
      </w:r>
      <w:r w:rsidRPr="00E1363A">
        <w:rPr>
          <w:b/>
          <w:color w:val="548DD4" w:themeColor="text2" w:themeTint="99"/>
          <w:lang w:val="en-US"/>
        </w:rPr>
        <w:t xml:space="preserve">’, </w:t>
      </w:r>
    </w:p>
    <w:p w14:paraId="26DA35F9" w14:textId="0F7315AC" w:rsidR="00452CEC" w:rsidRPr="00E1363A" w:rsidRDefault="00452CEC" w:rsidP="00452CEC">
      <w:pPr>
        <w:rPr>
          <w:b/>
          <w:color w:val="548DD4" w:themeColor="text2" w:themeTint="99"/>
          <w:lang w:val="en-US"/>
        </w:rPr>
      </w:pPr>
      <w:r w:rsidRPr="00E1363A">
        <w:rPr>
          <w:b/>
          <w:color w:val="548DD4" w:themeColor="text2" w:themeTint="99"/>
          <w:lang w:val="en-US"/>
        </w:rPr>
        <w:t>‘</w:t>
      </w:r>
      <w:r w:rsidRPr="00452CEC">
        <w:rPr>
          <w:b/>
          <w:color w:val="548DD4" w:themeColor="text2" w:themeTint="99"/>
          <w:lang w:val="en-US"/>
        </w:rPr>
        <w:t>bd-i-ext1:DonationsOnPaperDeedDate</w:t>
      </w:r>
      <w:r w:rsidR="00AB63D8">
        <w:rPr>
          <w:b/>
          <w:color w:val="548DD4" w:themeColor="text2" w:themeTint="99"/>
          <w:lang w:val="en-US"/>
        </w:rPr>
        <w:t>’ of</w:t>
      </w:r>
    </w:p>
    <w:p w14:paraId="1C556142" w14:textId="2B8ACA43" w:rsidR="00452CEC" w:rsidRPr="00E1363A" w:rsidRDefault="00452CEC" w:rsidP="00452CEC">
      <w:pPr>
        <w:rPr>
          <w:b/>
          <w:color w:val="548DD4" w:themeColor="text2" w:themeTint="99"/>
          <w:lang w:val="en-US"/>
        </w:rPr>
      </w:pPr>
      <w:r w:rsidRPr="00E1363A">
        <w:rPr>
          <w:b/>
          <w:color w:val="548DD4" w:themeColor="text2" w:themeTint="99"/>
          <w:lang w:val="en-US"/>
        </w:rPr>
        <w:t>‘</w:t>
      </w:r>
      <w:r w:rsidRPr="00452CEC">
        <w:rPr>
          <w:b/>
          <w:color w:val="548DD4" w:themeColor="text2" w:themeTint="99"/>
          <w:lang w:val="en-US"/>
        </w:rPr>
        <w:t>bd-i-ext1:DonationsOnPaperImmediatelyCollectableDate</w:t>
      </w:r>
      <w:r w:rsidRPr="00E1363A">
        <w:rPr>
          <w:b/>
          <w:color w:val="548DD4" w:themeColor="text2" w:themeTint="99"/>
          <w:lang w:val="en-US"/>
        </w:rPr>
        <w:t xml:space="preserve">’ </w:t>
      </w:r>
    </w:p>
    <w:p w14:paraId="40A6C17F" w14:textId="067E3F37" w:rsidR="00452CEC" w:rsidRPr="00E1363A" w:rsidRDefault="00452CEC" w:rsidP="00452CEC">
      <w:pPr>
        <w:rPr>
          <w:b/>
          <w:color w:val="548DD4" w:themeColor="text2" w:themeTint="99"/>
          <w:lang w:val="en-US"/>
        </w:rPr>
      </w:pPr>
      <w:r w:rsidRPr="00E1363A">
        <w:rPr>
          <w:b/>
          <w:color w:val="548DD4" w:themeColor="text2" w:themeTint="99"/>
          <w:lang w:val="en-US"/>
        </w:rPr>
        <w:t xml:space="preserve"> in de tuple ‘bd-t-ext1:GiftSpecification’ is opgenomen.</w:t>
      </w:r>
    </w:p>
    <w:p w14:paraId="5859F083" w14:textId="77777777" w:rsidR="00452CEC" w:rsidRPr="009E4A14" w:rsidRDefault="00452CEC" w:rsidP="00452CEC">
      <w:pPr>
        <w:rPr>
          <w:b/>
          <w:lang w:val="en-US"/>
        </w:rPr>
      </w:pPr>
    </w:p>
    <w:p w14:paraId="0D6CC775" w14:textId="77777777" w:rsidR="00452CEC" w:rsidRPr="009E4A14" w:rsidRDefault="00452CEC" w:rsidP="00452CEC">
      <w:pPr>
        <w:jc w:val="both"/>
      </w:pPr>
      <w:r w:rsidRPr="009E4A14">
        <w:t>Elementen die moeten worden opgenomen:</w:t>
      </w:r>
    </w:p>
    <w:p w14:paraId="212C7C44" w14:textId="77777777" w:rsidR="00452CEC" w:rsidRPr="009E4A14" w:rsidRDefault="00452CEC" w:rsidP="00452CEC">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452CEC" w:rsidRPr="009E4A14" w14:paraId="4461B095" w14:textId="77777777" w:rsidTr="00D913E7">
        <w:tc>
          <w:tcPr>
            <w:tcW w:w="9709" w:type="dxa"/>
            <w:shd w:val="clear" w:color="auto" w:fill="D9D9D9" w:themeFill="background1" w:themeFillShade="D9"/>
          </w:tcPr>
          <w:p w14:paraId="42A80F59" w14:textId="46F0B061" w:rsidR="00452CEC" w:rsidRPr="009E4A14" w:rsidRDefault="00452CEC" w:rsidP="00D913E7">
            <w:pPr>
              <w:pStyle w:val="Geenafstand"/>
              <w:rPr>
                <w:b/>
                <w:sz w:val="18"/>
                <w:szCs w:val="18"/>
              </w:rPr>
            </w:pPr>
            <w:r w:rsidRPr="009E4A14">
              <w:rPr>
                <w:b/>
                <w:sz w:val="18"/>
                <w:szCs w:val="18"/>
              </w:rPr>
              <w:t>Element</w:t>
            </w:r>
            <w:r w:rsidR="00177F9B">
              <w:rPr>
                <w:b/>
                <w:sz w:val="18"/>
                <w:szCs w:val="18"/>
              </w:rPr>
              <w:t>en</w:t>
            </w:r>
          </w:p>
        </w:tc>
      </w:tr>
      <w:tr w:rsidR="00452CEC" w:rsidRPr="009E4A14" w14:paraId="510530D9" w14:textId="77777777" w:rsidTr="00D913E7">
        <w:tc>
          <w:tcPr>
            <w:tcW w:w="9709" w:type="dxa"/>
          </w:tcPr>
          <w:p w14:paraId="72C02981" w14:textId="46C5C1AC" w:rsidR="00452CEC" w:rsidRPr="009E4A14" w:rsidRDefault="00AB63D8" w:rsidP="00D913E7">
            <w:pPr>
              <w:pStyle w:val="Geenafstand"/>
              <w:rPr>
                <w:sz w:val="18"/>
                <w:szCs w:val="18"/>
              </w:rPr>
            </w:pPr>
            <w:r>
              <w:rPr>
                <w:sz w:val="18"/>
                <w:szCs w:val="18"/>
              </w:rPr>
              <w:t>bd-i-ext1:</w:t>
            </w:r>
            <w:r w:rsidR="00452CEC" w:rsidRPr="00452CEC">
              <w:rPr>
                <w:sz w:val="18"/>
                <w:szCs w:val="18"/>
              </w:rPr>
              <w:t>DonationsOnPaper</w:t>
            </w:r>
          </w:p>
        </w:tc>
      </w:tr>
      <w:tr w:rsidR="00452CEC" w:rsidRPr="009E4A14" w14:paraId="7AA7D0AB" w14:textId="77777777" w:rsidTr="00D913E7">
        <w:tc>
          <w:tcPr>
            <w:tcW w:w="9709" w:type="dxa"/>
          </w:tcPr>
          <w:p w14:paraId="4F2FDFC1" w14:textId="76925CE6" w:rsidR="00452CEC" w:rsidRPr="009E4A14" w:rsidRDefault="00452CEC" w:rsidP="00D913E7">
            <w:pPr>
              <w:pStyle w:val="Geenafstand"/>
              <w:rPr>
                <w:sz w:val="18"/>
                <w:szCs w:val="18"/>
              </w:rPr>
            </w:pPr>
            <w:r w:rsidRPr="00452CEC">
              <w:rPr>
                <w:sz w:val="18"/>
                <w:szCs w:val="18"/>
              </w:rPr>
              <w:t>bd-i-ext1:DonationsOnPaperInterestPercentage</w:t>
            </w:r>
          </w:p>
        </w:tc>
      </w:tr>
      <w:tr w:rsidR="00452CEC" w:rsidRPr="009E4A14" w14:paraId="134E1345" w14:textId="77777777" w:rsidTr="00D913E7">
        <w:tc>
          <w:tcPr>
            <w:tcW w:w="9709" w:type="dxa"/>
          </w:tcPr>
          <w:p w14:paraId="12FD1CFF" w14:textId="2B622FAE" w:rsidR="00452CEC" w:rsidRPr="009E4A14" w:rsidRDefault="00452CEC" w:rsidP="00D913E7">
            <w:pPr>
              <w:pStyle w:val="Geenafstand"/>
              <w:rPr>
                <w:sz w:val="18"/>
                <w:szCs w:val="18"/>
              </w:rPr>
            </w:pPr>
            <w:r w:rsidRPr="00452CEC">
              <w:rPr>
                <w:sz w:val="18"/>
                <w:szCs w:val="18"/>
              </w:rPr>
              <w:t>bd-i-ext1:DonationsOnPaperDeedDate</w:t>
            </w:r>
          </w:p>
        </w:tc>
      </w:tr>
      <w:tr w:rsidR="00452CEC" w:rsidRPr="009E4A14" w14:paraId="145E372A" w14:textId="77777777" w:rsidTr="00D913E7">
        <w:tc>
          <w:tcPr>
            <w:tcW w:w="9709" w:type="dxa"/>
          </w:tcPr>
          <w:p w14:paraId="58BE3759" w14:textId="02B493FB" w:rsidR="00452CEC" w:rsidRPr="00452CEC" w:rsidRDefault="00452CEC" w:rsidP="00D913E7">
            <w:pPr>
              <w:pStyle w:val="Geenafstand"/>
              <w:rPr>
                <w:sz w:val="18"/>
                <w:szCs w:val="18"/>
              </w:rPr>
            </w:pPr>
            <w:r w:rsidRPr="00452CEC">
              <w:rPr>
                <w:sz w:val="18"/>
                <w:szCs w:val="18"/>
              </w:rPr>
              <w:t>bd-i-ext1:DonationsOnPaperImmediatelyCollectableDate</w:t>
            </w:r>
          </w:p>
        </w:tc>
      </w:tr>
    </w:tbl>
    <w:p w14:paraId="2CB58852" w14:textId="77777777" w:rsidR="00DD1D64" w:rsidRDefault="00DD1D64" w:rsidP="00DD1D64">
      <w:pPr>
        <w:rPr>
          <w:b/>
          <w:color w:val="548DD4" w:themeColor="text2" w:themeTint="99"/>
        </w:rPr>
      </w:pPr>
    </w:p>
    <w:p w14:paraId="4B3B7539" w14:textId="77777777" w:rsidR="00DD1D64" w:rsidRDefault="00DD1D64" w:rsidP="00DD1D64">
      <w:pPr>
        <w:rPr>
          <w:b/>
          <w:color w:val="548DD4" w:themeColor="text2" w:themeTint="99"/>
        </w:rPr>
      </w:pPr>
    </w:p>
    <w:p w14:paraId="58637BDC" w14:textId="541A58C1" w:rsidR="00DD1D64" w:rsidRPr="00E1363A" w:rsidRDefault="00DD1D64" w:rsidP="00DD1D64">
      <w:pPr>
        <w:rPr>
          <w:b/>
          <w:color w:val="548DD4" w:themeColor="text2" w:themeTint="99"/>
        </w:rPr>
      </w:pPr>
      <w:r w:rsidRPr="00E1363A">
        <w:rPr>
          <w:b/>
          <w:color w:val="548DD4" w:themeColor="text2" w:themeTint="99"/>
        </w:rPr>
        <w:t>BR-BD-16.4.1</w:t>
      </w:r>
      <w:r>
        <w:rPr>
          <w:b/>
          <w:color w:val="548DD4" w:themeColor="text2" w:themeTint="99"/>
        </w:rPr>
        <w:t>07</w:t>
      </w:r>
      <w:r w:rsidRPr="00E1363A">
        <w:rPr>
          <w:b/>
          <w:color w:val="548DD4" w:themeColor="text2" w:themeTint="99"/>
        </w:rPr>
        <w:t xml:space="preserve"> : Element MOET in het bericht zijn opgenomen INDIEN één van de elementen ‘</w:t>
      </w:r>
      <w:r w:rsidRPr="00DD1D64">
        <w:rPr>
          <w:b/>
          <w:color w:val="548DD4" w:themeColor="text2" w:themeTint="99"/>
        </w:rPr>
        <w:t>bd-i-ext1:GiftUsufructValue</w:t>
      </w:r>
      <w:r w:rsidRPr="00E1363A">
        <w:rPr>
          <w:b/>
          <w:color w:val="548DD4" w:themeColor="text2" w:themeTint="99"/>
        </w:rPr>
        <w:t xml:space="preserve">’, </w:t>
      </w:r>
    </w:p>
    <w:p w14:paraId="7B939C68" w14:textId="140F41C0" w:rsidR="00DD1D64" w:rsidRPr="00E1363A" w:rsidRDefault="00DD1D64" w:rsidP="00DD1D64">
      <w:pPr>
        <w:rPr>
          <w:b/>
          <w:color w:val="548DD4" w:themeColor="text2" w:themeTint="99"/>
          <w:lang w:val="en-US"/>
        </w:rPr>
      </w:pPr>
      <w:r w:rsidRPr="00E1363A">
        <w:rPr>
          <w:b/>
          <w:color w:val="548DD4" w:themeColor="text2" w:themeTint="99"/>
          <w:lang w:val="en-US"/>
        </w:rPr>
        <w:t>‘</w:t>
      </w:r>
      <w:r w:rsidRPr="00DD1D64">
        <w:rPr>
          <w:b/>
          <w:color w:val="548DD4" w:themeColor="text2" w:themeTint="99"/>
          <w:lang w:val="en-US"/>
        </w:rPr>
        <w:t>bd-i-ext1:</w:t>
      </w:r>
      <w:r w:rsidR="00AA5924" w:rsidRPr="00AA5924">
        <w:rPr>
          <w:b/>
          <w:color w:val="548DD4" w:themeColor="text2" w:themeTint="99"/>
          <w:lang w:val="en-US"/>
        </w:rPr>
        <w:t>CapitalToBeMaintainedValue</w:t>
      </w:r>
      <w:r>
        <w:rPr>
          <w:b/>
          <w:color w:val="548DD4" w:themeColor="text2" w:themeTint="99"/>
          <w:lang w:val="en-US"/>
        </w:rPr>
        <w:t xml:space="preserve">’ of </w:t>
      </w:r>
    </w:p>
    <w:p w14:paraId="68E43ACA" w14:textId="285A2DE8" w:rsidR="00DD1D64" w:rsidRPr="00E1363A" w:rsidRDefault="00DD1D64" w:rsidP="00DD1D64">
      <w:pPr>
        <w:rPr>
          <w:b/>
          <w:color w:val="548DD4" w:themeColor="text2" w:themeTint="99"/>
          <w:lang w:val="en-US"/>
        </w:rPr>
      </w:pPr>
      <w:r w:rsidRPr="00E1363A">
        <w:rPr>
          <w:b/>
          <w:color w:val="548DD4" w:themeColor="text2" w:themeTint="99"/>
          <w:lang w:val="en-US"/>
        </w:rPr>
        <w:t>‘</w:t>
      </w:r>
      <w:r w:rsidRPr="00DD1D64">
        <w:rPr>
          <w:b/>
          <w:color w:val="548DD4" w:themeColor="text2" w:themeTint="99"/>
          <w:lang w:val="en-US"/>
        </w:rPr>
        <w:t>bd-i-ext1:</w:t>
      </w:r>
      <w:r w:rsidR="00AA5924">
        <w:rPr>
          <w:b/>
          <w:color w:val="548DD4" w:themeColor="text2" w:themeTint="99"/>
          <w:lang w:val="en-US"/>
        </w:rPr>
        <w:t>CapitalToBeMaintained</w:t>
      </w:r>
      <w:r w:rsidRPr="00DD1D64">
        <w:rPr>
          <w:b/>
          <w:color w:val="548DD4" w:themeColor="text2" w:themeTint="99"/>
          <w:lang w:val="en-US"/>
        </w:rPr>
        <w:t>Description</w:t>
      </w:r>
      <w:r w:rsidRPr="00E1363A">
        <w:rPr>
          <w:b/>
          <w:color w:val="548DD4" w:themeColor="text2" w:themeTint="99"/>
          <w:lang w:val="en-US"/>
        </w:rPr>
        <w:t xml:space="preserve">’, </w:t>
      </w:r>
    </w:p>
    <w:p w14:paraId="1A8BBBF3" w14:textId="08D5B27E" w:rsidR="00DD1D64" w:rsidRPr="00E1363A" w:rsidRDefault="00DD1D64" w:rsidP="00DD1D64">
      <w:pPr>
        <w:rPr>
          <w:b/>
          <w:color w:val="548DD4" w:themeColor="text2" w:themeTint="99"/>
          <w:lang w:val="en-US"/>
        </w:rPr>
      </w:pPr>
      <w:r w:rsidRPr="00E1363A">
        <w:rPr>
          <w:b/>
          <w:color w:val="548DD4" w:themeColor="text2" w:themeTint="99"/>
          <w:lang w:val="en-US"/>
        </w:rPr>
        <w:t>in de tuple ‘bd-t-ext1:GiftSpecification’ is opgenomen.</w:t>
      </w:r>
    </w:p>
    <w:p w14:paraId="7DB61E36" w14:textId="77777777" w:rsidR="00DD1D64" w:rsidRPr="009E4A14" w:rsidRDefault="00DD1D64" w:rsidP="00DD1D64">
      <w:pPr>
        <w:rPr>
          <w:b/>
          <w:lang w:val="en-US"/>
        </w:rPr>
      </w:pPr>
    </w:p>
    <w:p w14:paraId="4EB1F2A8" w14:textId="77777777" w:rsidR="00DD1D64" w:rsidRPr="009E4A14" w:rsidRDefault="00DD1D64" w:rsidP="00DD1D64">
      <w:pPr>
        <w:jc w:val="both"/>
      </w:pPr>
      <w:r w:rsidRPr="009E4A14">
        <w:t>Elementen die moeten worden opgenomen:</w:t>
      </w:r>
    </w:p>
    <w:p w14:paraId="1BB6E662" w14:textId="77777777" w:rsidR="00DD1D64" w:rsidRPr="009E4A14" w:rsidRDefault="00DD1D64" w:rsidP="00DD1D64">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DD1D64" w:rsidRPr="009E4A14" w14:paraId="6B2B6645" w14:textId="77777777" w:rsidTr="00D913E7">
        <w:tc>
          <w:tcPr>
            <w:tcW w:w="9709" w:type="dxa"/>
            <w:shd w:val="clear" w:color="auto" w:fill="D9D9D9" w:themeFill="background1" w:themeFillShade="D9"/>
          </w:tcPr>
          <w:p w14:paraId="52B0FECA" w14:textId="77777777" w:rsidR="00DD1D64" w:rsidRPr="009E4A14" w:rsidRDefault="00DD1D64" w:rsidP="00D913E7">
            <w:pPr>
              <w:pStyle w:val="Geenafstand"/>
              <w:rPr>
                <w:b/>
                <w:sz w:val="18"/>
                <w:szCs w:val="18"/>
              </w:rPr>
            </w:pPr>
            <w:r w:rsidRPr="009E4A14">
              <w:rPr>
                <w:b/>
                <w:sz w:val="18"/>
                <w:szCs w:val="18"/>
              </w:rPr>
              <w:t>Element</w:t>
            </w:r>
          </w:p>
        </w:tc>
      </w:tr>
      <w:tr w:rsidR="00DD1D64" w:rsidRPr="009E4A14" w14:paraId="2F02E619" w14:textId="77777777" w:rsidTr="00D913E7">
        <w:tc>
          <w:tcPr>
            <w:tcW w:w="9709" w:type="dxa"/>
          </w:tcPr>
          <w:p w14:paraId="7AFF4B91" w14:textId="112D377A" w:rsidR="00DD1D64" w:rsidRPr="009E4A14" w:rsidRDefault="00DD1D64" w:rsidP="00D913E7">
            <w:pPr>
              <w:pStyle w:val="Geenafstand"/>
              <w:rPr>
                <w:sz w:val="18"/>
                <w:szCs w:val="18"/>
              </w:rPr>
            </w:pPr>
            <w:r w:rsidRPr="00DD1D64">
              <w:rPr>
                <w:sz w:val="18"/>
                <w:szCs w:val="18"/>
              </w:rPr>
              <w:t>bd-i-ext1:GiftUsufructValue</w:t>
            </w:r>
          </w:p>
        </w:tc>
      </w:tr>
    </w:tbl>
    <w:p w14:paraId="18CDDC8B" w14:textId="77777777" w:rsidR="007D4066" w:rsidRPr="007D4066" w:rsidRDefault="007D4066">
      <w:pPr>
        <w:spacing w:after="200" w:line="276" w:lineRule="auto"/>
        <w:rPr>
          <w:rFonts w:asciiTheme="minorHAnsi" w:eastAsiaTheme="minorHAnsi" w:hAnsiTheme="minorHAnsi" w:cstheme="minorBidi"/>
          <w:color w:val="548DD4" w:themeColor="text2" w:themeTint="99"/>
          <w:sz w:val="22"/>
          <w:szCs w:val="22"/>
          <w:lang w:eastAsia="en-US"/>
        </w:rPr>
      </w:pPr>
    </w:p>
    <w:p w14:paraId="2C92709A" w14:textId="269FD7E1" w:rsidR="007D4066" w:rsidRPr="007D4066" w:rsidRDefault="007D4066" w:rsidP="007D4066">
      <w:pPr>
        <w:rPr>
          <w:b/>
          <w:color w:val="548DD4" w:themeColor="text2" w:themeTint="99"/>
        </w:rPr>
      </w:pPr>
      <w:r w:rsidRPr="007D4066">
        <w:rPr>
          <w:b/>
          <w:color w:val="548DD4" w:themeColor="text2" w:themeTint="99"/>
        </w:rPr>
        <w:t xml:space="preserve">BR-BD-16.4.108 : Element MOET </w:t>
      </w:r>
      <w:r>
        <w:rPr>
          <w:b/>
          <w:color w:val="548DD4" w:themeColor="text2" w:themeTint="99"/>
        </w:rPr>
        <w:t xml:space="preserve">NIET </w:t>
      </w:r>
      <w:r w:rsidRPr="007D4066">
        <w:rPr>
          <w:b/>
          <w:color w:val="548DD4" w:themeColor="text2" w:themeTint="99"/>
        </w:rPr>
        <w:t>onder tuple ‘bd-t-ext1:GiftSpecification’ in het bericht zijn opgenomen INDIEN de waarde van het element ‘bd-i-ext1:GiftExemptionOwnHouseOneOffIncreased’ onder dezelfde tuple gelijk is aan ‘</w:t>
      </w:r>
      <w:r>
        <w:rPr>
          <w:b/>
          <w:color w:val="548DD4" w:themeColor="text2" w:themeTint="99"/>
        </w:rPr>
        <w:t>false</w:t>
      </w:r>
      <w:r w:rsidRPr="007D4066">
        <w:rPr>
          <w:b/>
          <w:color w:val="548DD4" w:themeColor="text2" w:themeTint="99"/>
        </w:rPr>
        <w:t>’ of ‘</w:t>
      </w:r>
      <w:r>
        <w:rPr>
          <w:b/>
          <w:color w:val="548DD4" w:themeColor="text2" w:themeTint="99"/>
        </w:rPr>
        <w:t>0</w:t>
      </w:r>
      <w:r w:rsidRPr="007D4066">
        <w:rPr>
          <w:b/>
          <w:color w:val="548DD4" w:themeColor="text2" w:themeTint="99"/>
        </w:rPr>
        <w:t>’.</w:t>
      </w:r>
    </w:p>
    <w:p w14:paraId="08F68EF4" w14:textId="77777777" w:rsidR="007D4066" w:rsidRPr="009E4A14" w:rsidRDefault="007D4066" w:rsidP="007D4066">
      <w:pPr>
        <w:pStyle w:val="Geenafstand"/>
        <w:rPr>
          <w:b/>
        </w:rPr>
      </w:pPr>
    </w:p>
    <w:p w14:paraId="75D6D34C" w14:textId="468C13E2" w:rsidR="007D4066" w:rsidRPr="009E4A14" w:rsidRDefault="007D4066" w:rsidP="007D4066">
      <w:pPr>
        <w:jc w:val="both"/>
      </w:pPr>
      <w:r w:rsidRPr="009E4A14">
        <w:t xml:space="preserve">Element die </w:t>
      </w:r>
      <w:r>
        <w:t xml:space="preserve">NIET </w:t>
      </w:r>
      <w:r w:rsidRPr="009E4A14">
        <w:t>moet</w:t>
      </w:r>
      <w:r>
        <w:t>en</w:t>
      </w:r>
      <w:r w:rsidRPr="009E4A14">
        <w:t xml:space="preserve"> worden opgenomen:</w:t>
      </w:r>
    </w:p>
    <w:p w14:paraId="4D74EE57" w14:textId="77777777" w:rsidR="007D4066" w:rsidRPr="009E4A14" w:rsidRDefault="007D4066" w:rsidP="007D4066">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7D4066" w:rsidRPr="009E4A14" w14:paraId="00634B9C" w14:textId="77777777" w:rsidTr="00604400">
        <w:tc>
          <w:tcPr>
            <w:tcW w:w="9709" w:type="dxa"/>
            <w:shd w:val="clear" w:color="auto" w:fill="D9D9D9" w:themeFill="background1" w:themeFillShade="D9"/>
          </w:tcPr>
          <w:p w14:paraId="19E85075" w14:textId="1AAB551A" w:rsidR="007D4066" w:rsidRPr="009E4A14" w:rsidRDefault="007D4066" w:rsidP="00604400">
            <w:pPr>
              <w:pStyle w:val="Geenafstand"/>
              <w:rPr>
                <w:b/>
                <w:sz w:val="18"/>
                <w:szCs w:val="18"/>
              </w:rPr>
            </w:pPr>
            <w:r w:rsidRPr="009E4A14">
              <w:rPr>
                <w:b/>
                <w:sz w:val="18"/>
                <w:szCs w:val="18"/>
              </w:rPr>
              <w:t>Element</w:t>
            </w:r>
            <w:r w:rsidR="00177F9B">
              <w:rPr>
                <w:b/>
                <w:sz w:val="18"/>
                <w:szCs w:val="18"/>
              </w:rPr>
              <w:t>en</w:t>
            </w:r>
          </w:p>
        </w:tc>
      </w:tr>
      <w:tr w:rsidR="007D4066" w:rsidRPr="009E4A14" w14:paraId="62C8727F" w14:textId="77777777" w:rsidTr="00604400">
        <w:tc>
          <w:tcPr>
            <w:tcW w:w="9709" w:type="dxa"/>
          </w:tcPr>
          <w:p w14:paraId="7C584E80" w14:textId="4A038F0C" w:rsidR="007D4066" w:rsidRPr="009E4A14" w:rsidRDefault="007D4066" w:rsidP="00604400">
            <w:pPr>
              <w:pStyle w:val="Geenafstand"/>
              <w:rPr>
                <w:sz w:val="18"/>
                <w:szCs w:val="18"/>
              </w:rPr>
            </w:pPr>
            <w:r w:rsidRPr="007D4066">
              <w:rPr>
                <w:sz w:val="18"/>
                <w:szCs w:val="18"/>
              </w:rPr>
              <w:t>bd-i-ext1:OwnHouseAlreadyInvestedAmount</w:t>
            </w:r>
          </w:p>
        </w:tc>
      </w:tr>
      <w:tr w:rsidR="007D4066" w:rsidRPr="009E4A14" w14:paraId="2243E777" w14:textId="77777777" w:rsidTr="00604400">
        <w:tc>
          <w:tcPr>
            <w:tcW w:w="9709" w:type="dxa"/>
          </w:tcPr>
          <w:p w14:paraId="16E675DA" w14:textId="6EF9B01A" w:rsidR="007D4066" w:rsidRPr="009E4A14" w:rsidRDefault="007D4066" w:rsidP="00604400">
            <w:pPr>
              <w:pStyle w:val="Geenafstand"/>
              <w:rPr>
                <w:sz w:val="18"/>
                <w:szCs w:val="18"/>
              </w:rPr>
            </w:pPr>
            <w:r w:rsidRPr="007D4066">
              <w:rPr>
                <w:sz w:val="18"/>
                <w:szCs w:val="18"/>
              </w:rPr>
              <w:t>bd-i-ext1:OwnHouseToBeInvestedAmount</w:t>
            </w:r>
          </w:p>
        </w:tc>
      </w:tr>
    </w:tbl>
    <w:p w14:paraId="0D7D0B42" w14:textId="77777777" w:rsidR="005A4B67" w:rsidRDefault="005A4B67">
      <w:pPr>
        <w:spacing w:after="200" w:line="276" w:lineRule="auto"/>
        <w:rPr>
          <w:rFonts w:asciiTheme="minorHAnsi" w:eastAsiaTheme="minorHAnsi" w:hAnsiTheme="minorHAnsi" w:cstheme="minorBidi"/>
          <w:sz w:val="22"/>
          <w:szCs w:val="22"/>
          <w:lang w:eastAsia="en-US"/>
        </w:rPr>
      </w:pPr>
    </w:p>
    <w:p w14:paraId="2CFD7E3A" w14:textId="502F217C" w:rsidR="005A4B67" w:rsidRPr="00E1363A" w:rsidRDefault="005A4B67" w:rsidP="005A4B67">
      <w:pPr>
        <w:rPr>
          <w:b/>
          <w:color w:val="548DD4" w:themeColor="text2" w:themeTint="99"/>
          <w:lang w:val="en-US"/>
        </w:rPr>
      </w:pPr>
      <w:r w:rsidRPr="00E1363A">
        <w:rPr>
          <w:b/>
          <w:color w:val="548DD4" w:themeColor="text2" w:themeTint="99"/>
        </w:rPr>
        <w:lastRenderedPageBreak/>
        <w:t>BR-BD-16.4.1</w:t>
      </w:r>
      <w:r>
        <w:rPr>
          <w:b/>
          <w:color w:val="548DD4" w:themeColor="text2" w:themeTint="99"/>
        </w:rPr>
        <w:t>09</w:t>
      </w:r>
      <w:r w:rsidRPr="00E1363A">
        <w:rPr>
          <w:b/>
          <w:color w:val="548DD4" w:themeColor="text2" w:themeTint="99"/>
        </w:rPr>
        <w:t xml:space="preserve"> : Element MOET in het bericht zijn opgenomen INDIEN </w:t>
      </w:r>
      <w:r>
        <w:rPr>
          <w:b/>
          <w:color w:val="548DD4" w:themeColor="text2" w:themeTint="99"/>
        </w:rPr>
        <w:t xml:space="preserve">het element </w:t>
      </w:r>
      <w:r w:rsidRPr="007D4066">
        <w:rPr>
          <w:b/>
          <w:color w:val="548DD4" w:themeColor="text2" w:themeTint="99"/>
        </w:rPr>
        <w:t>‘</w:t>
      </w:r>
      <w:r w:rsidRPr="005A4B67">
        <w:rPr>
          <w:b/>
          <w:color w:val="548DD4" w:themeColor="text2" w:themeTint="99"/>
          <w:szCs w:val="18"/>
        </w:rPr>
        <w:t>bd-i-ext1:TaxSimilarDifferentCountryPaid</w:t>
      </w:r>
      <w:r w:rsidRPr="007D4066">
        <w:rPr>
          <w:b/>
          <w:color w:val="548DD4" w:themeColor="text2" w:themeTint="99"/>
        </w:rPr>
        <w:t>’</w:t>
      </w:r>
      <w:r w:rsidRPr="00E1363A">
        <w:rPr>
          <w:b/>
          <w:color w:val="548DD4" w:themeColor="text2" w:themeTint="99"/>
          <w:lang w:val="en-US"/>
        </w:rPr>
        <w:t xml:space="preserve"> in de tuple ‘bd-t-ext1:GiftSpecification’ is opgenomen.</w:t>
      </w:r>
    </w:p>
    <w:p w14:paraId="13E052C9" w14:textId="77777777" w:rsidR="005A4B67" w:rsidRPr="009E4A14" w:rsidRDefault="005A4B67" w:rsidP="005A4B67">
      <w:pPr>
        <w:rPr>
          <w:b/>
          <w:lang w:val="en-US"/>
        </w:rPr>
      </w:pPr>
    </w:p>
    <w:p w14:paraId="1FD4A916" w14:textId="77777777" w:rsidR="005A4B67" w:rsidRPr="009E4A14" w:rsidRDefault="005A4B67" w:rsidP="005A4B67">
      <w:pPr>
        <w:jc w:val="both"/>
      </w:pPr>
      <w:r w:rsidRPr="009E4A14">
        <w:t>Elementen die moeten worden opgenomen:</w:t>
      </w:r>
    </w:p>
    <w:p w14:paraId="3C677015" w14:textId="77777777" w:rsidR="005A4B67" w:rsidRPr="009E4A14" w:rsidRDefault="005A4B67" w:rsidP="005A4B67">
      <w:pPr>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5A4B67" w:rsidRPr="009E4A14" w14:paraId="2A592426" w14:textId="77777777" w:rsidTr="00604400">
        <w:tc>
          <w:tcPr>
            <w:tcW w:w="9709" w:type="dxa"/>
            <w:shd w:val="clear" w:color="auto" w:fill="D9D9D9" w:themeFill="background1" w:themeFillShade="D9"/>
          </w:tcPr>
          <w:p w14:paraId="6743AD38" w14:textId="77777777" w:rsidR="005A4B67" w:rsidRPr="009E4A14" w:rsidRDefault="005A4B67" w:rsidP="00604400">
            <w:pPr>
              <w:pStyle w:val="Geenafstand"/>
              <w:rPr>
                <w:b/>
                <w:sz w:val="18"/>
                <w:szCs w:val="18"/>
              </w:rPr>
            </w:pPr>
            <w:r w:rsidRPr="009E4A14">
              <w:rPr>
                <w:b/>
                <w:sz w:val="18"/>
                <w:szCs w:val="18"/>
              </w:rPr>
              <w:t>Element</w:t>
            </w:r>
          </w:p>
        </w:tc>
      </w:tr>
      <w:tr w:rsidR="005A4B67" w:rsidRPr="009E4A14" w14:paraId="188C02DD" w14:textId="77777777" w:rsidTr="00604400">
        <w:tc>
          <w:tcPr>
            <w:tcW w:w="9709" w:type="dxa"/>
          </w:tcPr>
          <w:p w14:paraId="38CC8160" w14:textId="4151190B" w:rsidR="005A4B67" w:rsidRPr="009E4A14" w:rsidRDefault="005A4B67" w:rsidP="00604400">
            <w:pPr>
              <w:pStyle w:val="Geenafstand"/>
              <w:rPr>
                <w:sz w:val="18"/>
                <w:szCs w:val="18"/>
              </w:rPr>
            </w:pPr>
            <w:r w:rsidRPr="005A4B67">
              <w:rPr>
                <w:sz w:val="18"/>
                <w:szCs w:val="18"/>
              </w:rPr>
              <w:t>bd-i-ext1:TaxSimilarDifferentCountryPaidCountryCode</w:t>
            </w:r>
          </w:p>
        </w:tc>
      </w:tr>
    </w:tbl>
    <w:p w14:paraId="203A1A81" w14:textId="77777777" w:rsidR="00D439BA" w:rsidRDefault="00D439BA">
      <w:pPr>
        <w:spacing w:after="200" w:line="276" w:lineRule="auto"/>
        <w:rPr>
          <w:rFonts w:asciiTheme="minorHAnsi" w:eastAsiaTheme="minorHAnsi" w:hAnsiTheme="minorHAnsi" w:cstheme="minorBidi"/>
          <w:sz w:val="22"/>
          <w:szCs w:val="22"/>
          <w:lang w:eastAsia="en-US"/>
        </w:rPr>
      </w:pPr>
    </w:p>
    <w:p w14:paraId="7017801B" w14:textId="75820419" w:rsidR="00D439BA" w:rsidRPr="00BD0B15" w:rsidRDefault="00D439BA" w:rsidP="00D439BA">
      <w:pPr>
        <w:rPr>
          <w:b/>
          <w:color w:val="548DD4" w:themeColor="text2" w:themeTint="99"/>
        </w:rPr>
      </w:pPr>
      <w:r>
        <w:rPr>
          <w:b/>
          <w:color w:val="548DD4" w:themeColor="text2" w:themeTint="99"/>
        </w:rPr>
        <w:t>BR-BD-16.4.110</w:t>
      </w:r>
      <w:r w:rsidRPr="00BD0B15">
        <w:rPr>
          <w:b/>
          <w:color w:val="548DD4" w:themeColor="text2" w:themeTint="99"/>
        </w:rPr>
        <w:t xml:space="preserve"> : Element MOET NIET in het bericht zijn opgenomen INDIEN het element </w:t>
      </w:r>
      <w:r w:rsidRPr="00E1363A">
        <w:rPr>
          <w:b/>
          <w:color w:val="548DD4" w:themeColor="text2" w:themeTint="99"/>
          <w:lang w:val="en-US"/>
        </w:rPr>
        <w:t>‘</w:t>
      </w:r>
      <w:r w:rsidRPr="00D439BA">
        <w:rPr>
          <w:b/>
          <w:color w:val="548DD4" w:themeColor="text2" w:themeTint="99"/>
        </w:rPr>
        <w:t>bd-i-ext1:ContactLegalPersonName</w:t>
      </w:r>
      <w:r w:rsidRPr="00BD0B15">
        <w:rPr>
          <w:b/>
          <w:color w:val="548DD4" w:themeColor="text2" w:themeTint="99"/>
        </w:rPr>
        <w:t>' is opgenomen.</w:t>
      </w:r>
    </w:p>
    <w:p w14:paraId="509A8352" w14:textId="77777777" w:rsidR="00D439BA" w:rsidRPr="009E4A14" w:rsidRDefault="00D439BA" w:rsidP="00D439BA">
      <w:pPr>
        <w:rPr>
          <w:b/>
        </w:rPr>
      </w:pPr>
    </w:p>
    <w:p w14:paraId="52ACAFD6" w14:textId="77777777" w:rsidR="00D439BA" w:rsidRPr="009E4A14" w:rsidRDefault="00D439BA" w:rsidP="00D439BA">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 die NIET moeten worden opgenomen:</w:t>
      </w:r>
    </w:p>
    <w:p w14:paraId="45E296C8" w14:textId="77777777" w:rsidR="00D439BA" w:rsidRPr="009E4A14" w:rsidRDefault="00D439BA" w:rsidP="00D439BA">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D439BA" w:rsidRPr="009E4A14" w14:paraId="69208B8B" w14:textId="77777777" w:rsidTr="00604400">
        <w:tc>
          <w:tcPr>
            <w:tcW w:w="9288" w:type="dxa"/>
            <w:shd w:val="clear" w:color="auto" w:fill="D9D9D9" w:themeFill="background1" w:themeFillShade="D9"/>
          </w:tcPr>
          <w:p w14:paraId="20BF6208" w14:textId="77777777" w:rsidR="00D439BA" w:rsidRPr="009E4A14" w:rsidRDefault="00D439BA" w:rsidP="00604400">
            <w:pPr>
              <w:pStyle w:val="Geenafstand"/>
              <w:rPr>
                <w:b/>
                <w:sz w:val="18"/>
                <w:szCs w:val="18"/>
              </w:rPr>
            </w:pPr>
            <w:r w:rsidRPr="009E4A14">
              <w:rPr>
                <w:b/>
                <w:sz w:val="18"/>
                <w:szCs w:val="18"/>
              </w:rPr>
              <w:t>Elementen</w:t>
            </w:r>
          </w:p>
        </w:tc>
      </w:tr>
      <w:tr w:rsidR="00D439BA" w:rsidRPr="009E4A14" w14:paraId="413B5587" w14:textId="77777777" w:rsidTr="00604400">
        <w:tc>
          <w:tcPr>
            <w:tcW w:w="9288" w:type="dxa"/>
          </w:tcPr>
          <w:p w14:paraId="20964E02" w14:textId="0371A8F6" w:rsidR="00D439BA" w:rsidRPr="009E4A14" w:rsidRDefault="00D439BA" w:rsidP="00604400">
            <w:pPr>
              <w:pStyle w:val="Geenafstand"/>
              <w:rPr>
                <w:sz w:val="18"/>
                <w:szCs w:val="18"/>
              </w:rPr>
            </w:pPr>
            <w:r w:rsidRPr="00D439BA">
              <w:rPr>
                <w:sz w:val="18"/>
                <w:szCs w:val="18"/>
              </w:rPr>
              <w:t>bd-i:ContactSurname</w:t>
            </w:r>
          </w:p>
        </w:tc>
      </w:tr>
    </w:tbl>
    <w:p w14:paraId="3A6B9399" w14:textId="77777777" w:rsidR="00D439BA" w:rsidRDefault="00D439BA">
      <w:pPr>
        <w:spacing w:after="200" w:line="276" w:lineRule="auto"/>
        <w:rPr>
          <w:rFonts w:asciiTheme="minorHAnsi" w:eastAsiaTheme="minorHAnsi" w:hAnsiTheme="minorHAnsi" w:cstheme="minorBidi"/>
          <w:sz w:val="22"/>
          <w:szCs w:val="22"/>
          <w:lang w:eastAsia="en-US"/>
        </w:rPr>
      </w:pPr>
    </w:p>
    <w:p w14:paraId="256CB65D" w14:textId="17E41AC9" w:rsidR="00D439BA" w:rsidRPr="00BD0B15" w:rsidRDefault="00D439BA" w:rsidP="00D439BA">
      <w:pPr>
        <w:rPr>
          <w:b/>
          <w:color w:val="548DD4" w:themeColor="text2" w:themeTint="99"/>
        </w:rPr>
      </w:pPr>
      <w:r>
        <w:rPr>
          <w:b/>
          <w:color w:val="548DD4" w:themeColor="text2" w:themeTint="99"/>
        </w:rPr>
        <w:t>BR-BD-16.4.111</w:t>
      </w:r>
      <w:r w:rsidRPr="00BD0B15">
        <w:rPr>
          <w:b/>
          <w:color w:val="548DD4" w:themeColor="text2" w:themeTint="99"/>
        </w:rPr>
        <w:t xml:space="preserve"> : Element MOET NIET in het bericht zijn opgenomen INDIEN het element </w:t>
      </w:r>
      <w:r w:rsidRPr="00D439BA">
        <w:rPr>
          <w:b/>
          <w:color w:val="548DD4" w:themeColor="text2" w:themeTint="99"/>
          <w:lang w:val="en-US"/>
        </w:rPr>
        <w:t>‘</w:t>
      </w:r>
      <w:r w:rsidRPr="00D439BA">
        <w:rPr>
          <w:b/>
          <w:color w:val="548DD4" w:themeColor="text2" w:themeTint="99"/>
          <w:szCs w:val="18"/>
        </w:rPr>
        <w:t>bd-i:ContactSurname</w:t>
      </w:r>
      <w:r w:rsidRPr="00D439BA">
        <w:rPr>
          <w:b/>
          <w:color w:val="548DD4" w:themeColor="text2" w:themeTint="99"/>
        </w:rPr>
        <w:t>' is opgenomen.</w:t>
      </w:r>
    </w:p>
    <w:p w14:paraId="569CCDB3" w14:textId="77777777" w:rsidR="00D439BA" w:rsidRPr="009E4A14" w:rsidRDefault="00D439BA" w:rsidP="00D439BA">
      <w:pPr>
        <w:rPr>
          <w:b/>
        </w:rPr>
      </w:pPr>
    </w:p>
    <w:p w14:paraId="588C238B" w14:textId="77777777" w:rsidR="00D439BA" w:rsidRPr="009E4A14" w:rsidRDefault="00D439BA" w:rsidP="00D439BA">
      <w:pPr>
        <w:jc w:val="both"/>
        <w:rPr>
          <w:rFonts w:asciiTheme="minorHAnsi" w:eastAsiaTheme="minorHAnsi" w:hAnsiTheme="minorHAnsi" w:cstheme="minorBidi"/>
          <w:sz w:val="22"/>
          <w:szCs w:val="22"/>
          <w:lang w:eastAsia="en-US"/>
        </w:rPr>
      </w:pPr>
      <w:r w:rsidRPr="009E4A14">
        <w:rPr>
          <w:rFonts w:asciiTheme="minorHAnsi" w:eastAsiaTheme="minorHAnsi" w:hAnsiTheme="minorHAnsi" w:cstheme="minorBidi"/>
          <w:sz w:val="22"/>
          <w:szCs w:val="22"/>
          <w:lang w:eastAsia="en-US"/>
        </w:rPr>
        <w:t>Elementen die NIET moeten worden opgenomen:</w:t>
      </w:r>
    </w:p>
    <w:p w14:paraId="133C6B55" w14:textId="77777777" w:rsidR="00D439BA" w:rsidRPr="009E4A14" w:rsidRDefault="00D439BA" w:rsidP="00D439BA">
      <w:pPr>
        <w:jc w:val="both"/>
        <w:rPr>
          <w:rFonts w:asciiTheme="minorHAnsi" w:eastAsiaTheme="minorHAnsi" w:hAnsiTheme="minorHAnsi" w:cstheme="minorBidi"/>
          <w:sz w:val="22"/>
          <w:szCs w:val="22"/>
          <w:lang w:eastAsia="en-US"/>
        </w:rPr>
      </w:pPr>
    </w:p>
    <w:tbl>
      <w:tblPr>
        <w:tblStyle w:val="Tabelraster"/>
        <w:tblW w:w="0" w:type="auto"/>
        <w:tblLook w:val="04A0" w:firstRow="1" w:lastRow="0" w:firstColumn="1" w:lastColumn="0" w:noHBand="0" w:noVBand="1"/>
      </w:tblPr>
      <w:tblGrid>
        <w:gridCol w:w="9062"/>
      </w:tblGrid>
      <w:tr w:rsidR="00D439BA" w:rsidRPr="009E4A14" w14:paraId="463BB2A6" w14:textId="77777777" w:rsidTr="00604400">
        <w:tc>
          <w:tcPr>
            <w:tcW w:w="9288" w:type="dxa"/>
            <w:shd w:val="clear" w:color="auto" w:fill="D9D9D9" w:themeFill="background1" w:themeFillShade="D9"/>
          </w:tcPr>
          <w:p w14:paraId="0FEE5B92" w14:textId="77777777" w:rsidR="00D439BA" w:rsidRPr="009E4A14" w:rsidRDefault="00D439BA" w:rsidP="00604400">
            <w:pPr>
              <w:pStyle w:val="Geenafstand"/>
              <w:rPr>
                <w:b/>
                <w:sz w:val="18"/>
                <w:szCs w:val="18"/>
              </w:rPr>
            </w:pPr>
            <w:r w:rsidRPr="009E4A14">
              <w:rPr>
                <w:b/>
                <w:sz w:val="18"/>
                <w:szCs w:val="18"/>
              </w:rPr>
              <w:t>Elementen</w:t>
            </w:r>
          </w:p>
        </w:tc>
      </w:tr>
      <w:tr w:rsidR="00D439BA" w:rsidRPr="009E4A14" w14:paraId="196BF16E" w14:textId="77777777" w:rsidTr="00604400">
        <w:tc>
          <w:tcPr>
            <w:tcW w:w="9288" w:type="dxa"/>
          </w:tcPr>
          <w:p w14:paraId="7B41767F" w14:textId="089AB393" w:rsidR="00D439BA" w:rsidRPr="00D439BA" w:rsidRDefault="00D439BA" w:rsidP="00604400">
            <w:pPr>
              <w:pStyle w:val="Geenafstand"/>
              <w:rPr>
                <w:sz w:val="18"/>
                <w:szCs w:val="18"/>
              </w:rPr>
            </w:pPr>
            <w:r w:rsidRPr="00D439BA">
              <w:rPr>
                <w:sz w:val="18"/>
                <w:szCs w:val="18"/>
              </w:rPr>
              <w:t>bd-i-ext1:ContactLegalPersonName</w:t>
            </w:r>
          </w:p>
        </w:tc>
      </w:tr>
    </w:tbl>
    <w:p w14:paraId="650FAD00" w14:textId="77777777" w:rsidR="00D439BA" w:rsidRDefault="00D439BA">
      <w:pPr>
        <w:spacing w:after="200" w:line="276" w:lineRule="auto"/>
        <w:rPr>
          <w:rFonts w:asciiTheme="minorHAnsi" w:eastAsiaTheme="minorHAnsi" w:hAnsiTheme="minorHAnsi" w:cstheme="minorBidi"/>
          <w:sz w:val="22"/>
          <w:szCs w:val="22"/>
          <w:lang w:eastAsia="en-US"/>
        </w:rPr>
      </w:pPr>
    </w:p>
    <w:p w14:paraId="36BEE8E5" w14:textId="77777777" w:rsidR="00824317" w:rsidRDefault="00824317">
      <w:pPr>
        <w:spacing w:after="200" w:line="276" w:lineRule="auto"/>
        <w:rPr>
          <w:rFonts w:asciiTheme="minorHAnsi" w:eastAsiaTheme="minorHAnsi" w:hAnsiTheme="minorHAnsi" w:cstheme="minorBidi"/>
          <w:sz w:val="22"/>
          <w:szCs w:val="22"/>
          <w:lang w:eastAsia="en-US"/>
        </w:rPr>
      </w:pPr>
    </w:p>
    <w:p w14:paraId="550799C8" w14:textId="77777777" w:rsidR="00824317" w:rsidRDefault="00824317">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br w:type="page"/>
      </w:r>
    </w:p>
    <w:p w14:paraId="46E9D2B0" w14:textId="02B7821F" w:rsidR="00650927" w:rsidRPr="00650927" w:rsidRDefault="00650927">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lastRenderedPageBreak/>
        <w:br/>
      </w:r>
    </w:p>
    <w:p w14:paraId="1F436CDD" w14:textId="04E955EB" w:rsidR="000B5B3F" w:rsidRPr="00E2275B" w:rsidRDefault="000B5B3F" w:rsidP="000B5B3F">
      <w:pPr>
        <w:pStyle w:val="Kop2"/>
        <w:rPr>
          <w:color w:val="BFBFBF" w:themeColor="background1" w:themeShade="BF"/>
          <w:lang w:val="en-US"/>
        </w:rPr>
      </w:pPr>
      <w:bookmarkStart w:id="37" w:name="_Toc54868476"/>
      <w:r w:rsidRPr="00E2275B">
        <w:rPr>
          <w:color w:val="BFBFBF" w:themeColor="background1" w:themeShade="BF"/>
          <w:lang w:val="en-US"/>
        </w:rPr>
        <w:t xml:space="preserve">BD </w:t>
      </w:r>
      <w:r w:rsidR="00887029">
        <w:rPr>
          <w:color w:val="BFBFBF" w:themeColor="background1" w:themeShade="BF"/>
          <w:lang w:val="en-US"/>
        </w:rPr>
        <w:t>Reporting</w:t>
      </w:r>
      <w:r w:rsidRPr="00E2275B">
        <w:rPr>
          <w:color w:val="BFBFBF" w:themeColor="background1" w:themeShade="BF"/>
          <w:lang w:val="en-US"/>
        </w:rPr>
        <w:t xml:space="preserve"> Rules – Automatische winstaangifte 2019</w:t>
      </w:r>
      <w:bookmarkEnd w:id="37"/>
      <w:r w:rsidRPr="00E2275B">
        <w:rPr>
          <w:color w:val="BFBFBF" w:themeColor="background1" w:themeShade="BF"/>
          <w:lang w:val="en-US"/>
        </w:rPr>
        <w:t xml:space="preserve"> </w:t>
      </w:r>
    </w:p>
    <w:p w14:paraId="78B42E5A" w14:textId="77777777" w:rsidR="000B5B3F" w:rsidRPr="00E2275B" w:rsidRDefault="000B5B3F" w:rsidP="000B5B3F">
      <w:pPr>
        <w:rPr>
          <w:color w:val="BFBFBF" w:themeColor="background1" w:themeShade="BF"/>
          <w:lang w:val="en-US"/>
        </w:rPr>
      </w:pPr>
    </w:p>
    <w:p w14:paraId="33632B42" w14:textId="65E11C95" w:rsidR="000B5B3F" w:rsidRPr="00E2275B" w:rsidRDefault="000B5B3F" w:rsidP="000B5B3F">
      <w:pPr>
        <w:pStyle w:val="Geenafstand"/>
        <w:rPr>
          <w:color w:val="BFBFBF" w:themeColor="background1" w:themeShade="BF"/>
        </w:rPr>
      </w:pPr>
      <w:r w:rsidRPr="00E2275B">
        <w:rPr>
          <w:color w:val="BFBFBF" w:themeColor="background1" w:themeShade="BF"/>
        </w:rPr>
        <w:t>De volgende regels zijn specifiek van toepassing op de berichtstroom ' Automatische winstaangifte 2019'</w:t>
      </w:r>
    </w:p>
    <w:p w14:paraId="7E7F407D" w14:textId="77777777" w:rsidR="000B5B3F" w:rsidRPr="00E2275B" w:rsidRDefault="000B5B3F" w:rsidP="000B5B3F">
      <w:pPr>
        <w:rPr>
          <w:color w:val="BFBFBF" w:themeColor="background1" w:themeShade="BF"/>
        </w:rPr>
      </w:pPr>
    </w:p>
    <w:p w14:paraId="72DA007B" w14:textId="77777777" w:rsidR="000B5B3F" w:rsidRPr="00E2275B" w:rsidRDefault="000B5B3F" w:rsidP="000B5B3F">
      <w:pPr>
        <w:rPr>
          <w:color w:val="BFBFBF" w:themeColor="background1" w:themeShade="BF"/>
        </w:rPr>
      </w:pPr>
    </w:p>
    <w:p w14:paraId="30515F4D" w14:textId="77777777" w:rsidR="000B5B3F" w:rsidRPr="00E2275B" w:rsidRDefault="000B5B3F" w:rsidP="000B5B3F">
      <w:pPr>
        <w:pStyle w:val="Geenafstand"/>
        <w:rPr>
          <w:b/>
          <w:i/>
          <w:color w:val="BFBFBF" w:themeColor="background1" w:themeShade="BF"/>
        </w:rPr>
      </w:pPr>
      <w:r w:rsidRPr="00E2275B">
        <w:rPr>
          <w:b/>
          <w:i/>
          <w:color w:val="BFBFBF" w:themeColor="background1" w:themeShade="BF"/>
        </w:rPr>
        <w:t>1. Instance  regels</w:t>
      </w:r>
    </w:p>
    <w:p w14:paraId="3CC1E71D" w14:textId="77777777" w:rsidR="000B5B3F" w:rsidRPr="00E2275B" w:rsidRDefault="000B5B3F" w:rsidP="000B5B3F">
      <w:pPr>
        <w:pStyle w:val="Geenafstand"/>
        <w:rPr>
          <w:color w:val="BFBFBF" w:themeColor="background1" w:themeShade="BF"/>
        </w:rPr>
      </w:pPr>
    </w:p>
    <w:p w14:paraId="75CC0AB7" w14:textId="77777777" w:rsidR="000B5B3F" w:rsidRPr="00E2275B" w:rsidRDefault="000B5B3F" w:rsidP="000B5B3F">
      <w:pPr>
        <w:pStyle w:val="Geenafstand"/>
        <w:rPr>
          <w:rFonts w:ascii="Verdana" w:eastAsia="Times New Roman" w:hAnsi="Verdana" w:cs="Times New Roman"/>
          <w:b/>
          <w:color w:val="BFBFBF" w:themeColor="background1" w:themeShade="BF"/>
          <w:sz w:val="18"/>
          <w:szCs w:val="24"/>
          <w:lang w:eastAsia="nl-NL"/>
        </w:rPr>
      </w:pPr>
      <w:r w:rsidRPr="00E2275B">
        <w:rPr>
          <w:rFonts w:ascii="Verdana" w:eastAsia="Times New Roman" w:hAnsi="Verdana" w:cs="Times New Roman"/>
          <w:b/>
          <w:color w:val="BFBFBF" w:themeColor="background1" w:themeShade="BF"/>
          <w:sz w:val="18"/>
          <w:szCs w:val="24"/>
          <w:lang w:eastAsia="nl-NL"/>
        </w:rPr>
        <w:t>Geen regels.</w:t>
      </w:r>
    </w:p>
    <w:p w14:paraId="2FC3FDC0" w14:textId="77777777" w:rsidR="000B5B3F" w:rsidRPr="00E2275B" w:rsidRDefault="000B5B3F" w:rsidP="000B5B3F">
      <w:pPr>
        <w:pStyle w:val="Geenafstand"/>
        <w:rPr>
          <w:color w:val="BFBFBF" w:themeColor="background1" w:themeShade="BF"/>
        </w:rPr>
      </w:pPr>
    </w:p>
    <w:p w14:paraId="0CEA7E8D" w14:textId="77777777" w:rsidR="000B5B3F" w:rsidRPr="00E2275B" w:rsidRDefault="000B5B3F" w:rsidP="000B5B3F">
      <w:pPr>
        <w:pStyle w:val="Geenafstand"/>
        <w:rPr>
          <w:color w:val="BFBFBF" w:themeColor="background1" w:themeShade="BF"/>
        </w:rPr>
      </w:pPr>
    </w:p>
    <w:p w14:paraId="5CFEA8D6" w14:textId="77777777" w:rsidR="000B5B3F" w:rsidRPr="00E2275B" w:rsidRDefault="000B5B3F" w:rsidP="000B5B3F">
      <w:pPr>
        <w:spacing w:after="200" w:line="276" w:lineRule="auto"/>
        <w:rPr>
          <w:rFonts w:asciiTheme="minorHAnsi" w:eastAsiaTheme="minorHAnsi" w:hAnsiTheme="minorHAnsi" w:cstheme="minorBidi"/>
          <w:color w:val="BFBFBF" w:themeColor="background1" w:themeShade="BF"/>
          <w:sz w:val="22"/>
          <w:szCs w:val="22"/>
          <w:lang w:eastAsia="en-US"/>
        </w:rPr>
      </w:pPr>
      <w:r w:rsidRPr="00E2275B">
        <w:rPr>
          <w:b/>
          <w:i/>
          <w:color w:val="BFBFBF" w:themeColor="background1" w:themeShade="BF"/>
        </w:rPr>
        <w:t>2. Context regels</w:t>
      </w:r>
      <w:r w:rsidRPr="00E2275B">
        <w:rPr>
          <w:rFonts w:asciiTheme="minorHAnsi" w:eastAsiaTheme="minorHAnsi" w:hAnsiTheme="minorHAnsi" w:cstheme="minorBidi"/>
          <w:color w:val="BFBFBF" w:themeColor="background1" w:themeShade="BF"/>
          <w:sz w:val="22"/>
          <w:szCs w:val="22"/>
          <w:lang w:eastAsia="en-US"/>
        </w:rPr>
        <w:t xml:space="preserve"> </w:t>
      </w:r>
    </w:p>
    <w:p w14:paraId="5FADC247" w14:textId="5BE8CC7B" w:rsidR="000B5B3F" w:rsidRPr="00E2275B" w:rsidRDefault="000B5B3F" w:rsidP="000B5B3F">
      <w:pPr>
        <w:rPr>
          <w:rFonts w:asciiTheme="minorHAnsi" w:eastAsiaTheme="minorHAnsi" w:hAnsiTheme="minorHAnsi" w:cstheme="minorBidi"/>
          <w:color w:val="BFBFBF" w:themeColor="background1" w:themeShade="BF"/>
          <w:sz w:val="22"/>
          <w:szCs w:val="22"/>
          <w:lang w:eastAsia="en-US"/>
        </w:rPr>
      </w:pPr>
      <w:r w:rsidRPr="00E2275B">
        <w:rPr>
          <w:rFonts w:asciiTheme="minorHAnsi" w:eastAsiaTheme="minorHAnsi" w:hAnsiTheme="minorHAnsi" w:cstheme="minorBidi"/>
          <w:color w:val="BFBFBF" w:themeColor="background1" w:themeShade="BF"/>
          <w:sz w:val="22"/>
          <w:szCs w:val="22"/>
          <w:lang w:eastAsia="en-US"/>
        </w:rPr>
        <w:t>De automatische winstaangifte 2019 is een gedimensioneerde berichtsoort waarin de volgende dimensies en domeinwaarden toegepast worden.</w:t>
      </w:r>
    </w:p>
    <w:p w14:paraId="28030B7D" w14:textId="77777777" w:rsidR="000B5B3F" w:rsidRPr="00E2275B" w:rsidRDefault="000B5B3F" w:rsidP="000B5B3F">
      <w:pPr>
        <w:pStyle w:val="Standaardinspringing"/>
        <w:rPr>
          <w:color w:val="BFBFBF" w:themeColor="background1" w:themeShade="BF"/>
        </w:rPr>
      </w:pPr>
    </w:p>
    <w:tbl>
      <w:tblPr>
        <w:tblW w:w="9666"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88"/>
        <w:gridCol w:w="1800"/>
        <w:gridCol w:w="5778"/>
      </w:tblGrid>
      <w:tr w:rsidR="005F41E7" w:rsidRPr="00E2275B" w14:paraId="51B211F9" w14:textId="77777777" w:rsidTr="000A4679">
        <w:tc>
          <w:tcPr>
            <w:tcW w:w="2088" w:type="dxa"/>
            <w:vMerge w:val="restart"/>
          </w:tcPr>
          <w:p w14:paraId="1F2A1541" w14:textId="77777777" w:rsidR="005F41E7" w:rsidRPr="00E2275B" w:rsidRDefault="005F41E7" w:rsidP="000A4679">
            <w:pPr>
              <w:pStyle w:val="Geenafstand"/>
              <w:rPr>
                <w:color w:val="BFBFBF" w:themeColor="background1" w:themeShade="BF"/>
                <w:sz w:val="18"/>
                <w:szCs w:val="18"/>
              </w:rPr>
            </w:pPr>
            <w:r w:rsidRPr="00E2275B">
              <w:rPr>
                <w:color w:val="BFBFBF" w:themeColor="background1" w:themeShade="BF"/>
                <w:sz w:val="18"/>
                <w:szCs w:val="18"/>
              </w:rPr>
              <w:t>PartyDimension</w:t>
            </w:r>
          </w:p>
        </w:tc>
        <w:tc>
          <w:tcPr>
            <w:tcW w:w="1800" w:type="dxa"/>
          </w:tcPr>
          <w:p w14:paraId="2C7E269F" w14:textId="77777777" w:rsidR="005F41E7" w:rsidRPr="00E2275B" w:rsidRDefault="005F41E7" w:rsidP="000A4679">
            <w:pPr>
              <w:pStyle w:val="Geenafstand"/>
              <w:rPr>
                <w:color w:val="BFBFBF" w:themeColor="background1" w:themeShade="BF"/>
                <w:sz w:val="18"/>
                <w:szCs w:val="18"/>
              </w:rPr>
            </w:pPr>
            <w:r w:rsidRPr="00E2275B">
              <w:rPr>
                <w:color w:val="BFBFBF" w:themeColor="background1" w:themeShade="BF"/>
                <w:sz w:val="18"/>
                <w:szCs w:val="18"/>
              </w:rPr>
              <w:t xml:space="preserve">Declarant </w:t>
            </w:r>
          </w:p>
        </w:tc>
        <w:tc>
          <w:tcPr>
            <w:tcW w:w="5778" w:type="dxa"/>
          </w:tcPr>
          <w:p w14:paraId="7E9C6A97" w14:textId="77777777" w:rsidR="005F41E7" w:rsidRPr="00E2275B" w:rsidRDefault="005F41E7" w:rsidP="000A4679">
            <w:pPr>
              <w:pStyle w:val="Geenafstand"/>
              <w:rPr>
                <w:color w:val="BFBFBF" w:themeColor="background1" w:themeShade="BF"/>
                <w:sz w:val="18"/>
                <w:szCs w:val="18"/>
              </w:rPr>
            </w:pPr>
            <w:r w:rsidRPr="00E2275B">
              <w:rPr>
                <w:color w:val="BFBFBF" w:themeColor="background1" w:themeShade="BF"/>
                <w:sz w:val="18"/>
                <w:szCs w:val="18"/>
              </w:rPr>
              <w:t>Voor de fiscale aangifte van de aangever.</w:t>
            </w:r>
          </w:p>
        </w:tc>
      </w:tr>
      <w:tr w:rsidR="005F41E7" w:rsidRPr="00E2275B" w14:paraId="247AC5A4" w14:textId="77777777" w:rsidTr="000A4679">
        <w:tc>
          <w:tcPr>
            <w:tcW w:w="2088" w:type="dxa"/>
            <w:vMerge/>
          </w:tcPr>
          <w:p w14:paraId="7FC4AE97" w14:textId="77777777" w:rsidR="005F41E7" w:rsidRPr="00E2275B" w:rsidRDefault="005F41E7" w:rsidP="000A4679">
            <w:pPr>
              <w:pStyle w:val="Geenafstand"/>
              <w:rPr>
                <w:color w:val="BFBFBF" w:themeColor="background1" w:themeShade="BF"/>
                <w:sz w:val="18"/>
                <w:szCs w:val="18"/>
              </w:rPr>
            </w:pPr>
          </w:p>
        </w:tc>
        <w:tc>
          <w:tcPr>
            <w:tcW w:w="1800" w:type="dxa"/>
          </w:tcPr>
          <w:p w14:paraId="376AC47A" w14:textId="77777777" w:rsidR="005F41E7" w:rsidRPr="00E2275B" w:rsidRDefault="005F41E7" w:rsidP="000A4679">
            <w:pPr>
              <w:pStyle w:val="Geenafstand"/>
              <w:rPr>
                <w:color w:val="BFBFBF" w:themeColor="background1" w:themeShade="BF"/>
                <w:sz w:val="18"/>
                <w:szCs w:val="18"/>
              </w:rPr>
            </w:pPr>
            <w:r w:rsidRPr="00E2275B">
              <w:rPr>
                <w:color w:val="BFBFBF" w:themeColor="background1" w:themeShade="BF"/>
                <w:sz w:val="18"/>
                <w:szCs w:val="18"/>
              </w:rPr>
              <w:t>Company</w:t>
            </w:r>
          </w:p>
        </w:tc>
        <w:tc>
          <w:tcPr>
            <w:tcW w:w="5778" w:type="dxa"/>
          </w:tcPr>
          <w:p w14:paraId="16004C46" w14:textId="77777777" w:rsidR="005F41E7" w:rsidRPr="00E2275B" w:rsidRDefault="005F41E7" w:rsidP="000A4679">
            <w:pPr>
              <w:pStyle w:val="Geenafstand"/>
              <w:rPr>
                <w:color w:val="BFBFBF" w:themeColor="background1" w:themeShade="BF"/>
                <w:sz w:val="18"/>
                <w:szCs w:val="18"/>
              </w:rPr>
            </w:pPr>
            <w:r w:rsidRPr="00E2275B">
              <w:rPr>
                <w:color w:val="BFBFBF" w:themeColor="background1" w:themeShade="BF"/>
                <w:sz w:val="18"/>
                <w:szCs w:val="18"/>
              </w:rPr>
              <w:t>Voor de balans en resultaatrekening van de ondernemingen.</w:t>
            </w:r>
          </w:p>
        </w:tc>
      </w:tr>
      <w:tr w:rsidR="005F41E7" w:rsidRPr="00E2275B" w14:paraId="1F155550" w14:textId="77777777" w:rsidTr="000A4679">
        <w:tblPrEx>
          <w:tblLook w:val="00A0" w:firstRow="1" w:lastRow="0" w:firstColumn="1" w:lastColumn="0" w:noHBand="0" w:noVBand="0"/>
        </w:tblPrEx>
        <w:tc>
          <w:tcPr>
            <w:tcW w:w="2088" w:type="dxa"/>
            <w:vMerge w:val="restart"/>
          </w:tcPr>
          <w:p w14:paraId="14FCDE80" w14:textId="77777777" w:rsidR="005F41E7" w:rsidRPr="00E2275B" w:rsidRDefault="005F41E7" w:rsidP="000A4679">
            <w:pPr>
              <w:pStyle w:val="Geenafstand"/>
              <w:rPr>
                <w:color w:val="BFBFBF" w:themeColor="background1" w:themeShade="BF"/>
                <w:sz w:val="18"/>
                <w:szCs w:val="18"/>
              </w:rPr>
            </w:pPr>
            <w:r w:rsidRPr="00E2275B">
              <w:rPr>
                <w:color w:val="BFBFBF" w:themeColor="background1" w:themeShade="BF"/>
                <w:sz w:val="18"/>
                <w:szCs w:val="18"/>
              </w:rPr>
              <w:t>TimeDimension</w:t>
            </w:r>
          </w:p>
        </w:tc>
        <w:tc>
          <w:tcPr>
            <w:tcW w:w="1800" w:type="dxa"/>
          </w:tcPr>
          <w:p w14:paraId="43F097A3" w14:textId="77777777" w:rsidR="005F41E7" w:rsidRPr="00E2275B" w:rsidRDefault="005F41E7" w:rsidP="000A4679">
            <w:pPr>
              <w:pStyle w:val="Geenafstand"/>
              <w:rPr>
                <w:color w:val="BFBFBF" w:themeColor="background1" w:themeShade="BF"/>
                <w:sz w:val="18"/>
                <w:szCs w:val="18"/>
              </w:rPr>
            </w:pPr>
            <w:r w:rsidRPr="00E2275B">
              <w:rPr>
                <w:color w:val="BFBFBF" w:themeColor="background1" w:themeShade="BF"/>
                <w:sz w:val="18"/>
                <w:szCs w:val="18"/>
              </w:rPr>
              <w:t>Begin</w:t>
            </w:r>
          </w:p>
        </w:tc>
        <w:tc>
          <w:tcPr>
            <w:tcW w:w="5778" w:type="dxa"/>
          </w:tcPr>
          <w:p w14:paraId="7FF61876" w14:textId="77777777" w:rsidR="005F41E7" w:rsidRPr="00E2275B" w:rsidRDefault="005F41E7" w:rsidP="000A4679">
            <w:pPr>
              <w:pStyle w:val="Geenafstand"/>
              <w:rPr>
                <w:color w:val="BFBFBF" w:themeColor="background1" w:themeShade="BF"/>
                <w:sz w:val="18"/>
                <w:szCs w:val="18"/>
              </w:rPr>
            </w:pPr>
            <w:r w:rsidRPr="00E2275B">
              <w:rPr>
                <w:color w:val="BFBFBF" w:themeColor="background1" w:themeShade="BF"/>
                <w:sz w:val="18"/>
                <w:szCs w:val="18"/>
              </w:rPr>
              <w:t>Voor de vorige periode.</w:t>
            </w:r>
          </w:p>
        </w:tc>
      </w:tr>
      <w:tr w:rsidR="005F41E7" w:rsidRPr="00E2275B" w14:paraId="1C36F059" w14:textId="77777777" w:rsidTr="000A4679">
        <w:tblPrEx>
          <w:tblLook w:val="00A0" w:firstRow="1" w:lastRow="0" w:firstColumn="1" w:lastColumn="0" w:noHBand="0" w:noVBand="0"/>
        </w:tblPrEx>
        <w:tc>
          <w:tcPr>
            <w:tcW w:w="2088" w:type="dxa"/>
            <w:vMerge/>
          </w:tcPr>
          <w:p w14:paraId="1076AE04" w14:textId="77777777" w:rsidR="005F41E7" w:rsidRPr="00E2275B" w:rsidRDefault="005F41E7" w:rsidP="000A4679">
            <w:pPr>
              <w:pStyle w:val="Geenafstand"/>
              <w:rPr>
                <w:color w:val="BFBFBF" w:themeColor="background1" w:themeShade="BF"/>
                <w:sz w:val="18"/>
                <w:szCs w:val="18"/>
              </w:rPr>
            </w:pPr>
          </w:p>
        </w:tc>
        <w:tc>
          <w:tcPr>
            <w:tcW w:w="1800" w:type="dxa"/>
          </w:tcPr>
          <w:p w14:paraId="33FE7BA9" w14:textId="77777777" w:rsidR="005F41E7" w:rsidRPr="00E2275B" w:rsidRDefault="005F41E7" w:rsidP="000A4679">
            <w:pPr>
              <w:pStyle w:val="Geenafstand"/>
              <w:rPr>
                <w:color w:val="BFBFBF" w:themeColor="background1" w:themeShade="BF"/>
                <w:sz w:val="18"/>
                <w:szCs w:val="18"/>
              </w:rPr>
            </w:pPr>
            <w:r w:rsidRPr="00E2275B">
              <w:rPr>
                <w:color w:val="BFBFBF" w:themeColor="background1" w:themeShade="BF"/>
                <w:sz w:val="18"/>
                <w:szCs w:val="18"/>
              </w:rPr>
              <w:t>End</w:t>
            </w:r>
          </w:p>
        </w:tc>
        <w:tc>
          <w:tcPr>
            <w:tcW w:w="5778" w:type="dxa"/>
          </w:tcPr>
          <w:p w14:paraId="44DAE2AD" w14:textId="77777777" w:rsidR="005F41E7" w:rsidRPr="00E2275B" w:rsidRDefault="005F41E7" w:rsidP="000A4679">
            <w:pPr>
              <w:pStyle w:val="Geenafstand"/>
              <w:rPr>
                <w:color w:val="BFBFBF" w:themeColor="background1" w:themeShade="BF"/>
                <w:sz w:val="18"/>
                <w:szCs w:val="18"/>
              </w:rPr>
            </w:pPr>
            <w:r w:rsidRPr="00E2275B">
              <w:rPr>
                <w:color w:val="BFBFBF" w:themeColor="background1" w:themeShade="BF"/>
                <w:sz w:val="18"/>
                <w:szCs w:val="18"/>
              </w:rPr>
              <w:t>Voor de huidige periode.</w:t>
            </w:r>
          </w:p>
        </w:tc>
      </w:tr>
    </w:tbl>
    <w:p w14:paraId="604CCB68" w14:textId="77777777" w:rsidR="000B5B3F" w:rsidRPr="00E2275B" w:rsidRDefault="000B5B3F" w:rsidP="000B5B3F">
      <w:pPr>
        <w:rPr>
          <w:color w:val="BFBFBF" w:themeColor="background1" w:themeShade="BF"/>
        </w:rPr>
      </w:pPr>
    </w:p>
    <w:p w14:paraId="7D244505" w14:textId="427BA13B" w:rsidR="000B5B3F" w:rsidRPr="00E2275B" w:rsidRDefault="005F41E7" w:rsidP="000B5B3F">
      <w:pPr>
        <w:rPr>
          <w:b/>
          <w:color w:val="BFBFBF" w:themeColor="background1" w:themeShade="BF"/>
        </w:rPr>
      </w:pPr>
      <w:r w:rsidRPr="00E2275B">
        <w:rPr>
          <w:b/>
          <w:color w:val="BFBFBF" w:themeColor="background1" w:themeShade="BF"/>
        </w:rPr>
        <w:t>BR-BD-17</w:t>
      </w:r>
      <w:r w:rsidR="000B5B3F" w:rsidRPr="00E2275B">
        <w:rPr>
          <w:b/>
          <w:color w:val="BFBFBF" w:themeColor="background1" w:themeShade="BF"/>
        </w:rPr>
        <w:t>.2.01 : Het attribuut 'scheme' van het element 'xbrli:identifier' MOET een waarde hebben van de aan de berichtstroom toegewezen URI .</w:t>
      </w:r>
    </w:p>
    <w:p w14:paraId="7378D4C3" w14:textId="77777777" w:rsidR="000B5B3F" w:rsidRPr="00E2275B" w:rsidRDefault="000B5B3F" w:rsidP="000B5B3F">
      <w:pPr>
        <w:rPr>
          <w:b/>
          <w:color w:val="BFBFBF" w:themeColor="background1" w:themeShade="BF"/>
        </w:rPr>
      </w:pPr>
    </w:p>
    <w:p w14:paraId="7D873818" w14:textId="77777777" w:rsidR="000B5B3F" w:rsidRPr="00E2275B" w:rsidRDefault="000B5B3F" w:rsidP="000B5B3F">
      <w:pPr>
        <w:rPr>
          <w:rFonts w:asciiTheme="minorHAnsi" w:eastAsiaTheme="minorHAnsi" w:hAnsiTheme="minorHAnsi" w:cstheme="minorBidi"/>
          <w:color w:val="BFBFBF" w:themeColor="background1" w:themeShade="BF"/>
          <w:sz w:val="22"/>
          <w:szCs w:val="22"/>
          <w:lang w:eastAsia="en-US"/>
        </w:rPr>
      </w:pPr>
      <w:r w:rsidRPr="00E2275B">
        <w:rPr>
          <w:rFonts w:asciiTheme="minorHAnsi" w:eastAsiaTheme="minorHAnsi" w:hAnsiTheme="minorHAnsi" w:cstheme="minorBidi"/>
          <w:color w:val="BFBFBF" w:themeColor="background1" w:themeShade="BF"/>
          <w:sz w:val="22"/>
          <w:szCs w:val="22"/>
          <w:lang w:eastAsia="en-US"/>
        </w:rPr>
        <w:t>Aan de berichtstroom toegewezen URI:</w:t>
      </w:r>
    </w:p>
    <w:p w14:paraId="477FE947" w14:textId="77777777" w:rsidR="000B5B3F" w:rsidRPr="00E2275B" w:rsidRDefault="000B5B3F" w:rsidP="000B5B3F">
      <w:pPr>
        <w:pStyle w:val="Geenafstand"/>
        <w:rPr>
          <w:rFonts w:ascii="Verdana" w:eastAsia="Times New Roman" w:hAnsi="Verdana" w:cs="Times New Roman"/>
          <w:b/>
          <w:color w:val="BFBFBF" w:themeColor="background1" w:themeShade="BF"/>
          <w:sz w:val="18"/>
          <w:szCs w:val="24"/>
          <w:lang w:eastAsia="nl-NL"/>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0B5B3F" w:rsidRPr="00E2275B" w14:paraId="0C6D73F0" w14:textId="77777777" w:rsidTr="000A4679">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252CAD" w14:textId="77777777" w:rsidR="000B5B3F" w:rsidRPr="00E2275B" w:rsidRDefault="000B5B3F" w:rsidP="000A4679">
            <w:pPr>
              <w:pStyle w:val="Geenafstand"/>
              <w:rPr>
                <w:b/>
                <w:color w:val="BFBFBF" w:themeColor="background1" w:themeShade="BF"/>
                <w:sz w:val="18"/>
                <w:szCs w:val="18"/>
              </w:rPr>
            </w:pPr>
            <w:r w:rsidRPr="00E2275B">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2FA131" w14:textId="77777777" w:rsidR="000B5B3F" w:rsidRPr="00E2275B" w:rsidRDefault="000B5B3F" w:rsidP="000A4679">
            <w:pPr>
              <w:pStyle w:val="Geenafstand"/>
              <w:rPr>
                <w:b/>
                <w:color w:val="BFBFBF" w:themeColor="background1" w:themeShade="BF"/>
                <w:sz w:val="18"/>
                <w:szCs w:val="18"/>
              </w:rPr>
            </w:pPr>
            <w:r w:rsidRPr="00E2275B">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47C56A" w14:textId="77777777" w:rsidR="000B5B3F" w:rsidRPr="00E2275B" w:rsidRDefault="000B5B3F" w:rsidP="000A4679">
            <w:pPr>
              <w:pStyle w:val="Geenafstand"/>
              <w:rPr>
                <w:b/>
                <w:color w:val="BFBFBF" w:themeColor="background1" w:themeShade="BF"/>
                <w:sz w:val="18"/>
                <w:szCs w:val="18"/>
              </w:rPr>
            </w:pPr>
            <w:r w:rsidRPr="00E2275B">
              <w:rPr>
                <w:b/>
                <w:color w:val="BFBFBF" w:themeColor="background1" w:themeShade="BF"/>
                <w:sz w:val="18"/>
                <w:szCs w:val="18"/>
              </w:rPr>
              <w:t>Identificatienummer</w:t>
            </w:r>
          </w:p>
        </w:tc>
      </w:tr>
      <w:tr w:rsidR="000B5B3F" w:rsidRPr="00E2275B" w14:paraId="01D233F5" w14:textId="77777777" w:rsidTr="000A4679">
        <w:tc>
          <w:tcPr>
            <w:tcW w:w="3780" w:type="dxa"/>
            <w:vMerge w:val="restart"/>
            <w:tcBorders>
              <w:top w:val="single" w:sz="6" w:space="0" w:color="auto"/>
              <w:left w:val="single" w:sz="6" w:space="0" w:color="auto"/>
              <w:right w:val="single" w:sz="6" w:space="0" w:color="auto"/>
            </w:tcBorders>
          </w:tcPr>
          <w:p w14:paraId="5E057E8D" w14:textId="77777777" w:rsidR="000B5B3F" w:rsidRPr="00E2275B" w:rsidRDefault="000B5B3F" w:rsidP="000A4679">
            <w:pPr>
              <w:pStyle w:val="Geenafstand"/>
              <w:rPr>
                <w:color w:val="BFBFBF" w:themeColor="background1" w:themeShade="BF"/>
                <w:sz w:val="18"/>
                <w:szCs w:val="18"/>
              </w:rPr>
            </w:pPr>
            <w:r w:rsidRPr="00E2275B">
              <w:rPr>
                <w:color w:val="BFBFBF" w:themeColor="background1" w:themeShade="BF"/>
                <w:sz w:val="18"/>
                <w:szCs w:val="18"/>
              </w:rPr>
              <w:t>www.belastingdienst.nl/identificatie</w:t>
            </w:r>
          </w:p>
          <w:p w14:paraId="13D4C230" w14:textId="77777777" w:rsidR="000B5B3F" w:rsidRPr="00E2275B" w:rsidRDefault="000B5B3F" w:rsidP="000A4679">
            <w:pPr>
              <w:pStyle w:val="Geenafstand"/>
              <w:rPr>
                <w:color w:val="BFBFBF" w:themeColor="background1" w:themeShade="BF"/>
                <w:sz w:val="18"/>
                <w:szCs w:val="18"/>
              </w:rPr>
            </w:pPr>
          </w:p>
        </w:tc>
        <w:tc>
          <w:tcPr>
            <w:tcW w:w="1710" w:type="dxa"/>
            <w:tcBorders>
              <w:top w:val="single" w:sz="6" w:space="0" w:color="auto"/>
              <w:left w:val="single" w:sz="6" w:space="0" w:color="auto"/>
              <w:bottom w:val="single" w:sz="6" w:space="0" w:color="auto"/>
              <w:right w:val="single" w:sz="6" w:space="0" w:color="auto"/>
            </w:tcBorders>
          </w:tcPr>
          <w:p w14:paraId="642A728B" w14:textId="77777777" w:rsidR="000B5B3F" w:rsidRPr="00E2275B" w:rsidRDefault="000B5B3F" w:rsidP="000A4679">
            <w:pPr>
              <w:pStyle w:val="Geenafstand"/>
              <w:rPr>
                <w:color w:val="BFBFBF" w:themeColor="background1" w:themeShade="BF"/>
                <w:sz w:val="18"/>
                <w:szCs w:val="18"/>
              </w:rPr>
            </w:pPr>
            <w:r w:rsidRPr="00E2275B">
              <w:rPr>
                <w:color w:val="BFBFBF" w:themeColor="background1" w:themeShade="BF"/>
                <w:sz w:val="18"/>
                <w:szCs w:val="18"/>
              </w:rPr>
              <w:t>Declarant</w:t>
            </w:r>
          </w:p>
        </w:tc>
        <w:tc>
          <w:tcPr>
            <w:tcW w:w="4248" w:type="dxa"/>
            <w:tcBorders>
              <w:top w:val="single" w:sz="6" w:space="0" w:color="auto"/>
              <w:left w:val="single" w:sz="6" w:space="0" w:color="auto"/>
              <w:bottom w:val="single" w:sz="6" w:space="0" w:color="auto"/>
              <w:right w:val="single" w:sz="4" w:space="0" w:color="auto"/>
            </w:tcBorders>
          </w:tcPr>
          <w:p w14:paraId="4B7926CC" w14:textId="77777777" w:rsidR="000B5B3F" w:rsidRPr="00E2275B" w:rsidRDefault="000B5B3F" w:rsidP="000A4679">
            <w:pPr>
              <w:pStyle w:val="Geenafstand"/>
              <w:rPr>
                <w:color w:val="BFBFBF" w:themeColor="background1" w:themeShade="BF"/>
                <w:sz w:val="18"/>
                <w:szCs w:val="18"/>
              </w:rPr>
            </w:pPr>
            <w:r w:rsidRPr="00E2275B">
              <w:rPr>
                <w:color w:val="BFBFBF" w:themeColor="background1" w:themeShade="BF"/>
                <w:sz w:val="18"/>
                <w:szCs w:val="18"/>
              </w:rPr>
              <w:t>BSN (van de aangever)</w:t>
            </w:r>
          </w:p>
        </w:tc>
      </w:tr>
      <w:tr w:rsidR="000B5B3F" w:rsidRPr="00E2275B" w14:paraId="42DC8212" w14:textId="77777777" w:rsidTr="000A4679">
        <w:tc>
          <w:tcPr>
            <w:tcW w:w="3780" w:type="dxa"/>
            <w:vMerge/>
            <w:tcBorders>
              <w:left w:val="single" w:sz="6" w:space="0" w:color="auto"/>
              <w:bottom w:val="single" w:sz="6" w:space="0" w:color="auto"/>
              <w:right w:val="single" w:sz="6" w:space="0" w:color="auto"/>
            </w:tcBorders>
          </w:tcPr>
          <w:p w14:paraId="243302C3" w14:textId="77777777" w:rsidR="000B5B3F" w:rsidRPr="00E2275B" w:rsidRDefault="000B5B3F" w:rsidP="000A4679">
            <w:pPr>
              <w:pStyle w:val="Geenafstand"/>
              <w:rPr>
                <w:color w:val="BFBFBF" w:themeColor="background1" w:themeShade="BF"/>
                <w:sz w:val="18"/>
                <w:szCs w:val="18"/>
              </w:rPr>
            </w:pPr>
          </w:p>
        </w:tc>
        <w:tc>
          <w:tcPr>
            <w:tcW w:w="1710" w:type="dxa"/>
            <w:tcBorders>
              <w:top w:val="single" w:sz="6" w:space="0" w:color="auto"/>
              <w:left w:val="single" w:sz="6" w:space="0" w:color="auto"/>
              <w:bottom w:val="single" w:sz="6" w:space="0" w:color="auto"/>
              <w:right w:val="single" w:sz="6" w:space="0" w:color="auto"/>
            </w:tcBorders>
          </w:tcPr>
          <w:p w14:paraId="53FDACC2" w14:textId="77777777" w:rsidR="000B5B3F" w:rsidRPr="00E2275B" w:rsidRDefault="000B5B3F" w:rsidP="000A4679">
            <w:pPr>
              <w:pStyle w:val="Geenafstand"/>
              <w:rPr>
                <w:color w:val="BFBFBF" w:themeColor="background1" w:themeShade="BF"/>
                <w:sz w:val="18"/>
                <w:szCs w:val="18"/>
              </w:rPr>
            </w:pPr>
            <w:r w:rsidRPr="00E2275B">
              <w:rPr>
                <w:color w:val="BFBFBF" w:themeColor="background1" w:themeShade="BF"/>
                <w:sz w:val="18"/>
                <w:szCs w:val="18"/>
              </w:rPr>
              <w:t>Company</w:t>
            </w:r>
          </w:p>
        </w:tc>
        <w:tc>
          <w:tcPr>
            <w:tcW w:w="4248" w:type="dxa"/>
            <w:tcBorders>
              <w:top w:val="single" w:sz="6" w:space="0" w:color="auto"/>
              <w:left w:val="single" w:sz="6" w:space="0" w:color="auto"/>
              <w:bottom w:val="single" w:sz="6" w:space="0" w:color="auto"/>
              <w:right w:val="single" w:sz="4" w:space="0" w:color="auto"/>
            </w:tcBorders>
          </w:tcPr>
          <w:p w14:paraId="45D977FA" w14:textId="77777777" w:rsidR="000B5B3F" w:rsidRPr="00E2275B" w:rsidRDefault="000B5B3F" w:rsidP="000A4679">
            <w:pPr>
              <w:pStyle w:val="Geenafstand"/>
              <w:rPr>
                <w:color w:val="BFBFBF" w:themeColor="background1" w:themeShade="BF"/>
                <w:sz w:val="18"/>
                <w:szCs w:val="18"/>
              </w:rPr>
            </w:pPr>
            <w:r w:rsidRPr="00E2275B">
              <w:rPr>
                <w:color w:val="BFBFBF" w:themeColor="background1" w:themeShade="BF"/>
                <w:sz w:val="18"/>
                <w:szCs w:val="18"/>
              </w:rPr>
              <w:t>BSN (van de aangever)</w:t>
            </w:r>
          </w:p>
        </w:tc>
      </w:tr>
    </w:tbl>
    <w:p w14:paraId="2076B49F" w14:textId="77777777" w:rsidR="000B5B3F" w:rsidRPr="00E2275B" w:rsidRDefault="000B5B3F" w:rsidP="000B5B3F">
      <w:pPr>
        <w:pStyle w:val="Geenafstand"/>
        <w:rPr>
          <w:rFonts w:ascii="Verdana" w:eastAsia="Times New Roman" w:hAnsi="Verdana" w:cs="Times New Roman"/>
          <w:b/>
          <w:color w:val="BFBFBF" w:themeColor="background1" w:themeShade="BF"/>
          <w:sz w:val="18"/>
          <w:szCs w:val="24"/>
          <w:lang w:eastAsia="nl-NL"/>
        </w:rPr>
      </w:pPr>
    </w:p>
    <w:p w14:paraId="53BAE3F2" w14:textId="41C589C2" w:rsidR="000B5B3F" w:rsidRPr="00E2275B" w:rsidRDefault="005F41E7" w:rsidP="000B5B3F">
      <w:pPr>
        <w:rPr>
          <w:b/>
          <w:color w:val="BFBFBF" w:themeColor="background1" w:themeShade="BF"/>
        </w:rPr>
      </w:pPr>
      <w:r w:rsidRPr="00E2275B">
        <w:rPr>
          <w:b/>
          <w:color w:val="BFBFBF" w:themeColor="background1" w:themeShade="BF"/>
        </w:rPr>
        <w:t>BR-BD-17</w:t>
      </w:r>
      <w:r w:rsidR="000B5B3F" w:rsidRPr="00E2275B">
        <w:rPr>
          <w:b/>
          <w:color w:val="BFBFBF" w:themeColor="background1" w:themeShade="BF"/>
        </w:rPr>
        <w:t>.2.02 : De waarde van het element 'xbrli:identifier' MOET een geldig identificatienummer zijn.</w:t>
      </w:r>
    </w:p>
    <w:p w14:paraId="43C7A370" w14:textId="77777777" w:rsidR="000B5B3F" w:rsidRPr="00E2275B" w:rsidRDefault="000B5B3F" w:rsidP="000B5B3F">
      <w:pPr>
        <w:rPr>
          <w:b/>
          <w:color w:val="BFBFBF" w:themeColor="background1" w:themeShade="BF"/>
        </w:rPr>
      </w:pPr>
    </w:p>
    <w:p w14:paraId="5CD5E870" w14:textId="77777777" w:rsidR="000B5B3F" w:rsidRPr="00E2275B" w:rsidRDefault="000B5B3F" w:rsidP="000B5B3F">
      <w:pPr>
        <w:rPr>
          <w:rFonts w:asciiTheme="minorHAnsi" w:eastAsiaTheme="minorHAnsi" w:hAnsiTheme="minorHAnsi" w:cstheme="minorBidi"/>
          <w:color w:val="BFBFBF" w:themeColor="background1" w:themeShade="BF"/>
          <w:sz w:val="22"/>
          <w:szCs w:val="22"/>
          <w:lang w:eastAsia="en-US"/>
        </w:rPr>
      </w:pPr>
      <w:r w:rsidRPr="00E2275B">
        <w:rPr>
          <w:rFonts w:asciiTheme="minorHAnsi" w:eastAsiaTheme="minorHAnsi" w:hAnsiTheme="minorHAnsi" w:cstheme="minorBidi"/>
          <w:color w:val="BFBFBF" w:themeColor="background1" w:themeShade="BF"/>
          <w:sz w:val="22"/>
          <w:szCs w:val="22"/>
          <w:lang w:eastAsia="en-US"/>
        </w:rPr>
        <w:t>Geldig identificatienummer:</w:t>
      </w:r>
    </w:p>
    <w:p w14:paraId="1542E7FB" w14:textId="77777777" w:rsidR="000B5B3F" w:rsidRPr="00E2275B" w:rsidRDefault="000B5B3F" w:rsidP="000B5B3F">
      <w:pPr>
        <w:autoSpaceDE w:val="0"/>
        <w:autoSpaceDN w:val="0"/>
        <w:adjustRightInd w:val="0"/>
        <w:spacing w:line="240" w:lineRule="auto"/>
        <w:jc w:val="both"/>
        <w:rPr>
          <w:i/>
          <w:color w:val="BFBFBF" w:themeColor="background1" w:themeShade="BF"/>
        </w:rPr>
      </w:pPr>
    </w:p>
    <w:tbl>
      <w:tblPr>
        <w:tblW w:w="9738" w:type="dxa"/>
        <w:tblInd w:w="-38" w:type="dxa"/>
        <w:tblBorders>
          <w:insideH w:val="single" w:sz="18" w:space="0" w:color="FFFFFF"/>
          <w:insideV w:val="single" w:sz="18" w:space="0" w:color="FFFFFF"/>
        </w:tblBorders>
        <w:tblLayout w:type="fixed"/>
        <w:tblCellMar>
          <w:left w:w="70" w:type="dxa"/>
          <w:right w:w="70" w:type="dxa"/>
        </w:tblCellMar>
        <w:tblLook w:val="00A0" w:firstRow="1" w:lastRow="0" w:firstColumn="1" w:lastColumn="0" w:noHBand="0" w:noVBand="0"/>
      </w:tblPr>
      <w:tblGrid>
        <w:gridCol w:w="3780"/>
        <w:gridCol w:w="1710"/>
        <w:gridCol w:w="4248"/>
      </w:tblGrid>
      <w:tr w:rsidR="000B5B3F" w:rsidRPr="00E2275B" w14:paraId="43557D5E" w14:textId="77777777" w:rsidTr="000A4679">
        <w:trPr>
          <w:trHeight w:val="287"/>
          <w:tblHeader/>
        </w:trPr>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CA531D" w14:textId="77777777" w:rsidR="000B5B3F" w:rsidRPr="00E2275B" w:rsidRDefault="000B5B3F" w:rsidP="000A4679">
            <w:pPr>
              <w:pStyle w:val="Geenafstand"/>
              <w:rPr>
                <w:b/>
                <w:color w:val="BFBFBF" w:themeColor="background1" w:themeShade="BF"/>
                <w:sz w:val="18"/>
                <w:szCs w:val="18"/>
              </w:rPr>
            </w:pPr>
            <w:r w:rsidRPr="00E2275B">
              <w:rPr>
                <w:b/>
                <w:color w:val="BFBFBF" w:themeColor="background1" w:themeShade="BF"/>
                <w:sz w:val="18"/>
                <w:szCs w:val="18"/>
              </w:rPr>
              <w:t>URI</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E34B96" w14:textId="77777777" w:rsidR="000B5B3F" w:rsidRPr="00E2275B" w:rsidRDefault="000B5B3F" w:rsidP="000A4679">
            <w:pPr>
              <w:pStyle w:val="Geenafstand"/>
              <w:rPr>
                <w:b/>
                <w:color w:val="BFBFBF" w:themeColor="background1" w:themeShade="BF"/>
                <w:sz w:val="18"/>
                <w:szCs w:val="18"/>
              </w:rPr>
            </w:pPr>
            <w:r w:rsidRPr="00E2275B">
              <w:rPr>
                <w:b/>
                <w:color w:val="BFBFBF" w:themeColor="background1" w:themeShade="BF"/>
                <w:sz w:val="18"/>
                <w:szCs w:val="18"/>
              </w:rPr>
              <w:t>Scenario\Party</w:t>
            </w:r>
          </w:p>
        </w:tc>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D7A158" w14:textId="77777777" w:rsidR="000B5B3F" w:rsidRPr="00E2275B" w:rsidRDefault="000B5B3F" w:rsidP="000A4679">
            <w:pPr>
              <w:pStyle w:val="Geenafstand"/>
              <w:rPr>
                <w:b/>
                <w:color w:val="BFBFBF" w:themeColor="background1" w:themeShade="BF"/>
                <w:sz w:val="18"/>
                <w:szCs w:val="18"/>
              </w:rPr>
            </w:pPr>
            <w:r w:rsidRPr="00E2275B">
              <w:rPr>
                <w:b/>
                <w:color w:val="BFBFBF" w:themeColor="background1" w:themeShade="BF"/>
                <w:sz w:val="18"/>
                <w:szCs w:val="18"/>
              </w:rPr>
              <w:t>Identificatienummer</w:t>
            </w:r>
          </w:p>
        </w:tc>
      </w:tr>
      <w:tr w:rsidR="000B5B3F" w:rsidRPr="00E2275B" w14:paraId="0FE6D86F" w14:textId="77777777" w:rsidTr="000A4679">
        <w:tc>
          <w:tcPr>
            <w:tcW w:w="3780" w:type="dxa"/>
            <w:vMerge w:val="restart"/>
            <w:tcBorders>
              <w:top w:val="single" w:sz="6" w:space="0" w:color="auto"/>
              <w:left w:val="single" w:sz="6" w:space="0" w:color="auto"/>
              <w:right w:val="single" w:sz="6" w:space="0" w:color="auto"/>
            </w:tcBorders>
          </w:tcPr>
          <w:p w14:paraId="41B7552B" w14:textId="77777777" w:rsidR="000B5B3F" w:rsidRPr="00E2275B" w:rsidRDefault="000B5B3F" w:rsidP="000A4679">
            <w:pPr>
              <w:pStyle w:val="Geenafstand"/>
              <w:rPr>
                <w:color w:val="BFBFBF" w:themeColor="background1" w:themeShade="BF"/>
                <w:sz w:val="18"/>
                <w:szCs w:val="18"/>
              </w:rPr>
            </w:pPr>
            <w:r w:rsidRPr="00E2275B">
              <w:rPr>
                <w:color w:val="BFBFBF" w:themeColor="background1" w:themeShade="BF"/>
                <w:sz w:val="18"/>
                <w:szCs w:val="18"/>
              </w:rPr>
              <w:t>www.belastingdienst.nl/identificatie</w:t>
            </w:r>
          </w:p>
          <w:p w14:paraId="314B1A2E" w14:textId="77777777" w:rsidR="000B5B3F" w:rsidRPr="00E2275B" w:rsidRDefault="000B5B3F" w:rsidP="000A4679">
            <w:pPr>
              <w:pStyle w:val="Geenafstand"/>
              <w:rPr>
                <w:color w:val="BFBFBF" w:themeColor="background1" w:themeShade="BF"/>
                <w:sz w:val="18"/>
                <w:szCs w:val="18"/>
              </w:rPr>
            </w:pPr>
          </w:p>
        </w:tc>
        <w:tc>
          <w:tcPr>
            <w:tcW w:w="1710" w:type="dxa"/>
            <w:tcBorders>
              <w:top w:val="single" w:sz="6" w:space="0" w:color="auto"/>
              <w:left w:val="single" w:sz="6" w:space="0" w:color="auto"/>
              <w:bottom w:val="single" w:sz="6" w:space="0" w:color="auto"/>
              <w:right w:val="single" w:sz="6" w:space="0" w:color="auto"/>
            </w:tcBorders>
          </w:tcPr>
          <w:p w14:paraId="29381C19" w14:textId="77777777" w:rsidR="000B5B3F" w:rsidRPr="00E2275B" w:rsidRDefault="000B5B3F" w:rsidP="000A4679">
            <w:pPr>
              <w:pStyle w:val="Geenafstand"/>
              <w:rPr>
                <w:color w:val="BFBFBF" w:themeColor="background1" w:themeShade="BF"/>
                <w:sz w:val="18"/>
                <w:szCs w:val="18"/>
              </w:rPr>
            </w:pPr>
            <w:r w:rsidRPr="00E2275B">
              <w:rPr>
                <w:color w:val="BFBFBF" w:themeColor="background1" w:themeShade="BF"/>
                <w:sz w:val="18"/>
                <w:szCs w:val="18"/>
              </w:rPr>
              <w:t>Declarant</w:t>
            </w:r>
          </w:p>
        </w:tc>
        <w:tc>
          <w:tcPr>
            <w:tcW w:w="4248" w:type="dxa"/>
            <w:tcBorders>
              <w:top w:val="single" w:sz="6" w:space="0" w:color="auto"/>
              <w:left w:val="single" w:sz="6" w:space="0" w:color="auto"/>
              <w:bottom w:val="single" w:sz="6" w:space="0" w:color="auto"/>
              <w:right w:val="single" w:sz="4" w:space="0" w:color="auto"/>
            </w:tcBorders>
          </w:tcPr>
          <w:p w14:paraId="689AA633" w14:textId="77777777" w:rsidR="000B5B3F" w:rsidRPr="00E2275B" w:rsidRDefault="000B5B3F" w:rsidP="000A4679">
            <w:pPr>
              <w:pStyle w:val="Geenafstand"/>
              <w:rPr>
                <w:color w:val="BFBFBF" w:themeColor="background1" w:themeShade="BF"/>
                <w:sz w:val="18"/>
                <w:szCs w:val="18"/>
              </w:rPr>
            </w:pPr>
            <w:r w:rsidRPr="00E2275B">
              <w:rPr>
                <w:color w:val="BFBFBF" w:themeColor="background1" w:themeShade="BF"/>
                <w:sz w:val="18"/>
                <w:szCs w:val="18"/>
              </w:rPr>
              <w:t>BSN (van de aangever)</w:t>
            </w:r>
          </w:p>
        </w:tc>
      </w:tr>
      <w:tr w:rsidR="000B5B3F" w:rsidRPr="00E2275B" w14:paraId="6BBB20FD" w14:textId="77777777" w:rsidTr="000A4679">
        <w:tc>
          <w:tcPr>
            <w:tcW w:w="3780" w:type="dxa"/>
            <w:vMerge/>
            <w:tcBorders>
              <w:left w:val="single" w:sz="6" w:space="0" w:color="auto"/>
              <w:bottom w:val="single" w:sz="6" w:space="0" w:color="auto"/>
              <w:right w:val="single" w:sz="6" w:space="0" w:color="auto"/>
            </w:tcBorders>
          </w:tcPr>
          <w:p w14:paraId="625043F7" w14:textId="77777777" w:rsidR="000B5B3F" w:rsidRPr="00E2275B" w:rsidRDefault="000B5B3F" w:rsidP="000A4679">
            <w:pPr>
              <w:pStyle w:val="Geenafstand"/>
              <w:rPr>
                <w:color w:val="BFBFBF" w:themeColor="background1" w:themeShade="BF"/>
                <w:sz w:val="18"/>
                <w:szCs w:val="18"/>
              </w:rPr>
            </w:pPr>
          </w:p>
        </w:tc>
        <w:tc>
          <w:tcPr>
            <w:tcW w:w="1710" w:type="dxa"/>
            <w:tcBorders>
              <w:top w:val="single" w:sz="6" w:space="0" w:color="auto"/>
              <w:left w:val="single" w:sz="6" w:space="0" w:color="auto"/>
              <w:bottom w:val="single" w:sz="6" w:space="0" w:color="auto"/>
              <w:right w:val="single" w:sz="6" w:space="0" w:color="auto"/>
            </w:tcBorders>
          </w:tcPr>
          <w:p w14:paraId="3C4C364B" w14:textId="77777777" w:rsidR="000B5B3F" w:rsidRPr="00E2275B" w:rsidRDefault="000B5B3F" w:rsidP="000A4679">
            <w:pPr>
              <w:pStyle w:val="Geenafstand"/>
              <w:rPr>
                <w:color w:val="BFBFBF" w:themeColor="background1" w:themeShade="BF"/>
                <w:sz w:val="18"/>
                <w:szCs w:val="18"/>
              </w:rPr>
            </w:pPr>
            <w:r w:rsidRPr="00E2275B">
              <w:rPr>
                <w:color w:val="BFBFBF" w:themeColor="background1" w:themeShade="BF"/>
                <w:sz w:val="18"/>
                <w:szCs w:val="18"/>
              </w:rPr>
              <w:t>Company</w:t>
            </w:r>
          </w:p>
        </w:tc>
        <w:tc>
          <w:tcPr>
            <w:tcW w:w="4248" w:type="dxa"/>
            <w:tcBorders>
              <w:top w:val="single" w:sz="6" w:space="0" w:color="auto"/>
              <w:left w:val="single" w:sz="6" w:space="0" w:color="auto"/>
              <w:bottom w:val="single" w:sz="6" w:space="0" w:color="auto"/>
              <w:right w:val="single" w:sz="4" w:space="0" w:color="auto"/>
            </w:tcBorders>
          </w:tcPr>
          <w:p w14:paraId="52CBB3BC" w14:textId="77777777" w:rsidR="000B5B3F" w:rsidRPr="00E2275B" w:rsidRDefault="000B5B3F" w:rsidP="000A4679">
            <w:pPr>
              <w:pStyle w:val="Geenafstand"/>
              <w:rPr>
                <w:color w:val="BFBFBF" w:themeColor="background1" w:themeShade="BF"/>
                <w:sz w:val="18"/>
                <w:szCs w:val="18"/>
              </w:rPr>
            </w:pPr>
            <w:r w:rsidRPr="00E2275B">
              <w:rPr>
                <w:color w:val="BFBFBF" w:themeColor="background1" w:themeShade="BF"/>
                <w:sz w:val="18"/>
                <w:szCs w:val="18"/>
              </w:rPr>
              <w:t>BSN (van de aangever)</w:t>
            </w:r>
          </w:p>
        </w:tc>
      </w:tr>
    </w:tbl>
    <w:p w14:paraId="1E406786" w14:textId="77777777" w:rsidR="005F41E7" w:rsidRPr="00E2275B" w:rsidRDefault="005F41E7" w:rsidP="000B5B3F">
      <w:pPr>
        <w:spacing w:after="200" w:line="276" w:lineRule="auto"/>
        <w:rPr>
          <w:rFonts w:asciiTheme="minorHAnsi" w:eastAsiaTheme="minorHAnsi" w:hAnsiTheme="minorHAnsi" w:cstheme="minorBidi"/>
          <w:color w:val="BFBFBF" w:themeColor="background1" w:themeShade="BF"/>
          <w:sz w:val="22"/>
          <w:szCs w:val="22"/>
          <w:lang w:eastAsia="en-US"/>
        </w:rPr>
      </w:pPr>
    </w:p>
    <w:p w14:paraId="27D041EB" w14:textId="09FA164D" w:rsidR="005F41E7" w:rsidRPr="00E2275B" w:rsidRDefault="005F41E7" w:rsidP="005F41E7">
      <w:pPr>
        <w:rPr>
          <w:b/>
          <w:color w:val="BFBFBF" w:themeColor="background1" w:themeShade="BF"/>
        </w:rPr>
      </w:pPr>
      <w:r w:rsidRPr="00E2275B">
        <w:rPr>
          <w:b/>
          <w:color w:val="BFBFBF" w:themeColor="background1" w:themeShade="BF"/>
        </w:rPr>
        <w:t>BR-BD-17.2.03 : De waarde van element 'xbrli:identifier' van ALLE contexten met party-dimensie 'Company' MOET gelijk zijn aan die van de context met party-dimensie 'Declarant'.</w:t>
      </w:r>
    </w:p>
    <w:p w14:paraId="7B7D9DB9" w14:textId="77777777" w:rsidR="005F41E7" w:rsidRPr="00E2275B" w:rsidRDefault="005F41E7" w:rsidP="005F41E7">
      <w:pPr>
        <w:pStyle w:val="Geenafstand"/>
        <w:rPr>
          <w:rFonts w:ascii="Verdana" w:eastAsia="Times New Roman" w:hAnsi="Verdana" w:cs="Times New Roman"/>
          <w:b/>
          <w:color w:val="BFBFBF" w:themeColor="background1" w:themeShade="BF"/>
          <w:sz w:val="18"/>
          <w:szCs w:val="24"/>
          <w:lang w:eastAsia="nl-NL"/>
        </w:rPr>
      </w:pPr>
    </w:p>
    <w:p w14:paraId="1D18BBBE" w14:textId="77777777" w:rsidR="005F41E7" w:rsidRPr="00E2275B" w:rsidRDefault="005F41E7" w:rsidP="005F41E7">
      <w:pPr>
        <w:rPr>
          <w:rFonts w:asciiTheme="minorHAnsi" w:eastAsiaTheme="minorHAnsi" w:hAnsiTheme="minorHAnsi" w:cstheme="minorBidi"/>
          <w:color w:val="BFBFBF" w:themeColor="background1" w:themeShade="BF"/>
          <w:sz w:val="22"/>
          <w:szCs w:val="22"/>
          <w:lang w:eastAsia="en-US"/>
        </w:rPr>
      </w:pPr>
      <w:r w:rsidRPr="00E2275B">
        <w:rPr>
          <w:rFonts w:asciiTheme="minorHAnsi" w:eastAsiaTheme="minorHAnsi" w:hAnsiTheme="minorHAnsi" w:cstheme="minorBidi"/>
          <w:color w:val="BFBFBF" w:themeColor="background1" w:themeShade="BF"/>
          <w:sz w:val="22"/>
          <w:szCs w:val="22"/>
          <w:lang w:eastAsia="en-US"/>
        </w:rPr>
        <w:t>De identifiers van alle contexten van alle ondernemingen (companies) moeten gelijk zijn aan die van de declarant.</w:t>
      </w:r>
    </w:p>
    <w:p w14:paraId="6F4B41B3" w14:textId="77777777" w:rsidR="005F41E7" w:rsidRPr="00E2275B" w:rsidRDefault="005F41E7" w:rsidP="000B5B3F">
      <w:pPr>
        <w:spacing w:after="200" w:line="276" w:lineRule="auto"/>
        <w:rPr>
          <w:rFonts w:asciiTheme="minorHAnsi" w:eastAsiaTheme="minorHAnsi" w:hAnsiTheme="minorHAnsi" w:cstheme="minorBidi"/>
          <w:color w:val="BFBFBF" w:themeColor="background1" w:themeShade="BF"/>
          <w:sz w:val="22"/>
          <w:szCs w:val="22"/>
          <w:lang w:eastAsia="en-US"/>
        </w:rPr>
      </w:pPr>
    </w:p>
    <w:p w14:paraId="352472C7" w14:textId="5F22E130" w:rsidR="005F41E7" w:rsidRPr="00E2275B" w:rsidRDefault="005F41E7" w:rsidP="005F41E7">
      <w:pPr>
        <w:rPr>
          <w:b/>
          <w:color w:val="BFBFBF" w:themeColor="background1" w:themeShade="BF"/>
        </w:rPr>
      </w:pPr>
      <w:r w:rsidRPr="00E2275B">
        <w:rPr>
          <w:b/>
          <w:color w:val="BFBFBF" w:themeColor="background1" w:themeShade="BF"/>
        </w:rPr>
        <w:t>BR-BD-17.2.04 : De waarden van de elementen 'xbrli:startDate' en 'xbrli:endDate' in de contexten met party-dimensie 'Declarant' MOET respectievelijk '2019-01-01' en '2019-12-31' zijn.</w:t>
      </w:r>
    </w:p>
    <w:p w14:paraId="525414C8" w14:textId="77777777" w:rsidR="005F41E7" w:rsidRPr="00E2275B" w:rsidRDefault="005F41E7" w:rsidP="005F41E7">
      <w:pPr>
        <w:rPr>
          <w:b/>
          <w:color w:val="BFBFBF" w:themeColor="background1" w:themeShade="BF"/>
        </w:rPr>
      </w:pPr>
    </w:p>
    <w:p w14:paraId="7EAE2A59" w14:textId="77777777" w:rsidR="005F41E7" w:rsidRPr="00E2275B" w:rsidRDefault="005F41E7" w:rsidP="005F41E7">
      <w:pPr>
        <w:rPr>
          <w:rFonts w:asciiTheme="minorHAnsi" w:eastAsiaTheme="minorHAnsi" w:hAnsiTheme="minorHAnsi" w:cstheme="minorBidi"/>
          <w:color w:val="BFBFBF" w:themeColor="background1" w:themeShade="BF"/>
          <w:sz w:val="22"/>
          <w:szCs w:val="22"/>
          <w:lang w:eastAsia="en-US"/>
        </w:rPr>
      </w:pPr>
    </w:p>
    <w:p w14:paraId="7A9B9589" w14:textId="5D76FC1D" w:rsidR="005F41E7" w:rsidRPr="00E2275B" w:rsidRDefault="005F41E7" w:rsidP="005F41E7">
      <w:pPr>
        <w:rPr>
          <w:b/>
          <w:color w:val="BFBFBF" w:themeColor="background1" w:themeShade="BF"/>
        </w:rPr>
      </w:pPr>
      <w:r w:rsidRPr="00E2275B">
        <w:rPr>
          <w:b/>
          <w:color w:val="BFBFBF" w:themeColor="background1" w:themeShade="BF"/>
        </w:rPr>
        <w:t>BR-BD-17.2.05 : Het jaardeel in de waarde van element 'xbrli:startDate' in de context met party-dimensie 'Company' MOET '2019' of '2018' zijn.</w:t>
      </w:r>
    </w:p>
    <w:p w14:paraId="3DC496B1" w14:textId="77777777" w:rsidR="005F41E7" w:rsidRPr="00E2275B" w:rsidRDefault="005F41E7" w:rsidP="005F41E7">
      <w:pPr>
        <w:rPr>
          <w:b/>
          <w:color w:val="BFBFBF" w:themeColor="background1" w:themeShade="BF"/>
        </w:rPr>
      </w:pPr>
    </w:p>
    <w:p w14:paraId="39D5C9C3" w14:textId="77777777" w:rsidR="005F41E7" w:rsidRPr="00E2275B" w:rsidRDefault="005F41E7" w:rsidP="005F41E7">
      <w:pPr>
        <w:rPr>
          <w:rFonts w:asciiTheme="minorHAnsi" w:eastAsiaTheme="minorHAnsi" w:hAnsiTheme="minorHAnsi" w:cstheme="minorBidi"/>
          <w:color w:val="BFBFBF" w:themeColor="background1" w:themeShade="BF"/>
          <w:sz w:val="22"/>
          <w:szCs w:val="22"/>
          <w:lang w:eastAsia="en-US"/>
        </w:rPr>
      </w:pPr>
      <w:r w:rsidRPr="00E2275B">
        <w:rPr>
          <w:rFonts w:asciiTheme="minorHAnsi" w:eastAsiaTheme="minorHAnsi" w:hAnsiTheme="minorHAnsi" w:cstheme="minorBidi"/>
          <w:color w:val="BFBFBF" w:themeColor="background1" w:themeShade="BF"/>
          <w:sz w:val="22"/>
          <w:szCs w:val="22"/>
          <w:lang w:eastAsia="en-US"/>
        </w:rPr>
        <w:t>De startdatum van het boekjaar van de onderneming moet vallen in het aangiftejaar of voorliggende kalenderjaar.</w:t>
      </w:r>
    </w:p>
    <w:p w14:paraId="59A9FFED" w14:textId="77777777" w:rsidR="005F41E7" w:rsidRPr="00E2275B" w:rsidRDefault="005F41E7" w:rsidP="005F41E7">
      <w:pPr>
        <w:rPr>
          <w:rFonts w:asciiTheme="minorHAnsi" w:eastAsiaTheme="minorHAnsi" w:hAnsiTheme="minorHAnsi" w:cstheme="minorBidi"/>
          <w:color w:val="BFBFBF" w:themeColor="background1" w:themeShade="BF"/>
          <w:sz w:val="22"/>
          <w:szCs w:val="22"/>
          <w:lang w:eastAsia="en-US"/>
        </w:rPr>
      </w:pPr>
    </w:p>
    <w:p w14:paraId="69CC08E0" w14:textId="77777777" w:rsidR="005F41E7" w:rsidRPr="00E2275B" w:rsidRDefault="005F41E7" w:rsidP="005F41E7">
      <w:pPr>
        <w:rPr>
          <w:b/>
          <w:color w:val="BFBFBF" w:themeColor="background1" w:themeShade="BF"/>
        </w:rPr>
      </w:pPr>
    </w:p>
    <w:p w14:paraId="537D7B26" w14:textId="5B134894" w:rsidR="005F41E7" w:rsidRPr="00E2275B" w:rsidRDefault="005F41E7" w:rsidP="005F41E7">
      <w:pPr>
        <w:rPr>
          <w:b/>
          <w:color w:val="BFBFBF" w:themeColor="background1" w:themeShade="BF"/>
        </w:rPr>
      </w:pPr>
      <w:r w:rsidRPr="00E2275B">
        <w:rPr>
          <w:b/>
          <w:color w:val="BFBFBF" w:themeColor="background1" w:themeShade="BF"/>
        </w:rPr>
        <w:t>BR-BD-17.2.06 : Het jaardeel in de waarde van element 'xbrli:endDate' in de context met party-dimensie 'Company' MOET '2019' zijn.</w:t>
      </w:r>
    </w:p>
    <w:p w14:paraId="0FEA51BA" w14:textId="77777777" w:rsidR="005F41E7" w:rsidRPr="00E2275B" w:rsidRDefault="005F41E7" w:rsidP="005F41E7">
      <w:pPr>
        <w:pStyle w:val="Geenafstand"/>
        <w:rPr>
          <w:rFonts w:ascii="Verdana" w:eastAsia="Times New Roman" w:hAnsi="Verdana" w:cs="Times New Roman"/>
          <w:b/>
          <w:color w:val="BFBFBF" w:themeColor="background1" w:themeShade="BF"/>
          <w:sz w:val="18"/>
          <w:szCs w:val="24"/>
          <w:lang w:eastAsia="nl-NL"/>
        </w:rPr>
      </w:pPr>
    </w:p>
    <w:p w14:paraId="2B4DF5C8" w14:textId="77777777" w:rsidR="005F41E7" w:rsidRPr="00E2275B" w:rsidRDefault="005F41E7" w:rsidP="005F41E7">
      <w:pPr>
        <w:rPr>
          <w:rFonts w:asciiTheme="minorHAnsi" w:eastAsiaTheme="minorHAnsi" w:hAnsiTheme="minorHAnsi" w:cstheme="minorBidi"/>
          <w:color w:val="BFBFBF" w:themeColor="background1" w:themeShade="BF"/>
          <w:sz w:val="22"/>
          <w:szCs w:val="22"/>
          <w:lang w:eastAsia="en-US"/>
        </w:rPr>
      </w:pPr>
      <w:r w:rsidRPr="00E2275B">
        <w:rPr>
          <w:rFonts w:asciiTheme="minorHAnsi" w:eastAsiaTheme="minorHAnsi" w:hAnsiTheme="minorHAnsi" w:cstheme="minorBidi"/>
          <w:color w:val="BFBFBF" w:themeColor="background1" w:themeShade="BF"/>
          <w:sz w:val="22"/>
          <w:szCs w:val="22"/>
          <w:lang w:eastAsia="en-US"/>
        </w:rPr>
        <w:t>De einddatum van het boekjaar van de onderneming moet vallen in het aangiftejaar.</w:t>
      </w:r>
    </w:p>
    <w:p w14:paraId="224AD026" w14:textId="77777777" w:rsidR="000A4679" w:rsidRPr="00E2275B" w:rsidRDefault="000A4679" w:rsidP="005F41E7">
      <w:pPr>
        <w:rPr>
          <w:rFonts w:asciiTheme="minorHAnsi" w:eastAsiaTheme="minorHAnsi" w:hAnsiTheme="minorHAnsi" w:cstheme="minorBidi"/>
          <w:color w:val="BFBFBF" w:themeColor="background1" w:themeShade="BF"/>
          <w:sz w:val="22"/>
          <w:szCs w:val="22"/>
          <w:lang w:eastAsia="en-US"/>
        </w:rPr>
      </w:pPr>
    </w:p>
    <w:p w14:paraId="050311F8" w14:textId="0290DCCE" w:rsidR="000A4679" w:rsidRPr="00E2275B" w:rsidRDefault="000A4679" w:rsidP="000A4679">
      <w:pPr>
        <w:rPr>
          <w:b/>
          <w:color w:val="BFBFBF" w:themeColor="background1" w:themeShade="BF"/>
        </w:rPr>
      </w:pPr>
      <w:r w:rsidRPr="00E2275B">
        <w:rPr>
          <w:b/>
          <w:color w:val="BFBFBF" w:themeColor="background1" w:themeShade="BF"/>
        </w:rPr>
        <w:t>BR-BD-17.2.07 : De context met de party-dimensie 'Declarant' en een element 'xbrli:period' met sub elementen 'xbrli:startDate' en 'xbrli:endDate' MOET als eerste context in het instance document zijn opgenomen.</w:t>
      </w:r>
    </w:p>
    <w:p w14:paraId="2B1FFB93" w14:textId="77777777" w:rsidR="000A4679" w:rsidRPr="00E2275B" w:rsidRDefault="000A4679" w:rsidP="005F41E7">
      <w:pPr>
        <w:rPr>
          <w:rFonts w:asciiTheme="minorHAnsi" w:eastAsiaTheme="minorHAnsi" w:hAnsiTheme="minorHAnsi" w:cstheme="minorBidi"/>
          <w:color w:val="BFBFBF" w:themeColor="background1" w:themeShade="BF"/>
          <w:sz w:val="22"/>
          <w:szCs w:val="22"/>
          <w:lang w:eastAsia="en-US"/>
        </w:rPr>
      </w:pPr>
    </w:p>
    <w:p w14:paraId="618E0835" w14:textId="77777777" w:rsidR="005F41E7" w:rsidRPr="00E2275B" w:rsidRDefault="005F41E7" w:rsidP="000B5B3F">
      <w:pPr>
        <w:spacing w:after="200" w:line="276" w:lineRule="auto"/>
        <w:rPr>
          <w:rFonts w:asciiTheme="minorHAnsi" w:eastAsiaTheme="minorHAnsi" w:hAnsiTheme="minorHAnsi" w:cstheme="minorBidi"/>
          <w:color w:val="BFBFBF" w:themeColor="background1" w:themeShade="BF"/>
          <w:sz w:val="22"/>
          <w:szCs w:val="22"/>
          <w:lang w:eastAsia="en-US"/>
        </w:rPr>
      </w:pPr>
    </w:p>
    <w:p w14:paraId="20DDC3CE" w14:textId="77777777" w:rsidR="005F41E7" w:rsidRPr="00E2275B" w:rsidRDefault="005F41E7" w:rsidP="005F41E7">
      <w:pPr>
        <w:pStyle w:val="Geenafstand"/>
        <w:rPr>
          <w:b/>
          <w:i/>
          <w:color w:val="BFBFBF" w:themeColor="background1" w:themeShade="BF"/>
        </w:rPr>
      </w:pPr>
      <w:r w:rsidRPr="00E2275B">
        <w:rPr>
          <w:b/>
          <w:i/>
          <w:color w:val="BFBFBF" w:themeColor="background1" w:themeShade="BF"/>
        </w:rPr>
        <w:t>3. Unit  regels</w:t>
      </w:r>
    </w:p>
    <w:p w14:paraId="76AD748C" w14:textId="77777777" w:rsidR="005F41E7" w:rsidRPr="00E2275B" w:rsidRDefault="005F41E7" w:rsidP="005F41E7">
      <w:pPr>
        <w:pStyle w:val="Geenafstand"/>
        <w:tabs>
          <w:tab w:val="left" w:pos="1418"/>
          <w:tab w:val="left" w:pos="1701"/>
        </w:tabs>
        <w:rPr>
          <w:color w:val="BFBFBF" w:themeColor="background1" w:themeShade="BF"/>
        </w:rPr>
      </w:pPr>
    </w:p>
    <w:p w14:paraId="5996C9F8" w14:textId="77777777" w:rsidR="002F7967" w:rsidRPr="00E2275B" w:rsidRDefault="005F41E7" w:rsidP="005F41E7">
      <w:pPr>
        <w:spacing w:after="200" w:line="276" w:lineRule="auto"/>
        <w:rPr>
          <w:rFonts w:eastAsiaTheme="minorHAnsi" w:cs="Verdana"/>
          <w:b/>
          <w:bCs/>
          <w:color w:val="BFBFBF" w:themeColor="background1" w:themeShade="BF"/>
          <w:szCs w:val="18"/>
          <w:lang w:eastAsia="en-US"/>
        </w:rPr>
      </w:pPr>
      <w:r w:rsidRPr="00E2275B">
        <w:rPr>
          <w:b/>
          <w:color w:val="BFBFBF" w:themeColor="background1" w:themeShade="BF"/>
        </w:rPr>
        <w:t xml:space="preserve">BR-BD-17.3.01 : </w:t>
      </w:r>
      <w:r w:rsidRPr="00E2275B">
        <w:rPr>
          <w:rFonts w:eastAsiaTheme="minorHAnsi" w:cs="Verdana"/>
          <w:b/>
          <w:bCs/>
          <w:color w:val="BFBFBF" w:themeColor="background1" w:themeShade="BF"/>
          <w:szCs w:val="18"/>
          <w:lang w:eastAsia="en-US"/>
        </w:rPr>
        <w:t xml:space="preserve">Elementen voor bedragen MOETEN zijn opgegeven in Euro’s </w:t>
      </w:r>
    </w:p>
    <w:p w14:paraId="0DA43BD0" w14:textId="77777777" w:rsidR="002F7967" w:rsidRPr="00E2275B" w:rsidRDefault="002F7967" w:rsidP="002F7967">
      <w:pPr>
        <w:pStyle w:val="Geenafstand"/>
        <w:rPr>
          <w:b/>
          <w:i/>
          <w:color w:val="BFBFBF" w:themeColor="background1" w:themeShade="BF"/>
        </w:rPr>
      </w:pPr>
      <w:r w:rsidRPr="00E2275B">
        <w:rPr>
          <w:b/>
          <w:i/>
          <w:color w:val="BFBFBF" w:themeColor="background1" w:themeShade="BF"/>
        </w:rPr>
        <w:t>4. Fact  regels</w:t>
      </w:r>
    </w:p>
    <w:p w14:paraId="7097560E" w14:textId="77777777" w:rsidR="002F7967" w:rsidRPr="00E2275B" w:rsidRDefault="002F7967" w:rsidP="002F7967">
      <w:pPr>
        <w:pStyle w:val="Geenafstand"/>
        <w:rPr>
          <w:b/>
          <w:i/>
          <w:color w:val="BFBFBF" w:themeColor="background1" w:themeShade="BF"/>
        </w:rPr>
      </w:pPr>
    </w:p>
    <w:p w14:paraId="78CD3977" w14:textId="55FCB0F5" w:rsidR="002F7967" w:rsidRPr="00E2275B" w:rsidRDefault="002F7967" w:rsidP="002F7967">
      <w:pPr>
        <w:rPr>
          <w:b/>
          <w:color w:val="BFBFBF" w:themeColor="background1" w:themeShade="BF"/>
        </w:rPr>
      </w:pPr>
      <w:r w:rsidRPr="00E2275B">
        <w:rPr>
          <w:b/>
          <w:color w:val="BFBFBF" w:themeColor="background1" w:themeShade="BF"/>
        </w:rPr>
        <w:t>BR-BD-17.4.01 : Element MOET in het bericht zijn opgenomen.</w:t>
      </w:r>
    </w:p>
    <w:p w14:paraId="74227719" w14:textId="77777777" w:rsidR="002F7967" w:rsidRPr="00E2275B" w:rsidRDefault="002F7967" w:rsidP="002F7967">
      <w:pPr>
        <w:rPr>
          <w:b/>
          <w:color w:val="BFBFBF" w:themeColor="background1" w:themeShade="BF"/>
        </w:rPr>
      </w:pPr>
    </w:p>
    <w:p w14:paraId="693FF76F" w14:textId="77777777" w:rsidR="002F7967" w:rsidRPr="00E2275B" w:rsidRDefault="002F7967" w:rsidP="002F7967">
      <w:pPr>
        <w:jc w:val="both"/>
        <w:rPr>
          <w:rFonts w:asciiTheme="minorHAnsi" w:eastAsiaTheme="minorHAnsi" w:hAnsiTheme="minorHAnsi" w:cstheme="minorBidi"/>
          <w:color w:val="BFBFBF" w:themeColor="background1" w:themeShade="BF"/>
          <w:sz w:val="22"/>
          <w:szCs w:val="22"/>
          <w:lang w:eastAsia="en-US"/>
        </w:rPr>
      </w:pPr>
      <w:r w:rsidRPr="00E2275B">
        <w:rPr>
          <w:rFonts w:asciiTheme="minorHAnsi" w:eastAsiaTheme="minorHAnsi" w:hAnsiTheme="minorHAnsi" w:cstheme="minorBidi"/>
          <w:color w:val="BFBFBF" w:themeColor="background1" w:themeShade="BF"/>
          <w:sz w:val="22"/>
          <w:szCs w:val="22"/>
          <w:lang w:eastAsia="en-US"/>
        </w:rPr>
        <w:t>Elementen die altijd moeten zijn opgenomen:</w:t>
      </w:r>
    </w:p>
    <w:p w14:paraId="5604592E" w14:textId="77777777" w:rsidR="002F7967" w:rsidRPr="00E2275B" w:rsidRDefault="002F7967" w:rsidP="002F7967">
      <w:pPr>
        <w:rPr>
          <w:color w:val="BFBFBF" w:themeColor="background1" w:themeShade="BF"/>
        </w:rPr>
      </w:pPr>
    </w:p>
    <w:tbl>
      <w:tblPr>
        <w:tblStyle w:val="Tabelraster"/>
        <w:tblW w:w="0" w:type="auto"/>
        <w:tblInd w:w="18" w:type="dxa"/>
        <w:tblLook w:val="04A0" w:firstRow="1" w:lastRow="0" w:firstColumn="1" w:lastColumn="0" w:noHBand="0" w:noVBand="1"/>
      </w:tblPr>
      <w:tblGrid>
        <w:gridCol w:w="5850"/>
      </w:tblGrid>
      <w:tr w:rsidR="002F7967" w:rsidRPr="00E2275B" w14:paraId="0713A937" w14:textId="77777777" w:rsidTr="000A4679">
        <w:tc>
          <w:tcPr>
            <w:tcW w:w="5850" w:type="dxa"/>
            <w:shd w:val="clear" w:color="auto" w:fill="D9D9D9" w:themeFill="background1" w:themeFillShade="D9"/>
          </w:tcPr>
          <w:p w14:paraId="7FDE1D36" w14:textId="77777777" w:rsidR="002F7967" w:rsidRPr="00E2275B" w:rsidRDefault="002F7967" w:rsidP="000A4679">
            <w:pPr>
              <w:pStyle w:val="Geenafstand"/>
              <w:rPr>
                <w:b/>
                <w:color w:val="BFBFBF" w:themeColor="background1" w:themeShade="BF"/>
                <w:sz w:val="18"/>
                <w:szCs w:val="18"/>
              </w:rPr>
            </w:pPr>
            <w:r w:rsidRPr="00E2275B">
              <w:rPr>
                <w:b/>
                <w:color w:val="BFBFBF" w:themeColor="background1" w:themeShade="BF"/>
                <w:sz w:val="18"/>
                <w:szCs w:val="18"/>
              </w:rPr>
              <w:t xml:space="preserve">Elementen </w:t>
            </w:r>
          </w:p>
        </w:tc>
      </w:tr>
      <w:tr w:rsidR="002F7967" w:rsidRPr="00E2275B" w14:paraId="69F9A1AC" w14:textId="77777777" w:rsidTr="000A4679">
        <w:tc>
          <w:tcPr>
            <w:tcW w:w="5850" w:type="dxa"/>
          </w:tcPr>
          <w:p w14:paraId="13F2F04E" w14:textId="77777777" w:rsidR="002F7967" w:rsidRPr="00E2275B" w:rsidRDefault="002F7967" w:rsidP="000A4679">
            <w:pPr>
              <w:pStyle w:val="Geenafstand"/>
              <w:rPr>
                <w:color w:val="BFBFBF" w:themeColor="background1" w:themeShade="BF"/>
                <w:sz w:val="18"/>
                <w:szCs w:val="18"/>
              </w:rPr>
            </w:pPr>
            <w:r w:rsidRPr="00E2275B">
              <w:rPr>
                <w:color w:val="BFBFBF" w:themeColor="background1" w:themeShade="BF"/>
                <w:sz w:val="18"/>
                <w:szCs w:val="18"/>
              </w:rPr>
              <w:t>bd-i:SoftwareSupplierCode</w:t>
            </w:r>
          </w:p>
        </w:tc>
      </w:tr>
      <w:tr w:rsidR="00BB39D8" w:rsidRPr="00E2275B" w14:paraId="12F54DC1" w14:textId="77777777" w:rsidTr="000A4679">
        <w:tc>
          <w:tcPr>
            <w:tcW w:w="5850" w:type="dxa"/>
          </w:tcPr>
          <w:p w14:paraId="1454C424" w14:textId="4E11776A" w:rsidR="00BB39D8" w:rsidRPr="00E2275B" w:rsidRDefault="00F001A0" w:rsidP="000A4679">
            <w:pPr>
              <w:pStyle w:val="Geenafstand"/>
              <w:rPr>
                <w:color w:val="BFBFBF" w:themeColor="background1" w:themeShade="BF"/>
                <w:sz w:val="18"/>
                <w:szCs w:val="18"/>
              </w:rPr>
            </w:pPr>
            <w:r w:rsidRPr="00E2275B">
              <w:rPr>
                <w:color w:val="BFBFBF" w:themeColor="background1" w:themeShade="BF"/>
                <w:sz w:val="18"/>
                <w:szCs w:val="18"/>
              </w:rPr>
              <w:t>bd-i:BusinessName</w:t>
            </w:r>
          </w:p>
        </w:tc>
      </w:tr>
      <w:tr w:rsidR="00BB39D8" w:rsidRPr="00E2275B" w14:paraId="4E95AD9E" w14:textId="77777777" w:rsidTr="000A4679">
        <w:tc>
          <w:tcPr>
            <w:tcW w:w="5850" w:type="dxa"/>
          </w:tcPr>
          <w:p w14:paraId="1A4B1C9F" w14:textId="77B81FDB" w:rsidR="00BB39D8" w:rsidRPr="00E2275B" w:rsidRDefault="00F001A0" w:rsidP="000A4679">
            <w:pPr>
              <w:pStyle w:val="Geenafstand"/>
              <w:rPr>
                <w:color w:val="BFBFBF" w:themeColor="background1" w:themeShade="BF"/>
                <w:sz w:val="18"/>
                <w:szCs w:val="18"/>
              </w:rPr>
            </w:pPr>
            <w:r w:rsidRPr="00E2275B">
              <w:rPr>
                <w:color w:val="BFBFBF" w:themeColor="background1" w:themeShade="BF"/>
                <w:sz w:val="18"/>
                <w:szCs w:val="18"/>
              </w:rPr>
              <w:t>bd-i:BusinessActivitiesDescription</w:t>
            </w:r>
          </w:p>
        </w:tc>
      </w:tr>
      <w:tr w:rsidR="00BB39D8" w:rsidRPr="00E2275B" w14:paraId="730CE495" w14:textId="77777777" w:rsidTr="000A4679">
        <w:tc>
          <w:tcPr>
            <w:tcW w:w="5850" w:type="dxa"/>
          </w:tcPr>
          <w:p w14:paraId="2B944AF8" w14:textId="1397412F" w:rsidR="00BB39D8" w:rsidRPr="00E2275B" w:rsidRDefault="00F001A0" w:rsidP="000A4679">
            <w:pPr>
              <w:pStyle w:val="Geenafstand"/>
              <w:rPr>
                <w:color w:val="BFBFBF" w:themeColor="background1" w:themeShade="BF"/>
                <w:sz w:val="18"/>
                <w:szCs w:val="18"/>
              </w:rPr>
            </w:pPr>
            <w:r w:rsidRPr="00E2275B">
              <w:rPr>
                <w:color w:val="BFBFBF" w:themeColor="background1" w:themeShade="BF"/>
                <w:sz w:val="18"/>
                <w:szCs w:val="18"/>
              </w:rPr>
              <w:t>bd-i:BusinessAssetsExcludingTaxReservesFiscal</w:t>
            </w:r>
          </w:p>
        </w:tc>
      </w:tr>
      <w:tr w:rsidR="00BB39D8" w:rsidRPr="00E2275B" w14:paraId="25AFCD9F" w14:textId="77777777" w:rsidTr="000A4679">
        <w:tc>
          <w:tcPr>
            <w:tcW w:w="5850" w:type="dxa"/>
          </w:tcPr>
          <w:p w14:paraId="2814167F" w14:textId="6AFA2BA1" w:rsidR="00BB39D8" w:rsidRPr="00E2275B" w:rsidRDefault="00F001A0" w:rsidP="000A4679">
            <w:pPr>
              <w:pStyle w:val="Geenafstand"/>
              <w:rPr>
                <w:color w:val="BFBFBF" w:themeColor="background1" w:themeShade="BF"/>
                <w:sz w:val="18"/>
                <w:szCs w:val="18"/>
              </w:rPr>
            </w:pPr>
            <w:r w:rsidRPr="00E2275B">
              <w:rPr>
                <w:color w:val="BFBFBF" w:themeColor="background1" w:themeShade="BF"/>
                <w:sz w:val="18"/>
                <w:szCs w:val="18"/>
              </w:rPr>
              <w:t>bd-i:TurnoverNetFiscal</w:t>
            </w:r>
          </w:p>
        </w:tc>
      </w:tr>
    </w:tbl>
    <w:p w14:paraId="4F096298" w14:textId="77777777" w:rsidR="002F7967" w:rsidRPr="00E2275B" w:rsidRDefault="002F7967" w:rsidP="005F41E7">
      <w:pPr>
        <w:spacing w:after="200" w:line="276" w:lineRule="auto"/>
        <w:rPr>
          <w:rFonts w:asciiTheme="minorHAnsi" w:eastAsiaTheme="minorHAnsi" w:hAnsiTheme="minorHAnsi" w:cstheme="minorBidi"/>
          <w:color w:val="BFBFBF" w:themeColor="background1" w:themeShade="BF"/>
          <w:sz w:val="22"/>
          <w:szCs w:val="22"/>
          <w:lang w:eastAsia="en-US"/>
        </w:rPr>
      </w:pPr>
    </w:p>
    <w:p w14:paraId="36183750" w14:textId="411174FF" w:rsidR="002F7967" w:rsidRPr="00E2275B" w:rsidRDefault="002F7967" w:rsidP="002F7967">
      <w:pPr>
        <w:rPr>
          <w:b/>
          <w:color w:val="BFBFBF" w:themeColor="background1" w:themeShade="BF"/>
        </w:rPr>
      </w:pPr>
      <w:r w:rsidRPr="00E2275B">
        <w:rPr>
          <w:b/>
          <w:color w:val="BFBFBF" w:themeColor="background1" w:themeShade="BF"/>
        </w:rPr>
        <w:t>BR-BD-17.4.02 : Er MOGEN NIET meer dan 99 voorkomens van een tuple met unieke combinatie van party-dimensie, identifier, op root-niveau van een instance document zijn opgenomen met UITZONDERING van de tuples waarvoor het aangegeven maximum geldt.</w:t>
      </w:r>
    </w:p>
    <w:p w14:paraId="5A0EC696" w14:textId="77777777" w:rsidR="002F7967" w:rsidRPr="00E2275B" w:rsidRDefault="002F7967" w:rsidP="002F7967">
      <w:pPr>
        <w:rPr>
          <w:b/>
          <w:color w:val="BFBFBF" w:themeColor="background1" w:themeShade="BF"/>
        </w:rPr>
      </w:pPr>
    </w:p>
    <w:p w14:paraId="03E5501F" w14:textId="77777777" w:rsidR="002F7967" w:rsidRPr="00E2275B" w:rsidRDefault="002F7967" w:rsidP="002F7967">
      <w:pPr>
        <w:jc w:val="both"/>
        <w:rPr>
          <w:rFonts w:asciiTheme="minorHAnsi" w:eastAsiaTheme="minorHAnsi" w:hAnsiTheme="minorHAnsi" w:cstheme="minorBidi"/>
          <w:color w:val="BFBFBF" w:themeColor="background1" w:themeShade="BF"/>
          <w:sz w:val="22"/>
          <w:szCs w:val="22"/>
          <w:lang w:eastAsia="en-US"/>
        </w:rPr>
      </w:pPr>
      <w:r w:rsidRPr="00E2275B">
        <w:rPr>
          <w:rFonts w:asciiTheme="minorHAnsi" w:eastAsiaTheme="minorHAnsi" w:hAnsiTheme="minorHAnsi" w:cstheme="minorBidi"/>
          <w:color w:val="BFBFBF" w:themeColor="background1" w:themeShade="BF"/>
          <w:sz w:val="22"/>
          <w:szCs w:val="22"/>
          <w:lang w:eastAsia="en-US"/>
        </w:rPr>
        <w:t>Tuples waarvoor een afwijkend maximum geldt:</w:t>
      </w:r>
    </w:p>
    <w:p w14:paraId="0F3F70C2" w14:textId="77777777" w:rsidR="002F7967" w:rsidRPr="00E2275B" w:rsidRDefault="002F7967" w:rsidP="002F7967">
      <w:pPr>
        <w:rPr>
          <w:color w:val="BFBFBF" w:themeColor="background1" w:themeShade="BF"/>
        </w:rPr>
      </w:pPr>
    </w:p>
    <w:tbl>
      <w:tblPr>
        <w:tblStyle w:val="Tabelraster"/>
        <w:tblW w:w="9747" w:type="dxa"/>
        <w:tblLook w:val="04A0" w:firstRow="1" w:lastRow="0" w:firstColumn="1" w:lastColumn="0" w:noHBand="0" w:noVBand="1"/>
      </w:tblPr>
      <w:tblGrid>
        <w:gridCol w:w="6912"/>
        <w:gridCol w:w="2835"/>
      </w:tblGrid>
      <w:tr w:rsidR="002F7967" w:rsidRPr="00E2275B" w14:paraId="3CEA74FD" w14:textId="77777777" w:rsidTr="000A4679">
        <w:trPr>
          <w:trHeight w:val="300"/>
        </w:trPr>
        <w:tc>
          <w:tcPr>
            <w:tcW w:w="6912" w:type="dxa"/>
            <w:shd w:val="clear" w:color="auto" w:fill="D9D9D9" w:themeFill="background1" w:themeFillShade="D9"/>
            <w:noWrap/>
          </w:tcPr>
          <w:p w14:paraId="0FD57E7F" w14:textId="77777777" w:rsidR="002F7967" w:rsidRPr="00E2275B" w:rsidRDefault="002F7967" w:rsidP="000A4679">
            <w:pPr>
              <w:pStyle w:val="Geenafstand"/>
              <w:rPr>
                <w:b/>
                <w:color w:val="BFBFBF" w:themeColor="background1" w:themeShade="BF"/>
                <w:sz w:val="18"/>
                <w:szCs w:val="18"/>
              </w:rPr>
            </w:pPr>
            <w:r w:rsidRPr="00E2275B">
              <w:rPr>
                <w:b/>
                <w:color w:val="BFBFBF" w:themeColor="background1" w:themeShade="BF"/>
                <w:sz w:val="18"/>
                <w:szCs w:val="18"/>
              </w:rPr>
              <w:t xml:space="preserve">Tuples </w:t>
            </w:r>
          </w:p>
        </w:tc>
        <w:tc>
          <w:tcPr>
            <w:tcW w:w="2835" w:type="dxa"/>
            <w:shd w:val="clear" w:color="auto" w:fill="D9D9D9" w:themeFill="background1" w:themeFillShade="D9"/>
            <w:noWrap/>
          </w:tcPr>
          <w:p w14:paraId="0C629493" w14:textId="77777777" w:rsidR="002F7967" w:rsidRPr="00E2275B" w:rsidRDefault="002F7967" w:rsidP="000A4679">
            <w:pPr>
              <w:pStyle w:val="Geenafstand"/>
              <w:rPr>
                <w:b/>
                <w:color w:val="BFBFBF" w:themeColor="background1" w:themeShade="BF"/>
                <w:sz w:val="18"/>
                <w:szCs w:val="18"/>
              </w:rPr>
            </w:pPr>
            <w:r w:rsidRPr="00E2275B">
              <w:rPr>
                <w:b/>
                <w:color w:val="BFBFBF" w:themeColor="background1" w:themeShade="BF"/>
                <w:sz w:val="18"/>
                <w:szCs w:val="18"/>
              </w:rPr>
              <w:t>Maximum (unieke) voorkomens</w:t>
            </w:r>
          </w:p>
        </w:tc>
      </w:tr>
      <w:tr w:rsidR="002F7967" w:rsidRPr="00E2275B" w14:paraId="25FB233B" w14:textId="77777777" w:rsidTr="000A4679">
        <w:trPr>
          <w:trHeight w:val="300"/>
        </w:trPr>
        <w:tc>
          <w:tcPr>
            <w:tcW w:w="6912" w:type="dxa"/>
            <w:noWrap/>
          </w:tcPr>
          <w:p w14:paraId="0996E07C" w14:textId="516389C2" w:rsidR="002F7967" w:rsidRPr="00E2275B" w:rsidRDefault="0066747D" w:rsidP="000A4679">
            <w:pPr>
              <w:pStyle w:val="Geenafstand"/>
              <w:rPr>
                <w:color w:val="BFBFBF" w:themeColor="background1" w:themeShade="BF"/>
                <w:sz w:val="18"/>
                <w:szCs w:val="18"/>
              </w:rPr>
            </w:pPr>
            <w:r w:rsidRPr="00E2275B">
              <w:rPr>
                <w:color w:val="BFBFBF" w:themeColor="background1" w:themeShade="BF"/>
                <w:sz w:val="18"/>
                <w:szCs w:val="18"/>
              </w:rPr>
              <w:t>PrivateWithdrawalInKindGoodsSpecification</w:t>
            </w:r>
          </w:p>
        </w:tc>
        <w:tc>
          <w:tcPr>
            <w:tcW w:w="2835" w:type="dxa"/>
            <w:noWrap/>
          </w:tcPr>
          <w:p w14:paraId="7C2EAEF7" w14:textId="72A8C206" w:rsidR="002F7967" w:rsidRPr="00E2275B" w:rsidRDefault="0066747D" w:rsidP="000A4679">
            <w:pPr>
              <w:pStyle w:val="Geenafstand"/>
              <w:rPr>
                <w:color w:val="BFBFBF" w:themeColor="background1" w:themeShade="BF"/>
                <w:sz w:val="18"/>
                <w:szCs w:val="18"/>
              </w:rPr>
            </w:pPr>
            <w:r w:rsidRPr="00E2275B">
              <w:rPr>
                <w:color w:val="BFBFBF" w:themeColor="background1" w:themeShade="BF"/>
                <w:sz w:val="18"/>
                <w:szCs w:val="18"/>
              </w:rPr>
              <w:t>33</w:t>
            </w:r>
          </w:p>
        </w:tc>
      </w:tr>
      <w:tr w:rsidR="002F7967" w:rsidRPr="00E2275B" w14:paraId="660227D4" w14:textId="77777777" w:rsidTr="006D1E13">
        <w:trPr>
          <w:trHeight w:val="300"/>
        </w:trPr>
        <w:tc>
          <w:tcPr>
            <w:tcW w:w="6912" w:type="dxa"/>
            <w:noWrap/>
          </w:tcPr>
          <w:p w14:paraId="2E835EAF" w14:textId="2F3FB745" w:rsidR="002F7967" w:rsidRPr="00E2275B" w:rsidRDefault="0066747D" w:rsidP="000A4679">
            <w:pPr>
              <w:pStyle w:val="Geenafstand"/>
              <w:rPr>
                <w:color w:val="BFBFBF" w:themeColor="background1" w:themeShade="BF"/>
                <w:sz w:val="18"/>
                <w:szCs w:val="18"/>
              </w:rPr>
            </w:pPr>
            <w:r w:rsidRPr="00E2275B">
              <w:rPr>
                <w:color w:val="BFBFBF" w:themeColor="background1" w:themeShade="BF"/>
                <w:sz w:val="18"/>
                <w:szCs w:val="18"/>
              </w:rPr>
              <w:t>CarPrivateUseBusinessSpecification</w:t>
            </w:r>
          </w:p>
        </w:tc>
        <w:tc>
          <w:tcPr>
            <w:tcW w:w="2835" w:type="dxa"/>
            <w:noWrap/>
          </w:tcPr>
          <w:p w14:paraId="00D427A9" w14:textId="3A66AE01" w:rsidR="002F7967" w:rsidRPr="00E2275B" w:rsidRDefault="0066747D" w:rsidP="000A4679">
            <w:pPr>
              <w:pStyle w:val="Geenafstand"/>
              <w:rPr>
                <w:color w:val="BFBFBF" w:themeColor="background1" w:themeShade="BF"/>
                <w:sz w:val="18"/>
                <w:szCs w:val="18"/>
              </w:rPr>
            </w:pPr>
            <w:r w:rsidRPr="00E2275B">
              <w:rPr>
                <w:color w:val="BFBFBF" w:themeColor="background1" w:themeShade="BF"/>
                <w:sz w:val="18"/>
                <w:szCs w:val="18"/>
              </w:rPr>
              <w:t>33</w:t>
            </w:r>
          </w:p>
        </w:tc>
      </w:tr>
      <w:tr w:rsidR="0066747D" w:rsidRPr="00E2275B" w14:paraId="7F86CC2A" w14:textId="77777777" w:rsidTr="006D1E13">
        <w:trPr>
          <w:trHeight w:val="300"/>
        </w:trPr>
        <w:tc>
          <w:tcPr>
            <w:tcW w:w="6912" w:type="dxa"/>
            <w:noWrap/>
          </w:tcPr>
          <w:p w14:paraId="1D0C9CD0" w14:textId="45640498" w:rsidR="0066747D" w:rsidRPr="00E2275B" w:rsidRDefault="0066747D" w:rsidP="000A4679">
            <w:pPr>
              <w:pStyle w:val="Geenafstand"/>
              <w:rPr>
                <w:color w:val="BFBFBF" w:themeColor="background1" w:themeShade="BF"/>
                <w:sz w:val="18"/>
                <w:szCs w:val="18"/>
              </w:rPr>
            </w:pPr>
            <w:r w:rsidRPr="00E2275B">
              <w:rPr>
                <w:color w:val="BFBFBF" w:themeColor="background1" w:themeShade="BF"/>
                <w:sz w:val="18"/>
                <w:szCs w:val="18"/>
              </w:rPr>
              <w:t>PrivateWithdrawalsOtherSpecification</w:t>
            </w:r>
          </w:p>
        </w:tc>
        <w:tc>
          <w:tcPr>
            <w:tcW w:w="2835" w:type="dxa"/>
            <w:noWrap/>
          </w:tcPr>
          <w:p w14:paraId="07E88D71" w14:textId="2911174F" w:rsidR="0066747D" w:rsidRPr="00E2275B" w:rsidRDefault="0066747D" w:rsidP="000A4679">
            <w:pPr>
              <w:pStyle w:val="Geenafstand"/>
              <w:rPr>
                <w:color w:val="BFBFBF" w:themeColor="background1" w:themeShade="BF"/>
                <w:sz w:val="18"/>
                <w:szCs w:val="18"/>
              </w:rPr>
            </w:pPr>
            <w:r w:rsidRPr="00E2275B">
              <w:rPr>
                <w:color w:val="BFBFBF" w:themeColor="background1" w:themeShade="BF"/>
                <w:sz w:val="18"/>
                <w:szCs w:val="18"/>
              </w:rPr>
              <w:t>33</w:t>
            </w:r>
          </w:p>
        </w:tc>
      </w:tr>
      <w:tr w:rsidR="0066747D" w:rsidRPr="00E2275B" w14:paraId="6ADD7B42" w14:textId="77777777" w:rsidTr="006D1E13">
        <w:trPr>
          <w:trHeight w:val="300"/>
        </w:trPr>
        <w:tc>
          <w:tcPr>
            <w:tcW w:w="6912" w:type="dxa"/>
            <w:noWrap/>
          </w:tcPr>
          <w:p w14:paraId="4F7CA39D" w14:textId="6E44C2F9" w:rsidR="0066747D" w:rsidRPr="00E2275B" w:rsidRDefault="0066747D" w:rsidP="000A4679">
            <w:pPr>
              <w:pStyle w:val="Geenafstand"/>
              <w:rPr>
                <w:color w:val="BFBFBF" w:themeColor="background1" w:themeShade="BF"/>
                <w:sz w:val="18"/>
                <w:szCs w:val="18"/>
              </w:rPr>
            </w:pPr>
            <w:r w:rsidRPr="00E2275B">
              <w:rPr>
                <w:color w:val="BFBFBF" w:themeColor="background1" w:themeShade="BF"/>
                <w:sz w:val="18"/>
                <w:szCs w:val="18"/>
              </w:rPr>
              <w:t>PenaltiesNonDeductibleSpecification</w:t>
            </w:r>
          </w:p>
        </w:tc>
        <w:tc>
          <w:tcPr>
            <w:tcW w:w="2835" w:type="dxa"/>
            <w:noWrap/>
          </w:tcPr>
          <w:p w14:paraId="7B9DAC07" w14:textId="5EF8C603" w:rsidR="0066747D" w:rsidRPr="00E2275B" w:rsidRDefault="0066747D" w:rsidP="000A4679">
            <w:pPr>
              <w:pStyle w:val="Geenafstand"/>
              <w:rPr>
                <w:color w:val="BFBFBF" w:themeColor="background1" w:themeShade="BF"/>
                <w:sz w:val="18"/>
                <w:szCs w:val="18"/>
              </w:rPr>
            </w:pPr>
            <w:r w:rsidRPr="00E2275B">
              <w:rPr>
                <w:color w:val="BFBFBF" w:themeColor="background1" w:themeShade="BF"/>
                <w:sz w:val="18"/>
                <w:szCs w:val="18"/>
              </w:rPr>
              <w:t>33</w:t>
            </w:r>
          </w:p>
        </w:tc>
      </w:tr>
    </w:tbl>
    <w:p w14:paraId="7BBEDB03" w14:textId="77777777" w:rsidR="002F7967" w:rsidRPr="00E2275B" w:rsidRDefault="002F7967" w:rsidP="002F7967">
      <w:pPr>
        <w:adjustRightInd w:val="0"/>
        <w:rPr>
          <w:i/>
          <w:color w:val="BFBFBF" w:themeColor="background1" w:themeShade="BF"/>
        </w:rPr>
      </w:pPr>
    </w:p>
    <w:p w14:paraId="63E4F614" w14:textId="77777777" w:rsidR="002F7967" w:rsidRPr="00E2275B" w:rsidRDefault="002F7967" w:rsidP="002F7967">
      <w:pPr>
        <w:adjustRightInd w:val="0"/>
        <w:rPr>
          <w:i/>
          <w:color w:val="BFBFBF" w:themeColor="background1" w:themeShade="BF"/>
        </w:rPr>
      </w:pPr>
    </w:p>
    <w:p w14:paraId="61C13DFF" w14:textId="1946C8D2" w:rsidR="002F7967" w:rsidRPr="00E2275B" w:rsidRDefault="006D1E13" w:rsidP="002F7967">
      <w:pPr>
        <w:rPr>
          <w:b/>
          <w:color w:val="BFBFBF" w:themeColor="background1" w:themeShade="BF"/>
        </w:rPr>
      </w:pPr>
      <w:r w:rsidRPr="00E2275B">
        <w:rPr>
          <w:b/>
          <w:color w:val="BFBFBF" w:themeColor="background1" w:themeShade="BF"/>
        </w:rPr>
        <w:t>BR-BD-17.4.03</w:t>
      </w:r>
      <w:r w:rsidR="002F7967" w:rsidRPr="00E2275B">
        <w:rPr>
          <w:b/>
          <w:color w:val="BFBFBF" w:themeColor="background1" w:themeShade="BF"/>
        </w:rPr>
        <w:t xml:space="preserve"> :  Elementen van het type 'nl-types:</w:t>
      </w:r>
      <w:r w:rsidR="002F7967" w:rsidRPr="00E2275B">
        <w:rPr>
          <w:color w:val="BFBFBF" w:themeColor="background1" w:themeShade="BF"/>
        </w:rPr>
        <w:t xml:space="preserve"> </w:t>
      </w:r>
      <w:r w:rsidR="002F7967" w:rsidRPr="00E2275B">
        <w:rPr>
          <w:b/>
          <w:color w:val="BFBFBF" w:themeColor="background1" w:themeShade="BF"/>
        </w:rPr>
        <w:t>monetaryNoDecimals20ItemType' MOGEN ALLEEN zijn opgenomen met een waarde van -9999999999999 t/m 9999999999999.</w:t>
      </w:r>
    </w:p>
    <w:p w14:paraId="4D744C95" w14:textId="77777777" w:rsidR="002F7967" w:rsidRPr="00E2275B" w:rsidRDefault="002F7967" w:rsidP="002F7967">
      <w:pPr>
        <w:rPr>
          <w:b/>
          <w:color w:val="BFBFBF" w:themeColor="background1" w:themeShade="BF"/>
        </w:rPr>
      </w:pPr>
    </w:p>
    <w:p w14:paraId="01AACE05" w14:textId="77777777" w:rsidR="002F7967" w:rsidRPr="00E2275B" w:rsidRDefault="002F7967" w:rsidP="002F7967">
      <w:pPr>
        <w:rPr>
          <w:b/>
          <w:color w:val="BFBFBF" w:themeColor="background1" w:themeShade="BF"/>
        </w:rPr>
      </w:pPr>
    </w:p>
    <w:p w14:paraId="10AE39C9" w14:textId="22F8141B" w:rsidR="002F7967" w:rsidRPr="00E2275B" w:rsidRDefault="006D1E13" w:rsidP="002F7967">
      <w:pPr>
        <w:rPr>
          <w:b/>
          <w:color w:val="BFBFBF" w:themeColor="background1" w:themeShade="BF"/>
        </w:rPr>
      </w:pPr>
      <w:r w:rsidRPr="00E2275B">
        <w:rPr>
          <w:b/>
          <w:color w:val="BFBFBF" w:themeColor="background1" w:themeShade="BF"/>
        </w:rPr>
        <w:t>BR-BD-17.4.04</w:t>
      </w:r>
      <w:r w:rsidR="002F7967" w:rsidRPr="00E2275B">
        <w:rPr>
          <w:b/>
          <w:color w:val="BFBFBF" w:themeColor="background1" w:themeShade="BF"/>
        </w:rPr>
        <w:t xml:space="preserve"> :  Elementen van het type 'nl-types:</w:t>
      </w:r>
      <w:r w:rsidR="002F7967" w:rsidRPr="00E2275B">
        <w:rPr>
          <w:color w:val="BFBFBF" w:themeColor="background1" w:themeShade="BF"/>
        </w:rPr>
        <w:t xml:space="preserve"> </w:t>
      </w:r>
      <w:r w:rsidR="002F7967" w:rsidRPr="00E2275B">
        <w:rPr>
          <w:b/>
          <w:color w:val="BFBFBF" w:themeColor="background1" w:themeShade="BF"/>
        </w:rPr>
        <w:t>nonNegativeMonetaryNoDecimals20ItemType' MOGEN ALLEEN zijn opgenomen met een waarde van 0 t/m 9999999999999.</w:t>
      </w:r>
    </w:p>
    <w:p w14:paraId="27D5880B" w14:textId="77777777" w:rsidR="005A2DF1" w:rsidRPr="00E2275B" w:rsidRDefault="005A2DF1" w:rsidP="005F41E7">
      <w:pPr>
        <w:spacing w:after="200" w:line="276" w:lineRule="auto"/>
        <w:rPr>
          <w:rFonts w:asciiTheme="minorHAnsi" w:eastAsiaTheme="minorHAnsi" w:hAnsiTheme="minorHAnsi" w:cstheme="minorBidi"/>
          <w:color w:val="BFBFBF" w:themeColor="background1" w:themeShade="BF"/>
          <w:sz w:val="22"/>
          <w:szCs w:val="22"/>
          <w:lang w:eastAsia="en-US"/>
        </w:rPr>
      </w:pPr>
    </w:p>
    <w:p w14:paraId="26B56B2A" w14:textId="77777777" w:rsidR="00535DCC" w:rsidRPr="00E2275B" w:rsidRDefault="00F64CE6" w:rsidP="005A2DF1">
      <w:pPr>
        <w:rPr>
          <w:b/>
          <w:color w:val="BFBFBF" w:themeColor="background1" w:themeShade="BF"/>
          <w:szCs w:val="18"/>
        </w:rPr>
      </w:pPr>
      <w:r w:rsidRPr="00E2275B">
        <w:rPr>
          <w:b/>
          <w:color w:val="BFBFBF" w:themeColor="background1" w:themeShade="BF"/>
        </w:rPr>
        <w:t>BR-BD-17.4.05</w:t>
      </w:r>
      <w:r w:rsidR="005A2DF1" w:rsidRPr="00E2275B">
        <w:rPr>
          <w:b/>
          <w:color w:val="BFBFBF" w:themeColor="background1" w:themeShade="BF"/>
        </w:rPr>
        <w:t xml:space="preserve"> : Elementen MOETEN onder de tuple bd-t:bd-t:PrivateWithdrawalInKindGoodsSpecification in het bericht zijn opgenomen</w:t>
      </w:r>
      <w:r w:rsidR="005E125C" w:rsidRPr="00E2275B">
        <w:rPr>
          <w:b/>
          <w:color w:val="BFBFBF" w:themeColor="background1" w:themeShade="BF"/>
        </w:rPr>
        <w:t xml:space="preserve"> INDIEN één van de elementen ‘</w:t>
      </w:r>
      <w:r w:rsidR="005E125C" w:rsidRPr="00E2275B">
        <w:rPr>
          <w:b/>
          <w:color w:val="BFBFBF" w:themeColor="background1" w:themeShade="BF"/>
          <w:szCs w:val="18"/>
        </w:rPr>
        <w:t>bd-i:PrivateWithdrawalKindGoodsTransferPrice’,</w:t>
      </w:r>
    </w:p>
    <w:p w14:paraId="6D895794" w14:textId="46E481BA" w:rsidR="00535DCC" w:rsidRPr="00E2275B" w:rsidRDefault="005E125C" w:rsidP="005A2DF1">
      <w:pPr>
        <w:rPr>
          <w:b/>
          <w:color w:val="BFBFBF" w:themeColor="background1" w:themeShade="BF"/>
          <w:szCs w:val="18"/>
          <w:lang w:val="en-US"/>
        </w:rPr>
      </w:pPr>
      <w:r w:rsidRPr="00E2275B">
        <w:rPr>
          <w:b/>
          <w:color w:val="BFBFBF" w:themeColor="background1" w:themeShade="BF"/>
          <w:szCs w:val="18"/>
          <w:lang w:val="en-US"/>
        </w:rPr>
        <w:t xml:space="preserve">‘bd-i:PrivateWithdrawalKindGoodsDescription’, </w:t>
      </w:r>
    </w:p>
    <w:p w14:paraId="7A25B866" w14:textId="77777777" w:rsidR="00535DCC" w:rsidRPr="00E2275B" w:rsidRDefault="005E125C" w:rsidP="005A2DF1">
      <w:pPr>
        <w:rPr>
          <w:b/>
          <w:color w:val="BFBFBF" w:themeColor="background1" w:themeShade="BF"/>
          <w:szCs w:val="18"/>
          <w:lang w:val="en-US"/>
        </w:rPr>
      </w:pPr>
      <w:r w:rsidRPr="00E2275B">
        <w:rPr>
          <w:b/>
          <w:color w:val="BFBFBF" w:themeColor="background1" w:themeShade="BF"/>
          <w:szCs w:val="18"/>
          <w:lang w:val="en-US"/>
        </w:rPr>
        <w:t>‘bd-i:PrivateWithdrawalKindGoodsBookValue’,</w:t>
      </w:r>
    </w:p>
    <w:p w14:paraId="77CB6BE6" w14:textId="2DFC6612" w:rsidR="005A2DF1" w:rsidRPr="00E2275B" w:rsidRDefault="005E125C" w:rsidP="005A2DF1">
      <w:pPr>
        <w:rPr>
          <w:b/>
          <w:color w:val="BFBFBF" w:themeColor="background1" w:themeShade="BF"/>
        </w:rPr>
      </w:pPr>
      <w:r w:rsidRPr="00E2275B">
        <w:rPr>
          <w:b/>
          <w:color w:val="BFBFBF" w:themeColor="background1" w:themeShade="BF"/>
          <w:szCs w:val="18"/>
        </w:rPr>
        <w:t>‘bd-i:MethodCalculatingTransferPriceKindGoods’</w:t>
      </w:r>
    </w:p>
    <w:p w14:paraId="13E90C7A" w14:textId="77777777" w:rsidR="005E125C" w:rsidRPr="00E2275B" w:rsidRDefault="005E125C" w:rsidP="005E125C">
      <w:pPr>
        <w:rPr>
          <w:b/>
          <w:color w:val="BFBFBF" w:themeColor="background1" w:themeShade="BF"/>
        </w:rPr>
      </w:pPr>
      <w:r w:rsidRPr="00E2275B">
        <w:rPr>
          <w:b/>
          <w:color w:val="BFBFBF" w:themeColor="background1" w:themeShade="BF"/>
        </w:rPr>
        <w:t>onder diezelfde tuple is opgenomen.</w:t>
      </w:r>
    </w:p>
    <w:p w14:paraId="70745FA6" w14:textId="77777777" w:rsidR="005A2DF1" w:rsidRPr="00E2275B" w:rsidRDefault="005A2DF1" w:rsidP="005A2DF1">
      <w:pPr>
        <w:rPr>
          <w:color w:val="BFBFBF" w:themeColor="background1" w:themeShade="BF"/>
        </w:rPr>
      </w:pPr>
    </w:p>
    <w:p w14:paraId="51F742D3" w14:textId="1A3AE161" w:rsidR="005A2DF1" w:rsidRPr="00E2275B" w:rsidRDefault="005A2DF1" w:rsidP="005A2DF1">
      <w:pPr>
        <w:jc w:val="both"/>
        <w:rPr>
          <w:color w:val="BFBFBF" w:themeColor="background1" w:themeShade="BF"/>
        </w:rPr>
      </w:pPr>
      <w:r w:rsidRPr="00E2275B">
        <w:rPr>
          <w:color w:val="BFBFBF" w:themeColor="background1" w:themeShade="BF"/>
        </w:rPr>
        <w:t>Elementen die moet worden opgenomen:</w:t>
      </w:r>
    </w:p>
    <w:p w14:paraId="5FE4F405" w14:textId="77777777" w:rsidR="005A2DF1" w:rsidRPr="00E2275B" w:rsidRDefault="005A2DF1" w:rsidP="005A2DF1">
      <w:pPr>
        <w:jc w:val="both"/>
        <w:rPr>
          <w:color w:val="BFBFBF" w:themeColor="background1" w:themeShade="BF"/>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5A2DF1" w:rsidRPr="00E2275B" w14:paraId="3BABBE26" w14:textId="77777777" w:rsidTr="000A4679">
        <w:tc>
          <w:tcPr>
            <w:tcW w:w="9709" w:type="dxa"/>
            <w:shd w:val="clear" w:color="auto" w:fill="D9D9D9" w:themeFill="background1" w:themeFillShade="D9"/>
          </w:tcPr>
          <w:p w14:paraId="15CB84A0" w14:textId="77777777" w:rsidR="005A2DF1" w:rsidRPr="00E2275B" w:rsidRDefault="005A2DF1" w:rsidP="000A4679">
            <w:pPr>
              <w:pStyle w:val="Geenafstand"/>
              <w:rPr>
                <w:b/>
                <w:color w:val="BFBFBF" w:themeColor="background1" w:themeShade="BF"/>
                <w:sz w:val="18"/>
                <w:szCs w:val="18"/>
              </w:rPr>
            </w:pPr>
            <w:r w:rsidRPr="00E2275B">
              <w:rPr>
                <w:b/>
                <w:color w:val="BFBFBF" w:themeColor="background1" w:themeShade="BF"/>
                <w:sz w:val="18"/>
                <w:szCs w:val="18"/>
              </w:rPr>
              <w:t>Element</w:t>
            </w:r>
          </w:p>
        </w:tc>
      </w:tr>
      <w:tr w:rsidR="005A2DF1" w:rsidRPr="00E2275B" w14:paraId="1896B922" w14:textId="77777777" w:rsidTr="000A4679">
        <w:tc>
          <w:tcPr>
            <w:tcW w:w="9709" w:type="dxa"/>
          </w:tcPr>
          <w:p w14:paraId="46AA9158" w14:textId="5728AC51" w:rsidR="005A2DF1" w:rsidRPr="00E2275B" w:rsidRDefault="005A2DF1" w:rsidP="000A4679">
            <w:pPr>
              <w:pStyle w:val="Geenafstand"/>
              <w:rPr>
                <w:color w:val="BFBFBF" w:themeColor="background1" w:themeShade="BF"/>
                <w:sz w:val="18"/>
                <w:szCs w:val="18"/>
              </w:rPr>
            </w:pPr>
            <w:r w:rsidRPr="00E2275B">
              <w:rPr>
                <w:color w:val="BFBFBF" w:themeColor="background1" w:themeShade="BF"/>
                <w:sz w:val="18"/>
                <w:szCs w:val="18"/>
              </w:rPr>
              <w:t>bd-i:PrivateWithdrawalKindGoodsTransferPrice</w:t>
            </w:r>
          </w:p>
        </w:tc>
      </w:tr>
      <w:tr w:rsidR="005A2DF1" w:rsidRPr="00E2275B" w14:paraId="6ED9D005" w14:textId="77777777" w:rsidTr="000A4679">
        <w:tc>
          <w:tcPr>
            <w:tcW w:w="9709" w:type="dxa"/>
          </w:tcPr>
          <w:p w14:paraId="2ABEA557" w14:textId="4E67725F" w:rsidR="005A2DF1" w:rsidRPr="00E2275B" w:rsidRDefault="005A2DF1" w:rsidP="000A4679">
            <w:pPr>
              <w:pStyle w:val="Geenafstand"/>
              <w:rPr>
                <w:color w:val="BFBFBF" w:themeColor="background1" w:themeShade="BF"/>
                <w:sz w:val="18"/>
                <w:szCs w:val="18"/>
              </w:rPr>
            </w:pPr>
            <w:r w:rsidRPr="00E2275B">
              <w:rPr>
                <w:color w:val="BFBFBF" w:themeColor="background1" w:themeShade="BF"/>
                <w:sz w:val="18"/>
                <w:szCs w:val="18"/>
              </w:rPr>
              <w:t>bd-i:PrivateWithdrawalKindGoodsDescription</w:t>
            </w:r>
          </w:p>
        </w:tc>
      </w:tr>
      <w:tr w:rsidR="005A2DF1" w:rsidRPr="00E2275B" w14:paraId="5DC9D5BC" w14:textId="77777777" w:rsidTr="000A4679">
        <w:tc>
          <w:tcPr>
            <w:tcW w:w="9709" w:type="dxa"/>
          </w:tcPr>
          <w:p w14:paraId="01881CE9" w14:textId="719B8345" w:rsidR="005A2DF1" w:rsidRPr="00E2275B" w:rsidRDefault="005A2DF1" w:rsidP="000A4679">
            <w:pPr>
              <w:pStyle w:val="Geenafstand"/>
              <w:rPr>
                <w:color w:val="BFBFBF" w:themeColor="background1" w:themeShade="BF"/>
                <w:sz w:val="18"/>
                <w:szCs w:val="18"/>
              </w:rPr>
            </w:pPr>
            <w:r w:rsidRPr="00E2275B">
              <w:rPr>
                <w:color w:val="BFBFBF" w:themeColor="background1" w:themeShade="BF"/>
                <w:sz w:val="18"/>
                <w:szCs w:val="18"/>
              </w:rPr>
              <w:t>bd-i:PrivateWithdrawalKindGoodsBookValue</w:t>
            </w:r>
          </w:p>
        </w:tc>
      </w:tr>
      <w:tr w:rsidR="005A2DF1" w:rsidRPr="00E2275B" w14:paraId="5D7FC1D9" w14:textId="77777777" w:rsidTr="000A4679">
        <w:tc>
          <w:tcPr>
            <w:tcW w:w="9709" w:type="dxa"/>
          </w:tcPr>
          <w:p w14:paraId="20404ABC" w14:textId="7607E952" w:rsidR="005A2DF1" w:rsidRPr="00E2275B" w:rsidRDefault="005A2DF1" w:rsidP="000A4679">
            <w:pPr>
              <w:pStyle w:val="Geenafstand"/>
              <w:rPr>
                <w:color w:val="BFBFBF" w:themeColor="background1" w:themeShade="BF"/>
                <w:sz w:val="18"/>
                <w:szCs w:val="18"/>
              </w:rPr>
            </w:pPr>
            <w:r w:rsidRPr="00E2275B">
              <w:rPr>
                <w:color w:val="BFBFBF" w:themeColor="background1" w:themeShade="BF"/>
                <w:sz w:val="18"/>
                <w:szCs w:val="18"/>
              </w:rPr>
              <w:t>bd-i:MethodCalculatingTransferPriceKindGoods</w:t>
            </w:r>
          </w:p>
        </w:tc>
      </w:tr>
    </w:tbl>
    <w:p w14:paraId="346ED1F9" w14:textId="77777777" w:rsidR="005E125C" w:rsidRPr="00E2275B" w:rsidRDefault="005E125C" w:rsidP="005F41E7">
      <w:pPr>
        <w:spacing w:after="200" w:line="276" w:lineRule="auto"/>
        <w:rPr>
          <w:rFonts w:asciiTheme="minorHAnsi" w:eastAsiaTheme="minorHAnsi" w:hAnsiTheme="minorHAnsi" w:cstheme="minorBidi"/>
          <w:color w:val="BFBFBF" w:themeColor="background1" w:themeShade="BF"/>
          <w:sz w:val="22"/>
          <w:szCs w:val="22"/>
          <w:lang w:eastAsia="en-US"/>
        </w:rPr>
      </w:pPr>
    </w:p>
    <w:p w14:paraId="10D19453" w14:textId="08CF23FC" w:rsidR="00D429D4" w:rsidRPr="005A2DF1" w:rsidRDefault="00D429D4" w:rsidP="005F41E7">
      <w:pPr>
        <w:spacing w:after="200" w:line="276" w:lineRule="auto"/>
        <w:rPr>
          <w:rFonts w:asciiTheme="minorHAnsi" w:eastAsiaTheme="minorHAnsi" w:hAnsiTheme="minorHAnsi" w:cstheme="minorBidi"/>
          <w:color w:val="0070C0"/>
          <w:sz w:val="22"/>
          <w:szCs w:val="22"/>
          <w:lang w:eastAsia="en-US"/>
        </w:rPr>
      </w:pPr>
      <w:r w:rsidRPr="005A2DF1">
        <w:rPr>
          <w:rFonts w:asciiTheme="minorHAnsi" w:eastAsiaTheme="minorHAnsi" w:hAnsiTheme="minorHAnsi" w:cstheme="minorBidi"/>
          <w:color w:val="0070C0"/>
          <w:sz w:val="22"/>
          <w:szCs w:val="22"/>
          <w:lang w:eastAsia="en-US"/>
        </w:rPr>
        <w:br w:type="page"/>
      </w:r>
    </w:p>
    <w:p w14:paraId="5333EE12" w14:textId="22D8AEE9" w:rsidR="008F4FEF" w:rsidRPr="004D083C" w:rsidRDefault="006B5D57" w:rsidP="000B1B55">
      <w:pPr>
        <w:pStyle w:val="Kop1"/>
        <w:tabs>
          <w:tab w:val="clear" w:pos="1160"/>
          <w:tab w:val="num" w:pos="0"/>
        </w:tabs>
        <w:rPr>
          <w:color w:val="000000" w:themeColor="text1"/>
          <w:sz w:val="32"/>
        </w:rPr>
      </w:pPr>
      <w:bookmarkStart w:id="38" w:name="_Toc54868477"/>
      <w:r w:rsidRPr="004D083C">
        <w:rPr>
          <w:color w:val="000000" w:themeColor="text1"/>
          <w:sz w:val="32"/>
        </w:rPr>
        <w:lastRenderedPageBreak/>
        <w:t xml:space="preserve">Belastingdienst </w:t>
      </w:r>
      <w:r w:rsidR="00887029">
        <w:rPr>
          <w:color w:val="000000" w:themeColor="text1"/>
          <w:sz w:val="32"/>
        </w:rPr>
        <w:t>Reporting</w:t>
      </w:r>
      <w:r w:rsidR="00D10D3C" w:rsidRPr="004D083C">
        <w:rPr>
          <w:color w:val="000000" w:themeColor="text1"/>
          <w:sz w:val="32"/>
        </w:rPr>
        <w:t xml:space="preserve"> Guidelines</w:t>
      </w:r>
      <w:bookmarkEnd w:id="38"/>
    </w:p>
    <w:p w14:paraId="0A41120B" w14:textId="3656B92E" w:rsidR="001A3CEE" w:rsidRPr="004D083C" w:rsidRDefault="00221D79" w:rsidP="001A3CEE">
      <w:pPr>
        <w:pStyle w:val="Kop2"/>
        <w:rPr>
          <w:color w:val="000000" w:themeColor="text1"/>
        </w:rPr>
      </w:pPr>
      <w:bookmarkStart w:id="39" w:name="_Toc54868478"/>
      <w:r w:rsidRPr="004D083C">
        <w:rPr>
          <w:color w:val="000000" w:themeColor="text1"/>
        </w:rPr>
        <w:t xml:space="preserve">Belastingdienst </w:t>
      </w:r>
      <w:r w:rsidR="00887029">
        <w:rPr>
          <w:color w:val="000000" w:themeColor="text1"/>
        </w:rPr>
        <w:t>Reporting</w:t>
      </w:r>
      <w:r w:rsidR="001A3CEE" w:rsidRPr="004D083C">
        <w:rPr>
          <w:color w:val="000000" w:themeColor="text1"/>
        </w:rPr>
        <w:t xml:space="preserve"> Guidelines – </w:t>
      </w:r>
      <w:r w:rsidRPr="004D083C">
        <w:rPr>
          <w:color w:val="000000" w:themeColor="text1"/>
        </w:rPr>
        <w:t>Algemeen</w:t>
      </w:r>
      <w:bookmarkEnd w:id="39"/>
    </w:p>
    <w:p w14:paraId="7D5DD9E1" w14:textId="77777777" w:rsidR="00221D79" w:rsidRPr="004D083C" w:rsidRDefault="00221D79" w:rsidP="00221D79">
      <w:pPr>
        <w:pStyle w:val="Geenafstand"/>
        <w:rPr>
          <w:color w:val="000000" w:themeColor="text1"/>
        </w:rPr>
      </w:pPr>
    </w:p>
    <w:p w14:paraId="147C7B30" w14:textId="77777777" w:rsidR="00E61412" w:rsidRPr="004D083C" w:rsidRDefault="00E61412" w:rsidP="00E61412">
      <w:pPr>
        <w:pStyle w:val="Geenafstand"/>
        <w:rPr>
          <w:color w:val="000000" w:themeColor="text1"/>
        </w:rPr>
      </w:pPr>
      <w:r w:rsidRPr="004D083C">
        <w:rPr>
          <w:color w:val="000000" w:themeColor="text1"/>
        </w:rPr>
        <w:t>De volgende richtlijnen zijn algemeen van aard en als zodanig van toepassing op alle berichts</w:t>
      </w:r>
      <w:r w:rsidR="009D22A8" w:rsidRPr="004D083C">
        <w:rPr>
          <w:color w:val="000000" w:themeColor="text1"/>
        </w:rPr>
        <w:t>tromen</w:t>
      </w:r>
      <w:r w:rsidRPr="004D083C">
        <w:rPr>
          <w:color w:val="000000" w:themeColor="text1"/>
        </w:rPr>
        <w:t xml:space="preserve"> gedocumenteerd in dit document.</w:t>
      </w:r>
    </w:p>
    <w:p w14:paraId="068E8A07" w14:textId="77777777" w:rsidR="00E61412" w:rsidRPr="004D083C" w:rsidRDefault="00E61412" w:rsidP="00E61412">
      <w:pPr>
        <w:pStyle w:val="Geenafstand"/>
        <w:rPr>
          <w:color w:val="000000" w:themeColor="text1"/>
        </w:rPr>
      </w:pPr>
    </w:p>
    <w:p w14:paraId="2551DAC1" w14:textId="77777777" w:rsidR="00E61412" w:rsidRPr="004D083C" w:rsidRDefault="00E61412" w:rsidP="00E61412">
      <w:pPr>
        <w:pStyle w:val="Geenafstand"/>
        <w:rPr>
          <w:color w:val="000000" w:themeColor="text1"/>
        </w:rPr>
      </w:pPr>
    </w:p>
    <w:p w14:paraId="5041D808" w14:textId="77777777" w:rsidR="009A6BAC" w:rsidRPr="004D083C" w:rsidRDefault="00E61412" w:rsidP="00684102">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color w:val="000000" w:themeColor="text1"/>
        </w:rPr>
      </w:pPr>
      <w:r w:rsidRPr="004D083C">
        <w:rPr>
          <w:color w:val="000000" w:themeColor="text1"/>
        </w:rPr>
        <w:t xml:space="preserve">N.B. De Belastingdienst richtlijnen, ook wel bekend als fiscale en </w:t>
      </w:r>
      <w:r w:rsidR="00D429D4" w:rsidRPr="004D083C">
        <w:rPr>
          <w:color w:val="000000" w:themeColor="text1"/>
        </w:rPr>
        <w:t>financiële</w:t>
      </w:r>
      <w:r w:rsidRPr="004D083C">
        <w:rPr>
          <w:color w:val="000000" w:themeColor="text1"/>
        </w:rPr>
        <w:t xml:space="preserve"> consistentie</w:t>
      </w:r>
      <w:r w:rsidR="009A6BAC" w:rsidRPr="004D083C">
        <w:rPr>
          <w:color w:val="000000" w:themeColor="text1"/>
        </w:rPr>
        <w:t xml:space="preserve">regels, worden </w:t>
      </w:r>
      <w:r w:rsidR="00684102" w:rsidRPr="004D083C">
        <w:rPr>
          <w:color w:val="000000" w:themeColor="text1"/>
        </w:rPr>
        <w:t xml:space="preserve">vooralsnog </w:t>
      </w:r>
      <w:r w:rsidR="009A6BAC" w:rsidRPr="004D083C">
        <w:rPr>
          <w:color w:val="000000" w:themeColor="text1"/>
        </w:rPr>
        <w:t xml:space="preserve">niet beschreven in dit document. Deze regels zijn </w:t>
      </w:r>
      <w:r w:rsidRPr="004D083C">
        <w:rPr>
          <w:color w:val="000000" w:themeColor="text1"/>
        </w:rPr>
        <w:t>bel</w:t>
      </w:r>
      <w:r w:rsidR="009A6BAC" w:rsidRPr="004D083C">
        <w:rPr>
          <w:color w:val="000000" w:themeColor="text1"/>
        </w:rPr>
        <w:t xml:space="preserve">egd in de vorm van XBRL formula en worden via de volgende </w:t>
      </w:r>
      <w:r w:rsidR="00D23CA3" w:rsidRPr="004D083C">
        <w:rPr>
          <w:color w:val="000000" w:themeColor="text1"/>
        </w:rPr>
        <w:t>diensten</w:t>
      </w:r>
      <w:r w:rsidR="009A6BAC" w:rsidRPr="004D083C">
        <w:rPr>
          <w:color w:val="000000" w:themeColor="text1"/>
        </w:rPr>
        <w:t xml:space="preserve"> aan de markt beschikbaar gesteld:</w:t>
      </w:r>
    </w:p>
    <w:p w14:paraId="09099469" w14:textId="77777777" w:rsidR="009A6BAC" w:rsidRPr="004D083C" w:rsidRDefault="009A6BAC" w:rsidP="00684102">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color w:val="000000" w:themeColor="text1"/>
        </w:rPr>
      </w:pPr>
    </w:p>
    <w:p w14:paraId="4F8F2A07" w14:textId="77777777" w:rsidR="009A6BAC" w:rsidRPr="004D083C" w:rsidRDefault="009A6BAC" w:rsidP="00684102">
      <w:pPr>
        <w:pStyle w:val="Geenafstand"/>
        <w:numPr>
          <w:ilvl w:val="0"/>
          <w:numId w:val="15"/>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color w:val="000000" w:themeColor="text1"/>
        </w:rPr>
      </w:pPr>
      <w:r w:rsidRPr="004D083C">
        <w:rPr>
          <w:b/>
          <w:color w:val="000000" w:themeColor="text1"/>
        </w:rPr>
        <w:t>OSWO</w:t>
      </w:r>
      <w:r w:rsidRPr="004D083C">
        <w:rPr>
          <w:color w:val="000000" w:themeColor="text1"/>
        </w:rPr>
        <w:t xml:space="preserve"> - </w:t>
      </w:r>
      <w:r w:rsidR="00D23CA3" w:rsidRPr="004D083C">
        <w:rPr>
          <w:color w:val="000000" w:themeColor="text1"/>
        </w:rPr>
        <w:t xml:space="preserve">de XBRL formula </w:t>
      </w:r>
      <w:r w:rsidR="008E0A7E" w:rsidRPr="004D083C">
        <w:rPr>
          <w:color w:val="000000" w:themeColor="text1"/>
        </w:rPr>
        <w:t xml:space="preserve">met bijbehorende documentatie </w:t>
      </w:r>
      <w:r w:rsidR="00D23CA3" w:rsidRPr="004D083C">
        <w:rPr>
          <w:color w:val="000000" w:themeColor="text1"/>
        </w:rPr>
        <w:t xml:space="preserve">zijn een onderdeel van </w:t>
      </w:r>
      <w:r w:rsidR="009D22A8" w:rsidRPr="004D083C">
        <w:rPr>
          <w:color w:val="000000" w:themeColor="text1"/>
        </w:rPr>
        <w:t>berichtstroom</w:t>
      </w:r>
      <w:r w:rsidR="008E0A7E" w:rsidRPr="004D083C">
        <w:rPr>
          <w:color w:val="000000" w:themeColor="text1"/>
        </w:rPr>
        <w:t>-</w:t>
      </w:r>
      <w:r w:rsidRPr="004D083C">
        <w:rPr>
          <w:color w:val="000000" w:themeColor="text1"/>
        </w:rPr>
        <w:t>specifieke informatie</w:t>
      </w:r>
      <w:r w:rsidR="00D23CA3" w:rsidRPr="004D083C">
        <w:rPr>
          <w:color w:val="000000" w:themeColor="text1"/>
        </w:rPr>
        <w:t xml:space="preserve">pakketen. Deze zogenaamde "releases" worden via </w:t>
      </w:r>
      <w:r w:rsidRPr="004D083C">
        <w:rPr>
          <w:color w:val="000000" w:themeColor="text1"/>
        </w:rPr>
        <w:t xml:space="preserve">het </w:t>
      </w:r>
      <w:r w:rsidR="00856F02" w:rsidRPr="004D083C">
        <w:rPr>
          <w:color w:val="000000" w:themeColor="text1"/>
        </w:rPr>
        <w:t xml:space="preserve">CSO </w:t>
      </w:r>
      <w:r w:rsidRPr="004D083C">
        <w:rPr>
          <w:color w:val="000000" w:themeColor="text1"/>
        </w:rPr>
        <w:t>serviceporta</w:t>
      </w:r>
      <w:r w:rsidR="00D23CA3" w:rsidRPr="004D083C">
        <w:rPr>
          <w:color w:val="000000" w:themeColor="text1"/>
        </w:rPr>
        <w:t>a</w:t>
      </w:r>
      <w:r w:rsidRPr="004D083C">
        <w:rPr>
          <w:color w:val="000000" w:themeColor="text1"/>
        </w:rPr>
        <w:t xml:space="preserve">l van </w:t>
      </w:r>
      <w:r w:rsidR="00856F02" w:rsidRPr="004D083C">
        <w:rPr>
          <w:color w:val="000000" w:themeColor="text1"/>
        </w:rPr>
        <w:t>het team</w:t>
      </w:r>
      <w:r w:rsidRPr="004D083C">
        <w:rPr>
          <w:color w:val="000000" w:themeColor="text1"/>
        </w:rPr>
        <w:t xml:space="preserve"> Ondersteuning Software Ontwikkelaars</w:t>
      </w:r>
      <w:r w:rsidR="008E0A7E" w:rsidRPr="004D083C">
        <w:rPr>
          <w:color w:val="000000" w:themeColor="text1"/>
        </w:rPr>
        <w:t xml:space="preserve"> </w:t>
      </w:r>
      <w:r w:rsidR="00856F02" w:rsidRPr="004D083C">
        <w:rPr>
          <w:color w:val="000000" w:themeColor="text1"/>
        </w:rPr>
        <w:t xml:space="preserve">(OSWO) </w:t>
      </w:r>
      <w:r w:rsidR="008E0A7E" w:rsidRPr="004D083C">
        <w:rPr>
          <w:color w:val="000000" w:themeColor="text1"/>
        </w:rPr>
        <w:t>naast veel andere informatie</w:t>
      </w:r>
      <w:r w:rsidR="00D23CA3" w:rsidRPr="004D083C">
        <w:rPr>
          <w:color w:val="000000" w:themeColor="text1"/>
        </w:rPr>
        <w:t xml:space="preserve"> aan de markt </w:t>
      </w:r>
      <w:r w:rsidR="008E0A7E" w:rsidRPr="004D083C">
        <w:rPr>
          <w:color w:val="000000" w:themeColor="text1"/>
        </w:rPr>
        <w:t>beschikbaar gesteld</w:t>
      </w:r>
      <w:r w:rsidRPr="004D083C">
        <w:rPr>
          <w:color w:val="000000" w:themeColor="text1"/>
        </w:rPr>
        <w:t>.</w:t>
      </w:r>
      <w:r w:rsidR="00D23CA3" w:rsidRPr="004D083C">
        <w:rPr>
          <w:color w:val="000000" w:themeColor="text1"/>
        </w:rPr>
        <w:t xml:space="preserve"> Dit </w:t>
      </w:r>
      <w:r w:rsidR="00856F02" w:rsidRPr="004D083C">
        <w:rPr>
          <w:color w:val="000000" w:themeColor="text1"/>
        </w:rPr>
        <w:t>p</w:t>
      </w:r>
      <w:r w:rsidR="00D23CA3" w:rsidRPr="004D083C">
        <w:rPr>
          <w:color w:val="000000" w:themeColor="text1"/>
        </w:rPr>
        <w:t>ortaal  is te bereiken via de URL:  h</w:t>
      </w:r>
      <w:r w:rsidRPr="004D083C">
        <w:rPr>
          <w:color w:val="000000" w:themeColor="text1"/>
        </w:rPr>
        <w:t>ttps://www.oswo.nl/</w:t>
      </w:r>
      <w:r w:rsidR="00D23CA3" w:rsidRPr="004D083C">
        <w:rPr>
          <w:color w:val="000000" w:themeColor="text1"/>
        </w:rPr>
        <w:t xml:space="preserve">  </w:t>
      </w:r>
      <w:r w:rsidR="00D33ED6" w:rsidRPr="004D083C">
        <w:rPr>
          <w:color w:val="000000" w:themeColor="text1"/>
        </w:rPr>
        <w:t>Registratie is vereist</w:t>
      </w:r>
      <w:r w:rsidR="00D23CA3" w:rsidRPr="004D083C">
        <w:rPr>
          <w:color w:val="000000" w:themeColor="text1"/>
        </w:rPr>
        <w:t>.</w:t>
      </w:r>
      <w:r w:rsidR="00D33ED6" w:rsidRPr="004D083C">
        <w:rPr>
          <w:color w:val="000000" w:themeColor="text1"/>
        </w:rPr>
        <w:br/>
      </w:r>
    </w:p>
    <w:p w14:paraId="424C3CFD" w14:textId="3EAE8D24" w:rsidR="008E0A7E" w:rsidRPr="004D083C" w:rsidRDefault="008E0A7E" w:rsidP="00684102">
      <w:pPr>
        <w:pStyle w:val="Geenafstand"/>
        <w:numPr>
          <w:ilvl w:val="0"/>
          <w:numId w:val="15"/>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color w:val="000000" w:themeColor="text1"/>
        </w:rPr>
      </w:pPr>
      <w:r w:rsidRPr="004D083C">
        <w:rPr>
          <w:b/>
          <w:color w:val="000000" w:themeColor="text1"/>
        </w:rPr>
        <w:t>VTS</w:t>
      </w:r>
      <w:r w:rsidRPr="004D083C">
        <w:rPr>
          <w:color w:val="000000" w:themeColor="text1"/>
        </w:rPr>
        <w:t xml:space="preserve"> - de validatie en testservice </w:t>
      </w:r>
      <w:r w:rsidR="00856F02" w:rsidRPr="004D083C">
        <w:rPr>
          <w:color w:val="000000" w:themeColor="text1"/>
        </w:rPr>
        <w:t xml:space="preserve">(VTS) </w:t>
      </w:r>
      <w:r w:rsidRPr="004D083C">
        <w:rPr>
          <w:color w:val="000000" w:themeColor="text1"/>
        </w:rPr>
        <w:t xml:space="preserve">is een webdienst welke continue beschikbaar is. Met de VTS kunnen zowel XML als XBRL berichten </w:t>
      </w:r>
      <w:r w:rsidR="00533B2C">
        <w:rPr>
          <w:color w:val="000000" w:themeColor="text1"/>
        </w:rPr>
        <w:t>ge</w:t>
      </w:r>
      <w:r w:rsidRPr="004D083C">
        <w:rPr>
          <w:color w:val="000000" w:themeColor="text1"/>
        </w:rPr>
        <w:t>controleer</w:t>
      </w:r>
      <w:r w:rsidR="00533B2C">
        <w:rPr>
          <w:color w:val="000000" w:themeColor="text1"/>
        </w:rPr>
        <w:t>d</w:t>
      </w:r>
      <w:r w:rsidRPr="004D083C">
        <w:rPr>
          <w:color w:val="000000" w:themeColor="text1"/>
        </w:rPr>
        <w:t xml:space="preserve"> worden of deze voldoen aan de specificaties die voor het betreffende bericht gelden. Zowel de Belastingdienst regels</w:t>
      </w:r>
      <w:r w:rsidR="00D33ED6" w:rsidRPr="004D083C">
        <w:rPr>
          <w:color w:val="000000" w:themeColor="text1"/>
        </w:rPr>
        <w:t xml:space="preserve"> als richtlijnen maken deel uit van de VTS testset. De testresultaten zijn direct online beschikbaar.</w:t>
      </w:r>
    </w:p>
    <w:p w14:paraId="01CC85B7" w14:textId="77777777" w:rsidR="00D33ED6" w:rsidRPr="004D083C" w:rsidRDefault="00D33ED6" w:rsidP="00684102">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color w:val="000000" w:themeColor="text1"/>
        </w:rPr>
      </w:pPr>
    </w:p>
    <w:p w14:paraId="1E325BC1" w14:textId="77777777" w:rsidR="00D33ED6" w:rsidRPr="004D083C" w:rsidRDefault="00D33ED6" w:rsidP="00684102">
      <w:pPr>
        <w:pStyle w:val="Geenafstand"/>
        <w:pBdr>
          <w:top w:val="single" w:sz="4" w:space="1" w:color="auto"/>
          <w:left w:val="single" w:sz="4" w:space="4" w:color="auto"/>
          <w:bottom w:val="single" w:sz="4" w:space="1" w:color="auto"/>
          <w:right w:val="single" w:sz="4" w:space="4" w:color="auto"/>
        </w:pBdr>
        <w:shd w:val="clear" w:color="auto" w:fill="D9D9D9" w:themeFill="background1" w:themeFillShade="D9"/>
        <w:rPr>
          <w:color w:val="000000" w:themeColor="text1"/>
        </w:rPr>
      </w:pPr>
      <w:r w:rsidRPr="004D083C">
        <w:rPr>
          <w:color w:val="000000" w:themeColor="text1"/>
        </w:rPr>
        <w:t xml:space="preserve">Voor meer informatie over of toegang tot de </w:t>
      </w:r>
      <w:r w:rsidR="004A493B" w:rsidRPr="004D083C">
        <w:rPr>
          <w:color w:val="000000" w:themeColor="text1"/>
        </w:rPr>
        <w:t>CSO</w:t>
      </w:r>
      <w:r w:rsidRPr="004D083C">
        <w:rPr>
          <w:color w:val="000000" w:themeColor="text1"/>
        </w:rPr>
        <w:t xml:space="preserve"> of VTS webdienst kunt u zich wenden tot de servicedesk van OSWO via een e-mail naar </w:t>
      </w:r>
      <w:r w:rsidR="00651124">
        <w:rPr>
          <w:rFonts w:ascii="Helv" w:hAnsi="Helv" w:cs="Helv"/>
          <w:color w:val="000000"/>
          <w:sz w:val="20"/>
          <w:szCs w:val="20"/>
        </w:rPr>
        <w:t>servicedesk.ODB@belastingdienst.nl</w:t>
      </w:r>
      <w:r w:rsidRPr="004D083C">
        <w:rPr>
          <w:color w:val="000000" w:themeColor="text1"/>
        </w:rPr>
        <w:t>.</w:t>
      </w:r>
    </w:p>
    <w:p w14:paraId="0CF6BD48" w14:textId="77777777" w:rsidR="00D33ED6" w:rsidRPr="004D083C" w:rsidRDefault="00D33ED6" w:rsidP="00D33ED6">
      <w:pPr>
        <w:pStyle w:val="Geenafstand"/>
        <w:rPr>
          <w:color w:val="000000" w:themeColor="text1"/>
        </w:rPr>
      </w:pPr>
    </w:p>
    <w:p w14:paraId="70C8262E" w14:textId="77777777" w:rsidR="00E05F5B" w:rsidRDefault="00E05F5B" w:rsidP="00E05F5B">
      <w:pPr>
        <w:pStyle w:val="Geenafstand"/>
        <w:tabs>
          <w:tab w:val="left" w:pos="1418"/>
          <w:tab w:val="left" w:pos="1701"/>
        </w:tabs>
        <w:rPr>
          <w:color w:val="000000" w:themeColor="text1"/>
        </w:rPr>
      </w:pPr>
    </w:p>
    <w:p w14:paraId="496DA74D" w14:textId="77777777" w:rsidR="00DD0EDE" w:rsidRDefault="00DD0EDE" w:rsidP="00DD0EDE">
      <w:pPr>
        <w:pStyle w:val="Kop1"/>
        <w:tabs>
          <w:tab w:val="clear" w:pos="1160"/>
          <w:tab w:val="num" w:pos="0"/>
        </w:tabs>
        <w:rPr>
          <w:color w:val="000000" w:themeColor="text1"/>
          <w:sz w:val="32"/>
        </w:rPr>
      </w:pPr>
      <w:bookmarkStart w:id="40" w:name="_Toc54868479"/>
      <w:r w:rsidRPr="004D083C">
        <w:rPr>
          <w:color w:val="000000" w:themeColor="text1"/>
          <w:sz w:val="32"/>
        </w:rPr>
        <w:t xml:space="preserve">Belastingdienst </w:t>
      </w:r>
      <w:r>
        <w:rPr>
          <w:color w:val="000000" w:themeColor="text1"/>
          <w:sz w:val="32"/>
        </w:rPr>
        <w:t>Filing Rules</w:t>
      </w:r>
      <w:bookmarkEnd w:id="40"/>
    </w:p>
    <w:p w14:paraId="0EB800BA" w14:textId="77777777" w:rsidR="000B3719" w:rsidRPr="00141130" w:rsidRDefault="000B3719" w:rsidP="000B3719">
      <w:pPr>
        <w:pStyle w:val="Kop2"/>
      </w:pPr>
      <w:bookmarkStart w:id="41" w:name="_Toc54868480"/>
      <w:r w:rsidRPr="00141130">
        <w:t xml:space="preserve">BD </w:t>
      </w:r>
      <w:r>
        <w:t>Filing</w:t>
      </w:r>
      <w:r w:rsidRPr="00141130">
        <w:t xml:space="preserve"> Rules – Algemeen</w:t>
      </w:r>
      <w:bookmarkEnd w:id="41"/>
    </w:p>
    <w:p w14:paraId="4400AB8C" w14:textId="77777777" w:rsidR="000B3719" w:rsidRDefault="000B3719" w:rsidP="00DD0EDE">
      <w:pPr>
        <w:jc w:val="both"/>
        <w:rPr>
          <w:color w:val="000000" w:themeColor="text1"/>
        </w:rPr>
      </w:pPr>
    </w:p>
    <w:p w14:paraId="68C1FABD" w14:textId="77777777" w:rsidR="00DD0EDE" w:rsidRDefault="00DD0EDE" w:rsidP="00DD0EDE">
      <w:pPr>
        <w:jc w:val="both"/>
        <w:rPr>
          <w:color w:val="000000" w:themeColor="text1"/>
        </w:rPr>
      </w:pPr>
      <w:r w:rsidRPr="00DD0EDE">
        <w:rPr>
          <w:color w:val="000000" w:themeColor="text1"/>
        </w:rPr>
        <w:t>In aanvulling op de generieke SBR Filing Rules heeft de Belastingdienst de volgende aanvullende Filing Rules gedefinieerd:</w:t>
      </w:r>
    </w:p>
    <w:p w14:paraId="74BD1F8A" w14:textId="77777777" w:rsidR="00DD0EDE" w:rsidRDefault="00DD0EDE" w:rsidP="00DD0EDE">
      <w:pPr>
        <w:jc w:val="both"/>
        <w:rPr>
          <w:color w:val="000000" w:themeColor="text1"/>
        </w:rPr>
      </w:pPr>
    </w:p>
    <w:p w14:paraId="166FED24" w14:textId="77777777" w:rsidR="008E76E1" w:rsidRPr="00141130" w:rsidRDefault="00B145E1" w:rsidP="008E76E1">
      <w:pPr>
        <w:pStyle w:val="Geenafstand"/>
        <w:rPr>
          <w:b/>
          <w:i/>
        </w:rPr>
      </w:pPr>
      <w:r>
        <w:rPr>
          <w:b/>
          <w:i/>
        </w:rPr>
        <w:t>1</w:t>
      </w:r>
      <w:r w:rsidR="008E76E1" w:rsidRPr="00141130">
        <w:rPr>
          <w:b/>
          <w:i/>
        </w:rPr>
        <w:t xml:space="preserve">. </w:t>
      </w:r>
      <w:r w:rsidR="000B3719">
        <w:rPr>
          <w:b/>
          <w:i/>
        </w:rPr>
        <w:t>Bestand</w:t>
      </w:r>
      <w:r w:rsidR="008E76E1" w:rsidRPr="00141130">
        <w:rPr>
          <w:b/>
          <w:i/>
        </w:rPr>
        <w:t xml:space="preserve">  regels</w:t>
      </w:r>
    </w:p>
    <w:p w14:paraId="5EE9493B" w14:textId="77777777" w:rsidR="008E76E1" w:rsidRDefault="008E76E1" w:rsidP="00DD0EDE">
      <w:pPr>
        <w:jc w:val="both"/>
        <w:rPr>
          <w:color w:val="000000" w:themeColor="text1"/>
        </w:rPr>
      </w:pPr>
    </w:p>
    <w:p w14:paraId="36AB3D64" w14:textId="77777777" w:rsidR="00DD0EDE" w:rsidRPr="00DD0EDE" w:rsidRDefault="00DD0EDE" w:rsidP="00DD0EDE">
      <w:pPr>
        <w:autoSpaceDE w:val="0"/>
        <w:autoSpaceDN w:val="0"/>
        <w:adjustRightInd w:val="0"/>
        <w:spacing w:line="240" w:lineRule="auto"/>
        <w:rPr>
          <w:rFonts w:eastAsiaTheme="minorHAnsi" w:cs="Helv"/>
          <w:b/>
          <w:color w:val="0070C0"/>
          <w:szCs w:val="18"/>
          <w:lang w:eastAsia="en-US"/>
        </w:rPr>
      </w:pPr>
      <w:r w:rsidRPr="00DD0EDE">
        <w:rPr>
          <w:rFonts w:eastAsiaTheme="minorHAnsi" w:cs="Helv"/>
          <w:b/>
          <w:color w:val="0070C0"/>
          <w:szCs w:val="18"/>
          <w:lang w:eastAsia="en-US"/>
        </w:rPr>
        <w:t xml:space="preserve">FR-BD-1.01: Karakters MOETEN uit de Unicode ranges Basic </w:t>
      </w:r>
      <w:r w:rsidR="00B145E1">
        <w:rPr>
          <w:rFonts w:eastAsiaTheme="minorHAnsi" w:cs="Helv"/>
          <w:b/>
          <w:color w:val="0070C0"/>
          <w:szCs w:val="18"/>
          <w:lang w:eastAsia="en-US"/>
        </w:rPr>
        <w:t>Latin en Latin Supplement komen.</w:t>
      </w:r>
    </w:p>
    <w:p w14:paraId="625F00D0" w14:textId="77777777" w:rsidR="00DD0EDE" w:rsidRDefault="00DD0EDE" w:rsidP="00DD0EDE">
      <w:pPr>
        <w:autoSpaceDE w:val="0"/>
        <w:autoSpaceDN w:val="0"/>
        <w:adjustRightInd w:val="0"/>
        <w:spacing w:line="240" w:lineRule="auto"/>
        <w:rPr>
          <w:color w:val="000000" w:themeColor="text1"/>
        </w:rPr>
      </w:pPr>
    </w:p>
    <w:p w14:paraId="71AF2372" w14:textId="77777777" w:rsidR="00DD0EDE" w:rsidRPr="00DD0EDE" w:rsidRDefault="00DD0EDE" w:rsidP="00651124">
      <w:pPr>
        <w:jc w:val="both"/>
        <w:rPr>
          <w:color w:val="000000" w:themeColor="text1"/>
        </w:rPr>
      </w:pPr>
      <w:r w:rsidRPr="00DD0EDE">
        <w:rPr>
          <w:color w:val="000000" w:themeColor="text1"/>
        </w:rPr>
        <w:t xml:space="preserve">Alleen karakters uit de karakterset ISO/IEC 8859-1 MOETEN gebruikt worden. In de gegevens van een instance zijn alleen karakters uit de de ISO/IEC 8859-1 karakterset toegestaan. Het betreft met andere woorden Unicode karakters uit de blocks Basic Latin en Latin-1 Supplement. </w:t>
      </w:r>
    </w:p>
    <w:p w14:paraId="66EFBE3A" w14:textId="77777777" w:rsidR="00DD0EDE" w:rsidRDefault="00DD0EDE" w:rsidP="00DD0EDE">
      <w:pPr>
        <w:autoSpaceDE w:val="0"/>
        <w:autoSpaceDN w:val="0"/>
        <w:adjustRightInd w:val="0"/>
        <w:spacing w:line="240" w:lineRule="auto"/>
        <w:rPr>
          <w:color w:val="000000" w:themeColor="text1"/>
        </w:rPr>
      </w:pPr>
    </w:p>
    <w:p w14:paraId="1661B3FB" w14:textId="77777777" w:rsidR="00DD0EDE" w:rsidRDefault="00DD0EDE" w:rsidP="00DD0EDE">
      <w:pPr>
        <w:autoSpaceDE w:val="0"/>
        <w:autoSpaceDN w:val="0"/>
        <w:adjustRightInd w:val="0"/>
        <w:spacing w:line="240" w:lineRule="auto"/>
        <w:rPr>
          <w:color w:val="000000" w:themeColor="text1"/>
        </w:rPr>
      </w:pPr>
      <w:r>
        <w:rPr>
          <w:color w:val="000000" w:themeColor="text1"/>
        </w:rPr>
        <w:t>Dit is een i</w:t>
      </w:r>
      <w:r w:rsidRPr="00DD0EDE">
        <w:rPr>
          <w:color w:val="000000" w:themeColor="text1"/>
        </w:rPr>
        <w:t xml:space="preserve">nperking van generieke </w:t>
      </w:r>
      <w:r>
        <w:rPr>
          <w:color w:val="000000" w:themeColor="text1"/>
        </w:rPr>
        <w:t>SBR filing regel</w:t>
      </w:r>
      <w:r w:rsidR="00B145E1">
        <w:rPr>
          <w:color w:val="000000" w:themeColor="text1"/>
        </w:rPr>
        <w:t xml:space="preserve"> FR-NL-1.02</w:t>
      </w:r>
    </w:p>
    <w:p w14:paraId="3D424FCB" w14:textId="77777777" w:rsidR="00B145E1" w:rsidRDefault="00B145E1" w:rsidP="00DD0EDE">
      <w:pPr>
        <w:autoSpaceDE w:val="0"/>
        <w:autoSpaceDN w:val="0"/>
        <w:adjustRightInd w:val="0"/>
        <w:spacing w:line="240" w:lineRule="auto"/>
        <w:rPr>
          <w:color w:val="000000" w:themeColor="text1"/>
        </w:rPr>
      </w:pPr>
    </w:p>
    <w:p w14:paraId="33FBEDA6" w14:textId="77777777" w:rsidR="000B3719" w:rsidRPr="00141130" w:rsidRDefault="000B3719" w:rsidP="000B3719">
      <w:pPr>
        <w:pStyle w:val="Geenafstand"/>
        <w:rPr>
          <w:b/>
          <w:i/>
        </w:rPr>
      </w:pPr>
      <w:r>
        <w:rPr>
          <w:b/>
          <w:i/>
        </w:rPr>
        <w:t>2</w:t>
      </w:r>
      <w:r w:rsidRPr="00141130">
        <w:rPr>
          <w:b/>
          <w:i/>
        </w:rPr>
        <w:t xml:space="preserve">. </w:t>
      </w:r>
      <w:r>
        <w:rPr>
          <w:b/>
          <w:i/>
        </w:rPr>
        <w:t xml:space="preserve">Instance </w:t>
      </w:r>
      <w:r w:rsidRPr="00141130">
        <w:rPr>
          <w:b/>
          <w:i/>
        </w:rPr>
        <w:t>regels</w:t>
      </w:r>
    </w:p>
    <w:p w14:paraId="62D8B70B" w14:textId="77777777" w:rsidR="000B3719" w:rsidRDefault="000B3719" w:rsidP="00DD0EDE">
      <w:pPr>
        <w:autoSpaceDE w:val="0"/>
        <w:autoSpaceDN w:val="0"/>
        <w:adjustRightInd w:val="0"/>
        <w:spacing w:line="240" w:lineRule="auto"/>
        <w:rPr>
          <w:color w:val="000000" w:themeColor="text1"/>
        </w:rPr>
      </w:pPr>
    </w:p>
    <w:p w14:paraId="2EF3149D"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3E6A88ED" w14:textId="77777777" w:rsidR="000B3719" w:rsidRDefault="000B3719" w:rsidP="00DD0EDE">
      <w:pPr>
        <w:autoSpaceDE w:val="0"/>
        <w:autoSpaceDN w:val="0"/>
        <w:adjustRightInd w:val="0"/>
        <w:spacing w:line="240" w:lineRule="auto"/>
        <w:rPr>
          <w:color w:val="000000" w:themeColor="text1"/>
        </w:rPr>
      </w:pPr>
    </w:p>
    <w:p w14:paraId="1813C74A" w14:textId="77777777" w:rsidR="000B3719" w:rsidRDefault="000B3719" w:rsidP="000B3719">
      <w:pPr>
        <w:pStyle w:val="Geenafstand"/>
        <w:rPr>
          <w:b/>
          <w:i/>
        </w:rPr>
      </w:pPr>
      <w:r>
        <w:rPr>
          <w:b/>
          <w:i/>
        </w:rPr>
        <w:t>3</w:t>
      </w:r>
      <w:r w:rsidRPr="00141130">
        <w:rPr>
          <w:b/>
          <w:i/>
        </w:rPr>
        <w:t xml:space="preserve">. </w:t>
      </w:r>
      <w:r>
        <w:rPr>
          <w:b/>
          <w:i/>
        </w:rPr>
        <w:t>Context</w:t>
      </w:r>
      <w:r w:rsidRPr="00141130">
        <w:rPr>
          <w:b/>
          <w:i/>
        </w:rPr>
        <w:t xml:space="preserve">  regels</w:t>
      </w:r>
    </w:p>
    <w:p w14:paraId="49D11788" w14:textId="77777777" w:rsidR="000B3719" w:rsidRDefault="000B3719" w:rsidP="000B3719">
      <w:pPr>
        <w:pStyle w:val="Geenafstand"/>
        <w:rPr>
          <w:rFonts w:ascii="Verdana" w:eastAsia="Times New Roman" w:hAnsi="Verdana" w:cs="Times New Roman"/>
          <w:b/>
          <w:color w:val="0070C0"/>
          <w:sz w:val="18"/>
          <w:szCs w:val="24"/>
          <w:lang w:eastAsia="nl-NL"/>
        </w:rPr>
      </w:pPr>
    </w:p>
    <w:p w14:paraId="75809857"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lastRenderedPageBreak/>
        <w:t>Geen regels.</w:t>
      </w:r>
    </w:p>
    <w:p w14:paraId="61613CF0" w14:textId="77777777" w:rsidR="000B3719" w:rsidRPr="00141130" w:rsidRDefault="000B3719" w:rsidP="000B3719">
      <w:pPr>
        <w:pStyle w:val="Geenafstand"/>
        <w:rPr>
          <w:b/>
          <w:i/>
        </w:rPr>
      </w:pPr>
    </w:p>
    <w:p w14:paraId="6A6B9C6D" w14:textId="77777777" w:rsidR="000B3719" w:rsidRDefault="000B3719" w:rsidP="00DD0EDE">
      <w:pPr>
        <w:autoSpaceDE w:val="0"/>
        <w:autoSpaceDN w:val="0"/>
        <w:adjustRightInd w:val="0"/>
        <w:spacing w:line="240" w:lineRule="auto"/>
        <w:rPr>
          <w:color w:val="000000" w:themeColor="text1"/>
        </w:rPr>
      </w:pPr>
    </w:p>
    <w:p w14:paraId="3D5CE840" w14:textId="77777777" w:rsidR="000B3719" w:rsidRDefault="000B3719" w:rsidP="000B3719">
      <w:pPr>
        <w:pStyle w:val="Geenafstand"/>
        <w:rPr>
          <w:b/>
          <w:i/>
        </w:rPr>
      </w:pPr>
      <w:r>
        <w:rPr>
          <w:b/>
          <w:i/>
        </w:rPr>
        <w:t>4</w:t>
      </w:r>
      <w:r w:rsidRPr="00141130">
        <w:rPr>
          <w:b/>
          <w:i/>
        </w:rPr>
        <w:t xml:space="preserve">. </w:t>
      </w:r>
      <w:r>
        <w:rPr>
          <w:b/>
          <w:i/>
        </w:rPr>
        <w:t>Unit</w:t>
      </w:r>
      <w:r w:rsidRPr="00141130">
        <w:rPr>
          <w:b/>
          <w:i/>
        </w:rPr>
        <w:t xml:space="preserve">  regels</w:t>
      </w:r>
    </w:p>
    <w:p w14:paraId="3046B33F" w14:textId="77777777" w:rsidR="000B3719" w:rsidRDefault="000B3719" w:rsidP="000B3719">
      <w:pPr>
        <w:pStyle w:val="Geenafstand"/>
        <w:rPr>
          <w:rFonts w:ascii="Verdana" w:eastAsia="Times New Roman" w:hAnsi="Verdana" w:cs="Times New Roman"/>
          <w:b/>
          <w:color w:val="0070C0"/>
          <w:sz w:val="18"/>
          <w:szCs w:val="24"/>
          <w:lang w:eastAsia="nl-NL"/>
        </w:rPr>
      </w:pPr>
    </w:p>
    <w:p w14:paraId="2357431E"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65B69775" w14:textId="77777777" w:rsidR="000B3719" w:rsidRPr="00141130" w:rsidRDefault="000B3719" w:rsidP="000B3719">
      <w:pPr>
        <w:pStyle w:val="Geenafstand"/>
        <w:rPr>
          <w:b/>
          <w:i/>
        </w:rPr>
      </w:pPr>
    </w:p>
    <w:p w14:paraId="28DD613C" w14:textId="77777777" w:rsidR="000B3719" w:rsidRDefault="000B3719" w:rsidP="00DD0EDE">
      <w:pPr>
        <w:autoSpaceDE w:val="0"/>
        <w:autoSpaceDN w:val="0"/>
        <w:adjustRightInd w:val="0"/>
        <w:spacing w:line="240" w:lineRule="auto"/>
        <w:rPr>
          <w:color w:val="000000" w:themeColor="text1"/>
        </w:rPr>
      </w:pPr>
    </w:p>
    <w:p w14:paraId="4FE80CB1" w14:textId="77777777" w:rsidR="00B145E1" w:rsidRPr="00141130" w:rsidRDefault="005767B5" w:rsidP="00B145E1">
      <w:pPr>
        <w:pStyle w:val="Geenafstand"/>
        <w:rPr>
          <w:b/>
          <w:i/>
        </w:rPr>
      </w:pPr>
      <w:r>
        <w:rPr>
          <w:b/>
          <w:i/>
        </w:rPr>
        <w:t>5</w:t>
      </w:r>
      <w:r w:rsidR="00B145E1" w:rsidRPr="00141130">
        <w:rPr>
          <w:b/>
          <w:i/>
        </w:rPr>
        <w:t>. Fact  regels</w:t>
      </w:r>
    </w:p>
    <w:p w14:paraId="143BD099" w14:textId="77777777" w:rsidR="00B145E1" w:rsidRDefault="00B145E1" w:rsidP="00DD0EDE">
      <w:pPr>
        <w:autoSpaceDE w:val="0"/>
        <w:autoSpaceDN w:val="0"/>
        <w:adjustRightInd w:val="0"/>
        <w:spacing w:line="240" w:lineRule="auto"/>
        <w:rPr>
          <w:color w:val="000000" w:themeColor="text1"/>
        </w:rPr>
      </w:pPr>
    </w:p>
    <w:p w14:paraId="55BE3F71" w14:textId="77777777" w:rsidR="00B145E1" w:rsidRPr="00B145E1" w:rsidRDefault="00B145E1" w:rsidP="00B145E1">
      <w:pPr>
        <w:autoSpaceDE w:val="0"/>
        <w:autoSpaceDN w:val="0"/>
        <w:adjustRightInd w:val="0"/>
        <w:spacing w:line="240" w:lineRule="auto"/>
        <w:rPr>
          <w:rFonts w:eastAsiaTheme="minorHAnsi" w:cs="Helv"/>
          <w:b/>
          <w:color w:val="0070C0"/>
          <w:szCs w:val="18"/>
          <w:lang w:eastAsia="en-US"/>
        </w:rPr>
      </w:pPr>
      <w:r w:rsidRPr="00B145E1">
        <w:rPr>
          <w:rFonts w:eastAsiaTheme="minorHAnsi" w:cs="Helv"/>
          <w:b/>
          <w:color w:val="0070C0"/>
          <w:szCs w:val="18"/>
          <w:lang w:eastAsia="en-US"/>
        </w:rPr>
        <w:t>FR-BD-5.01: Het attribuut ‘decimals’ bij een numeriek fact MOET worden gevuld met ‘INF’</w:t>
      </w:r>
      <w:r>
        <w:rPr>
          <w:rFonts w:eastAsiaTheme="minorHAnsi" w:cs="Helv"/>
          <w:b/>
          <w:color w:val="0070C0"/>
          <w:szCs w:val="18"/>
          <w:lang w:eastAsia="en-US"/>
        </w:rPr>
        <w:t>.</w:t>
      </w:r>
    </w:p>
    <w:p w14:paraId="7E94C549" w14:textId="77777777" w:rsidR="00B145E1" w:rsidRPr="00B145E1" w:rsidRDefault="00B145E1" w:rsidP="00B145E1">
      <w:pPr>
        <w:autoSpaceDE w:val="0"/>
        <w:autoSpaceDN w:val="0"/>
        <w:adjustRightInd w:val="0"/>
        <w:spacing w:line="240" w:lineRule="auto"/>
        <w:rPr>
          <w:color w:val="000000" w:themeColor="text1"/>
        </w:rPr>
      </w:pPr>
    </w:p>
    <w:p w14:paraId="2C618FA9" w14:textId="77777777" w:rsidR="00B145E1" w:rsidRPr="00DD0EDE" w:rsidRDefault="00B145E1" w:rsidP="00B145E1">
      <w:pPr>
        <w:autoSpaceDE w:val="0"/>
        <w:autoSpaceDN w:val="0"/>
        <w:adjustRightInd w:val="0"/>
        <w:spacing w:line="240" w:lineRule="auto"/>
        <w:rPr>
          <w:color w:val="000000" w:themeColor="text1"/>
        </w:rPr>
      </w:pPr>
      <w:r w:rsidRPr="00B145E1">
        <w:rPr>
          <w:color w:val="000000" w:themeColor="text1"/>
        </w:rPr>
        <w:t>Het ‘decimals’ attribuut geeft de accuratesse van het gerapporteerde numerieke fact aan. Voor alle numerieke concepten dient gebruik te worden gemaakt van het ‘decimals’ attribuut. De waarde van dit attribuut moet altijd ‘INF’ zijn.</w:t>
      </w:r>
    </w:p>
    <w:p w14:paraId="35D10FE6" w14:textId="77777777" w:rsidR="00DD0EDE" w:rsidRDefault="00DD0EDE" w:rsidP="00DD0EDE">
      <w:pPr>
        <w:autoSpaceDE w:val="0"/>
        <w:autoSpaceDN w:val="0"/>
        <w:adjustRightInd w:val="0"/>
        <w:spacing w:line="240" w:lineRule="auto"/>
        <w:rPr>
          <w:color w:val="000000" w:themeColor="text1"/>
        </w:rPr>
      </w:pPr>
    </w:p>
    <w:p w14:paraId="305BCBAA" w14:textId="77777777" w:rsidR="00DD0EDE" w:rsidRPr="004D083C" w:rsidRDefault="00DD0EDE" w:rsidP="00DD0EDE">
      <w:pPr>
        <w:pStyle w:val="Kop1"/>
        <w:tabs>
          <w:tab w:val="clear" w:pos="1160"/>
          <w:tab w:val="num" w:pos="0"/>
        </w:tabs>
        <w:rPr>
          <w:color w:val="000000" w:themeColor="text1"/>
          <w:sz w:val="32"/>
        </w:rPr>
      </w:pPr>
      <w:bookmarkStart w:id="42" w:name="_Toc54868481"/>
      <w:r w:rsidRPr="004D083C">
        <w:rPr>
          <w:color w:val="000000" w:themeColor="text1"/>
          <w:sz w:val="32"/>
        </w:rPr>
        <w:t xml:space="preserve">Belastingdienst </w:t>
      </w:r>
      <w:r>
        <w:rPr>
          <w:color w:val="000000" w:themeColor="text1"/>
          <w:sz w:val="32"/>
        </w:rPr>
        <w:t>Filing Guidelines</w:t>
      </w:r>
      <w:bookmarkEnd w:id="42"/>
    </w:p>
    <w:p w14:paraId="4CA0FBD1" w14:textId="77777777" w:rsidR="000B3719" w:rsidRPr="00141130" w:rsidRDefault="000B3719" w:rsidP="000B3719">
      <w:pPr>
        <w:pStyle w:val="Kop2"/>
      </w:pPr>
      <w:bookmarkStart w:id="43" w:name="_Toc54868482"/>
      <w:r w:rsidRPr="00141130">
        <w:t xml:space="preserve">BD </w:t>
      </w:r>
      <w:r>
        <w:t>Filing</w:t>
      </w:r>
      <w:r w:rsidRPr="00141130">
        <w:t xml:space="preserve"> </w:t>
      </w:r>
      <w:r>
        <w:t>Guidelines</w:t>
      </w:r>
      <w:r w:rsidRPr="00141130">
        <w:t xml:space="preserve"> – Algemeen</w:t>
      </w:r>
      <w:bookmarkEnd w:id="43"/>
    </w:p>
    <w:p w14:paraId="56E97091" w14:textId="77777777" w:rsidR="000B3719" w:rsidRDefault="000B3719" w:rsidP="000B3719">
      <w:pPr>
        <w:jc w:val="both"/>
        <w:rPr>
          <w:color w:val="000000" w:themeColor="text1"/>
        </w:rPr>
      </w:pPr>
    </w:p>
    <w:p w14:paraId="54905D3D" w14:textId="77777777" w:rsidR="000B3719" w:rsidRDefault="000B3719" w:rsidP="000B3719">
      <w:pPr>
        <w:jc w:val="both"/>
        <w:rPr>
          <w:color w:val="000000" w:themeColor="text1"/>
        </w:rPr>
      </w:pPr>
      <w:r w:rsidRPr="00DD0EDE">
        <w:rPr>
          <w:color w:val="000000" w:themeColor="text1"/>
        </w:rPr>
        <w:t xml:space="preserve">In aanvulling op de generieke SBR Filing </w:t>
      </w:r>
      <w:r>
        <w:rPr>
          <w:color w:val="000000" w:themeColor="text1"/>
        </w:rPr>
        <w:t>Guidelines</w:t>
      </w:r>
      <w:r w:rsidRPr="00DD0EDE">
        <w:rPr>
          <w:color w:val="000000" w:themeColor="text1"/>
        </w:rPr>
        <w:t xml:space="preserve"> heeft de Belastingdienst de volgende aanvullende Filing </w:t>
      </w:r>
      <w:r>
        <w:rPr>
          <w:color w:val="000000" w:themeColor="text1"/>
        </w:rPr>
        <w:t>Guidelines</w:t>
      </w:r>
      <w:r w:rsidRPr="00DD0EDE">
        <w:rPr>
          <w:color w:val="000000" w:themeColor="text1"/>
        </w:rPr>
        <w:t xml:space="preserve"> gedefinieerd:</w:t>
      </w:r>
    </w:p>
    <w:p w14:paraId="4155E2F3" w14:textId="77777777" w:rsidR="005767B5" w:rsidRDefault="005767B5" w:rsidP="005767B5">
      <w:pPr>
        <w:jc w:val="both"/>
        <w:rPr>
          <w:color w:val="000000" w:themeColor="text1"/>
        </w:rPr>
      </w:pPr>
    </w:p>
    <w:p w14:paraId="16F04C70" w14:textId="77777777" w:rsidR="000B3719" w:rsidRPr="00141130" w:rsidRDefault="000B3719" w:rsidP="000B3719">
      <w:pPr>
        <w:pStyle w:val="Geenafstand"/>
        <w:rPr>
          <w:b/>
          <w:i/>
        </w:rPr>
      </w:pPr>
      <w:r>
        <w:rPr>
          <w:b/>
          <w:i/>
        </w:rPr>
        <w:t>1</w:t>
      </w:r>
      <w:r w:rsidRPr="00141130">
        <w:rPr>
          <w:b/>
          <w:i/>
        </w:rPr>
        <w:t xml:space="preserve">. </w:t>
      </w:r>
      <w:r>
        <w:rPr>
          <w:b/>
          <w:i/>
        </w:rPr>
        <w:t>Bestand</w:t>
      </w:r>
      <w:r w:rsidRPr="00141130">
        <w:rPr>
          <w:b/>
          <w:i/>
        </w:rPr>
        <w:t xml:space="preserve">  regels</w:t>
      </w:r>
    </w:p>
    <w:p w14:paraId="1BB11518" w14:textId="77777777" w:rsidR="000B3719" w:rsidRDefault="000B3719" w:rsidP="000B3719">
      <w:pPr>
        <w:jc w:val="both"/>
        <w:rPr>
          <w:color w:val="000000" w:themeColor="text1"/>
        </w:rPr>
      </w:pPr>
    </w:p>
    <w:p w14:paraId="7382FA3B"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02C69256" w14:textId="77777777" w:rsidR="000B3719" w:rsidRDefault="000B3719" w:rsidP="000B3719">
      <w:pPr>
        <w:autoSpaceDE w:val="0"/>
        <w:autoSpaceDN w:val="0"/>
        <w:adjustRightInd w:val="0"/>
        <w:spacing w:line="240" w:lineRule="auto"/>
        <w:rPr>
          <w:color w:val="000000" w:themeColor="text1"/>
        </w:rPr>
      </w:pPr>
    </w:p>
    <w:p w14:paraId="16E8AC1C" w14:textId="77777777" w:rsidR="000B3719" w:rsidRPr="00141130" w:rsidRDefault="000B3719" w:rsidP="000B3719">
      <w:pPr>
        <w:pStyle w:val="Geenafstand"/>
        <w:rPr>
          <w:b/>
          <w:i/>
        </w:rPr>
      </w:pPr>
      <w:r>
        <w:rPr>
          <w:b/>
          <w:i/>
        </w:rPr>
        <w:t>2</w:t>
      </w:r>
      <w:r w:rsidRPr="00141130">
        <w:rPr>
          <w:b/>
          <w:i/>
        </w:rPr>
        <w:t xml:space="preserve">. </w:t>
      </w:r>
      <w:r>
        <w:rPr>
          <w:b/>
          <w:i/>
        </w:rPr>
        <w:t xml:space="preserve">Instance </w:t>
      </w:r>
      <w:r w:rsidRPr="00141130">
        <w:rPr>
          <w:b/>
          <w:i/>
        </w:rPr>
        <w:t>regels</w:t>
      </w:r>
    </w:p>
    <w:p w14:paraId="771F70DB" w14:textId="77777777" w:rsidR="000B3719" w:rsidRDefault="000B3719" w:rsidP="000B3719">
      <w:pPr>
        <w:autoSpaceDE w:val="0"/>
        <w:autoSpaceDN w:val="0"/>
        <w:adjustRightInd w:val="0"/>
        <w:spacing w:line="240" w:lineRule="auto"/>
        <w:rPr>
          <w:color w:val="000000" w:themeColor="text1"/>
        </w:rPr>
      </w:pPr>
    </w:p>
    <w:p w14:paraId="0C398BBB"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16B23650" w14:textId="77777777" w:rsidR="000B3719" w:rsidRDefault="000B3719" w:rsidP="000B3719">
      <w:pPr>
        <w:autoSpaceDE w:val="0"/>
        <w:autoSpaceDN w:val="0"/>
        <w:adjustRightInd w:val="0"/>
        <w:spacing w:line="240" w:lineRule="auto"/>
        <w:rPr>
          <w:color w:val="000000" w:themeColor="text1"/>
        </w:rPr>
      </w:pPr>
    </w:p>
    <w:p w14:paraId="4DDA6970" w14:textId="77777777" w:rsidR="000B3719" w:rsidRDefault="000B3719" w:rsidP="000B3719">
      <w:pPr>
        <w:pStyle w:val="Geenafstand"/>
        <w:rPr>
          <w:b/>
          <w:i/>
        </w:rPr>
      </w:pPr>
      <w:r>
        <w:rPr>
          <w:b/>
          <w:i/>
        </w:rPr>
        <w:t>3</w:t>
      </w:r>
      <w:r w:rsidRPr="00141130">
        <w:rPr>
          <w:b/>
          <w:i/>
        </w:rPr>
        <w:t xml:space="preserve">. </w:t>
      </w:r>
      <w:r>
        <w:rPr>
          <w:b/>
          <w:i/>
        </w:rPr>
        <w:t>Context</w:t>
      </w:r>
      <w:r w:rsidRPr="00141130">
        <w:rPr>
          <w:b/>
          <w:i/>
        </w:rPr>
        <w:t xml:space="preserve">  regels</w:t>
      </w:r>
    </w:p>
    <w:p w14:paraId="4F0BC760" w14:textId="77777777" w:rsidR="000B3719" w:rsidRDefault="000B3719" w:rsidP="000B3719">
      <w:pPr>
        <w:pStyle w:val="Geenafstand"/>
        <w:rPr>
          <w:rFonts w:ascii="Verdana" w:eastAsia="Times New Roman" w:hAnsi="Verdana" w:cs="Times New Roman"/>
          <w:b/>
          <w:color w:val="0070C0"/>
          <w:sz w:val="18"/>
          <w:szCs w:val="24"/>
          <w:lang w:eastAsia="nl-NL"/>
        </w:rPr>
      </w:pPr>
    </w:p>
    <w:p w14:paraId="11EC97FA"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3C8F0D17" w14:textId="77777777" w:rsidR="000B3719" w:rsidRDefault="000B3719" w:rsidP="000B3719">
      <w:pPr>
        <w:autoSpaceDE w:val="0"/>
        <w:autoSpaceDN w:val="0"/>
        <w:adjustRightInd w:val="0"/>
        <w:spacing w:line="240" w:lineRule="auto"/>
        <w:rPr>
          <w:color w:val="000000" w:themeColor="text1"/>
        </w:rPr>
      </w:pPr>
    </w:p>
    <w:p w14:paraId="56F5F8D5" w14:textId="77777777" w:rsidR="000B3719" w:rsidRDefault="000B3719" w:rsidP="000B3719">
      <w:pPr>
        <w:pStyle w:val="Geenafstand"/>
        <w:rPr>
          <w:b/>
          <w:i/>
        </w:rPr>
      </w:pPr>
      <w:r>
        <w:rPr>
          <w:b/>
          <w:i/>
        </w:rPr>
        <w:t>4</w:t>
      </w:r>
      <w:r w:rsidRPr="00141130">
        <w:rPr>
          <w:b/>
          <w:i/>
        </w:rPr>
        <w:t xml:space="preserve">. </w:t>
      </w:r>
      <w:r>
        <w:rPr>
          <w:b/>
          <w:i/>
        </w:rPr>
        <w:t>Unit</w:t>
      </w:r>
      <w:r w:rsidRPr="00141130">
        <w:rPr>
          <w:b/>
          <w:i/>
        </w:rPr>
        <w:t xml:space="preserve">  regels</w:t>
      </w:r>
    </w:p>
    <w:p w14:paraId="3557D62D" w14:textId="77777777" w:rsidR="000B3719" w:rsidRDefault="000B3719" w:rsidP="000B3719">
      <w:pPr>
        <w:pStyle w:val="Geenafstand"/>
        <w:rPr>
          <w:rFonts w:ascii="Verdana" w:eastAsia="Times New Roman" w:hAnsi="Verdana" w:cs="Times New Roman"/>
          <w:b/>
          <w:color w:val="0070C0"/>
          <w:sz w:val="18"/>
          <w:szCs w:val="24"/>
          <w:lang w:eastAsia="nl-NL"/>
        </w:rPr>
      </w:pPr>
    </w:p>
    <w:p w14:paraId="05C04B2D"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3D10B41F" w14:textId="77777777" w:rsidR="000B3719" w:rsidRDefault="000B3719" w:rsidP="000B3719">
      <w:pPr>
        <w:autoSpaceDE w:val="0"/>
        <w:autoSpaceDN w:val="0"/>
        <w:adjustRightInd w:val="0"/>
        <w:spacing w:line="240" w:lineRule="auto"/>
        <w:rPr>
          <w:color w:val="000000" w:themeColor="text1"/>
        </w:rPr>
      </w:pPr>
    </w:p>
    <w:p w14:paraId="44DADAA2" w14:textId="77777777" w:rsidR="000B3719" w:rsidRPr="00141130" w:rsidRDefault="000B3719" w:rsidP="000B3719">
      <w:pPr>
        <w:pStyle w:val="Geenafstand"/>
        <w:rPr>
          <w:b/>
          <w:i/>
        </w:rPr>
      </w:pPr>
      <w:r>
        <w:rPr>
          <w:b/>
          <w:i/>
        </w:rPr>
        <w:t>5</w:t>
      </w:r>
      <w:r w:rsidRPr="00141130">
        <w:rPr>
          <w:b/>
          <w:i/>
        </w:rPr>
        <w:t>. Fact  regels</w:t>
      </w:r>
    </w:p>
    <w:p w14:paraId="1B025CBC" w14:textId="77777777" w:rsidR="00DD0EDE" w:rsidRPr="004D083C" w:rsidRDefault="00DD0EDE" w:rsidP="00E05F5B">
      <w:pPr>
        <w:pStyle w:val="Geenafstand"/>
        <w:tabs>
          <w:tab w:val="left" w:pos="1418"/>
          <w:tab w:val="left" w:pos="1701"/>
        </w:tabs>
        <w:rPr>
          <w:color w:val="000000" w:themeColor="text1"/>
        </w:rPr>
      </w:pPr>
    </w:p>
    <w:p w14:paraId="44AC50A5" w14:textId="77777777" w:rsidR="000B3719" w:rsidRPr="002D09D0" w:rsidRDefault="000B3719" w:rsidP="000B3719">
      <w:pPr>
        <w:pStyle w:val="Geenafstand"/>
        <w:rPr>
          <w:rFonts w:ascii="Verdana" w:eastAsia="Times New Roman" w:hAnsi="Verdana" w:cs="Times New Roman"/>
          <w:b/>
          <w:color w:val="0070C0"/>
          <w:sz w:val="18"/>
          <w:szCs w:val="24"/>
          <w:lang w:eastAsia="nl-NL"/>
        </w:rPr>
      </w:pPr>
      <w:r w:rsidRPr="002D09D0">
        <w:rPr>
          <w:rFonts w:ascii="Verdana" w:eastAsia="Times New Roman" w:hAnsi="Verdana" w:cs="Times New Roman"/>
          <w:b/>
          <w:color w:val="0070C0"/>
          <w:sz w:val="18"/>
          <w:szCs w:val="24"/>
          <w:lang w:eastAsia="nl-NL"/>
        </w:rPr>
        <w:t>Geen regels.</w:t>
      </w:r>
    </w:p>
    <w:p w14:paraId="219E9433" w14:textId="77777777" w:rsidR="00DB0E17" w:rsidRPr="004D083C" w:rsidRDefault="00DB0E17" w:rsidP="00DB0E17">
      <w:pPr>
        <w:pStyle w:val="Geenafstand"/>
        <w:rPr>
          <w:color w:val="000000" w:themeColor="text1"/>
        </w:rPr>
      </w:pPr>
    </w:p>
    <w:p w14:paraId="5BA81C3A" w14:textId="77777777" w:rsidR="00E06665" w:rsidRPr="004D083C" w:rsidRDefault="00E06665" w:rsidP="00E06665">
      <w:pPr>
        <w:pStyle w:val="Geenafstand"/>
        <w:rPr>
          <w:color w:val="000000" w:themeColor="text1"/>
        </w:rPr>
      </w:pPr>
    </w:p>
    <w:p w14:paraId="5B4FC3A5" w14:textId="77777777" w:rsidR="00DB0E17" w:rsidRPr="004D083C" w:rsidRDefault="00DB0E17" w:rsidP="00DB0E17">
      <w:pPr>
        <w:pStyle w:val="Geenafstand"/>
        <w:rPr>
          <w:color w:val="000000" w:themeColor="text1"/>
        </w:rPr>
      </w:pPr>
    </w:p>
    <w:p w14:paraId="1E118455" w14:textId="77777777" w:rsidR="00DC5B2E" w:rsidRPr="004D083C" w:rsidRDefault="00DC5B2E" w:rsidP="00DA3B93">
      <w:pPr>
        <w:pStyle w:val="Geenafstand"/>
        <w:rPr>
          <w:color w:val="000000" w:themeColor="text1"/>
        </w:rPr>
      </w:pPr>
    </w:p>
    <w:p w14:paraId="210E803B" w14:textId="77777777" w:rsidR="00DC5B2E" w:rsidRPr="004D083C" w:rsidRDefault="00DC5B2E" w:rsidP="00DA3B93">
      <w:pPr>
        <w:pStyle w:val="Geenafstand"/>
        <w:rPr>
          <w:color w:val="000000" w:themeColor="text1"/>
        </w:rPr>
      </w:pPr>
    </w:p>
    <w:p w14:paraId="445A189F" w14:textId="77777777" w:rsidR="00DC5B2E" w:rsidRPr="004D083C" w:rsidRDefault="00DC5B2E" w:rsidP="00DA3B93">
      <w:pPr>
        <w:pStyle w:val="Geenafstand"/>
        <w:rPr>
          <w:color w:val="000000" w:themeColor="text1"/>
        </w:rPr>
      </w:pPr>
    </w:p>
    <w:p w14:paraId="4F6F66A6" w14:textId="77777777" w:rsidR="002D0AFA" w:rsidRPr="004D083C" w:rsidRDefault="002D0AFA" w:rsidP="00DA3B93">
      <w:pPr>
        <w:pStyle w:val="Geenafstand"/>
        <w:rPr>
          <w:color w:val="000000" w:themeColor="text1"/>
        </w:rPr>
      </w:pPr>
    </w:p>
    <w:p w14:paraId="7FC1D4CE" w14:textId="77777777" w:rsidR="00A707F2" w:rsidRPr="004D083C" w:rsidRDefault="00A707F2" w:rsidP="00DA3B93">
      <w:pPr>
        <w:pStyle w:val="Geenafstand"/>
        <w:rPr>
          <w:color w:val="000000" w:themeColor="text1"/>
        </w:rPr>
      </w:pPr>
    </w:p>
    <w:p w14:paraId="4A0DCF42" w14:textId="77777777" w:rsidR="00A707F2" w:rsidRPr="004D083C" w:rsidRDefault="00A707F2" w:rsidP="00DA3B93">
      <w:pPr>
        <w:pStyle w:val="Geenafstand"/>
        <w:rPr>
          <w:color w:val="000000" w:themeColor="text1"/>
        </w:rPr>
      </w:pPr>
    </w:p>
    <w:p w14:paraId="0ED4EA86" w14:textId="77777777" w:rsidR="00176182" w:rsidRPr="004D083C" w:rsidRDefault="00176182">
      <w:pPr>
        <w:spacing w:after="200" w:line="276" w:lineRule="auto"/>
        <w:rPr>
          <w:rFonts w:cs="Arial"/>
          <w:bCs/>
          <w:color w:val="000000" w:themeColor="text1"/>
          <w:kern w:val="32"/>
          <w:sz w:val="32"/>
          <w:szCs w:val="32"/>
        </w:rPr>
      </w:pPr>
      <w:r w:rsidRPr="004D083C">
        <w:rPr>
          <w:color w:val="000000" w:themeColor="text1"/>
          <w:sz w:val="32"/>
        </w:rPr>
        <w:br w:type="page"/>
      </w:r>
    </w:p>
    <w:p w14:paraId="1935DE77" w14:textId="77777777" w:rsidR="00176182" w:rsidRPr="004D083C" w:rsidRDefault="00176182" w:rsidP="00176182">
      <w:pPr>
        <w:pStyle w:val="Kop1"/>
        <w:tabs>
          <w:tab w:val="clear" w:pos="1160"/>
          <w:tab w:val="num" w:pos="0"/>
        </w:tabs>
        <w:rPr>
          <w:color w:val="000000" w:themeColor="text1"/>
          <w:sz w:val="32"/>
        </w:rPr>
      </w:pPr>
      <w:bookmarkStart w:id="44" w:name="_Toc54868483"/>
      <w:r w:rsidRPr="004D083C">
        <w:rPr>
          <w:color w:val="000000" w:themeColor="text1"/>
          <w:sz w:val="32"/>
        </w:rPr>
        <w:lastRenderedPageBreak/>
        <w:t>Aanvullende ondersteuning</w:t>
      </w:r>
      <w:bookmarkEnd w:id="44"/>
    </w:p>
    <w:p w14:paraId="42A42F28" w14:textId="77777777" w:rsidR="000C56B1" w:rsidRPr="004D083C" w:rsidRDefault="00FF564F" w:rsidP="00C8716E">
      <w:pPr>
        <w:pStyle w:val="Kop2"/>
        <w:rPr>
          <w:color w:val="000000" w:themeColor="text1"/>
        </w:rPr>
      </w:pPr>
      <w:bookmarkStart w:id="45" w:name="_Toc54868484"/>
      <w:r w:rsidRPr="004D083C">
        <w:rPr>
          <w:color w:val="000000" w:themeColor="text1"/>
        </w:rPr>
        <w:t xml:space="preserve">Weergave van </w:t>
      </w:r>
      <w:r w:rsidR="00C8716E" w:rsidRPr="004D083C">
        <w:rPr>
          <w:color w:val="000000" w:themeColor="text1"/>
        </w:rPr>
        <w:t>meldingen</w:t>
      </w:r>
      <w:bookmarkEnd w:id="45"/>
    </w:p>
    <w:p w14:paraId="2FB1E6A7" w14:textId="77777777" w:rsidR="00D03FFC" w:rsidRPr="004D083C" w:rsidRDefault="00D03FFC" w:rsidP="000C56B1">
      <w:pPr>
        <w:pStyle w:val="Geenafstand"/>
        <w:rPr>
          <w:color w:val="000000" w:themeColor="text1"/>
        </w:rPr>
      </w:pPr>
    </w:p>
    <w:p w14:paraId="56EA5554" w14:textId="77777777" w:rsidR="00D03FFC" w:rsidRPr="004D083C" w:rsidRDefault="00D03FFC" w:rsidP="00D03FFC">
      <w:pPr>
        <w:rPr>
          <w:color w:val="000000" w:themeColor="text1"/>
        </w:rPr>
      </w:pPr>
      <w:r w:rsidRPr="004D083C">
        <w:rPr>
          <w:color w:val="000000" w:themeColor="text1"/>
        </w:rPr>
        <w:t xml:space="preserve">De regels in </w:t>
      </w:r>
      <w:r w:rsidR="00C8716E" w:rsidRPr="004D083C">
        <w:rPr>
          <w:color w:val="000000" w:themeColor="text1"/>
        </w:rPr>
        <w:t>dit document</w:t>
      </w:r>
      <w:r w:rsidRPr="004D083C">
        <w:rPr>
          <w:color w:val="000000" w:themeColor="text1"/>
        </w:rPr>
        <w:t xml:space="preserve"> kunnen </w:t>
      </w:r>
      <w:r w:rsidR="00F5367C" w:rsidRPr="004D083C">
        <w:rPr>
          <w:color w:val="000000" w:themeColor="text1"/>
        </w:rPr>
        <w:t xml:space="preserve">geautomatiseerd </w:t>
      </w:r>
      <w:r w:rsidRPr="004D083C">
        <w:rPr>
          <w:color w:val="000000" w:themeColor="text1"/>
        </w:rPr>
        <w:t xml:space="preserve">gecontroleerd worden. In het kader van uniformiteit </w:t>
      </w:r>
      <w:r w:rsidR="00FA1D45" w:rsidRPr="004D083C">
        <w:rPr>
          <w:color w:val="000000" w:themeColor="text1"/>
        </w:rPr>
        <w:t>strekt het tot aanbeveling</w:t>
      </w:r>
      <w:r w:rsidRPr="004D083C">
        <w:rPr>
          <w:color w:val="000000" w:themeColor="text1"/>
        </w:rPr>
        <w:t xml:space="preserve"> de geconstateerde fouten</w:t>
      </w:r>
      <w:r w:rsidR="001E6C88" w:rsidRPr="004D083C">
        <w:rPr>
          <w:color w:val="000000" w:themeColor="text1"/>
        </w:rPr>
        <w:t xml:space="preserve"> of waarschuwing</w:t>
      </w:r>
      <w:r w:rsidR="00FF564F" w:rsidRPr="004D083C">
        <w:rPr>
          <w:color w:val="000000" w:themeColor="text1"/>
        </w:rPr>
        <w:t>en</w:t>
      </w:r>
      <w:r w:rsidRPr="004D083C">
        <w:rPr>
          <w:color w:val="000000" w:themeColor="text1"/>
        </w:rPr>
        <w:t xml:space="preserve"> op een consistente</w:t>
      </w:r>
      <w:r w:rsidR="00FF564F" w:rsidRPr="004D083C">
        <w:rPr>
          <w:color w:val="000000" w:themeColor="text1"/>
        </w:rPr>
        <w:t xml:space="preserve"> wijze </w:t>
      </w:r>
      <w:r w:rsidR="00F5367C" w:rsidRPr="004D083C">
        <w:rPr>
          <w:color w:val="000000" w:themeColor="text1"/>
        </w:rPr>
        <w:t>weer</w:t>
      </w:r>
      <w:r w:rsidR="00FA1D45" w:rsidRPr="004D083C">
        <w:rPr>
          <w:color w:val="000000" w:themeColor="text1"/>
        </w:rPr>
        <w:t xml:space="preserve"> te rapporteren</w:t>
      </w:r>
      <w:r w:rsidR="00FF564F" w:rsidRPr="004D083C">
        <w:rPr>
          <w:color w:val="000000" w:themeColor="text1"/>
        </w:rPr>
        <w:t xml:space="preserve">. Elke </w:t>
      </w:r>
      <w:r w:rsidRPr="004D083C">
        <w:rPr>
          <w:color w:val="000000" w:themeColor="text1"/>
        </w:rPr>
        <w:t xml:space="preserve">melding </w:t>
      </w:r>
      <w:r w:rsidR="00FA1D45" w:rsidRPr="004D083C">
        <w:rPr>
          <w:color w:val="000000" w:themeColor="text1"/>
        </w:rPr>
        <w:t>moet</w:t>
      </w:r>
      <w:r w:rsidRPr="004D083C">
        <w:rPr>
          <w:color w:val="000000" w:themeColor="text1"/>
        </w:rPr>
        <w:t xml:space="preserve"> </w:t>
      </w:r>
      <w:r w:rsidR="00FA1D45" w:rsidRPr="004D083C">
        <w:rPr>
          <w:color w:val="000000" w:themeColor="text1"/>
        </w:rPr>
        <w:t>minimaal de</w:t>
      </w:r>
      <w:r w:rsidR="00F5367C" w:rsidRPr="004D083C">
        <w:rPr>
          <w:color w:val="000000" w:themeColor="text1"/>
        </w:rPr>
        <w:t xml:space="preserve"> </w:t>
      </w:r>
      <w:r w:rsidR="00FA1D45" w:rsidRPr="004D083C">
        <w:rPr>
          <w:color w:val="000000" w:themeColor="text1"/>
        </w:rPr>
        <w:t>volgende gegevenselementen bevatten</w:t>
      </w:r>
      <w:r w:rsidRPr="004D083C">
        <w:rPr>
          <w:color w:val="000000" w:themeColor="text1"/>
        </w:rPr>
        <w:t>:</w:t>
      </w:r>
    </w:p>
    <w:p w14:paraId="76D86E59" w14:textId="77777777" w:rsidR="00FA1D45" w:rsidRPr="004D083C" w:rsidRDefault="00FA1D45" w:rsidP="00FA1D45">
      <w:pPr>
        <w:pStyle w:val="Lijstalinea"/>
        <w:numPr>
          <w:ilvl w:val="0"/>
          <w:numId w:val="2"/>
        </w:numPr>
        <w:rPr>
          <w:color w:val="000000" w:themeColor="text1"/>
        </w:rPr>
      </w:pPr>
      <w:r w:rsidRPr="004D083C">
        <w:rPr>
          <w:b/>
          <w:color w:val="000000" w:themeColor="text1"/>
        </w:rPr>
        <w:t>Type</w:t>
      </w:r>
      <w:r w:rsidRPr="004D083C">
        <w:rPr>
          <w:color w:val="000000" w:themeColor="text1"/>
        </w:rPr>
        <w:t xml:space="preserve"> van de melding Waarschuwing of Fout;</w:t>
      </w:r>
    </w:p>
    <w:p w14:paraId="680E4FAE" w14:textId="77777777" w:rsidR="00FA1D45" w:rsidRPr="004D083C" w:rsidRDefault="00FA1D45" w:rsidP="00FA1D45">
      <w:pPr>
        <w:pStyle w:val="Lijstalinea"/>
        <w:numPr>
          <w:ilvl w:val="0"/>
          <w:numId w:val="2"/>
        </w:numPr>
        <w:rPr>
          <w:color w:val="000000" w:themeColor="text1"/>
        </w:rPr>
      </w:pPr>
      <w:r w:rsidRPr="004D083C">
        <w:rPr>
          <w:b/>
          <w:color w:val="000000" w:themeColor="text1"/>
        </w:rPr>
        <w:t>Origine</w:t>
      </w:r>
      <w:r w:rsidRPr="004D083C">
        <w:rPr>
          <w:color w:val="000000" w:themeColor="text1"/>
        </w:rPr>
        <w:t xml:space="preserve"> van de controle: het document waarin de controle gedefinieerd is, eventueel het versienummer van dit document;</w:t>
      </w:r>
    </w:p>
    <w:p w14:paraId="0813B017" w14:textId="16E93D00" w:rsidR="00FA1D45" w:rsidRPr="004D083C" w:rsidRDefault="00FA1D45" w:rsidP="00FA1D45">
      <w:pPr>
        <w:pStyle w:val="Lijstalinea"/>
        <w:numPr>
          <w:ilvl w:val="0"/>
          <w:numId w:val="2"/>
        </w:numPr>
        <w:rPr>
          <w:color w:val="000000" w:themeColor="text1"/>
        </w:rPr>
      </w:pPr>
      <w:r w:rsidRPr="004D083C">
        <w:rPr>
          <w:b/>
          <w:color w:val="000000" w:themeColor="text1"/>
        </w:rPr>
        <w:t>ID</w:t>
      </w:r>
      <w:r w:rsidRPr="004D083C">
        <w:rPr>
          <w:color w:val="000000" w:themeColor="text1"/>
        </w:rPr>
        <w:t xml:space="preserve"> van de </w:t>
      </w:r>
      <w:r w:rsidR="00887029">
        <w:rPr>
          <w:color w:val="000000" w:themeColor="text1"/>
        </w:rPr>
        <w:t>reporting</w:t>
      </w:r>
      <w:r w:rsidRPr="004D083C">
        <w:rPr>
          <w:color w:val="000000" w:themeColor="text1"/>
        </w:rPr>
        <w:t xml:space="preserve"> rule;</w:t>
      </w:r>
    </w:p>
    <w:p w14:paraId="765708B7" w14:textId="06B9A07E" w:rsidR="00FA1D45" w:rsidRPr="004D083C" w:rsidRDefault="00FA1D45" w:rsidP="00FA1D45">
      <w:pPr>
        <w:pStyle w:val="Lijstalinea"/>
        <w:numPr>
          <w:ilvl w:val="0"/>
          <w:numId w:val="2"/>
        </w:numPr>
        <w:rPr>
          <w:color w:val="000000" w:themeColor="text1"/>
        </w:rPr>
      </w:pPr>
      <w:r w:rsidRPr="004D083C">
        <w:rPr>
          <w:b/>
          <w:color w:val="000000" w:themeColor="text1"/>
        </w:rPr>
        <w:t>Titel</w:t>
      </w:r>
      <w:r w:rsidR="005F6586" w:rsidRPr="004D083C">
        <w:rPr>
          <w:color w:val="000000" w:themeColor="text1"/>
        </w:rPr>
        <w:t xml:space="preserve"> van de </w:t>
      </w:r>
      <w:r w:rsidR="00887029">
        <w:rPr>
          <w:color w:val="000000" w:themeColor="text1"/>
        </w:rPr>
        <w:t>reporting</w:t>
      </w:r>
      <w:r w:rsidR="005F6586" w:rsidRPr="004D083C">
        <w:rPr>
          <w:color w:val="000000" w:themeColor="text1"/>
        </w:rPr>
        <w:t xml:space="preserve"> rule of </w:t>
      </w:r>
      <w:r w:rsidR="005F6586" w:rsidRPr="004D083C">
        <w:rPr>
          <w:b/>
          <w:color w:val="000000" w:themeColor="text1"/>
        </w:rPr>
        <w:t>aard</w:t>
      </w:r>
      <w:r w:rsidR="005F6586" w:rsidRPr="004D083C">
        <w:rPr>
          <w:color w:val="000000" w:themeColor="text1"/>
        </w:rPr>
        <w:t xml:space="preserve"> van de fout of waarschuwing.</w:t>
      </w:r>
    </w:p>
    <w:p w14:paraId="03F654B0" w14:textId="77777777" w:rsidR="00FA1D45" w:rsidRPr="004D083C" w:rsidRDefault="00FA1D45" w:rsidP="00FA1D45">
      <w:pPr>
        <w:rPr>
          <w:color w:val="000000" w:themeColor="text1"/>
        </w:rPr>
      </w:pPr>
    </w:p>
    <w:p w14:paraId="1C1B8F53" w14:textId="77777777" w:rsidR="00FA1D45" w:rsidRPr="004D083C" w:rsidRDefault="00FA1D45" w:rsidP="00FA1D45">
      <w:pPr>
        <w:rPr>
          <w:color w:val="000000" w:themeColor="text1"/>
        </w:rPr>
      </w:pPr>
      <w:r w:rsidRPr="004D083C">
        <w:rPr>
          <w:color w:val="000000" w:themeColor="text1"/>
        </w:rPr>
        <w:t>Geadviseerd wordt de gegevenselementen in aangegeven volgorde te rapporteren en deze met een dubbele punt te scheiden.</w:t>
      </w:r>
    </w:p>
    <w:p w14:paraId="68561D25" w14:textId="77777777" w:rsidR="00FA1D45" w:rsidRPr="004D083C" w:rsidRDefault="00FA1D45" w:rsidP="00D03FFC">
      <w:pPr>
        <w:rPr>
          <w:color w:val="000000" w:themeColor="text1"/>
        </w:rPr>
      </w:pPr>
    </w:p>
    <w:p w14:paraId="4AA904E9" w14:textId="77777777" w:rsidR="00FA1D45" w:rsidRPr="004D083C" w:rsidRDefault="00FA1D45" w:rsidP="00FA1D45">
      <w:pPr>
        <w:pStyle w:val="Geenafstand"/>
        <w:rPr>
          <w:i/>
          <w:color w:val="000000" w:themeColor="text1"/>
          <w:sz w:val="18"/>
        </w:rPr>
      </w:pPr>
      <w:r w:rsidRPr="004D083C">
        <w:rPr>
          <w:i/>
          <w:color w:val="000000" w:themeColor="text1"/>
          <w:sz w:val="18"/>
        </w:rPr>
        <w:t>Voorbeeld</w:t>
      </w:r>
    </w:p>
    <w:tbl>
      <w:tblPr>
        <w:tblStyle w:val="Tabelraster"/>
        <w:tblW w:w="0" w:type="auto"/>
        <w:tblLook w:val="04A0" w:firstRow="1" w:lastRow="0" w:firstColumn="1" w:lastColumn="0" w:noHBand="0" w:noVBand="1"/>
      </w:tblPr>
      <w:tblGrid>
        <w:gridCol w:w="9062"/>
      </w:tblGrid>
      <w:tr w:rsidR="00FA1D45" w:rsidRPr="004D083C" w14:paraId="6F00C03D" w14:textId="77777777" w:rsidTr="00FA1D45">
        <w:tc>
          <w:tcPr>
            <w:tcW w:w="9212" w:type="dxa"/>
          </w:tcPr>
          <w:p w14:paraId="512E2AC5" w14:textId="77777777" w:rsidR="00FA1D45" w:rsidRPr="004D083C" w:rsidRDefault="00FA1D45" w:rsidP="00FA1D45">
            <w:pPr>
              <w:pStyle w:val="Geenafstand"/>
              <w:rPr>
                <w:color w:val="000000" w:themeColor="text1"/>
                <w:sz w:val="18"/>
              </w:rPr>
            </w:pPr>
          </w:p>
          <w:p w14:paraId="732BB662" w14:textId="579AB4C9" w:rsidR="00FA1D45" w:rsidRPr="004D083C" w:rsidRDefault="00FA1D45" w:rsidP="00FA1D45">
            <w:pPr>
              <w:pStyle w:val="Geenafstand"/>
              <w:rPr>
                <w:color w:val="000000" w:themeColor="text1"/>
                <w:sz w:val="18"/>
              </w:rPr>
            </w:pPr>
            <w:r w:rsidRPr="004D083C">
              <w:rPr>
                <w:color w:val="000000" w:themeColor="text1"/>
                <w:sz w:val="18"/>
              </w:rPr>
              <w:t xml:space="preserve">Fout: BD </w:t>
            </w:r>
            <w:r w:rsidR="00887029">
              <w:rPr>
                <w:color w:val="000000" w:themeColor="text1"/>
                <w:sz w:val="18"/>
              </w:rPr>
              <w:t>Reporting</w:t>
            </w:r>
            <w:r w:rsidRPr="004D083C">
              <w:rPr>
                <w:color w:val="000000" w:themeColor="text1"/>
                <w:sz w:val="18"/>
              </w:rPr>
              <w:t xml:space="preserve"> Rules, versie 11: BR-BD-07.3.01: Bedragen MOETEN in Euro’s zijn opgegeven</w:t>
            </w:r>
          </w:p>
        </w:tc>
      </w:tr>
    </w:tbl>
    <w:p w14:paraId="0ADBE112" w14:textId="77777777" w:rsidR="00FA1D45" w:rsidRPr="004D083C" w:rsidRDefault="00FA1D45" w:rsidP="00D03FFC">
      <w:pPr>
        <w:rPr>
          <w:color w:val="000000" w:themeColor="text1"/>
        </w:rPr>
      </w:pPr>
    </w:p>
    <w:p w14:paraId="30561B39" w14:textId="77777777" w:rsidR="005F6586" w:rsidRPr="004D083C" w:rsidRDefault="005F6586" w:rsidP="00D03FFC">
      <w:pPr>
        <w:rPr>
          <w:color w:val="000000" w:themeColor="text1"/>
        </w:rPr>
      </w:pPr>
      <w:r w:rsidRPr="004D083C">
        <w:rPr>
          <w:color w:val="000000" w:themeColor="text1"/>
        </w:rPr>
        <w:t xml:space="preserve">Het is toegestaan i.p.v. Titel de aard van de fout of waarschuwing te rapporteren en deze aan te vullen met comfortinformatie zoals het element waarop de melding betrekking heeft. </w:t>
      </w:r>
    </w:p>
    <w:p w14:paraId="725F2F92" w14:textId="77777777" w:rsidR="005F6586" w:rsidRPr="004D083C" w:rsidRDefault="005F6586" w:rsidP="00D03FFC">
      <w:pPr>
        <w:rPr>
          <w:color w:val="000000" w:themeColor="text1"/>
        </w:rPr>
      </w:pPr>
    </w:p>
    <w:p w14:paraId="48B0FA63" w14:textId="77777777" w:rsidR="005F6586" w:rsidRPr="004D083C" w:rsidRDefault="005F6586" w:rsidP="005F6586">
      <w:pPr>
        <w:pStyle w:val="Geenafstand"/>
        <w:rPr>
          <w:i/>
          <w:color w:val="000000" w:themeColor="text1"/>
          <w:sz w:val="18"/>
        </w:rPr>
      </w:pPr>
      <w:r w:rsidRPr="004D083C">
        <w:rPr>
          <w:i/>
          <w:color w:val="000000" w:themeColor="text1"/>
          <w:sz w:val="18"/>
        </w:rPr>
        <w:t>Voorbeeld</w:t>
      </w:r>
    </w:p>
    <w:tbl>
      <w:tblPr>
        <w:tblStyle w:val="Tabelraster"/>
        <w:tblW w:w="0" w:type="auto"/>
        <w:tblLook w:val="04A0" w:firstRow="1" w:lastRow="0" w:firstColumn="1" w:lastColumn="0" w:noHBand="0" w:noVBand="1"/>
      </w:tblPr>
      <w:tblGrid>
        <w:gridCol w:w="9062"/>
      </w:tblGrid>
      <w:tr w:rsidR="005F6586" w:rsidRPr="004D083C" w14:paraId="34448B54" w14:textId="77777777" w:rsidTr="00B969CE">
        <w:tc>
          <w:tcPr>
            <w:tcW w:w="9212" w:type="dxa"/>
          </w:tcPr>
          <w:p w14:paraId="488275AA" w14:textId="77777777" w:rsidR="005F6586" w:rsidRPr="004D083C" w:rsidRDefault="005F6586" w:rsidP="00B969CE">
            <w:pPr>
              <w:pStyle w:val="Geenafstand"/>
              <w:rPr>
                <w:color w:val="000000" w:themeColor="text1"/>
                <w:sz w:val="18"/>
              </w:rPr>
            </w:pPr>
          </w:p>
          <w:p w14:paraId="4FE8E275" w14:textId="260674D2" w:rsidR="005F6586" w:rsidRPr="004D083C" w:rsidRDefault="005F6586" w:rsidP="005F6586">
            <w:pPr>
              <w:pStyle w:val="Geenafstand"/>
              <w:rPr>
                <w:color w:val="000000" w:themeColor="text1"/>
                <w:sz w:val="18"/>
              </w:rPr>
            </w:pPr>
            <w:r w:rsidRPr="004D083C">
              <w:rPr>
                <w:color w:val="000000" w:themeColor="text1"/>
                <w:sz w:val="18"/>
              </w:rPr>
              <w:t xml:space="preserve">Fout: BD </w:t>
            </w:r>
            <w:r w:rsidR="00887029">
              <w:rPr>
                <w:color w:val="000000" w:themeColor="text1"/>
                <w:sz w:val="18"/>
              </w:rPr>
              <w:t>Reporting</w:t>
            </w:r>
            <w:r w:rsidRPr="004D083C">
              <w:rPr>
                <w:color w:val="000000" w:themeColor="text1"/>
                <w:sz w:val="18"/>
              </w:rPr>
              <w:t xml:space="preserve"> Rules, versie 11: BR-BD-00.4.01: Verplicht veld '</w:t>
            </w:r>
            <w:r w:rsidRPr="004D083C">
              <w:rPr>
                <w:color w:val="000000" w:themeColor="text1"/>
              </w:rPr>
              <w:t xml:space="preserve"> </w:t>
            </w:r>
            <w:r w:rsidRPr="004D083C">
              <w:rPr>
                <w:color w:val="000000" w:themeColor="text1"/>
                <w:sz w:val="18"/>
              </w:rPr>
              <w:t>SoftwarePackageVersion' niet aanwezig.</w:t>
            </w:r>
          </w:p>
        </w:tc>
      </w:tr>
    </w:tbl>
    <w:p w14:paraId="44A1F3C7" w14:textId="77777777" w:rsidR="001E6C88" w:rsidRPr="004D083C" w:rsidRDefault="001E6C88" w:rsidP="00D03FFC">
      <w:pPr>
        <w:rPr>
          <w:color w:val="000000" w:themeColor="text1"/>
        </w:rPr>
      </w:pPr>
    </w:p>
    <w:p w14:paraId="1411E01A" w14:textId="77777777" w:rsidR="00E464FD" w:rsidRPr="004D083C" w:rsidRDefault="00E464FD" w:rsidP="00D03FFC">
      <w:pPr>
        <w:rPr>
          <w:color w:val="000000" w:themeColor="text1"/>
        </w:rPr>
      </w:pPr>
    </w:p>
    <w:p w14:paraId="0CCF11E0" w14:textId="77777777" w:rsidR="00C91FE2" w:rsidRPr="00141130" w:rsidRDefault="00C91FE2">
      <w:pPr>
        <w:spacing w:after="200" w:line="276" w:lineRule="auto"/>
        <w:rPr>
          <w:rFonts w:cs="Arial"/>
          <w:bCs/>
          <w:kern w:val="32"/>
          <w:sz w:val="32"/>
          <w:szCs w:val="32"/>
        </w:rPr>
      </w:pPr>
      <w:r w:rsidRPr="004D083C">
        <w:rPr>
          <w:color w:val="000000" w:themeColor="text1"/>
          <w:sz w:val="32"/>
        </w:rPr>
        <w:br w:type="page"/>
      </w:r>
    </w:p>
    <w:p w14:paraId="7EED7C56" w14:textId="77777777" w:rsidR="006A6835" w:rsidRPr="00141130" w:rsidRDefault="006A6835" w:rsidP="006A6835">
      <w:pPr>
        <w:pStyle w:val="Kop1"/>
        <w:numPr>
          <w:ilvl w:val="0"/>
          <w:numId w:val="0"/>
        </w:numPr>
        <w:rPr>
          <w:sz w:val="32"/>
        </w:rPr>
      </w:pPr>
      <w:bookmarkStart w:id="46" w:name="_Toc54868485"/>
      <w:r w:rsidRPr="00141130">
        <w:rPr>
          <w:sz w:val="32"/>
        </w:rPr>
        <w:lastRenderedPageBreak/>
        <w:t xml:space="preserve">Appendix A - Overzicht van de </w:t>
      </w:r>
      <w:r w:rsidR="00A02CE7" w:rsidRPr="00141130">
        <w:rPr>
          <w:sz w:val="32"/>
        </w:rPr>
        <w:t xml:space="preserve">BD </w:t>
      </w:r>
      <w:r w:rsidR="005767B5">
        <w:rPr>
          <w:sz w:val="32"/>
        </w:rPr>
        <w:t xml:space="preserve">reporting </w:t>
      </w:r>
      <w:r w:rsidR="00A02CE7" w:rsidRPr="00141130">
        <w:rPr>
          <w:sz w:val="32"/>
        </w:rPr>
        <w:t>rules</w:t>
      </w:r>
      <w:bookmarkEnd w:id="46"/>
    </w:p>
    <w:tbl>
      <w:tblPr>
        <w:tblStyle w:val="Tabelraster"/>
        <w:tblW w:w="0" w:type="auto"/>
        <w:tblLook w:val="04A0" w:firstRow="1" w:lastRow="0" w:firstColumn="1" w:lastColumn="0" w:noHBand="0" w:noVBand="1"/>
      </w:tblPr>
      <w:tblGrid>
        <w:gridCol w:w="1271"/>
        <w:gridCol w:w="7791"/>
      </w:tblGrid>
      <w:tr w:rsidR="00B309A2" w:rsidRPr="00B309A2" w14:paraId="2E326110" w14:textId="77777777" w:rsidTr="008779D3">
        <w:tc>
          <w:tcPr>
            <w:tcW w:w="1271" w:type="dxa"/>
            <w:shd w:val="clear" w:color="auto" w:fill="D9D9D9" w:themeFill="background1" w:themeFillShade="D9"/>
          </w:tcPr>
          <w:p w14:paraId="77C7F7C2" w14:textId="77777777" w:rsidR="00B309A2" w:rsidRPr="00B309A2" w:rsidRDefault="00B309A2" w:rsidP="009D2F14">
            <w:pPr>
              <w:pStyle w:val="Geenafstand"/>
              <w:rPr>
                <w:b/>
                <w:sz w:val="16"/>
                <w:szCs w:val="16"/>
              </w:rPr>
            </w:pPr>
            <w:r w:rsidRPr="00B309A2">
              <w:rPr>
                <w:b/>
                <w:sz w:val="16"/>
                <w:szCs w:val="16"/>
              </w:rPr>
              <w:t>Regelnummer</w:t>
            </w:r>
          </w:p>
        </w:tc>
        <w:tc>
          <w:tcPr>
            <w:tcW w:w="7791" w:type="dxa"/>
            <w:shd w:val="clear" w:color="auto" w:fill="D9D9D9" w:themeFill="background1" w:themeFillShade="D9"/>
          </w:tcPr>
          <w:p w14:paraId="4D78CBE1" w14:textId="77777777" w:rsidR="00B309A2" w:rsidRPr="00B309A2" w:rsidRDefault="00B309A2" w:rsidP="009D2F14">
            <w:pPr>
              <w:pStyle w:val="Geenafstand"/>
              <w:rPr>
                <w:b/>
                <w:sz w:val="16"/>
                <w:szCs w:val="16"/>
              </w:rPr>
            </w:pPr>
            <w:r w:rsidRPr="00B309A2">
              <w:rPr>
                <w:b/>
                <w:sz w:val="16"/>
                <w:szCs w:val="16"/>
              </w:rPr>
              <w:t>Regel</w:t>
            </w:r>
          </w:p>
        </w:tc>
      </w:tr>
      <w:tr w:rsidR="00B309A2" w:rsidRPr="00B309A2" w14:paraId="3BAD5B1A" w14:textId="77777777" w:rsidTr="008779D3">
        <w:tc>
          <w:tcPr>
            <w:tcW w:w="1271" w:type="dxa"/>
          </w:tcPr>
          <w:p w14:paraId="5DC272FC" w14:textId="77777777" w:rsidR="00B309A2" w:rsidRPr="00B309A2" w:rsidRDefault="00B309A2" w:rsidP="009D2F14">
            <w:pPr>
              <w:pStyle w:val="Geenafstand"/>
              <w:rPr>
                <w:sz w:val="16"/>
                <w:szCs w:val="16"/>
              </w:rPr>
            </w:pPr>
            <w:r w:rsidRPr="00B309A2">
              <w:rPr>
                <w:sz w:val="16"/>
                <w:szCs w:val="16"/>
              </w:rPr>
              <w:t>BR-BD-00.3.01</w:t>
            </w:r>
          </w:p>
        </w:tc>
        <w:tc>
          <w:tcPr>
            <w:tcW w:w="7791" w:type="dxa"/>
          </w:tcPr>
          <w:p w14:paraId="07C21507" w14:textId="77777777" w:rsidR="00B309A2" w:rsidRPr="00B309A2" w:rsidRDefault="00B309A2" w:rsidP="009D2F14">
            <w:pPr>
              <w:pStyle w:val="Geenafstand"/>
              <w:rPr>
                <w:sz w:val="16"/>
                <w:szCs w:val="16"/>
              </w:rPr>
            </w:pPr>
            <w:r w:rsidRPr="00B309A2">
              <w:rPr>
                <w:sz w:val="16"/>
                <w:szCs w:val="16"/>
              </w:rPr>
              <w:t>Het element 'xbrli:measure' MOET de waarde 'xbrli:pure' of 'xbrli:shares' hebben óf die van een valide alfabetische iso4217 valutacode.</w:t>
            </w:r>
          </w:p>
        </w:tc>
      </w:tr>
      <w:tr w:rsidR="00B309A2" w:rsidRPr="00B309A2" w14:paraId="22EE48AE" w14:textId="77777777" w:rsidTr="008779D3">
        <w:tc>
          <w:tcPr>
            <w:tcW w:w="1271" w:type="dxa"/>
          </w:tcPr>
          <w:p w14:paraId="048CB8B5" w14:textId="77777777" w:rsidR="00B309A2" w:rsidRPr="00B309A2" w:rsidRDefault="00B309A2" w:rsidP="009D2F14">
            <w:pPr>
              <w:pStyle w:val="Geenafstand"/>
              <w:rPr>
                <w:sz w:val="16"/>
                <w:szCs w:val="16"/>
              </w:rPr>
            </w:pPr>
            <w:r w:rsidRPr="00B309A2">
              <w:rPr>
                <w:sz w:val="16"/>
                <w:szCs w:val="16"/>
              </w:rPr>
              <w:t>BR-BD-00.4.01</w:t>
            </w:r>
          </w:p>
        </w:tc>
        <w:tc>
          <w:tcPr>
            <w:tcW w:w="7791" w:type="dxa"/>
          </w:tcPr>
          <w:p w14:paraId="2596BD70" w14:textId="77777777" w:rsidR="00B309A2" w:rsidRPr="00B309A2" w:rsidRDefault="00B309A2" w:rsidP="009D2F14">
            <w:pPr>
              <w:pStyle w:val="Geenafstand"/>
              <w:rPr>
                <w:sz w:val="16"/>
                <w:szCs w:val="16"/>
              </w:rPr>
            </w:pPr>
            <w:r w:rsidRPr="00B309A2">
              <w:rPr>
                <w:sz w:val="16"/>
                <w:szCs w:val="16"/>
              </w:rPr>
              <w:t>Element MOET in het bericht zijn opgenomen</w:t>
            </w:r>
          </w:p>
        </w:tc>
      </w:tr>
      <w:tr w:rsidR="00B309A2" w:rsidRPr="00B309A2" w14:paraId="46C74588" w14:textId="77777777" w:rsidTr="008779D3">
        <w:tc>
          <w:tcPr>
            <w:tcW w:w="1271" w:type="dxa"/>
          </w:tcPr>
          <w:p w14:paraId="2A6710A1" w14:textId="77777777" w:rsidR="00B309A2" w:rsidRPr="00B309A2" w:rsidRDefault="00B309A2" w:rsidP="009D2F14">
            <w:pPr>
              <w:pStyle w:val="Geenafstand"/>
              <w:rPr>
                <w:sz w:val="16"/>
                <w:szCs w:val="16"/>
              </w:rPr>
            </w:pPr>
            <w:r w:rsidRPr="00B309A2">
              <w:rPr>
                <w:sz w:val="16"/>
                <w:szCs w:val="16"/>
              </w:rPr>
              <w:t>BR-BD-01.2.01</w:t>
            </w:r>
          </w:p>
        </w:tc>
        <w:tc>
          <w:tcPr>
            <w:tcW w:w="7791" w:type="dxa"/>
          </w:tcPr>
          <w:p w14:paraId="4EF5CD06" w14:textId="77777777" w:rsidR="00B309A2" w:rsidRPr="00B309A2" w:rsidRDefault="00B309A2" w:rsidP="009D2F14">
            <w:pPr>
              <w:pStyle w:val="Geenafstand"/>
              <w:rPr>
                <w:sz w:val="16"/>
                <w:szCs w:val="16"/>
              </w:rPr>
            </w:pPr>
            <w:r w:rsidRPr="00B309A2">
              <w:rPr>
                <w:sz w:val="16"/>
                <w:szCs w:val="16"/>
              </w:rPr>
              <w:t>Het attribuut 'scheme' van het element 'xbrli:identifier' MOET een waarde hebben van de aan de berichtstroom toegewezen URI.</w:t>
            </w:r>
          </w:p>
        </w:tc>
      </w:tr>
      <w:tr w:rsidR="00B309A2" w:rsidRPr="00B309A2" w14:paraId="3E84928F" w14:textId="77777777" w:rsidTr="008779D3">
        <w:tc>
          <w:tcPr>
            <w:tcW w:w="1271" w:type="dxa"/>
          </w:tcPr>
          <w:p w14:paraId="65C350E4" w14:textId="77777777" w:rsidR="00B309A2" w:rsidRPr="00B309A2" w:rsidRDefault="00B309A2" w:rsidP="009D2F14">
            <w:pPr>
              <w:pStyle w:val="Geenafstand"/>
              <w:rPr>
                <w:sz w:val="16"/>
                <w:szCs w:val="16"/>
              </w:rPr>
            </w:pPr>
            <w:r w:rsidRPr="00B309A2">
              <w:rPr>
                <w:sz w:val="16"/>
                <w:szCs w:val="16"/>
              </w:rPr>
              <w:t>BR-BD-01.2.02</w:t>
            </w:r>
          </w:p>
        </w:tc>
        <w:tc>
          <w:tcPr>
            <w:tcW w:w="7791" w:type="dxa"/>
          </w:tcPr>
          <w:p w14:paraId="1103168B" w14:textId="77777777" w:rsidR="00B309A2" w:rsidRPr="00B309A2" w:rsidRDefault="00B309A2" w:rsidP="009D2F14">
            <w:pPr>
              <w:pStyle w:val="Geenafstand"/>
              <w:rPr>
                <w:sz w:val="16"/>
                <w:szCs w:val="16"/>
              </w:rPr>
            </w:pPr>
            <w:r w:rsidRPr="00B309A2">
              <w:rPr>
                <w:sz w:val="16"/>
                <w:szCs w:val="16"/>
              </w:rPr>
              <w:t xml:space="preserve">De waarde van het element 'xbrli:identifier' MOET een geldig identificatienummer zijn. </w:t>
            </w:r>
          </w:p>
        </w:tc>
      </w:tr>
      <w:tr w:rsidR="00B309A2" w:rsidRPr="00B309A2" w14:paraId="59BE039A" w14:textId="77777777" w:rsidTr="008779D3">
        <w:tc>
          <w:tcPr>
            <w:tcW w:w="1271" w:type="dxa"/>
          </w:tcPr>
          <w:p w14:paraId="7EF75D66" w14:textId="77777777" w:rsidR="00B309A2" w:rsidRPr="00B309A2" w:rsidRDefault="00B309A2" w:rsidP="009D2F14">
            <w:pPr>
              <w:pStyle w:val="Geenafstand"/>
              <w:rPr>
                <w:sz w:val="16"/>
                <w:szCs w:val="16"/>
              </w:rPr>
            </w:pPr>
            <w:r w:rsidRPr="00B309A2">
              <w:rPr>
                <w:sz w:val="16"/>
                <w:szCs w:val="16"/>
              </w:rPr>
              <w:t>BR-BD-01.2.03</w:t>
            </w:r>
          </w:p>
        </w:tc>
        <w:tc>
          <w:tcPr>
            <w:tcW w:w="7791" w:type="dxa"/>
          </w:tcPr>
          <w:p w14:paraId="72C71002" w14:textId="77777777" w:rsidR="00B309A2" w:rsidRPr="00B309A2" w:rsidRDefault="00B309A2" w:rsidP="009D2F14">
            <w:pPr>
              <w:pStyle w:val="Geenafstand"/>
              <w:rPr>
                <w:sz w:val="16"/>
                <w:szCs w:val="16"/>
              </w:rPr>
            </w:pPr>
            <w:r w:rsidRPr="00B309A2">
              <w:rPr>
                <w:sz w:val="16"/>
                <w:szCs w:val="16"/>
              </w:rPr>
              <w:t>Van contexten met een overeenkomstige 'xbrli:identifier' MOET er ten minste één een instance-context zijn MET een time-dimensie 'End' én ten minste één een duration-context zijn INDIEN deze contexten een party-dimensie 'HoldingCompany' hebben.</w:t>
            </w:r>
          </w:p>
        </w:tc>
      </w:tr>
      <w:tr w:rsidR="00B309A2" w:rsidRPr="00B309A2" w14:paraId="312C419B" w14:textId="77777777" w:rsidTr="008779D3">
        <w:tc>
          <w:tcPr>
            <w:tcW w:w="1271" w:type="dxa"/>
          </w:tcPr>
          <w:p w14:paraId="699D13EB" w14:textId="77777777" w:rsidR="00B309A2" w:rsidRPr="00B309A2" w:rsidRDefault="00B309A2" w:rsidP="009D2F14">
            <w:pPr>
              <w:pStyle w:val="Geenafstand"/>
              <w:rPr>
                <w:sz w:val="16"/>
                <w:szCs w:val="16"/>
              </w:rPr>
            </w:pPr>
            <w:r w:rsidRPr="00B309A2">
              <w:rPr>
                <w:sz w:val="16"/>
                <w:szCs w:val="16"/>
              </w:rPr>
              <w:t>BR-BD-01.2.04</w:t>
            </w:r>
          </w:p>
        </w:tc>
        <w:tc>
          <w:tcPr>
            <w:tcW w:w="7791" w:type="dxa"/>
          </w:tcPr>
          <w:p w14:paraId="4A120A91" w14:textId="77777777" w:rsidR="00B309A2" w:rsidRPr="00B309A2" w:rsidRDefault="00B309A2" w:rsidP="009D2F14">
            <w:pPr>
              <w:pStyle w:val="Geenafstand"/>
              <w:rPr>
                <w:sz w:val="16"/>
                <w:szCs w:val="16"/>
              </w:rPr>
            </w:pPr>
            <w:r w:rsidRPr="00B309A2">
              <w:rPr>
                <w:sz w:val="16"/>
                <w:szCs w:val="16"/>
              </w:rPr>
              <w:t>Van contexten met overeenkomstige 'xbrli:identifier' MOET er ten minste één een instance-context zijn MET een time-dimensie 'End' én ten minste één een duration-context zijn INDIEN deze contexten een party-dimensie 'SubsidiaryCompany' hebben.</w:t>
            </w:r>
          </w:p>
        </w:tc>
      </w:tr>
      <w:tr w:rsidR="00B309A2" w:rsidRPr="00B309A2" w14:paraId="5D8BCA30" w14:textId="77777777" w:rsidTr="008779D3">
        <w:tc>
          <w:tcPr>
            <w:tcW w:w="1271" w:type="dxa"/>
          </w:tcPr>
          <w:p w14:paraId="09DDA47D" w14:textId="77777777" w:rsidR="00B309A2" w:rsidRPr="00B309A2" w:rsidRDefault="00B309A2" w:rsidP="009D2F14">
            <w:pPr>
              <w:pStyle w:val="Geenafstand"/>
              <w:rPr>
                <w:sz w:val="16"/>
                <w:szCs w:val="16"/>
              </w:rPr>
            </w:pPr>
            <w:r w:rsidRPr="00B309A2">
              <w:rPr>
                <w:sz w:val="16"/>
                <w:szCs w:val="16"/>
              </w:rPr>
              <w:t>BR-BD-01.2.05</w:t>
            </w:r>
          </w:p>
        </w:tc>
        <w:tc>
          <w:tcPr>
            <w:tcW w:w="7791" w:type="dxa"/>
          </w:tcPr>
          <w:p w14:paraId="16FC0656" w14:textId="77777777" w:rsidR="00B309A2" w:rsidRPr="00B309A2" w:rsidRDefault="00B309A2" w:rsidP="009D2F14">
            <w:pPr>
              <w:pStyle w:val="Geenafstand"/>
              <w:rPr>
                <w:sz w:val="16"/>
                <w:szCs w:val="16"/>
              </w:rPr>
            </w:pPr>
            <w:r w:rsidRPr="00B309A2">
              <w:rPr>
                <w:sz w:val="16"/>
                <w:szCs w:val="16"/>
              </w:rPr>
              <w:t xml:space="preserve">De waarde van element 'xbrli:identifier' in de context met party-dimensie “Declarant” MOET gelijk zijn aan die van de context met party-dimensie “HoldingCompany”. </w:t>
            </w:r>
          </w:p>
        </w:tc>
      </w:tr>
      <w:tr w:rsidR="00B309A2" w:rsidRPr="00B309A2" w14:paraId="1002B200" w14:textId="77777777" w:rsidTr="008779D3">
        <w:tc>
          <w:tcPr>
            <w:tcW w:w="1271" w:type="dxa"/>
          </w:tcPr>
          <w:p w14:paraId="56D86F13" w14:textId="77777777" w:rsidR="00B309A2" w:rsidRPr="00B309A2" w:rsidRDefault="00B309A2" w:rsidP="009D2F14">
            <w:pPr>
              <w:pStyle w:val="Geenafstand"/>
              <w:rPr>
                <w:sz w:val="16"/>
                <w:szCs w:val="16"/>
              </w:rPr>
            </w:pPr>
            <w:r w:rsidRPr="00B309A2">
              <w:rPr>
                <w:sz w:val="16"/>
                <w:szCs w:val="16"/>
              </w:rPr>
              <w:t>BR-BD-01.2.06</w:t>
            </w:r>
          </w:p>
        </w:tc>
        <w:tc>
          <w:tcPr>
            <w:tcW w:w="7791" w:type="dxa"/>
          </w:tcPr>
          <w:p w14:paraId="482A0B5C" w14:textId="77777777" w:rsidR="00B309A2" w:rsidRPr="00B309A2" w:rsidRDefault="00B309A2" w:rsidP="009D2F14">
            <w:pPr>
              <w:pStyle w:val="Geenafstand"/>
              <w:rPr>
                <w:sz w:val="16"/>
                <w:szCs w:val="16"/>
              </w:rPr>
            </w:pPr>
            <w:r w:rsidRPr="00B309A2">
              <w:rPr>
                <w:sz w:val="16"/>
                <w:szCs w:val="16"/>
              </w:rPr>
              <w:t>Eén context met party-dimension 'HoldingCompany' MOET aanwezig zijn INDIEN er ten minste één context met party-dimensie 'SubsidiaryCompany' aanwezig is.</w:t>
            </w:r>
          </w:p>
        </w:tc>
      </w:tr>
      <w:tr w:rsidR="00B309A2" w:rsidRPr="00B309A2" w14:paraId="4AD1897D" w14:textId="77777777" w:rsidTr="008779D3">
        <w:tc>
          <w:tcPr>
            <w:tcW w:w="1271" w:type="dxa"/>
          </w:tcPr>
          <w:p w14:paraId="52735ADA" w14:textId="77777777" w:rsidR="00B309A2" w:rsidRPr="00B309A2" w:rsidRDefault="00B309A2" w:rsidP="009D2F14">
            <w:pPr>
              <w:pStyle w:val="Geenafstand"/>
              <w:rPr>
                <w:sz w:val="16"/>
                <w:szCs w:val="16"/>
              </w:rPr>
            </w:pPr>
            <w:r w:rsidRPr="00B309A2">
              <w:rPr>
                <w:sz w:val="16"/>
                <w:szCs w:val="16"/>
              </w:rPr>
              <w:t>BR-BD-01.2.07</w:t>
            </w:r>
          </w:p>
        </w:tc>
        <w:tc>
          <w:tcPr>
            <w:tcW w:w="7791" w:type="dxa"/>
          </w:tcPr>
          <w:p w14:paraId="2E714785" w14:textId="77777777" w:rsidR="00B309A2" w:rsidRPr="00B309A2" w:rsidRDefault="00B309A2" w:rsidP="009D2F14">
            <w:pPr>
              <w:pStyle w:val="Geenafstand"/>
              <w:rPr>
                <w:sz w:val="16"/>
                <w:szCs w:val="16"/>
              </w:rPr>
            </w:pPr>
            <w:r w:rsidRPr="00B309A2">
              <w:rPr>
                <w:sz w:val="16"/>
                <w:szCs w:val="16"/>
              </w:rPr>
              <w:t>Indien er een context met party-dimensie 'HoldingCompany' aanwezig is, dan MOETEN ten minste één context met party-dimensie 'SubsidiaryCompany' aanwezig zijn.</w:t>
            </w:r>
          </w:p>
        </w:tc>
      </w:tr>
      <w:tr w:rsidR="00B309A2" w:rsidRPr="00B309A2" w14:paraId="07BFF13A" w14:textId="77777777" w:rsidTr="008779D3">
        <w:tc>
          <w:tcPr>
            <w:tcW w:w="1271" w:type="dxa"/>
          </w:tcPr>
          <w:p w14:paraId="639467E2" w14:textId="77777777" w:rsidR="00B309A2" w:rsidRPr="00B309A2" w:rsidRDefault="00B309A2" w:rsidP="009D2F14">
            <w:pPr>
              <w:pStyle w:val="Geenafstand"/>
              <w:rPr>
                <w:sz w:val="16"/>
                <w:szCs w:val="16"/>
              </w:rPr>
            </w:pPr>
            <w:r w:rsidRPr="00B309A2">
              <w:rPr>
                <w:sz w:val="16"/>
                <w:szCs w:val="16"/>
              </w:rPr>
              <w:t>BR-BD-01.2.08</w:t>
            </w:r>
          </w:p>
        </w:tc>
        <w:tc>
          <w:tcPr>
            <w:tcW w:w="7791" w:type="dxa"/>
          </w:tcPr>
          <w:p w14:paraId="4F624362" w14:textId="77777777" w:rsidR="00B309A2" w:rsidRPr="00B309A2" w:rsidRDefault="00B309A2" w:rsidP="009D2F14">
            <w:pPr>
              <w:pStyle w:val="Geenafstand"/>
              <w:rPr>
                <w:sz w:val="16"/>
                <w:szCs w:val="16"/>
              </w:rPr>
            </w:pPr>
            <w:r w:rsidRPr="00B309A2">
              <w:rPr>
                <w:sz w:val="16"/>
                <w:szCs w:val="16"/>
              </w:rPr>
              <w:t>De waarde van element 'xbrli:identifier' in een context met party-dimension “SubsidiaryCompany” MOET uniek zijn.</w:t>
            </w:r>
          </w:p>
        </w:tc>
      </w:tr>
      <w:tr w:rsidR="00B309A2" w:rsidRPr="00B309A2" w14:paraId="102E133B" w14:textId="77777777" w:rsidTr="008779D3">
        <w:tc>
          <w:tcPr>
            <w:tcW w:w="1271" w:type="dxa"/>
          </w:tcPr>
          <w:p w14:paraId="699603C0" w14:textId="77777777" w:rsidR="00B309A2" w:rsidRPr="00B309A2" w:rsidRDefault="00B309A2" w:rsidP="009D2F14">
            <w:pPr>
              <w:pStyle w:val="Geenafstand"/>
              <w:rPr>
                <w:sz w:val="16"/>
                <w:szCs w:val="16"/>
              </w:rPr>
            </w:pPr>
            <w:r w:rsidRPr="00B309A2">
              <w:rPr>
                <w:sz w:val="16"/>
                <w:szCs w:val="16"/>
              </w:rPr>
              <w:t>BR-BD-01.2.09</w:t>
            </w:r>
          </w:p>
        </w:tc>
        <w:tc>
          <w:tcPr>
            <w:tcW w:w="7791" w:type="dxa"/>
          </w:tcPr>
          <w:p w14:paraId="3B1ADA1B" w14:textId="77777777" w:rsidR="00B309A2" w:rsidRPr="00B309A2" w:rsidRDefault="00B309A2" w:rsidP="009D2F14">
            <w:pPr>
              <w:pStyle w:val="Geenafstand"/>
              <w:rPr>
                <w:sz w:val="16"/>
                <w:szCs w:val="16"/>
              </w:rPr>
            </w:pPr>
            <w:r w:rsidRPr="00B309A2">
              <w:rPr>
                <w:sz w:val="16"/>
                <w:szCs w:val="16"/>
              </w:rPr>
              <w:t>De context met de party-dimensie 'Declarant' en een element xbrli:period met sub elementen xbrli:startDate en een 'xbrli:endDate' MOET als eerste context aanwezig zijn.</w:t>
            </w:r>
          </w:p>
        </w:tc>
      </w:tr>
      <w:tr w:rsidR="00B309A2" w:rsidRPr="00B309A2" w14:paraId="2CC8E5E1" w14:textId="77777777" w:rsidTr="008779D3">
        <w:tc>
          <w:tcPr>
            <w:tcW w:w="1271" w:type="dxa"/>
          </w:tcPr>
          <w:p w14:paraId="52A4749B" w14:textId="77777777" w:rsidR="00B309A2" w:rsidRPr="00B309A2" w:rsidRDefault="00B309A2" w:rsidP="009D2F14">
            <w:pPr>
              <w:pStyle w:val="Geenafstand"/>
              <w:rPr>
                <w:sz w:val="16"/>
                <w:szCs w:val="16"/>
              </w:rPr>
            </w:pPr>
            <w:r w:rsidRPr="00B309A2">
              <w:rPr>
                <w:sz w:val="16"/>
                <w:szCs w:val="16"/>
              </w:rPr>
              <w:t>BR-BD-01.2.10</w:t>
            </w:r>
          </w:p>
        </w:tc>
        <w:tc>
          <w:tcPr>
            <w:tcW w:w="7791" w:type="dxa"/>
          </w:tcPr>
          <w:p w14:paraId="0A1A44AA" w14:textId="77777777" w:rsidR="00B309A2" w:rsidRPr="00B309A2" w:rsidRDefault="00B309A2" w:rsidP="009D2F14">
            <w:pPr>
              <w:pStyle w:val="Geenafstand"/>
              <w:rPr>
                <w:sz w:val="16"/>
                <w:szCs w:val="16"/>
              </w:rPr>
            </w:pPr>
            <w:r w:rsidRPr="00B309A2">
              <w:rPr>
                <w:sz w:val="16"/>
                <w:szCs w:val="16"/>
              </w:rPr>
              <w:t>De waarden van de elementen 'xbrli:startDate' en 'xbrli:endDate' in de context met party-dimensie 'HoldingCompany' MOETEN gelijk zijn aan de overeenkomstige elementen in de context met party-dimensie 'Declarant'.</w:t>
            </w:r>
          </w:p>
        </w:tc>
      </w:tr>
      <w:tr w:rsidR="00B309A2" w:rsidRPr="00B309A2" w14:paraId="66FFEE57" w14:textId="77777777" w:rsidTr="008779D3">
        <w:tc>
          <w:tcPr>
            <w:tcW w:w="1271" w:type="dxa"/>
          </w:tcPr>
          <w:p w14:paraId="3227C474" w14:textId="77777777" w:rsidR="00B309A2" w:rsidRPr="00B309A2" w:rsidRDefault="00B309A2" w:rsidP="009D2F14">
            <w:pPr>
              <w:pStyle w:val="Geenafstand"/>
              <w:rPr>
                <w:sz w:val="16"/>
                <w:szCs w:val="16"/>
              </w:rPr>
            </w:pPr>
            <w:r w:rsidRPr="00B309A2">
              <w:rPr>
                <w:sz w:val="16"/>
                <w:szCs w:val="16"/>
              </w:rPr>
              <w:t>BR-BD-01.2.11</w:t>
            </w:r>
          </w:p>
        </w:tc>
        <w:tc>
          <w:tcPr>
            <w:tcW w:w="7791" w:type="dxa"/>
          </w:tcPr>
          <w:p w14:paraId="3AA85634" w14:textId="77777777" w:rsidR="00B309A2" w:rsidRPr="00B309A2" w:rsidRDefault="00B309A2" w:rsidP="009D2F14">
            <w:pPr>
              <w:pStyle w:val="Geenafstand"/>
              <w:rPr>
                <w:sz w:val="16"/>
                <w:szCs w:val="16"/>
              </w:rPr>
            </w:pPr>
            <w:r w:rsidRPr="00B309A2">
              <w:rPr>
                <w:sz w:val="16"/>
                <w:szCs w:val="16"/>
              </w:rPr>
              <w:t>De waarde van element 'xbrli:startDate' óf 'xbrli:endDate' óf beide in de context met party-dimensie 'SubsidiaryCompany' MOET gelijk zijn aan de overeenkomstige elementen in de context met party-dimensie 'Declarant'.</w:t>
            </w:r>
          </w:p>
        </w:tc>
      </w:tr>
      <w:tr w:rsidR="00B309A2" w:rsidRPr="00B309A2" w14:paraId="65A450AE" w14:textId="77777777" w:rsidTr="008779D3">
        <w:tc>
          <w:tcPr>
            <w:tcW w:w="1271" w:type="dxa"/>
          </w:tcPr>
          <w:p w14:paraId="03677D90" w14:textId="77777777" w:rsidR="00B309A2" w:rsidRPr="00B309A2" w:rsidRDefault="00B309A2" w:rsidP="009D2F14">
            <w:pPr>
              <w:pStyle w:val="Geenafstand"/>
              <w:rPr>
                <w:sz w:val="16"/>
                <w:szCs w:val="16"/>
              </w:rPr>
            </w:pPr>
            <w:r w:rsidRPr="00B309A2">
              <w:rPr>
                <w:sz w:val="16"/>
                <w:szCs w:val="16"/>
              </w:rPr>
              <w:t>BR-BD-01.2.12</w:t>
            </w:r>
          </w:p>
        </w:tc>
        <w:tc>
          <w:tcPr>
            <w:tcW w:w="7791" w:type="dxa"/>
          </w:tcPr>
          <w:p w14:paraId="3448BDC0" w14:textId="77777777" w:rsidR="00B309A2" w:rsidRPr="00B309A2" w:rsidRDefault="00B309A2" w:rsidP="009D2F14">
            <w:pPr>
              <w:pStyle w:val="Geenafstand"/>
              <w:rPr>
                <w:sz w:val="16"/>
                <w:szCs w:val="16"/>
              </w:rPr>
            </w:pPr>
            <w:r w:rsidRPr="00B309A2">
              <w:rPr>
                <w:sz w:val="16"/>
                <w:szCs w:val="16"/>
              </w:rPr>
              <w:t>De waarde van element 'xbrli:instant' in een context met de time-dimensie 'Begin' MOET gelijk zijn aan de waarde van element xbrli:startDate in een context met een overeenkomstige xbrli:identifier én de waarde van element 'xbrli:instant' in een context met de time-dimensie 'End' MOET gelijk zijn aan de waarde van element xbrli:endDate in een context met een overeenkomstige 'xbrli:identifier'.</w:t>
            </w:r>
          </w:p>
        </w:tc>
      </w:tr>
      <w:tr w:rsidR="00B309A2" w:rsidRPr="00B309A2" w14:paraId="77BF7485" w14:textId="77777777" w:rsidTr="008779D3">
        <w:tc>
          <w:tcPr>
            <w:tcW w:w="1271" w:type="dxa"/>
          </w:tcPr>
          <w:p w14:paraId="6BB80C8F" w14:textId="77777777" w:rsidR="00B309A2" w:rsidRPr="00B309A2" w:rsidRDefault="00B309A2" w:rsidP="009D2F14">
            <w:pPr>
              <w:pStyle w:val="Geenafstand"/>
              <w:rPr>
                <w:sz w:val="16"/>
                <w:szCs w:val="16"/>
              </w:rPr>
            </w:pPr>
            <w:r w:rsidRPr="00B309A2">
              <w:rPr>
                <w:sz w:val="16"/>
                <w:szCs w:val="16"/>
              </w:rPr>
              <w:t>BR-BD-01.2.13</w:t>
            </w:r>
          </w:p>
        </w:tc>
        <w:tc>
          <w:tcPr>
            <w:tcW w:w="7791" w:type="dxa"/>
          </w:tcPr>
          <w:p w14:paraId="0EC6B2A1" w14:textId="7EC9C607" w:rsidR="00B309A2" w:rsidRPr="00B309A2" w:rsidRDefault="00B309A2" w:rsidP="009D2F14">
            <w:pPr>
              <w:pStyle w:val="Geenafstand"/>
              <w:rPr>
                <w:sz w:val="16"/>
                <w:szCs w:val="16"/>
              </w:rPr>
            </w:pPr>
            <w:r w:rsidRPr="00B309A2">
              <w:rPr>
                <w:sz w:val="16"/>
                <w:szCs w:val="16"/>
              </w:rPr>
              <w:t>Het jaardeel in de waarde van element 'xbrli:s</w:t>
            </w:r>
            <w:r w:rsidR="005A4DC4">
              <w:rPr>
                <w:sz w:val="16"/>
                <w:szCs w:val="16"/>
              </w:rPr>
              <w:t>tartDate' MOET '2020</w:t>
            </w:r>
            <w:r w:rsidRPr="00B309A2">
              <w:rPr>
                <w:sz w:val="16"/>
                <w:szCs w:val="16"/>
              </w:rPr>
              <w:t>' zijn voor de context met ALLEEN de party-dimensie 'Declarant'.</w:t>
            </w:r>
          </w:p>
        </w:tc>
      </w:tr>
      <w:tr w:rsidR="00B309A2" w:rsidRPr="00B309A2" w14:paraId="0E592FE1" w14:textId="77777777" w:rsidTr="008779D3">
        <w:tc>
          <w:tcPr>
            <w:tcW w:w="1271" w:type="dxa"/>
          </w:tcPr>
          <w:p w14:paraId="06E60EB4" w14:textId="77777777" w:rsidR="00B309A2" w:rsidRPr="00B309A2" w:rsidRDefault="00B309A2" w:rsidP="009D2F14">
            <w:pPr>
              <w:pStyle w:val="Geenafstand"/>
              <w:rPr>
                <w:sz w:val="16"/>
                <w:szCs w:val="16"/>
              </w:rPr>
            </w:pPr>
            <w:r w:rsidRPr="00B309A2">
              <w:rPr>
                <w:sz w:val="16"/>
                <w:szCs w:val="16"/>
              </w:rPr>
              <w:t>BR-BD-01.2.14 (VERVALLEN)</w:t>
            </w:r>
          </w:p>
        </w:tc>
        <w:tc>
          <w:tcPr>
            <w:tcW w:w="7791" w:type="dxa"/>
          </w:tcPr>
          <w:p w14:paraId="42CEB096" w14:textId="77777777" w:rsidR="00B309A2" w:rsidRPr="00B309A2" w:rsidRDefault="00B309A2" w:rsidP="009D2F14">
            <w:pPr>
              <w:pStyle w:val="Geenafstand"/>
              <w:rPr>
                <w:sz w:val="16"/>
                <w:szCs w:val="16"/>
              </w:rPr>
            </w:pPr>
            <w:r w:rsidRPr="00B309A2">
              <w:rPr>
                <w:sz w:val="16"/>
                <w:szCs w:val="16"/>
              </w:rPr>
              <w:t>Vervallen</w:t>
            </w:r>
          </w:p>
        </w:tc>
      </w:tr>
      <w:tr w:rsidR="00B309A2" w:rsidRPr="00B309A2" w14:paraId="24FB71E8" w14:textId="77777777" w:rsidTr="008779D3">
        <w:tc>
          <w:tcPr>
            <w:tcW w:w="1271" w:type="dxa"/>
          </w:tcPr>
          <w:p w14:paraId="0E8E85DC" w14:textId="77777777" w:rsidR="00B309A2" w:rsidRPr="00B309A2" w:rsidRDefault="00B309A2" w:rsidP="009D2F14">
            <w:pPr>
              <w:pStyle w:val="Geenafstand"/>
              <w:rPr>
                <w:sz w:val="16"/>
                <w:szCs w:val="16"/>
              </w:rPr>
            </w:pPr>
            <w:r w:rsidRPr="00B309A2">
              <w:rPr>
                <w:sz w:val="16"/>
                <w:szCs w:val="16"/>
              </w:rPr>
              <w:t>BR-BD-01.2.15</w:t>
            </w:r>
          </w:p>
        </w:tc>
        <w:tc>
          <w:tcPr>
            <w:tcW w:w="7791" w:type="dxa"/>
          </w:tcPr>
          <w:p w14:paraId="0CB20877" w14:textId="77777777" w:rsidR="00B309A2" w:rsidRPr="00B309A2" w:rsidRDefault="00B309A2" w:rsidP="009D2F14">
            <w:pPr>
              <w:pStyle w:val="Geenafstand"/>
              <w:rPr>
                <w:sz w:val="16"/>
                <w:szCs w:val="16"/>
              </w:rPr>
            </w:pPr>
            <w:r w:rsidRPr="00B309A2">
              <w:rPr>
                <w:sz w:val="16"/>
                <w:szCs w:val="16"/>
              </w:rPr>
              <w:t>Er MOGEN NIET meer dan 997 unieke contexten met party-dimensie 'SubsidiaryCompany' zijn opgenomen</w:t>
            </w:r>
          </w:p>
        </w:tc>
      </w:tr>
      <w:tr w:rsidR="00B309A2" w:rsidRPr="00B309A2" w14:paraId="1517DA62" w14:textId="77777777" w:rsidTr="008779D3">
        <w:tc>
          <w:tcPr>
            <w:tcW w:w="1271" w:type="dxa"/>
          </w:tcPr>
          <w:p w14:paraId="5D4D9F5B" w14:textId="77777777" w:rsidR="00B309A2" w:rsidRPr="00B309A2" w:rsidRDefault="00B309A2" w:rsidP="009D2F14">
            <w:pPr>
              <w:pStyle w:val="Geenafstand"/>
              <w:rPr>
                <w:sz w:val="16"/>
                <w:szCs w:val="16"/>
              </w:rPr>
            </w:pPr>
            <w:r w:rsidRPr="00B309A2">
              <w:rPr>
                <w:sz w:val="16"/>
                <w:szCs w:val="16"/>
              </w:rPr>
              <w:t>BR-BD-01.2.16 (VERVALLEN)</w:t>
            </w:r>
          </w:p>
        </w:tc>
        <w:tc>
          <w:tcPr>
            <w:tcW w:w="7791" w:type="dxa"/>
          </w:tcPr>
          <w:p w14:paraId="05E74A3E" w14:textId="77777777" w:rsidR="00B309A2" w:rsidRPr="00B309A2" w:rsidRDefault="00B309A2" w:rsidP="009D2F14">
            <w:pPr>
              <w:pStyle w:val="Geenafstand"/>
              <w:rPr>
                <w:sz w:val="16"/>
                <w:szCs w:val="16"/>
              </w:rPr>
            </w:pPr>
            <w:r w:rsidRPr="00B309A2">
              <w:rPr>
                <w:sz w:val="16"/>
                <w:szCs w:val="16"/>
              </w:rPr>
              <w:t>Vervallen</w:t>
            </w:r>
          </w:p>
        </w:tc>
      </w:tr>
      <w:tr w:rsidR="00B309A2" w:rsidRPr="00B309A2" w14:paraId="0F491C65" w14:textId="77777777" w:rsidTr="008779D3">
        <w:tc>
          <w:tcPr>
            <w:tcW w:w="1271" w:type="dxa"/>
          </w:tcPr>
          <w:p w14:paraId="4F219B5F" w14:textId="77777777" w:rsidR="00B309A2" w:rsidRPr="00B309A2" w:rsidRDefault="00B309A2" w:rsidP="009D2F14">
            <w:pPr>
              <w:pStyle w:val="Geenafstand"/>
              <w:rPr>
                <w:sz w:val="16"/>
                <w:szCs w:val="16"/>
              </w:rPr>
            </w:pPr>
            <w:r w:rsidRPr="00B309A2">
              <w:rPr>
                <w:sz w:val="16"/>
                <w:szCs w:val="16"/>
              </w:rPr>
              <w:t>BR-BD-01.2.17</w:t>
            </w:r>
          </w:p>
        </w:tc>
        <w:tc>
          <w:tcPr>
            <w:tcW w:w="7791" w:type="dxa"/>
          </w:tcPr>
          <w:p w14:paraId="57526713" w14:textId="77777777" w:rsidR="00B309A2" w:rsidRPr="00B309A2" w:rsidRDefault="00B309A2" w:rsidP="009D2F14">
            <w:pPr>
              <w:pStyle w:val="Geenafstand"/>
              <w:rPr>
                <w:sz w:val="16"/>
                <w:szCs w:val="16"/>
              </w:rPr>
            </w:pPr>
            <w:r w:rsidRPr="00B309A2">
              <w:rPr>
                <w:sz w:val="16"/>
                <w:szCs w:val="16"/>
              </w:rPr>
              <w:t>De periode tussen de in 'xbrli:startDate' en ‘xbrli:endDate’ opgegeven datums MAG NIET langer zijn dan 24 maanden minus 1 dag.</w:t>
            </w:r>
          </w:p>
        </w:tc>
      </w:tr>
      <w:tr w:rsidR="00B309A2" w:rsidRPr="00B309A2" w14:paraId="72139CA9" w14:textId="77777777" w:rsidTr="008779D3">
        <w:tc>
          <w:tcPr>
            <w:tcW w:w="1271" w:type="dxa"/>
          </w:tcPr>
          <w:p w14:paraId="02D31607" w14:textId="77777777" w:rsidR="00B309A2" w:rsidRPr="00B309A2" w:rsidRDefault="00B309A2" w:rsidP="009D2F14">
            <w:pPr>
              <w:pStyle w:val="Geenafstand"/>
              <w:rPr>
                <w:sz w:val="16"/>
                <w:szCs w:val="16"/>
              </w:rPr>
            </w:pPr>
            <w:r w:rsidRPr="00B309A2">
              <w:rPr>
                <w:sz w:val="16"/>
                <w:szCs w:val="16"/>
              </w:rPr>
              <w:t>BR-BD-01.2.18</w:t>
            </w:r>
          </w:p>
        </w:tc>
        <w:tc>
          <w:tcPr>
            <w:tcW w:w="7791" w:type="dxa"/>
          </w:tcPr>
          <w:p w14:paraId="7700BB05" w14:textId="77777777" w:rsidR="00B309A2" w:rsidRPr="00B309A2" w:rsidRDefault="00B309A2" w:rsidP="009D2F14">
            <w:pPr>
              <w:pStyle w:val="Geenafstand"/>
              <w:rPr>
                <w:sz w:val="16"/>
                <w:szCs w:val="16"/>
              </w:rPr>
            </w:pPr>
            <w:r w:rsidRPr="00B309A2">
              <w:rPr>
                <w:sz w:val="16"/>
                <w:szCs w:val="16"/>
              </w:rPr>
              <w:t>De waarde van element 'xbrli:startDate' en 'xbrli:endDate' van een context met party-dimensie 'SubsidiaryCompany' MOET binnen de periode van de context met party-dimensie 'HoldingCompany' vallen.</w:t>
            </w:r>
          </w:p>
        </w:tc>
      </w:tr>
      <w:tr w:rsidR="00B309A2" w:rsidRPr="006145DD" w14:paraId="731C1349" w14:textId="77777777" w:rsidTr="008779D3">
        <w:tc>
          <w:tcPr>
            <w:tcW w:w="1271" w:type="dxa"/>
          </w:tcPr>
          <w:p w14:paraId="756DFB40" w14:textId="77777777" w:rsidR="00B309A2" w:rsidRPr="00B309A2" w:rsidRDefault="00B309A2" w:rsidP="009D2F14">
            <w:pPr>
              <w:pStyle w:val="Geenafstand"/>
              <w:rPr>
                <w:sz w:val="16"/>
                <w:szCs w:val="16"/>
              </w:rPr>
            </w:pPr>
            <w:r w:rsidRPr="00B309A2">
              <w:rPr>
                <w:sz w:val="16"/>
                <w:szCs w:val="16"/>
              </w:rPr>
              <w:t>BR-BD-01.3.01</w:t>
            </w:r>
          </w:p>
        </w:tc>
        <w:tc>
          <w:tcPr>
            <w:tcW w:w="7791" w:type="dxa"/>
          </w:tcPr>
          <w:p w14:paraId="174CA9D5" w14:textId="77777777" w:rsidR="00B309A2" w:rsidRPr="00B309A2" w:rsidRDefault="006145DD" w:rsidP="006145DD">
            <w:pPr>
              <w:pStyle w:val="Geenafstand"/>
              <w:rPr>
                <w:sz w:val="16"/>
                <w:szCs w:val="16"/>
              </w:rPr>
            </w:pPr>
            <w:r w:rsidRPr="006145DD">
              <w:rPr>
                <w:sz w:val="16"/>
                <w:szCs w:val="16"/>
              </w:rPr>
              <w:t>Elementen voor bedragen MOETEN zijn opgegeven in EURO, TENZIJ het element  'bd-i:FunctionalCurrencySchemeExists' de waarde 'true' heeft, dan geldt de valuta zoals vermeldt op de beschikking, UITGEZONDERD de elementen die ALTIJD MOETEN worden opgenomen in EURO's.</w:t>
            </w:r>
          </w:p>
        </w:tc>
      </w:tr>
      <w:tr w:rsidR="00B309A2" w:rsidRPr="00B309A2" w14:paraId="11A5F0A7" w14:textId="77777777" w:rsidTr="008779D3">
        <w:tc>
          <w:tcPr>
            <w:tcW w:w="1271" w:type="dxa"/>
          </w:tcPr>
          <w:p w14:paraId="171CDF98" w14:textId="77777777" w:rsidR="00B309A2" w:rsidRPr="00B309A2" w:rsidRDefault="00B309A2" w:rsidP="009D2F14">
            <w:pPr>
              <w:pStyle w:val="Geenafstand"/>
              <w:rPr>
                <w:sz w:val="16"/>
                <w:szCs w:val="16"/>
              </w:rPr>
            </w:pPr>
            <w:r w:rsidRPr="00B309A2">
              <w:rPr>
                <w:sz w:val="16"/>
                <w:szCs w:val="16"/>
              </w:rPr>
              <w:t>BR-BD-01.3.02</w:t>
            </w:r>
          </w:p>
        </w:tc>
        <w:tc>
          <w:tcPr>
            <w:tcW w:w="7791" w:type="dxa"/>
          </w:tcPr>
          <w:p w14:paraId="49BA784D" w14:textId="77777777" w:rsidR="00B309A2" w:rsidRPr="00B309A2" w:rsidRDefault="00B309A2" w:rsidP="009D2F14">
            <w:pPr>
              <w:pStyle w:val="Geenafstand"/>
              <w:rPr>
                <w:sz w:val="16"/>
                <w:szCs w:val="16"/>
              </w:rPr>
            </w:pPr>
            <w:r w:rsidRPr="00B309A2">
              <w:rPr>
                <w:sz w:val="16"/>
                <w:szCs w:val="16"/>
              </w:rPr>
              <w:t>In een aangifte in functionele valuta MOGEN ALLEEN voor deze regeling geldige valutacodes zijn gebruikt.</w:t>
            </w:r>
          </w:p>
        </w:tc>
      </w:tr>
      <w:tr w:rsidR="00B309A2" w:rsidRPr="00B309A2" w14:paraId="3C2AF873" w14:textId="77777777" w:rsidTr="008779D3">
        <w:tc>
          <w:tcPr>
            <w:tcW w:w="1271" w:type="dxa"/>
          </w:tcPr>
          <w:p w14:paraId="260DDF81" w14:textId="77777777" w:rsidR="00B309A2" w:rsidRPr="00B309A2" w:rsidRDefault="00B309A2" w:rsidP="009D2F14">
            <w:pPr>
              <w:pStyle w:val="Geenafstand"/>
              <w:rPr>
                <w:sz w:val="16"/>
                <w:szCs w:val="16"/>
              </w:rPr>
            </w:pPr>
            <w:r w:rsidRPr="00B309A2">
              <w:rPr>
                <w:sz w:val="16"/>
                <w:szCs w:val="16"/>
              </w:rPr>
              <w:t>BR-BD-01.3.03</w:t>
            </w:r>
          </w:p>
        </w:tc>
        <w:tc>
          <w:tcPr>
            <w:tcW w:w="7791" w:type="dxa"/>
          </w:tcPr>
          <w:p w14:paraId="7D443179" w14:textId="77777777" w:rsidR="00B309A2" w:rsidRPr="00B309A2" w:rsidRDefault="00B309A2" w:rsidP="009D2F14">
            <w:pPr>
              <w:pStyle w:val="Geenafstand"/>
              <w:rPr>
                <w:sz w:val="16"/>
                <w:szCs w:val="16"/>
              </w:rPr>
            </w:pPr>
            <w:r w:rsidRPr="00B309A2">
              <w:rPr>
                <w:sz w:val="16"/>
                <w:szCs w:val="16"/>
              </w:rPr>
              <w:t>De waarde van het element 'bd-i:FunctionalCurrencySchemeCurrencyFactor' MOET gelijk zijn aan de valutafactor die behoort bij de valutacode waarmee bedragvelden worden gedeclareerd INDIEN er sprake is van een aangifte in functionele valuta.</w:t>
            </w:r>
          </w:p>
        </w:tc>
      </w:tr>
      <w:tr w:rsidR="00B309A2" w:rsidRPr="00B309A2" w14:paraId="1FE43270" w14:textId="77777777" w:rsidTr="008779D3">
        <w:tc>
          <w:tcPr>
            <w:tcW w:w="1271" w:type="dxa"/>
          </w:tcPr>
          <w:p w14:paraId="578A399B" w14:textId="77777777" w:rsidR="00B309A2" w:rsidRPr="00B309A2" w:rsidRDefault="00B309A2" w:rsidP="009D2F14">
            <w:pPr>
              <w:pStyle w:val="Geenafstand"/>
              <w:rPr>
                <w:sz w:val="16"/>
                <w:szCs w:val="16"/>
              </w:rPr>
            </w:pPr>
            <w:r w:rsidRPr="00B309A2">
              <w:rPr>
                <w:sz w:val="16"/>
                <w:szCs w:val="16"/>
              </w:rPr>
              <w:t>BR-BD-01.3.04</w:t>
            </w:r>
          </w:p>
        </w:tc>
        <w:tc>
          <w:tcPr>
            <w:tcW w:w="7791" w:type="dxa"/>
          </w:tcPr>
          <w:p w14:paraId="6CD0C360" w14:textId="77777777" w:rsidR="00B309A2" w:rsidRPr="00B309A2" w:rsidRDefault="00B309A2" w:rsidP="009D2F14">
            <w:pPr>
              <w:pStyle w:val="Geenafstand"/>
              <w:rPr>
                <w:sz w:val="16"/>
                <w:szCs w:val="16"/>
              </w:rPr>
            </w:pPr>
            <w:r w:rsidRPr="00B309A2">
              <w:rPr>
                <w:sz w:val="16"/>
                <w:szCs w:val="16"/>
              </w:rPr>
              <w:t>In een aangifte in functionele valuta MOET één geldige functionele valutacode zijn opgegeven naast de valutacode voor de EURO.</w:t>
            </w:r>
          </w:p>
        </w:tc>
      </w:tr>
      <w:tr w:rsidR="00B309A2" w:rsidRPr="00B309A2" w14:paraId="2F5C7333" w14:textId="77777777" w:rsidTr="008779D3">
        <w:tc>
          <w:tcPr>
            <w:tcW w:w="1271" w:type="dxa"/>
          </w:tcPr>
          <w:p w14:paraId="106FB035" w14:textId="77777777" w:rsidR="00B309A2" w:rsidRPr="00B309A2" w:rsidRDefault="00B309A2" w:rsidP="009D2F14">
            <w:pPr>
              <w:pStyle w:val="Geenafstand"/>
              <w:rPr>
                <w:sz w:val="16"/>
                <w:szCs w:val="16"/>
              </w:rPr>
            </w:pPr>
            <w:r w:rsidRPr="00B309A2">
              <w:rPr>
                <w:sz w:val="16"/>
                <w:szCs w:val="16"/>
              </w:rPr>
              <w:t>BR-BD-01.4.01</w:t>
            </w:r>
          </w:p>
        </w:tc>
        <w:tc>
          <w:tcPr>
            <w:tcW w:w="7791" w:type="dxa"/>
          </w:tcPr>
          <w:p w14:paraId="27C7999A" w14:textId="77777777" w:rsidR="00B309A2" w:rsidRPr="00B309A2" w:rsidRDefault="00B309A2" w:rsidP="009D2F14">
            <w:pPr>
              <w:pStyle w:val="Geenafstand"/>
              <w:rPr>
                <w:sz w:val="16"/>
                <w:szCs w:val="16"/>
              </w:rPr>
            </w:pPr>
            <w:r w:rsidRPr="00B309A2">
              <w:rPr>
                <w:sz w:val="16"/>
                <w:szCs w:val="16"/>
              </w:rPr>
              <w:t>Element MOET in het bericht zijn opgenomen.</w:t>
            </w:r>
          </w:p>
        </w:tc>
      </w:tr>
      <w:tr w:rsidR="00B309A2" w:rsidRPr="00B309A2" w14:paraId="12D2A75B" w14:textId="77777777" w:rsidTr="008779D3">
        <w:tc>
          <w:tcPr>
            <w:tcW w:w="1271" w:type="dxa"/>
          </w:tcPr>
          <w:p w14:paraId="08BC4598" w14:textId="77777777" w:rsidR="00B309A2" w:rsidRPr="00B309A2" w:rsidRDefault="00B309A2" w:rsidP="009D2F14">
            <w:pPr>
              <w:pStyle w:val="Geenafstand"/>
              <w:rPr>
                <w:sz w:val="16"/>
                <w:szCs w:val="16"/>
              </w:rPr>
            </w:pPr>
            <w:r w:rsidRPr="00B309A2">
              <w:rPr>
                <w:sz w:val="16"/>
                <w:szCs w:val="16"/>
              </w:rPr>
              <w:t>BR-BD-01.4.02</w:t>
            </w:r>
          </w:p>
        </w:tc>
        <w:tc>
          <w:tcPr>
            <w:tcW w:w="7791" w:type="dxa"/>
          </w:tcPr>
          <w:p w14:paraId="39C6986F" w14:textId="77777777" w:rsidR="00B309A2" w:rsidRPr="00B309A2" w:rsidRDefault="00B309A2" w:rsidP="009D2F14">
            <w:pPr>
              <w:pStyle w:val="Geenafstand"/>
              <w:rPr>
                <w:sz w:val="16"/>
                <w:szCs w:val="16"/>
              </w:rPr>
            </w:pPr>
            <w:r w:rsidRPr="00B309A2">
              <w:rPr>
                <w:sz w:val="16"/>
                <w:szCs w:val="16"/>
              </w:rPr>
              <w:t>Het element 'bd-i:TaxReturnMessageType' MOET een geldige waarde hebben.</w:t>
            </w:r>
          </w:p>
        </w:tc>
      </w:tr>
      <w:tr w:rsidR="00B309A2" w:rsidRPr="00B309A2" w14:paraId="13AFFDC0" w14:textId="77777777" w:rsidTr="008779D3">
        <w:tc>
          <w:tcPr>
            <w:tcW w:w="1271" w:type="dxa"/>
          </w:tcPr>
          <w:p w14:paraId="366AF70C" w14:textId="77777777" w:rsidR="00B309A2" w:rsidRPr="00B309A2" w:rsidRDefault="00B309A2" w:rsidP="009D2F14">
            <w:pPr>
              <w:pStyle w:val="Geenafstand"/>
              <w:rPr>
                <w:sz w:val="16"/>
                <w:szCs w:val="16"/>
              </w:rPr>
            </w:pPr>
            <w:r w:rsidRPr="00B309A2">
              <w:rPr>
                <w:sz w:val="16"/>
                <w:szCs w:val="16"/>
              </w:rPr>
              <w:t>BR-BD-01.4.03</w:t>
            </w:r>
          </w:p>
        </w:tc>
        <w:tc>
          <w:tcPr>
            <w:tcW w:w="7791" w:type="dxa"/>
          </w:tcPr>
          <w:p w14:paraId="4094488C" w14:textId="77777777" w:rsidR="00B309A2" w:rsidRPr="00B309A2" w:rsidRDefault="00B309A2" w:rsidP="009D2F14">
            <w:pPr>
              <w:pStyle w:val="Geenafstand"/>
              <w:rPr>
                <w:sz w:val="16"/>
                <w:szCs w:val="16"/>
              </w:rPr>
            </w:pPr>
            <w:r w:rsidRPr="00B309A2">
              <w:rPr>
                <w:sz w:val="16"/>
                <w:szCs w:val="16"/>
              </w:rPr>
              <w:t>Er MOGEN NIET meer dan 99 voorkomens van een tuple met unieke combinatie van party-dimensie en identifier op root-niveau van de instance zijn opgenomen met UITZONDERING van tuples waarvoor een afwijkend maximum geldt.</w:t>
            </w:r>
          </w:p>
        </w:tc>
      </w:tr>
      <w:tr w:rsidR="00B309A2" w:rsidRPr="00B309A2" w14:paraId="0FBE65F0" w14:textId="77777777" w:rsidTr="008779D3">
        <w:tc>
          <w:tcPr>
            <w:tcW w:w="1271" w:type="dxa"/>
          </w:tcPr>
          <w:p w14:paraId="61A66EE3" w14:textId="77777777" w:rsidR="00B309A2" w:rsidRPr="00B309A2" w:rsidRDefault="00B309A2" w:rsidP="009D2F14">
            <w:pPr>
              <w:pStyle w:val="Geenafstand"/>
              <w:rPr>
                <w:sz w:val="16"/>
                <w:szCs w:val="16"/>
              </w:rPr>
            </w:pPr>
            <w:r w:rsidRPr="00B309A2">
              <w:rPr>
                <w:sz w:val="16"/>
                <w:szCs w:val="16"/>
              </w:rPr>
              <w:t>BR-BD-01.4.04</w:t>
            </w:r>
          </w:p>
        </w:tc>
        <w:tc>
          <w:tcPr>
            <w:tcW w:w="7791" w:type="dxa"/>
          </w:tcPr>
          <w:p w14:paraId="48F8E6E3" w14:textId="02A5D965" w:rsidR="00B309A2" w:rsidRPr="00B309A2" w:rsidRDefault="008836C0" w:rsidP="009D2F14">
            <w:pPr>
              <w:pStyle w:val="Geenafstand"/>
              <w:rPr>
                <w:sz w:val="16"/>
                <w:szCs w:val="16"/>
              </w:rPr>
            </w:pPr>
            <w:r w:rsidRPr="008836C0">
              <w:rPr>
                <w:sz w:val="16"/>
                <w:szCs w:val="16"/>
              </w:rPr>
              <w:t>Elementen van het type 'nl-types:monetaryNoDecimals20ItemType' MOGEN ALLEEN zijn opgenomen met een waarde van -9999999999999 t/m 9999999999999</w:t>
            </w:r>
            <w:r>
              <w:rPr>
                <w:sz w:val="16"/>
                <w:szCs w:val="16"/>
              </w:rPr>
              <w:t>.</w:t>
            </w:r>
          </w:p>
        </w:tc>
      </w:tr>
      <w:tr w:rsidR="00B309A2" w:rsidRPr="00B309A2" w14:paraId="3D75A7E4" w14:textId="77777777" w:rsidTr="008779D3">
        <w:tc>
          <w:tcPr>
            <w:tcW w:w="1271" w:type="dxa"/>
          </w:tcPr>
          <w:p w14:paraId="16596901" w14:textId="77777777" w:rsidR="00B309A2" w:rsidRPr="00B309A2" w:rsidRDefault="00B309A2" w:rsidP="009D2F14">
            <w:pPr>
              <w:pStyle w:val="Geenafstand"/>
              <w:rPr>
                <w:sz w:val="16"/>
                <w:szCs w:val="16"/>
              </w:rPr>
            </w:pPr>
            <w:r w:rsidRPr="00B309A2">
              <w:rPr>
                <w:sz w:val="16"/>
                <w:szCs w:val="16"/>
              </w:rPr>
              <w:t>BR-BD-01.4.05</w:t>
            </w:r>
          </w:p>
        </w:tc>
        <w:tc>
          <w:tcPr>
            <w:tcW w:w="7791" w:type="dxa"/>
          </w:tcPr>
          <w:p w14:paraId="7F1E0368" w14:textId="33313AB4" w:rsidR="00B309A2" w:rsidRPr="00B309A2" w:rsidRDefault="008836C0" w:rsidP="009D2F14">
            <w:pPr>
              <w:pStyle w:val="Geenafstand"/>
              <w:rPr>
                <w:sz w:val="16"/>
                <w:szCs w:val="16"/>
              </w:rPr>
            </w:pPr>
            <w:r w:rsidRPr="008836C0">
              <w:rPr>
                <w:sz w:val="16"/>
                <w:szCs w:val="16"/>
              </w:rPr>
              <w:t>Elementen van het type 'nl-types:nonNegativeMonetaryNoDecimals20ItemType' MOGEN ALLEEN zijn opgenomen met een waarde van 0 t/m 9999999999999</w:t>
            </w:r>
            <w:r>
              <w:rPr>
                <w:sz w:val="16"/>
                <w:szCs w:val="16"/>
              </w:rPr>
              <w:t>.</w:t>
            </w:r>
          </w:p>
        </w:tc>
      </w:tr>
      <w:tr w:rsidR="00B309A2" w:rsidRPr="00B309A2" w14:paraId="6A53989F" w14:textId="77777777" w:rsidTr="008779D3">
        <w:tc>
          <w:tcPr>
            <w:tcW w:w="1271" w:type="dxa"/>
          </w:tcPr>
          <w:p w14:paraId="65B69A16" w14:textId="77777777" w:rsidR="00B309A2" w:rsidRPr="00B309A2" w:rsidRDefault="00B309A2" w:rsidP="009D2F14">
            <w:pPr>
              <w:pStyle w:val="Geenafstand"/>
              <w:rPr>
                <w:sz w:val="16"/>
                <w:szCs w:val="16"/>
              </w:rPr>
            </w:pPr>
            <w:r w:rsidRPr="00B309A2">
              <w:rPr>
                <w:sz w:val="16"/>
                <w:szCs w:val="16"/>
              </w:rPr>
              <w:t>BR-BD-01.4.06</w:t>
            </w:r>
          </w:p>
        </w:tc>
        <w:tc>
          <w:tcPr>
            <w:tcW w:w="7791" w:type="dxa"/>
          </w:tcPr>
          <w:p w14:paraId="29422A0A" w14:textId="77777777" w:rsidR="00B309A2" w:rsidRPr="00B309A2" w:rsidRDefault="00B309A2" w:rsidP="009D2F14">
            <w:pPr>
              <w:pStyle w:val="Geenafstand"/>
              <w:rPr>
                <w:sz w:val="16"/>
                <w:szCs w:val="16"/>
              </w:rPr>
            </w:pPr>
            <w:r w:rsidRPr="00B309A2">
              <w:rPr>
                <w:sz w:val="16"/>
                <w:szCs w:val="16"/>
              </w:rPr>
              <w:t>Element MOET in de instance zijn opgenomen INDIEN het element 'bd-i:FunctionalCurrencySchemeExists' de waarde 'true' heeft.</w:t>
            </w:r>
          </w:p>
        </w:tc>
      </w:tr>
      <w:tr w:rsidR="00B309A2" w:rsidRPr="00B309A2" w14:paraId="0EACE543" w14:textId="77777777" w:rsidTr="008779D3">
        <w:tc>
          <w:tcPr>
            <w:tcW w:w="1271" w:type="dxa"/>
          </w:tcPr>
          <w:p w14:paraId="2413078C" w14:textId="77777777" w:rsidR="00B309A2" w:rsidRPr="00B309A2" w:rsidRDefault="00B309A2" w:rsidP="009D2F14">
            <w:pPr>
              <w:pStyle w:val="Geenafstand"/>
              <w:rPr>
                <w:sz w:val="16"/>
                <w:szCs w:val="16"/>
              </w:rPr>
            </w:pPr>
            <w:r w:rsidRPr="00B309A2">
              <w:rPr>
                <w:sz w:val="16"/>
                <w:szCs w:val="16"/>
              </w:rPr>
              <w:t>BR-BD-01.4.07</w:t>
            </w:r>
          </w:p>
        </w:tc>
        <w:tc>
          <w:tcPr>
            <w:tcW w:w="7791" w:type="dxa"/>
          </w:tcPr>
          <w:p w14:paraId="09153C09" w14:textId="77777777" w:rsidR="00B309A2" w:rsidRPr="00B309A2" w:rsidRDefault="00B309A2" w:rsidP="009D2F14">
            <w:pPr>
              <w:pStyle w:val="Geenafstand"/>
              <w:rPr>
                <w:sz w:val="16"/>
                <w:szCs w:val="16"/>
              </w:rPr>
            </w:pPr>
            <w:r w:rsidRPr="00B309A2">
              <w:rPr>
                <w:sz w:val="16"/>
                <w:szCs w:val="16"/>
              </w:rPr>
              <w:t>Element MOET NIET in de instance zijn opgenomen INDIEN het element 'bd-i:FunctionalCurrencySchemeExists' de waarde 'false' heeft.</w:t>
            </w:r>
          </w:p>
        </w:tc>
      </w:tr>
      <w:tr w:rsidR="00B309A2" w:rsidRPr="00B309A2" w14:paraId="69180131" w14:textId="77777777" w:rsidTr="008779D3">
        <w:tc>
          <w:tcPr>
            <w:tcW w:w="1271" w:type="dxa"/>
          </w:tcPr>
          <w:p w14:paraId="19E3F377" w14:textId="77777777" w:rsidR="00B309A2" w:rsidRPr="00B309A2" w:rsidRDefault="00B309A2" w:rsidP="009D2F14">
            <w:pPr>
              <w:pStyle w:val="Geenafstand"/>
              <w:rPr>
                <w:sz w:val="16"/>
                <w:szCs w:val="16"/>
              </w:rPr>
            </w:pPr>
            <w:r w:rsidRPr="00B309A2">
              <w:rPr>
                <w:sz w:val="16"/>
                <w:szCs w:val="16"/>
              </w:rPr>
              <w:t>BR-BD-02.2.01</w:t>
            </w:r>
          </w:p>
        </w:tc>
        <w:tc>
          <w:tcPr>
            <w:tcW w:w="7791" w:type="dxa"/>
          </w:tcPr>
          <w:p w14:paraId="58FFD194" w14:textId="77777777" w:rsidR="00B309A2" w:rsidRPr="00B309A2" w:rsidRDefault="00B309A2" w:rsidP="009D2F14">
            <w:pPr>
              <w:pStyle w:val="Geenafstand"/>
              <w:rPr>
                <w:sz w:val="16"/>
                <w:szCs w:val="16"/>
              </w:rPr>
            </w:pPr>
            <w:r w:rsidRPr="00B309A2">
              <w:rPr>
                <w:sz w:val="16"/>
                <w:szCs w:val="16"/>
              </w:rPr>
              <w:t>Het attribuut 'scheme' van het element 'xbrli:identifier' MOET een waarde hebben van de aan de berichtstroom toegewezen URI .</w:t>
            </w:r>
          </w:p>
        </w:tc>
      </w:tr>
      <w:tr w:rsidR="00B309A2" w:rsidRPr="00B309A2" w14:paraId="2493BCB2" w14:textId="77777777" w:rsidTr="008779D3">
        <w:tc>
          <w:tcPr>
            <w:tcW w:w="1271" w:type="dxa"/>
          </w:tcPr>
          <w:p w14:paraId="58F29A41" w14:textId="77777777" w:rsidR="00B309A2" w:rsidRPr="00B309A2" w:rsidRDefault="00B309A2" w:rsidP="009D2F14">
            <w:pPr>
              <w:pStyle w:val="Geenafstand"/>
              <w:rPr>
                <w:sz w:val="16"/>
                <w:szCs w:val="16"/>
              </w:rPr>
            </w:pPr>
            <w:r w:rsidRPr="00B309A2">
              <w:rPr>
                <w:sz w:val="16"/>
                <w:szCs w:val="16"/>
              </w:rPr>
              <w:lastRenderedPageBreak/>
              <w:t>BR-BD-02.2.02</w:t>
            </w:r>
          </w:p>
        </w:tc>
        <w:tc>
          <w:tcPr>
            <w:tcW w:w="7791" w:type="dxa"/>
          </w:tcPr>
          <w:p w14:paraId="6E148734" w14:textId="77777777" w:rsidR="00B309A2" w:rsidRPr="00B309A2" w:rsidRDefault="00B309A2" w:rsidP="009D2F14">
            <w:pPr>
              <w:pStyle w:val="Geenafstand"/>
              <w:rPr>
                <w:sz w:val="16"/>
                <w:szCs w:val="16"/>
              </w:rPr>
            </w:pPr>
            <w:r w:rsidRPr="00B309A2">
              <w:rPr>
                <w:sz w:val="16"/>
                <w:szCs w:val="16"/>
              </w:rPr>
              <w:t>De waarde van het element 'xbrli:identifier' MOET een geldig identificatienummer zijn.</w:t>
            </w:r>
          </w:p>
        </w:tc>
      </w:tr>
      <w:tr w:rsidR="00B309A2" w:rsidRPr="00B309A2" w14:paraId="440CF555" w14:textId="77777777" w:rsidTr="008779D3">
        <w:tc>
          <w:tcPr>
            <w:tcW w:w="1271" w:type="dxa"/>
          </w:tcPr>
          <w:p w14:paraId="52BAB43B" w14:textId="77777777" w:rsidR="00B309A2" w:rsidRPr="00B309A2" w:rsidRDefault="00B309A2" w:rsidP="009D2F14">
            <w:pPr>
              <w:pStyle w:val="Geenafstand"/>
              <w:rPr>
                <w:sz w:val="16"/>
                <w:szCs w:val="16"/>
              </w:rPr>
            </w:pPr>
            <w:r w:rsidRPr="00B309A2">
              <w:rPr>
                <w:sz w:val="16"/>
                <w:szCs w:val="16"/>
              </w:rPr>
              <w:t>BR-BD-02.2.03</w:t>
            </w:r>
          </w:p>
        </w:tc>
        <w:tc>
          <w:tcPr>
            <w:tcW w:w="7791" w:type="dxa"/>
          </w:tcPr>
          <w:p w14:paraId="5FA124C8" w14:textId="77777777" w:rsidR="00B309A2" w:rsidRPr="00B309A2" w:rsidRDefault="00B309A2" w:rsidP="009D2F14">
            <w:pPr>
              <w:pStyle w:val="Geenafstand"/>
              <w:rPr>
                <w:sz w:val="16"/>
                <w:szCs w:val="16"/>
              </w:rPr>
            </w:pPr>
            <w:r w:rsidRPr="00B309A2">
              <w:rPr>
                <w:sz w:val="16"/>
                <w:szCs w:val="16"/>
              </w:rPr>
              <w:t>Van contexten met overeenkomstige 'xbrli:identifier' MOET er ten minste één een instance-context zijn MET een time-dimensie 'End' én ten minste één een duration-context zijn INDIEN deze contexten een party-dimensie 'Company' hebben.</w:t>
            </w:r>
          </w:p>
        </w:tc>
      </w:tr>
      <w:tr w:rsidR="00B309A2" w:rsidRPr="00B309A2" w14:paraId="3A33FC3B" w14:textId="77777777" w:rsidTr="008779D3">
        <w:tc>
          <w:tcPr>
            <w:tcW w:w="1271" w:type="dxa"/>
          </w:tcPr>
          <w:p w14:paraId="402C8E34" w14:textId="77777777" w:rsidR="00B309A2" w:rsidRPr="00B309A2" w:rsidRDefault="00B309A2" w:rsidP="009D2F14">
            <w:pPr>
              <w:pStyle w:val="Geenafstand"/>
              <w:rPr>
                <w:sz w:val="16"/>
                <w:szCs w:val="16"/>
              </w:rPr>
            </w:pPr>
            <w:r w:rsidRPr="00B309A2">
              <w:rPr>
                <w:sz w:val="16"/>
                <w:szCs w:val="16"/>
              </w:rPr>
              <w:t>BR-BD-02.2.04</w:t>
            </w:r>
          </w:p>
        </w:tc>
        <w:tc>
          <w:tcPr>
            <w:tcW w:w="7791" w:type="dxa"/>
          </w:tcPr>
          <w:p w14:paraId="08582FF2" w14:textId="77777777" w:rsidR="00B309A2" w:rsidRPr="00B309A2" w:rsidRDefault="00B309A2" w:rsidP="009D2F14">
            <w:pPr>
              <w:pStyle w:val="Geenafstand"/>
              <w:rPr>
                <w:sz w:val="16"/>
                <w:szCs w:val="16"/>
              </w:rPr>
            </w:pPr>
            <w:r w:rsidRPr="00B309A2">
              <w:rPr>
                <w:sz w:val="16"/>
                <w:szCs w:val="16"/>
              </w:rPr>
              <w:t>De waarde van element 'xbrli:identifier' in de context met party-dimensie 'Partner' MAG NIET gelijk zijn aan de waarde van de context met party-dimensie 'Declarant'.</w:t>
            </w:r>
          </w:p>
        </w:tc>
      </w:tr>
      <w:tr w:rsidR="00B309A2" w:rsidRPr="00B309A2" w14:paraId="7264593A" w14:textId="77777777" w:rsidTr="008779D3">
        <w:tc>
          <w:tcPr>
            <w:tcW w:w="1271" w:type="dxa"/>
          </w:tcPr>
          <w:p w14:paraId="77602871" w14:textId="77777777" w:rsidR="00B309A2" w:rsidRPr="00B309A2" w:rsidRDefault="00B309A2" w:rsidP="009D2F14">
            <w:pPr>
              <w:pStyle w:val="Geenafstand"/>
              <w:rPr>
                <w:sz w:val="16"/>
                <w:szCs w:val="16"/>
              </w:rPr>
            </w:pPr>
            <w:r w:rsidRPr="00B309A2">
              <w:rPr>
                <w:sz w:val="16"/>
                <w:szCs w:val="16"/>
              </w:rPr>
              <w:t>BR-BD-02.2.05</w:t>
            </w:r>
          </w:p>
        </w:tc>
        <w:tc>
          <w:tcPr>
            <w:tcW w:w="7791" w:type="dxa"/>
          </w:tcPr>
          <w:p w14:paraId="3EFC5C0E" w14:textId="77777777" w:rsidR="00B309A2" w:rsidRPr="00B309A2" w:rsidRDefault="00B309A2" w:rsidP="009D2F14">
            <w:pPr>
              <w:pStyle w:val="Geenafstand"/>
              <w:rPr>
                <w:sz w:val="16"/>
                <w:szCs w:val="16"/>
              </w:rPr>
            </w:pPr>
            <w:r w:rsidRPr="00B309A2">
              <w:rPr>
                <w:sz w:val="16"/>
                <w:szCs w:val="16"/>
              </w:rPr>
              <w:t>De waarde van element 'xbrli:identifier' van ALLE contexten met party-dimensie 'Company' MOET gelijk zijn aan die van de context met party-dimensie 'Declarant'.</w:t>
            </w:r>
          </w:p>
        </w:tc>
      </w:tr>
      <w:tr w:rsidR="00B309A2" w:rsidRPr="00B309A2" w14:paraId="5B012E8F" w14:textId="77777777" w:rsidTr="008779D3">
        <w:tc>
          <w:tcPr>
            <w:tcW w:w="1271" w:type="dxa"/>
          </w:tcPr>
          <w:p w14:paraId="0EC0059A" w14:textId="77777777" w:rsidR="00B309A2" w:rsidRPr="00B309A2" w:rsidRDefault="00B309A2" w:rsidP="009D2F14">
            <w:pPr>
              <w:pStyle w:val="Geenafstand"/>
              <w:rPr>
                <w:sz w:val="16"/>
                <w:szCs w:val="16"/>
              </w:rPr>
            </w:pPr>
            <w:r w:rsidRPr="00B309A2">
              <w:rPr>
                <w:sz w:val="16"/>
                <w:szCs w:val="16"/>
              </w:rPr>
              <w:t>BR-BD-02.2.06</w:t>
            </w:r>
          </w:p>
        </w:tc>
        <w:tc>
          <w:tcPr>
            <w:tcW w:w="7791" w:type="dxa"/>
          </w:tcPr>
          <w:p w14:paraId="77A39E6A" w14:textId="77777777" w:rsidR="00B309A2" w:rsidRPr="00B309A2" w:rsidRDefault="00B309A2" w:rsidP="009D2F14">
            <w:pPr>
              <w:pStyle w:val="Geenafstand"/>
              <w:rPr>
                <w:sz w:val="16"/>
                <w:szCs w:val="16"/>
              </w:rPr>
            </w:pPr>
            <w:r w:rsidRPr="00B309A2">
              <w:rPr>
                <w:sz w:val="16"/>
                <w:szCs w:val="16"/>
              </w:rPr>
              <w:t>Er MOET ten minste één context met party-dimensie 'Company' aanwezig zijn INDIEN het element 'bd-i:TaxReturnMessageType' de waarde '53', '64' of '66' heeft.</w:t>
            </w:r>
          </w:p>
        </w:tc>
      </w:tr>
      <w:tr w:rsidR="00B309A2" w:rsidRPr="00B309A2" w14:paraId="7187542B" w14:textId="77777777" w:rsidTr="008779D3">
        <w:tc>
          <w:tcPr>
            <w:tcW w:w="1271" w:type="dxa"/>
          </w:tcPr>
          <w:p w14:paraId="57640D13" w14:textId="77777777" w:rsidR="00B309A2" w:rsidRPr="00B309A2" w:rsidRDefault="00B309A2" w:rsidP="009D2F14">
            <w:pPr>
              <w:pStyle w:val="Geenafstand"/>
              <w:rPr>
                <w:sz w:val="16"/>
                <w:szCs w:val="16"/>
              </w:rPr>
            </w:pPr>
            <w:r w:rsidRPr="00B309A2">
              <w:rPr>
                <w:sz w:val="16"/>
                <w:szCs w:val="16"/>
              </w:rPr>
              <w:t>BR-BD-02.2.07</w:t>
            </w:r>
          </w:p>
        </w:tc>
        <w:tc>
          <w:tcPr>
            <w:tcW w:w="7791" w:type="dxa"/>
          </w:tcPr>
          <w:p w14:paraId="345665AC" w14:textId="77777777" w:rsidR="00B309A2" w:rsidRPr="00B309A2" w:rsidRDefault="00B309A2" w:rsidP="009D2F14">
            <w:pPr>
              <w:pStyle w:val="Geenafstand"/>
              <w:rPr>
                <w:sz w:val="16"/>
                <w:szCs w:val="16"/>
              </w:rPr>
            </w:pPr>
            <w:r w:rsidRPr="00B309A2">
              <w:rPr>
                <w:sz w:val="16"/>
                <w:szCs w:val="16"/>
              </w:rPr>
              <w:t>Het element 'bd-i:TaxReturnMessageType' MOET de waarde '53', '64' of '66' hebben, INDIEN er een context met een party-dimensie 'Company' opgenomen is.</w:t>
            </w:r>
          </w:p>
        </w:tc>
      </w:tr>
      <w:tr w:rsidR="00B309A2" w:rsidRPr="00B309A2" w14:paraId="2E179201" w14:textId="77777777" w:rsidTr="008779D3">
        <w:tc>
          <w:tcPr>
            <w:tcW w:w="1271" w:type="dxa"/>
          </w:tcPr>
          <w:p w14:paraId="6FB4E9E8" w14:textId="77777777" w:rsidR="00B309A2" w:rsidRPr="00B309A2" w:rsidRDefault="00B309A2" w:rsidP="009D2F14">
            <w:pPr>
              <w:pStyle w:val="Geenafstand"/>
              <w:rPr>
                <w:sz w:val="16"/>
                <w:szCs w:val="16"/>
              </w:rPr>
            </w:pPr>
            <w:r w:rsidRPr="00B309A2">
              <w:rPr>
                <w:sz w:val="16"/>
                <w:szCs w:val="16"/>
              </w:rPr>
              <w:t>BR-BD-02.2.08</w:t>
            </w:r>
          </w:p>
        </w:tc>
        <w:tc>
          <w:tcPr>
            <w:tcW w:w="7791" w:type="dxa"/>
          </w:tcPr>
          <w:p w14:paraId="0A7E65E4" w14:textId="77777777" w:rsidR="00B309A2" w:rsidRPr="00B309A2" w:rsidRDefault="00B309A2" w:rsidP="009D2F14">
            <w:pPr>
              <w:pStyle w:val="Geenafstand"/>
              <w:rPr>
                <w:sz w:val="16"/>
                <w:szCs w:val="16"/>
              </w:rPr>
            </w:pPr>
            <w:r w:rsidRPr="00B309A2">
              <w:rPr>
                <w:sz w:val="16"/>
                <w:szCs w:val="16"/>
              </w:rPr>
              <w:t>De context met de party-dimensie 'Declarant' en een element 'xbrli:period' met sub elementen 'xbrli:startDate' en 'xbrli:endDate' MOET als eerste context zijn opgenomen</w:t>
            </w:r>
          </w:p>
        </w:tc>
      </w:tr>
      <w:tr w:rsidR="00B309A2" w:rsidRPr="00B309A2" w14:paraId="609D3F6C" w14:textId="77777777" w:rsidTr="008779D3">
        <w:tc>
          <w:tcPr>
            <w:tcW w:w="1271" w:type="dxa"/>
          </w:tcPr>
          <w:p w14:paraId="5948F05A" w14:textId="77777777" w:rsidR="00B309A2" w:rsidRPr="00B309A2" w:rsidRDefault="00B309A2" w:rsidP="009D2F14">
            <w:pPr>
              <w:pStyle w:val="Geenafstand"/>
              <w:rPr>
                <w:sz w:val="16"/>
                <w:szCs w:val="16"/>
              </w:rPr>
            </w:pPr>
            <w:r w:rsidRPr="00B309A2">
              <w:rPr>
                <w:sz w:val="16"/>
                <w:szCs w:val="16"/>
              </w:rPr>
              <w:t>BR-BD-02.2.09</w:t>
            </w:r>
          </w:p>
        </w:tc>
        <w:tc>
          <w:tcPr>
            <w:tcW w:w="7791" w:type="dxa"/>
          </w:tcPr>
          <w:p w14:paraId="5E398B2E" w14:textId="77777777" w:rsidR="00B309A2" w:rsidRPr="00B309A2" w:rsidRDefault="00B309A2" w:rsidP="009D2F14">
            <w:pPr>
              <w:pStyle w:val="Geenafstand"/>
              <w:rPr>
                <w:sz w:val="16"/>
                <w:szCs w:val="16"/>
              </w:rPr>
            </w:pPr>
            <w:r w:rsidRPr="00B309A2">
              <w:rPr>
                <w:sz w:val="16"/>
                <w:szCs w:val="16"/>
              </w:rPr>
              <w:t>De waarde van het element 'xbrli:identifier' MOET in alle contexten met de party-dimensie 'Partner' hetzelfde zijn</w:t>
            </w:r>
          </w:p>
        </w:tc>
      </w:tr>
      <w:tr w:rsidR="00B309A2" w:rsidRPr="00B309A2" w14:paraId="3B006C6D" w14:textId="77777777" w:rsidTr="008779D3">
        <w:tc>
          <w:tcPr>
            <w:tcW w:w="1271" w:type="dxa"/>
          </w:tcPr>
          <w:p w14:paraId="0B96F8AA" w14:textId="77777777" w:rsidR="00B309A2" w:rsidRPr="00B309A2" w:rsidRDefault="00B309A2" w:rsidP="009D2F14">
            <w:pPr>
              <w:pStyle w:val="Geenafstand"/>
              <w:rPr>
                <w:sz w:val="16"/>
                <w:szCs w:val="16"/>
              </w:rPr>
            </w:pPr>
            <w:r w:rsidRPr="00B309A2">
              <w:rPr>
                <w:sz w:val="16"/>
                <w:szCs w:val="16"/>
              </w:rPr>
              <w:t>BR-BD-02.2.10</w:t>
            </w:r>
          </w:p>
        </w:tc>
        <w:tc>
          <w:tcPr>
            <w:tcW w:w="7791" w:type="dxa"/>
          </w:tcPr>
          <w:p w14:paraId="39CE50D9" w14:textId="77777777" w:rsidR="00B309A2" w:rsidRPr="00B309A2" w:rsidRDefault="00B309A2" w:rsidP="009D2F14">
            <w:pPr>
              <w:pStyle w:val="Geenafstand"/>
              <w:rPr>
                <w:sz w:val="16"/>
                <w:szCs w:val="16"/>
              </w:rPr>
            </w:pPr>
            <w:r w:rsidRPr="00B309A2">
              <w:rPr>
                <w:sz w:val="16"/>
                <w:szCs w:val="16"/>
              </w:rPr>
              <w:t>De waarden van element 'xbrli:instant' in een context met de time-dimensie 'Begin' en die in een context met time-dimension 'End' MOETEN  gelijk zijn aan de waarde van respectievelijk de elementen 'xbrli:startDate' en 'xbrli:endDate' in contexten met overeenkomstige 'xbrli:identifier', party-dimension en eventuele companySerialNumber-dimension.</w:t>
            </w:r>
          </w:p>
        </w:tc>
      </w:tr>
      <w:tr w:rsidR="00B309A2" w:rsidRPr="00B309A2" w14:paraId="38785EE1" w14:textId="77777777" w:rsidTr="008779D3">
        <w:tc>
          <w:tcPr>
            <w:tcW w:w="1271" w:type="dxa"/>
          </w:tcPr>
          <w:p w14:paraId="1A4C520A" w14:textId="77777777" w:rsidR="00B309A2" w:rsidRPr="00B309A2" w:rsidRDefault="00B309A2" w:rsidP="009D2F14">
            <w:pPr>
              <w:pStyle w:val="Geenafstand"/>
              <w:rPr>
                <w:sz w:val="16"/>
                <w:szCs w:val="16"/>
              </w:rPr>
            </w:pPr>
            <w:r w:rsidRPr="00B309A2">
              <w:rPr>
                <w:sz w:val="16"/>
                <w:szCs w:val="16"/>
              </w:rPr>
              <w:t>BR-BD-02.2.11</w:t>
            </w:r>
          </w:p>
        </w:tc>
        <w:tc>
          <w:tcPr>
            <w:tcW w:w="7791" w:type="dxa"/>
          </w:tcPr>
          <w:p w14:paraId="7CF40533" w14:textId="04537F7E" w:rsidR="00B309A2" w:rsidRPr="00B309A2" w:rsidRDefault="00B309A2" w:rsidP="009D2F14">
            <w:pPr>
              <w:pStyle w:val="Geenafstand"/>
              <w:rPr>
                <w:sz w:val="16"/>
                <w:szCs w:val="16"/>
              </w:rPr>
            </w:pPr>
            <w:r w:rsidRPr="00B309A2">
              <w:rPr>
                <w:sz w:val="16"/>
                <w:szCs w:val="16"/>
              </w:rPr>
              <w:t>De waarden van de elementen 'xbrli:startDate' en 'xbrli:endDate' in de contexten met party-dimensie 'Declarant' en 'Partn</w:t>
            </w:r>
            <w:r w:rsidR="00B47E06">
              <w:rPr>
                <w:sz w:val="16"/>
                <w:szCs w:val="16"/>
              </w:rPr>
              <w:t>er' MOETEN respectievelijk '2019-01-01' en '2019</w:t>
            </w:r>
            <w:r w:rsidRPr="00B309A2">
              <w:rPr>
                <w:sz w:val="16"/>
                <w:szCs w:val="16"/>
              </w:rPr>
              <w:t>-12-31' zijn</w:t>
            </w:r>
          </w:p>
        </w:tc>
      </w:tr>
      <w:tr w:rsidR="00B309A2" w:rsidRPr="00B309A2" w14:paraId="4843E657" w14:textId="77777777" w:rsidTr="008779D3">
        <w:tc>
          <w:tcPr>
            <w:tcW w:w="1271" w:type="dxa"/>
          </w:tcPr>
          <w:p w14:paraId="7CDCA032" w14:textId="77777777" w:rsidR="00B309A2" w:rsidRPr="00B309A2" w:rsidRDefault="00B309A2" w:rsidP="009D2F14">
            <w:pPr>
              <w:pStyle w:val="Geenafstand"/>
              <w:rPr>
                <w:sz w:val="16"/>
                <w:szCs w:val="16"/>
              </w:rPr>
            </w:pPr>
            <w:r w:rsidRPr="00B309A2">
              <w:rPr>
                <w:sz w:val="16"/>
                <w:szCs w:val="16"/>
              </w:rPr>
              <w:t>BR-BD-02.2.12</w:t>
            </w:r>
          </w:p>
        </w:tc>
        <w:tc>
          <w:tcPr>
            <w:tcW w:w="7791" w:type="dxa"/>
          </w:tcPr>
          <w:p w14:paraId="36FAA2CA" w14:textId="43CBB815" w:rsidR="00B309A2" w:rsidRPr="00B309A2" w:rsidRDefault="00B309A2" w:rsidP="00D760EB">
            <w:pPr>
              <w:pStyle w:val="Geenafstand"/>
              <w:rPr>
                <w:sz w:val="16"/>
                <w:szCs w:val="16"/>
              </w:rPr>
            </w:pPr>
            <w:r w:rsidRPr="00B309A2">
              <w:rPr>
                <w:sz w:val="16"/>
                <w:szCs w:val="16"/>
              </w:rPr>
              <w:t>Het jaardeel in de waarde van element 'xbrli:startDate' in de context met par</w:t>
            </w:r>
            <w:r w:rsidR="004A3E63">
              <w:rPr>
                <w:sz w:val="16"/>
                <w:szCs w:val="16"/>
              </w:rPr>
              <w:t>ty-dimensie 'Company' MOET '2019</w:t>
            </w:r>
            <w:r w:rsidRPr="00B309A2">
              <w:rPr>
                <w:sz w:val="16"/>
                <w:szCs w:val="16"/>
              </w:rPr>
              <w:t>' of '201</w:t>
            </w:r>
            <w:r w:rsidR="004A3E63">
              <w:rPr>
                <w:sz w:val="16"/>
                <w:szCs w:val="16"/>
              </w:rPr>
              <w:t>8</w:t>
            </w:r>
            <w:r w:rsidRPr="00B309A2">
              <w:rPr>
                <w:sz w:val="16"/>
                <w:szCs w:val="16"/>
              </w:rPr>
              <w:t>' zijn</w:t>
            </w:r>
          </w:p>
        </w:tc>
      </w:tr>
      <w:tr w:rsidR="00B309A2" w:rsidRPr="00B309A2" w14:paraId="3111AEB1" w14:textId="77777777" w:rsidTr="008779D3">
        <w:tc>
          <w:tcPr>
            <w:tcW w:w="1271" w:type="dxa"/>
          </w:tcPr>
          <w:p w14:paraId="6FE871F7" w14:textId="77777777" w:rsidR="00B309A2" w:rsidRPr="00B309A2" w:rsidRDefault="00B309A2" w:rsidP="009D2F14">
            <w:pPr>
              <w:pStyle w:val="Geenafstand"/>
              <w:rPr>
                <w:sz w:val="16"/>
                <w:szCs w:val="16"/>
              </w:rPr>
            </w:pPr>
            <w:r w:rsidRPr="00B309A2">
              <w:rPr>
                <w:sz w:val="16"/>
                <w:szCs w:val="16"/>
              </w:rPr>
              <w:t>BR-BD-02.2.13</w:t>
            </w:r>
          </w:p>
        </w:tc>
        <w:tc>
          <w:tcPr>
            <w:tcW w:w="7791" w:type="dxa"/>
          </w:tcPr>
          <w:p w14:paraId="4369132E" w14:textId="3A969CA0" w:rsidR="00B309A2" w:rsidRPr="00B309A2" w:rsidRDefault="00B309A2" w:rsidP="009D2F14">
            <w:pPr>
              <w:pStyle w:val="Geenafstand"/>
              <w:rPr>
                <w:sz w:val="16"/>
                <w:szCs w:val="16"/>
              </w:rPr>
            </w:pPr>
            <w:r w:rsidRPr="00B309A2">
              <w:rPr>
                <w:sz w:val="16"/>
                <w:szCs w:val="16"/>
              </w:rPr>
              <w:t>Het jaardeel in de waarde van element 'xbrli:endDate' in de context met par</w:t>
            </w:r>
            <w:r w:rsidR="004A3E63">
              <w:rPr>
                <w:sz w:val="16"/>
                <w:szCs w:val="16"/>
              </w:rPr>
              <w:t>ty-dimensie 'Company' MOET '2019</w:t>
            </w:r>
            <w:r w:rsidRPr="00B309A2">
              <w:rPr>
                <w:sz w:val="16"/>
                <w:szCs w:val="16"/>
              </w:rPr>
              <w:t>' zijn</w:t>
            </w:r>
          </w:p>
        </w:tc>
      </w:tr>
      <w:tr w:rsidR="00B309A2" w:rsidRPr="00B309A2" w14:paraId="3670D818" w14:textId="77777777" w:rsidTr="008779D3">
        <w:tc>
          <w:tcPr>
            <w:tcW w:w="1271" w:type="dxa"/>
          </w:tcPr>
          <w:p w14:paraId="0E67941F" w14:textId="77777777" w:rsidR="00B309A2" w:rsidRPr="00B309A2" w:rsidRDefault="00B309A2" w:rsidP="009D2F14">
            <w:pPr>
              <w:pStyle w:val="Geenafstand"/>
              <w:rPr>
                <w:sz w:val="16"/>
                <w:szCs w:val="16"/>
              </w:rPr>
            </w:pPr>
            <w:r w:rsidRPr="00B309A2">
              <w:rPr>
                <w:sz w:val="16"/>
                <w:szCs w:val="16"/>
              </w:rPr>
              <w:t>BR-BD-02.2.14</w:t>
            </w:r>
          </w:p>
        </w:tc>
        <w:tc>
          <w:tcPr>
            <w:tcW w:w="7791" w:type="dxa"/>
          </w:tcPr>
          <w:p w14:paraId="36AA183E" w14:textId="77777777" w:rsidR="00B309A2" w:rsidRPr="00B309A2" w:rsidRDefault="00B309A2" w:rsidP="009D2F14">
            <w:pPr>
              <w:pStyle w:val="Geenafstand"/>
              <w:rPr>
                <w:sz w:val="16"/>
                <w:szCs w:val="16"/>
              </w:rPr>
            </w:pPr>
            <w:r w:rsidRPr="00B309A2">
              <w:rPr>
                <w:sz w:val="16"/>
                <w:szCs w:val="16"/>
              </w:rPr>
              <w:t>Er MOGEN NIET meer dan 999 unieke contexten met party-dimensie 'Company' zijn opgenomen</w:t>
            </w:r>
          </w:p>
        </w:tc>
      </w:tr>
      <w:tr w:rsidR="008B0666" w:rsidRPr="00B309A2" w14:paraId="3B67E614" w14:textId="77777777" w:rsidTr="008779D3">
        <w:tc>
          <w:tcPr>
            <w:tcW w:w="1271" w:type="dxa"/>
          </w:tcPr>
          <w:p w14:paraId="42D36900" w14:textId="69CCF061" w:rsidR="008B0666" w:rsidRPr="00B309A2" w:rsidRDefault="008B0666" w:rsidP="009D2F14">
            <w:pPr>
              <w:pStyle w:val="Geenafstand"/>
              <w:rPr>
                <w:sz w:val="16"/>
                <w:szCs w:val="16"/>
              </w:rPr>
            </w:pPr>
            <w:r w:rsidRPr="008B0666">
              <w:rPr>
                <w:sz w:val="16"/>
                <w:szCs w:val="16"/>
              </w:rPr>
              <w:t>BR-BD-02.2.15</w:t>
            </w:r>
          </w:p>
        </w:tc>
        <w:tc>
          <w:tcPr>
            <w:tcW w:w="7791" w:type="dxa"/>
          </w:tcPr>
          <w:p w14:paraId="43700475" w14:textId="744032C3" w:rsidR="008B0666" w:rsidRPr="00B309A2" w:rsidRDefault="008B0666" w:rsidP="009D2F14">
            <w:pPr>
              <w:pStyle w:val="Geenafstand"/>
              <w:rPr>
                <w:sz w:val="16"/>
                <w:szCs w:val="16"/>
              </w:rPr>
            </w:pPr>
            <w:r w:rsidRPr="008B0666">
              <w:rPr>
                <w:sz w:val="16"/>
                <w:szCs w:val="16"/>
              </w:rPr>
              <w:t>Er mag per party-dimensie ‘Company’ en companySerialNumber-dimension slechts één context worden opgenomen met een xbrli:startDate en xbrli:endDate.</w:t>
            </w:r>
          </w:p>
        </w:tc>
      </w:tr>
      <w:tr w:rsidR="00B309A2" w:rsidRPr="00B309A2" w14:paraId="533355DC" w14:textId="77777777" w:rsidTr="008779D3">
        <w:tc>
          <w:tcPr>
            <w:tcW w:w="1271" w:type="dxa"/>
          </w:tcPr>
          <w:p w14:paraId="221ED4D5" w14:textId="77777777" w:rsidR="00B309A2" w:rsidRPr="00B309A2" w:rsidRDefault="00B309A2" w:rsidP="009D2F14">
            <w:pPr>
              <w:pStyle w:val="Geenafstand"/>
              <w:rPr>
                <w:sz w:val="16"/>
                <w:szCs w:val="16"/>
              </w:rPr>
            </w:pPr>
            <w:r w:rsidRPr="00B309A2">
              <w:rPr>
                <w:sz w:val="16"/>
                <w:szCs w:val="16"/>
              </w:rPr>
              <w:t>BR-BD-02.3.01</w:t>
            </w:r>
          </w:p>
        </w:tc>
        <w:tc>
          <w:tcPr>
            <w:tcW w:w="7791" w:type="dxa"/>
          </w:tcPr>
          <w:p w14:paraId="13D7A721" w14:textId="77777777" w:rsidR="00B309A2" w:rsidRPr="00B309A2" w:rsidRDefault="00B309A2" w:rsidP="009D2F14">
            <w:pPr>
              <w:pStyle w:val="Geenafstand"/>
              <w:rPr>
                <w:sz w:val="16"/>
                <w:szCs w:val="16"/>
              </w:rPr>
            </w:pPr>
            <w:r w:rsidRPr="00B309A2">
              <w:rPr>
                <w:sz w:val="16"/>
                <w:szCs w:val="16"/>
              </w:rPr>
              <w:t>Elementen voor bedragen MOETEN zijn opgegeven in Euro’s met UITZONDERING van de elementen bd-i:ExemptionMethodProfitNationalCurrency, bd-i:OwnHouseDebtDeductibleInterestOtherThanTaxAdministrationLoanSumBalanceOriginalCurrency en bd-i:OwnHouseDebtDeductibleInterestOtherThanTaxAdministrationLoanSumOriginalCurrency.</w:t>
            </w:r>
          </w:p>
        </w:tc>
      </w:tr>
      <w:tr w:rsidR="00B309A2" w:rsidRPr="00B309A2" w14:paraId="60965499" w14:textId="77777777" w:rsidTr="008779D3">
        <w:tc>
          <w:tcPr>
            <w:tcW w:w="1271" w:type="dxa"/>
          </w:tcPr>
          <w:p w14:paraId="7371AD97" w14:textId="77777777" w:rsidR="00B309A2" w:rsidRPr="00B309A2" w:rsidRDefault="00B309A2" w:rsidP="009D2F14">
            <w:pPr>
              <w:pStyle w:val="Geenafstand"/>
              <w:rPr>
                <w:sz w:val="16"/>
                <w:szCs w:val="16"/>
              </w:rPr>
            </w:pPr>
            <w:r w:rsidRPr="00B309A2">
              <w:rPr>
                <w:sz w:val="16"/>
                <w:szCs w:val="16"/>
              </w:rPr>
              <w:t>BR-BD-02.4.01</w:t>
            </w:r>
          </w:p>
        </w:tc>
        <w:tc>
          <w:tcPr>
            <w:tcW w:w="7791" w:type="dxa"/>
          </w:tcPr>
          <w:p w14:paraId="6B1D5D6F" w14:textId="77777777" w:rsidR="00B309A2" w:rsidRPr="00B309A2" w:rsidRDefault="00B309A2" w:rsidP="009D2F14">
            <w:pPr>
              <w:pStyle w:val="Geenafstand"/>
              <w:rPr>
                <w:sz w:val="16"/>
                <w:szCs w:val="16"/>
              </w:rPr>
            </w:pPr>
            <w:r w:rsidRPr="00B309A2">
              <w:rPr>
                <w:sz w:val="16"/>
                <w:szCs w:val="16"/>
              </w:rPr>
              <w:t>Element MOET in het bericht zijn opgenomen.</w:t>
            </w:r>
          </w:p>
        </w:tc>
      </w:tr>
      <w:tr w:rsidR="00B309A2" w:rsidRPr="00B309A2" w14:paraId="2E725916" w14:textId="77777777" w:rsidTr="008779D3">
        <w:tc>
          <w:tcPr>
            <w:tcW w:w="1271" w:type="dxa"/>
          </w:tcPr>
          <w:p w14:paraId="0238535E" w14:textId="77777777" w:rsidR="00B309A2" w:rsidRPr="00B309A2" w:rsidRDefault="00B309A2" w:rsidP="009D2F14">
            <w:pPr>
              <w:pStyle w:val="Geenafstand"/>
              <w:rPr>
                <w:sz w:val="16"/>
                <w:szCs w:val="16"/>
              </w:rPr>
            </w:pPr>
            <w:r w:rsidRPr="00B309A2">
              <w:rPr>
                <w:sz w:val="16"/>
                <w:szCs w:val="16"/>
              </w:rPr>
              <w:t>BR-BD-02.4.02</w:t>
            </w:r>
          </w:p>
        </w:tc>
        <w:tc>
          <w:tcPr>
            <w:tcW w:w="7791" w:type="dxa"/>
          </w:tcPr>
          <w:p w14:paraId="45E2F233" w14:textId="77777777" w:rsidR="00B309A2" w:rsidRPr="00B309A2" w:rsidRDefault="00B309A2" w:rsidP="009D2F14">
            <w:pPr>
              <w:pStyle w:val="Geenafstand"/>
              <w:rPr>
                <w:sz w:val="16"/>
                <w:szCs w:val="16"/>
              </w:rPr>
            </w:pPr>
            <w:r w:rsidRPr="00B309A2">
              <w:rPr>
                <w:sz w:val="16"/>
                <w:szCs w:val="16"/>
              </w:rPr>
              <w:t>Het element 'bd-i:TaxableProfit' met een referentie naar de context met  ALLEEN een partyDimension 'Declarant’  MOET zijn opgenomen INDIEN het element bd-i:TaxReturnMessageType de waarde '64' of '53' of '66' heeft.</w:t>
            </w:r>
          </w:p>
        </w:tc>
      </w:tr>
      <w:tr w:rsidR="00B309A2" w:rsidRPr="00B309A2" w14:paraId="2B0DC882" w14:textId="77777777" w:rsidTr="008779D3">
        <w:tc>
          <w:tcPr>
            <w:tcW w:w="1271" w:type="dxa"/>
          </w:tcPr>
          <w:p w14:paraId="73D06134" w14:textId="77777777" w:rsidR="00B309A2" w:rsidRPr="00B309A2" w:rsidRDefault="00B309A2" w:rsidP="009D2F14">
            <w:pPr>
              <w:pStyle w:val="Geenafstand"/>
              <w:rPr>
                <w:sz w:val="16"/>
                <w:szCs w:val="16"/>
              </w:rPr>
            </w:pPr>
            <w:r w:rsidRPr="00B309A2">
              <w:rPr>
                <w:sz w:val="16"/>
                <w:szCs w:val="16"/>
              </w:rPr>
              <w:t>BR-BD-02.4.03</w:t>
            </w:r>
          </w:p>
        </w:tc>
        <w:tc>
          <w:tcPr>
            <w:tcW w:w="7791" w:type="dxa"/>
          </w:tcPr>
          <w:p w14:paraId="1C2DFB48" w14:textId="77777777" w:rsidR="00B309A2" w:rsidRPr="00B309A2" w:rsidRDefault="00B309A2" w:rsidP="009D2F14">
            <w:pPr>
              <w:pStyle w:val="Geenafstand"/>
              <w:rPr>
                <w:sz w:val="16"/>
                <w:szCs w:val="16"/>
              </w:rPr>
            </w:pPr>
            <w:r w:rsidRPr="00B309A2">
              <w:rPr>
                <w:sz w:val="16"/>
                <w:szCs w:val="16"/>
              </w:rPr>
              <w:t>Het element 'bd-i:TaxReturnMessageType' MOET een geldige waarde hebben.</w:t>
            </w:r>
          </w:p>
        </w:tc>
      </w:tr>
      <w:tr w:rsidR="00B309A2" w:rsidRPr="00B309A2" w14:paraId="08BAB632" w14:textId="77777777" w:rsidTr="008779D3">
        <w:tc>
          <w:tcPr>
            <w:tcW w:w="1271" w:type="dxa"/>
          </w:tcPr>
          <w:p w14:paraId="4AD1E46A" w14:textId="77777777" w:rsidR="00B309A2" w:rsidRPr="00B309A2" w:rsidRDefault="00B309A2" w:rsidP="009D2F14">
            <w:pPr>
              <w:pStyle w:val="Geenafstand"/>
              <w:rPr>
                <w:sz w:val="16"/>
                <w:szCs w:val="16"/>
              </w:rPr>
            </w:pPr>
            <w:r w:rsidRPr="00B309A2">
              <w:rPr>
                <w:sz w:val="16"/>
                <w:szCs w:val="16"/>
              </w:rPr>
              <w:t>BR-BD-02.4.04</w:t>
            </w:r>
          </w:p>
        </w:tc>
        <w:tc>
          <w:tcPr>
            <w:tcW w:w="7791" w:type="dxa"/>
          </w:tcPr>
          <w:p w14:paraId="71349165" w14:textId="77777777" w:rsidR="00B309A2" w:rsidRPr="00B309A2" w:rsidRDefault="00B309A2" w:rsidP="009D2F14">
            <w:pPr>
              <w:pStyle w:val="Geenafstand"/>
              <w:rPr>
                <w:sz w:val="16"/>
                <w:szCs w:val="16"/>
              </w:rPr>
            </w:pPr>
            <w:r w:rsidRPr="00B309A2">
              <w:rPr>
                <w:sz w:val="16"/>
                <w:szCs w:val="16"/>
              </w:rPr>
              <w:t>Er MOGEN NIET meer dan 99 voorkomens van een tuple met unieke combinatie van party-dimensie en identifier op root-niveau van de instance zijn opgenomen met UITZONDERING van tuples waarvoor een afwijkend maximum geldt.</w:t>
            </w:r>
          </w:p>
        </w:tc>
      </w:tr>
      <w:tr w:rsidR="008836C0" w:rsidRPr="00B309A2" w14:paraId="1EBDBDAD" w14:textId="77777777" w:rsidTr="008779D3">
        <w:tc>
          <w:tcPr>
            <w:tcW w:w="1271" w:type="dxa"/>
          </w:tcPr>
          <w:p w14:paraId="7DEC6238" w14:textId="77777777" w:rsidR="008836C0" w:rsidRPr="00B309A2" w:rsidRDefault="008836C0" w:rsidP="008836C0">
            <w:pPr>
              <w:pStyle w:val="Geenafstand"/>
              <w:rPr>
                <w:sz w:val="16"/>
                <w:szCs w:val="16"/>
              </w:rPr>
            </w:pPr>
            <w:r w:rsidRPr="00B309A2">
              <w:rPr>
                <w:sz w:val="16"/>
                <w:szCs w:val="16"/>
              </w:rPr>
              <w:t>BR-BD-02.4.05</w:t>
            </w:r>
          </w:p>
        </w:tc>
        <w:tc>
          <w:tcPr>
            <w:tcW w:w="7791" w:type="dxa"/>
          </w:tcPr>
          <w:p w14:paraId="7080F82D" w14:textId="5037E9F7" w:rsidR="008836C0" w:rsidRPr="00B309A2" w:rsidRDefault="008836C0" w:rsidP="008836C0">
            <w:pPr>
              <w:pStyle w:val="Geenafstand"/>
              <w:rPr>
                <w:sz w:val="16"/>
                <w:szCs w:val="16"/>
              </w:rPr>
            </w:pPr>
            <w:r w:rsidRPr="008836C0">
              <w:rPr>
                <w:sz w:val="16"/>
                <w:szCs w:val="16"/>
              </w:rPr>
              <w:t>Elementen van het type 'nl-types:monetaryNoDecimals20ItemType' MOGEN ALLEEN zijn opgenomen met een waarde van -9999999999999 t/m 9999999999999</w:t>
            </w:r>
            <w:r>
              <w:rPr>
                <w:sz w:val="16"/>
                <w:szCs w:val="16"/>
              </w:rPr>
              <w:t>.</w:t>
            </w:r>
          </w:p>
        </w:tc>
      </w:tr>
      <w:tr w:rsidR="008836C0" w:rsidRPr="00B309A2" w14:paraId="5905FB13" w14:textId="77777777" w:rsidTr="008779D3">
        <w:tc>
          <w:tcPr>
            <w:tcW w:w="1271" w:type="dxa"/>
          </w:tcPr>
          <w:p w14:paraId="70225BE7" w14:textId="77777777" w:rsidR="008836C0" w:rsidRPr="00B309A2" w:rsidRDefault="008836C0" w:rsidP="008836C0">
            <w:pPr>
              <w:pStyle w:val="Geenafstand"/>
              <w:rPr>
                <w:sz w:val="16"/>
                <w:szCs w:val="16"/>
              </w:rPr>
            </w:pPr>
            <w:r w:rsidRPr="00B309A2">
              <w:rPr>
                <w:sz w:val="16"/>
                <w:szCs w:val="16"/>
              </w:rPr>
              <w:t>BR-BD-02.4.06</w:t>
            </w:r>
          </w:p>
        </w:tc>
        <w:tc>
          <w:tcPr>
            <w:tcW w:w="7791" w:type="dxa"/>
          </w:tcPr>
          <w:p w14:paraId="712CA6C0" w14:textId="0C17972E" w:rsidR="008836C0" w:rsidRPr="00B309A2" w:rsidRDefault="008836C0" w:rsidP="008836C0">
            <w:pPr>
              <w:pStyle w:val="Geenafstand"/>
              <w:rPr>
                <w:sz w:val="16"/>
                <w:szCs w:val="16"/>
              </w:rPr>
            </w:pPr>
            <w:r w:rsidRPr="008836C0">
              <w:rPr>
                <w:sz w:val="16"/>
                <w:szCs w:val="16"/>
              </w:rPr>
              <w:t>Elementen van het type 'nl-types:nonNegativeMonetaryNoDecimals20ItemType' MOGEN ALLEEN zijn opgenomen met een waarde van 0 t/m 9999999999999</w:t>
            </w:r>
            <w:r>
              <w:rPr>
                <w:sz w:val="16"/>
                <w:szCs w:val="16"/>
              </w:rPr>
              <w:t>.</w:t>
            </w:r>
          </w:p>
        </w:tc>
      </w:tr>
      <w:tr w:rsidR="008836C0" w:rsidRPr="00B309A2" w14:paraId="5C4CA5F0" w14:textId="77777777" w:rsidTr="008779D3">
        <w:tc>
          <w:tcPr>
            <w:tcW w:w="1271" w:type="dxa"/>
          </w:tcPr>
          <w:p w14:paraId="557DF453" w14:textId="77777777" w:rsidR="008836C0" w:rsidRPr="00B309A2" w:rsidRDefault="008836C0" w:rsidP="008836C0">
            <w:pPr>
              <w:pStyle w:val="Geenafstand"/>
              <w:rPr>
                <w:sz w:val="16"/>
                <w:szCs w:val="16"/>
              </w:rPr>
            </w:pPr>
            <w:r>
              <w:rPr>
                <w:sz w:val="16"/>
                <w:szCs w:val="16"/>
              </w:rPr>
              <w:t>BR-BD-02.4.07</w:t>
            </w:r>
          </w:p>
        </w:tc>
        <w:tc>
          <w:tcPr>
            <w:tcW w:w="7791" w:type="dxa"/>
          </w:tcPr>
          <w:p w14:paraId="5C12E79F" w14:textId="77777777" w:rsidR="008836C0" w:rsidRPr="00B309A2" w:rsidRDefault="008836C0" w:rsidP="008836C0">
            <w:pPr>
              <w:pStyle w:val="Geenafstand"/>
              <w:rPr>
                <w:sz w:val="16"/>
                <w:szCs w:val="16"/>
              </w:rPr>
            </w:pPr>
            <w:r w:rsidRPr="003C0227">
              <w:rPr>
                <w:sz w:val="16"/>
                <w:szCs w:val="16"/>
              </w:rPr>
              <w:t>Elementen in de tuple MOETEN verwijzen naar een context met een daartoe toegestane dimensionering.</w:t>
            </w:r>
          </w:p>
        </w:tc>
      </w:tr>
      <w:tr w:rsidR="004F716C" w:rsidRPr="00B309A2" w14:paraId="1042B060" w14:textId="77777777" w:rsidTr="008779D3">
        <w:tc>
          <w:tcPr>
            <w:tcW w:w="1271" w:type="dxa"/>
          </w:tcPr>
          <w:p w14:paraId="1A027BD7" w14:textId="115BF423" w:rsidR="004F716C" w:rsidRPr="004F716C" w:rsidRDefault="004F716C" w:rsidP="004F716C">
            <w:pPr>
              <w:pStyle w:val="Geenafstand"/>
              <w:rPr>
                <w:sz w:val="16"/>
                <w:szCs w:val="16"/>
              </w:rPr>
            </w:pPr>
            <w:r w:rsidRPr="004F716C">
              <w:rPr>
                <w:sz w:val="16"/>
                <w:szCs w:val="16"/>
              </w:rPr>
              <w:t xml:space="preserve">BR-BD-02.4.08  </w:t>
            </w:r>
          </w:p>
          <w:p w14:paraId="6C55963C" w14:textId="77777777" w:rsidR="004F716C" w:rsidRPr="004F716C" w:rsidRDefault="004F716C" w:rsidP="004F716C">
            <w:pPr>
              <w:pStyle w:val="Geenafstand"/>
              <w:rPr>
                <w:sz w:val="16"/>
                <w:szCs w:val="16"/>
              </w:rPr>
            </w:pPr>
          </w:p>
          <w:p w14:paraId="2EF3A6A2" w14:textId="66993FC9" w:rsidR="004F716C" w:rsidRPr="00B309A2" w:rsidRDefault="004F716C" w:rsidP="004F716C">
            <w:pPr>
              <w:pStyle w:val="Geenafstand"/>
              <w:rPr>
                <w:sz w:val="16"/>
                <w:szCs w:val="16"/>
              </w:rPr>
            </w:pPr>
          </w:p>
        </w:tc>
        <w:tc>
          <w:tcPr>
            <w:tcW w:w="7791" w:type="dxa"/>
          </w:tcPr>
          <w:p w14:paraId="544C5AC2" w14:textId="0291066A" w:rsidR="004F716C" w:rsidRPr="00B309A2" w:rsidRDefault="004F716C" w:rsidP="00117161">
            <w:pPr>
              <w:pStyle w:val="Geenafstand"/>
              <w:rPr>
                <w:sz w:val="16"/>
                <w:szCs w:val="16"/>
              </w:rPr>
            </w:pPr>
            <w:r w:rsidRPr="004F716C">
              <w:rPr>
                <w:sz w:val="16"/>
                <w:szCs w:val="16"/>
              </w:rPr>
              <w:t>Element MOET onder de tuple bd-t: OwnHouseDebtDeductibleInterestOtherThanTaxAdministrationSpecification in het bericht zijn opgenomen INDIEN het element bd-i:OwnHouseDebtDeductibleInterestOtherThanTaxAdministrationLoanSumOriginalCurrency is opgenomen.</w:t>
            </w:r>
          </w:p>
        </w:tc>
      </w:tr>
      <w:tr w:rsidR="004F716C" w:rsidRPr="00B309A2" w14:paraId="2F4FD06D" w14:textId="77777777" w:rsidTr="008779D3">
        <w:tc>
          <w:tcPr>
            <w:tcW w:w="1271" w:type="dxa"/>
          </w:tcPr>
          <w:p w14:paraId="08DB2065" w14:textId="49BB5F22" w:rsidR="004F716C" w:rsidRPr="00B309A2" w:rsidRDefault="004F716C" w:rsidP="008836C0">
            <w:pPr>
              <w:pStyle w:val="Geenafstand"/>
              <w:rPr>
                <w:sz w:val="16"/>
                <w:szCs w:val="16"/>
              </w:rPr>
            </w:pPr>
            <w:r w:rsidRPr="004F716C">
              <w:rPr>
                <w:sz w:val="16"/>
                <w:szCs w:val="16"/>
              </w:rPr>
              <w:t>BR-BD-02.4.09</w:t>
            </w:r>
          </w:p>
        </w:tc>
        <w:tc>
          <w:tcPr>
            <w:tcW w:w="7791" w:type="dxa"/>
          </w:tcPr>
          <w:p w14:paraId="59766D66" w14:textId="10AFD033" w:rsidR="004F716C" w:rsidRPr="00B309A2" w:rsidRDefault="004F716C" w:rsidP="00117161">
            <w:pPr>
              <w:pStyle w:val="Geenafstand"/>
              <w:rPr>
                <w:sz w:val="16"/>
                <w:szCs w:val="16"/>
              </w:rPr>
            </w:pPr>
            <w:r w:rsidRPr="004F716C">
              <w:rPr>
                <w:sz w:val="16"/>
                <w:szCs w:val="16"/>
              </w:rPr>
              <w:t>Element MOET onder de tuple bd-t: OwnHouseDebtDeductibleInterestOtherThanTaxAdministrationSpecification in het bericht zijn opgenomen INDIEN het element bd-i:OwnHouseDebtDeductibleInterestOtherThanTaxAdministrationLoanSumBalanceOriginalCurrency is opgenomen.</w:t>
            </w:r>
          </w:p>
        </w:tc>
      </w:tr>
      <w:tr w:rsidR="005A4DC4" w:rsidRPr="00B309A2" w14:paraId="4F4CA94E" w14:textId="77777777" w:rsidTr="008779D3">
        <w:tc>
          <w:tcPr>
            <w:tcW w:w="1271" w:type="dxa"/>
          </w:tcPr>
          <w:p w14:paraId="3AED931C" w14:textId="02265F32" w:rsidR="005A4DC4" w:rsidRPr="00B309A2" w:rsidRDefault="005A4DC4" w:rsidP="008836C0">
            <w:pPr>
              <w:pStyle w:val="Geenafstand"/>
              <w:rPr>
                <w:sz w:val="16"/>
                <w:szCs w:val="16"/>
              </w:rPr>
            </w:pPr>
            <w:r>
              <w:rPr>
                <w:sz w:val="16"/>
                <w:szCs w:val="16"/>
              </w:rPr>
              <w:t>BR-BD-02.4.10</w:t>
            </w:r>
          </w:p>
        </w:tc>
        <w:tc>
          <w:tcPr>
            <w:tcW w:w="7791" w:type="dxa"/>
          </w:tcPr>
          <w:p w14:paraId="4B07ED27" w14:textId="0839C35E" w:rsidR="005A4DC4" w:rsidRPr="005A4DC4" w:rsidRDefault="005A4DC4" w:rsidP="005A4DC4">
            <w:pPr>
              <w:pStyle w:val="Geenafstand"/>
              <w:rPr>
                <w:sz w:val="16"/>
                <w:szCs w:val="16"/>
                <w:lang w:val="en-US"/>
              </w:rPr>
            </w:pPr>
            <w:r w:rsidRPr="005A4DC4">
              <w:rPr>
                <w:sz w:val="16"/>
                <w:szCs w:val="16"/>
                <w:lang w:val="en-US"/>
              </w:rPr>
              <w:t xml:space="preserve">Element MOET in het bericht zijn opgenomen INDIEN één van de elementen ‘bd-i:AnnuityBalanceCommercialValue, ‘bd-i:AnnuityBalancePurchasePricePremiumsPaid’, bd-i:AnnuityBalanceUntaxedTermsPaidTotal’, ‘bd-i:AnnuityBalanceStatementObligation’, </w:t>
            </w:r>
          </w:p>
          <w:p w14:paraId="4731746F" w14:textId="5695A2BE" w:rsidR="005A4DC4" w:rsidRPr="00B309A2" w:rsidRDefault="005A4DC4" w:rsidP="005A4DC4">
            <w:pPr>
              <w:pStyle w:val="Geenafstand"/>
            </w:pPr>
            <w:r w:rsidRPr="005A4DC4">
              <w:rPr>
                <w:sz w:val="16"/>
                <w:szCs w:val="16"/>
                <w:lang w:val="en-US"/>
              </w:rPr>
              <w:t>of ‘bd-i:AnnuityBalanceStatementObligationSpecialRateRequest’ is opgenomen.</w:t>
            </w:r>
          </w:p>
        </w:tc>
      </w:tr>
      <w:tr w:rsidR="00695843" w:rsidRPr="00B309A2" w14:paraId="53487B9B" w14:textId="77777777" w:rsidTr="008779D3">
        <w:tc>
          <w:tcPr>
            <w:tcW w:w="1271" w:type="dxa"/>
          </w:tcPr>
          <w:p w14:paraId="0BCFAB94" w14:textId="7DD8836E" w:rsidR="00695843" w:rsidRDefault="00695843" w:rsidP="008836C0">
            <w:pPr>
              <w:pStyle w:val="Geenafstand"/>
              <w:rPr>
                <w:sz w:val="16"/>
                <w:szCs w:val="16"/>
              </w:rPr>
            </w:pPr>
            <w:r>
              <w:rPr>
                <w:sz w:val="16"/>
                <w:szCs w:val="16"/>
              </w:rPr>
              <w:t>BR-BD-02.4.11</w:t>
            </w:r>
          </w:p>
        </w:tc>
        <w:tc>
          <w:tcPr>
            <w:tcW w:w="7791" w:type="dxa"/>
          </w:tcPr>
          <w:p w14:paraId="4CB17518" w14:textId="678BAF2C" w:rsidR="00695843" w:rsidRPr="00695843" w:rsidRDefault="00695843" w:rsidP="00695843">
            <w:pPr>
              <w:spacing w:line="240" w:lineRule="auto"/>
              <w:rPr>
                <w:rFonts w:asciiTheme="minorHAnsi" w:hAnsiTheme="minorHAnsi"/>
                <w:sz w:val="16"/>
                <w:szCs w:val="16"/>
                <w:lang w:val="en-US"/>
              </w:rPr>
            </w:pPr>
            <w:r w:rsidRPr="00695843">
              <w:rPr>
                <w:rFonts w:asciiTheme="minorHAnsi" w:hAnsiTheme="minorHAnsi"/>
                <w:sz w:val="16"/>
                <w:szCs w:val="16"/>
                <w:lang w:val="en-US"/>
              </w:rPr>
              <w:t>Element MOET onder de tuple '</w:t>
            </w:r>
            <w:r w:rsidRPr="00695843">
              <w:rPr>
                <w:rFonts w:asciiTheme="minorHAnsi" w:hAnsiTheme="minorHAnsi"/>
                <w:sz w:val="16"/>
                <w:szCs w:val="16"/>
              </w:rPr>
              <w:t>bd-t:</w:t>
            </w:r>
            <w:r w:rsidRPr="00695843">
              <w:rPr>
                <w:rFonts w:asciiTheme="minorHAnsi" w:hAnsiTheme="minorHAnsi"/>
                <w:sz w:val="16"/>
                <w:szCs w:val="16"/>
                <w:lang w:val="en-US"/>
              </w:rPr>
              <w:t>PresentWorkSpecification' in het bericht zijn opgenomen INDIEN één van de elementen ‘</w:t>
            </w:r>
            <w:r w:rsidRPr="00695843">
              <w:rPr>
                <w:rFonts w:asciiTheme="minorHAnsi" w:hAnsiTheme="minorHAnsi"/>
                <w:sz w:val="16"/>
                <w:szCs w:val="16"/>
              </w:rPr>
              <w:t>bd-i:PresentWorkEmployerOrBenefitsAgencyName</w:t>
            </w:r>
            <w:r w:rsidRPr="00695843">
              <w:rPr>
                <w:rFonts w:asciiTheme="minorHAnsi" w:hAnsiTheme="minorHAnsi"/>
                <w:sz w:val="16"/>
                <w:szCs w:val="16"/>
                <w:lang w:val="en-US"/>
              </w:rPr>
              <w:t xml:space="preserve">’,  ‘bd-i:PresentWorkWages’ of ‘bd-i:PresentWorkWithheldWageLevy’ onder diezelfde tuple </w:t>
            </w:r>
          </w:p>
          <w:p w14:paraId="38F61320" w14:textId="6C343AA0" w:rsidR="00695843" w:rsidRPr="005A4DC4" w:rsidRDefault="00695843" w:rsidP="00695843">
            <w:pPr>
              <w:spacing w:line="240" w:lineRule="auto"/>
              <w:rPr>
                <w:sz w:val="16"/>
                <w:szCs w:val="16"/>
                <w:lang w:val="en-US"/>
              </w:rPr>
            </w:pPr>
            <w:r w:rsidRPr="00695843">
              <w:rPr>
                <w:rFonts w:asciiTheme="minorHAnsi" w:hAnsiTheme="minorHAnsi"/>
                <w:sz w:val="16"/>
                <w:szCs w:val="16"/>
                <w:lang w:val="en-US"/>
              </w:rPr>
              <w:t>is opgenomen.</w:t>
            </w:r>
          </w:p>
        </w:tc>
      </w:tr>
      <w:tr w:rsidR="00695843" w:rsidRPr="00B309A2" w14:paraId="2C4FD385" w14:textId="77777777" w:rsidTr="008779D3">
        <w:tc>
          <w:tcPr>
            <w:tcW w:w="1271" w:type="dxa"/>
          </w:tcPr>
          <w:p w14:paraId="39428BE1" w14:textId="3BEF4C86" w:rsidR="00695843" w:rsidRDefault="00695843" w:rsidP="008836C0">
            <w:pPr>
              <w:pStyle w:val="Geenafstand"/>
              <w:rPr>
                <w:sz w:val="16"/>
                <w:szCs w:val="16"/>
              </w:rPr>
            </w:pPr>
            <w:r>
              <w:rPr>
                <w:sz w:val="16"/>
                <w:szCs w:val="16"/>
              </w:rPr>
              <w:t>BR-BD-02.4.12</w:t>
            </w:r>
          </w:p>
        </w:tc>
        <w:tc>
          <w:tcPr>
            <w:tcW w:w="7791" w:type="dxa"/>
          </w:tcPr>
          <w:p w14:paraId="48FCFBAC" w14:textId="2D85995D" w:rsidR="00695843" w:rsidRPr="00695843" w:rsidRDefault="00695843" w:rsidP="005A4DC4">
            <w:pPr>
              <w:pStyle w:val="Geenafstand"/>
              <w:rPr>
                <w:sz w:val="16"/>
                <w:szCs w:val="16"/>
                <w:lang w:val="en-US"/>
              </w:rPr>
            </w:pPr>
            <w:r w:rsidRPr="00695843">
              <w:rPr>
                <w:sz w:val="16"/>
                <w:szCs w:val="16"/>
                <w:lang w:val="en-US"/>
              </w:rPr>
              <w:t>Element MOET onder de tuple ‘bd-t:PreviousWorkSpecification' in het bericht zijn opgenomen INDIEN één van de elementen ‘</w:t>
            </w:r>
            <w:r w:rsidRPr="00695843">
              <w:rPr>
                <w:sz w:val="16"/>
                <w:szCs w:val="16"/>
              </w:rPr>
              <w:t>bd-i:PreviousWorkBenefitsAgencyName</w:t>
            </w:r>
            <w:r w:rsidRPr="00695843">
              <w:rPr>
                <w:sz w:val="16"/>
                <w:szCs w:val="16"/>
                <w:lang w:val="en-US"/>
              </w:rPr>
              <w:t>’, ‘</w:t>
            </w:r>
            <w:r w:rsidRPr="00695843">
              <w:rPr>
                <w:sz w:val="16"/>
                <w:szCs w:val="16"/>
              </w:rPr>
              <w:t>bd-i:PreviousWorkIncomeAmount</w:t>
            </w:r>
            <w:r w:rsidRPr="00695843">
              <w:rPr>
                <w:sz w:val="16"/>
                <w:szCs w:val="16"/>
                <w:lang w:val="en-US"/>
              </w:rPr>
              <w:t>’ of ‘</w:t>
            </w:r>
            <w:r w:rsidRPr="00695843">
              <w:rPr>
                <w:sz w:val="16"/>
                <w:szCs w:val="16"/>
              </w:rPr>
              <w:t>bd-i:PreviousWorkWithheldWageLevy</w:t>
            </w:r>
            <w:r w:rsidRPr="00695843">
              <w:rPr>
                <w:sz w:val="16"/>
                <w:szCs w:val="16"/>
                <w:lang w:val="en-US"/>
              </w:rPr>
              <w:t>’ onder diezelfde tuple is opgenomen.</w:t>
            </w:r>
          </w:p>
        </w:tc>
      </w:tr>
      <w:tr w:rsidR="00695843" w:rsidRPr="00B309A2" w14:paraId="4BE8F460" w14:textId="77777777" w:rsidTr="008779D3">
        <w:tc>
          <w:tcPr>
            <w:tcW w:w="1271" w:type="dxa"/>
          </w:tcPr>
          <w:p w14:paraId="5B8DEE4C" w14:textId="44CEFFFE" w:rsidR="00695843" w:rsidRDefault="00695843" w:rsidP="008836C0">
            <w:pPr>
              <w:pStyle w:val="Geenafstand"/>
              <w:rPr>
                <w:sz w:val="16"/>
                <w:szCs w:val="16"/>
              </w:rPr>
            </w:pPr>
            <w:r>
              <w:rPr>
                <w:sz w:val="16"/>
                <w:szCs w:val="16"/>
              </w:rPr>
              <w:t>BR-BD-02.4.13</w:t>
            </w:r>
          </w:p>
        </w:tc>
        <w:tc>
          <w:tcPr>
            <w:tcW w:w="7791" w:type="dxa"/>
          </w:tcPr>
          <w:p w14:paraId="66410009" w14:textId="77777777" w:rsidR="00695843" w:rsidRPr="00695843" w:rsidRDefault="00695843" w:rsidP="00695843">
            <w:pPr>
              <w:spacing w:line="240" w:lineRule="auto"/>
              <w:rPr>
                <w:rFonts w:asciiTheme="minorHAnsi" w:hAnsiTheme="minorHAnsi"/>
                <w:sz w:val="16"/>
                <w:szCs w:val="16"/>
                <w:lang w:val="en-US"/>
              </w:rPr>
            </w:pPr>
            <w:r w:rsidRPr="00695843">
              <w:rPr>
                <w:rFonts w:asciiTheme="minorHAnsi" w:hAnsiTheme="minorHAnsi"/>
                <w:sz w:val="16"/>
                <w:szCs w:val="16"/>
                <w:lang w:val="en-US"/>
              </w:rPr>
              <w:t>Element MOET onder de tuple ‘bd-t:RedemptionAnnuitiesCoveredByWagetaxSpecification’ in het bericht zijn opgenomen INDIEN één van de elementen ‘</w:t>
            </w:r>
            <w:r w:rsidRPr="00695843">
              <w:rPr>
                <w:rFonts w:asciiTheme="minorHAnsi" w:hAnsiTheme="minorHAnsi"/>
                <w:sz w:val="16"/>
                <w:szCs w:val="16"/>
              </w:rPr>
              <w:t>bd-i:RedemptionAnnuitiesCoveredByWagetaxAnnuityRedemption</w:t>
            </w:r>
            <w:r w:rsidRPr="00695843">
              <w:rPr>
                <w:rFonts w:asciiTheme="minorHAnsi" w:hAnsiTheme="minorHAnsi"/>
                <w:sz w:val="16"/>
                <w:szCs w:val="16"/>
                <w:lang w:val="en-US"/>
              </w:rPr>
              <w:t>’,</w:t>
            </w:r>
          </w:p>
          <w:p w14:paraId="66AB5559" w14:textId="77777777" w:rsidR="00695843" w:rsidRPr="00695843" w:rsidRDefault="00695843" w:rsidP="00695843">
            <w:pPr>
              <w:spacing w:line="240" w:lineRule="auto"/>
              <w:rPr>
                <w:rFonts w:asciiTheme="minorHAnsi" w:hAnsiTheme="minorHAnsi"/>
                <w:sz w:val="16"/>
                <w:szCs w:val="16"/>
              </w:rPr>
            </w:pPr>
            <w:r w:rsidRPr="00695843">
              <w:rPr>
                <w:rFonts w:asciiTheme="minorHAnsi" w:hAnsiTheme="minorHAnsi"/>
                <w:sz w:val="16"/>
                <w:szCs w:val="16"/>
                <w:lang w:val="en-US"/>
              </w:rPr>
              <w:t>‘</w:t>
            </w:r>
            <w:r w:rsidRPr="00695843">
              <w:rPr>
                <w:rFonts w:asciiTheme="minorHAnsi" w:hAnsiTheme="minorHAnsi"/>
                <w:sz w:val="16"/>
                <w:szCs w:val="16"/>
              </w:rPr>
              <w:t xml:space="preserve">bd-i:RedemptionAnnuitiesCoveredByWagetaxPayingAgencyName of </w:t>
            </w:r>
          </w:p>
          <w:p w14:paraId="55F62FBE" w14:textId="77777777" w:rsidR="00695843" w:rsidRPr="00695843" w:rsidRDefault="00695843" w:rsidP="00695843">
            <w:pPr>
              <w:spacing w:line="240" w:lineRule="auto"/>
              <w:rPr>
                <w:rFonts w:asciiTheme="minorHAnsi" w:hAnsiTheme="minorHAnsi"/>
                <w:sz w:val="16"/>
                <w:szCs w:val="16"/>
                <w:lang w:val="en-US"/>
              </w:rPr>
            </w:pPr>
            <w:r w:rsidRPr="00695843">
              <w:rPr>
                <w:rFonts w:asciiTheme="minorHAnsi" w:hAnsiTheme="minorHAnsi"/>
                <w:sz w:val="16"/>
                <w:szCs w:val="16"/>
                <w:lang w:val="en-US"/>
              </w:rPr>
              <w:t>‘</w:t>
            </w:r>
            <w:r w:rsidRPr="00695843">
              <w:rPr>
                <w:rFonts w:asciiTheme="minorHAnsi" w:hAnsiTheme="minorHAnsi"/>
                <w:sz w:val="16"/>
                <w:szCs w:val="16"/>
              </w:rPr>
              <w:t>bd-i:RedemptionAnnuitiesCoveredByWagetaxWageLevy</w:t>
            </w:r>
            <w:r w:rsidRPr="00695843">
              <w:rPr>
                <w:rFonts w:asciiTheme="minorHAnsi" w:hAnsiTheme="minorHAnsi"/>
                <w:sz w:val="16"/>
                <w:szCs w:val="16"/>
                <w:lang w:val="en-US"/>
              </w:rPr>
              <w:t xml:space="preserve">’ onder diezelfde tuple  </w:t>
            </w:r>
          </w:p>
          <w:p w14:paraId="6EFBC607" w14:textId="53A00D7A" w:rsidR="00695843" w:rsidRPr="005A4DC4" w:rsidRDefault="00695843" w:rsidP="00695843">
            <w:pPr>
              <w:spacing w:line="240" w:lineRule="auto"/>
              <w:rPr>
                <w:sz w:val="16"/>
                <w:szCs w:val="16"/>
                <w:lang w:val="en-US"/>
              </w:rPr>
            </w:pPr>
            <w:r w:rsidRPr="00695843">
              <w:rPr>
                <w:rFonts w:asciiTheme="minorHAnsi" w:hAnsiTheme="minorHAnsi"/>
                <w:sz w:val="16"/>
                <w:szCs w:val="16"/>
                <w:lang w:val="en-US"/>
              </w:rPr>
              <w:t>is opgenomen.</w:t>
            </w:r>
          </w:p>
        </w:tc>
      </w:tr>
      <w:tr w:rsidR="00695843" w:rsidRPr="00B309A2" w14:paraId="2A13413E" w14:textId="77777777" w:rsidTr="008779D3">
        <w:tc>
          <w:tcPr>
            <w:tcW w:w="1271" w:type="dxa"/>
          </w:tcPr>
          <w:p w14:paraId="2F2E66DC" w14:textId="24912928" w:rsidR="00695843" w:rsidRDefault="00695843" w:rsidP="008836C0">
            <w:pPr>
              <w:pStyle w:val="Geenafstand"/>
              <w:rPr>
                <w:sz w:val="16"/>
                <w:szCs w:val="16"/>
              </w:rPr>
            </w:pPr>
            <w:r>
              <w:rPr>
                <w:sz w:val="16"/>
                <w:szCs w:val="16"/>
              </w:rPr>
              <w:t>BR-BD-02.4.14</w:t>
            </w:r>
          </w:p>
        </w:tc>
        <w:tc>
          <w:tcPr>
            <w:tcW w:w="7791" w:type="dxa"/>
          </w:tcPr>
          <w:p w14:paraId="171806CE" w14:textId="77777777" w:rsidR="00695843" w:rsidRPr="00695843" w:rsidRDefault="00695843" w:rsidP="00695843">
            <w:pPr>
              <w:spacing w:line="240" w:lineRule="auto"/>
              <w:rPr>
                <w:rFonts w:asciiTheme="minorHAnsi" w:hAnsiTheme="minorHAnsi"/>
                <w:sz w:val="16"/>
                <w:szCs w:val="16"/>
                <w:lang w:val="en-US"/>
              </w:rPr>
            </w:pPr>
            <w:r w:rsidRPr="00695843">
              <w:rPr>
                <w:rFonts w:asciiTheme="minorHAnsi" w:hAnsiTheme="minorHAnsi"/>
                <w:sz w:val="16"/>
                <w:szCs w:val="16"/>
                <w:lang w:val="en-US"/>
              </w:rPr>
              <w:t>Element MOET onder de tuple ‘bd-t:IncomePreviousWorkAbroadWithoutDutchWageTaxSpecification’ in het bericht zijn opgenomen INDIEN één van de elementen ‘</w:t>
            </w:r>
            <w:r w:rsidRPr="00695843">
              <w:rPr>
                <w:rFonts w:asciiTheme="minorHAnsi" w:hAnsiTheme="minorHAnsi"/>
                <w:sz w:val="16"/>
                <w:szCs w:val="16"/>
              </w:rPr>
              <w:t>bd-i:ForeignBenefitsAgencyNameAndAddress</w:t>
            </w:r>
            <w:r w:rsidRPr="00695843">
              <w:rPr>
                <w:rFonts w:asciiTheme="minorHAnsi" w:hAnsiTheme="minorHAnsi"/>
                <w:sz w:val="16"/>
                <w:szCs w:val="16"/>
                <w:lang w:val="en-US"/>
              </w:rPr>
              <w:t>’ of ‘</w:t>
            </w:r>
            <w:r w:rsidRPr="00695843">
              <w:rPr>
                <w:rFonts w:asciiTheme="minorHAnsi" w:hAnsiTheme="minorHAnsi"/>
                <w:sz w:val="16"/>
                <w:szCs w:val="16"/>
              </w:rPr>
              <w:t>bd-i:IncomePreviousWorkAbroadWithoutDutchWageTaxAmount</w:t>
            </w:r>
            <w:r w:rsidRPr="00695843">
              <w:rPr>
                <w:rFonts w:asciiTheme="minorHAnsi" w:hAnsiTheme="minorHAnsi"/>
                <w:sz w:val="16"/>
                <w:szCs w:val="16"/>
                <w:lang w:val="en-US"/>
              </w:rPr>
              <w:t xml:space="preserve">’ onder diezelfde tuple </w:t>
            </w:r>
          </w:p>
          <w:p w14:paraId="222CC1CB" w14:textId="0193F1F0" w:rsidR="00695843" w:rsidRPr="005A4DC4" w:rsidRDefault="00695843" w:rsidP="00695843">
            <w:pPr>
              <w:spacing w:line="240" w:lineRule="auto"/>
              <w:rPr>
                <w:sz w:val="16"/>
                <w:szCs w:val="16"/>
                <w:lang w:val="en-US"/>
              </w:rPr>
            </w:pPr>
            <w:r w:rsidRPr="00695843">
              <w:rPr>
                <w:rFonts w:asciiTheme="minorHAnsi" w:hAnsiTheme="minorHAnsi"/>
                <w:sz w:val="16"/>
                <w:szCs w:val="16"/>
                <w:lang w:val="en-US"/>
              </w:rPr>
              <w:t>is opgenomen.</w:t>
            </w:r>
          </w:p>
        </w:tc>
      </w:tr>
      <w:tr w:rsidR="00695843" w:rsidRPr="00B309A2" w14:paraId="7272FF6D" w14:textId="77777777" w:rsidTr="008779D3">
        <w:tc>
          <w:tcPr>
            <w:tcW w:w="1271" w:type="dxa"/>
          </w:tcPr>
          <w:p w14:paraId="426AB427" w14:textId="34DA3BD7" w:rsidR="00695843" w:rsidRDefault="00695843" w:rsidP="008836C0">
            <w:pPr>
              <w:pStyle w:val="Geenafstand"/>
              <w:rPr>
                <w:sz w:val="16"/>
                <w:szCs w:val="16"/>
              </w:rPr>
            </w:pPr>
            <w:r>
              <w:rPr>
                <w:sz w:val="16"/>
                <w:szCs w:val="16"/>
              </w:rPr>
              <w:lastRenderedPageBreak/>
              <w:t>BR-BD-02.4.15</w:t>
            </w:r>
          </w:p>
        </w:tc>
        <w:tc>
          <w:tcPr>
            <w:tcW w:w="7791" w:type="dxa"/>
          </w:tcPr>
          <w:p w14:paraId="1A4E68B6" w14:textId="77777777" w:rsidR="00695843" w:rsidRPr="00695843" w:rsidRDefault="00695843" w:rsidP="00695843">
            <w:pPr>
              <w:spacing w:line="240" w:lineRule="auto"/>
              <w:rPr>
                <w:rFonts w:asciiTheme="minorHAnsi" w:hAnsiTheme="minorHAnsi"/>
                <w:sz w:val="16"/>
                <w:szCs w:val="16"/>
                <w:lang w:val="en-US"/>
              </w:rPr>
            </w:pPr>
            <w:r w:rsidRPr="00695843">
              <w:rPr>
                <w:rFonts w:asciiTheme="minorHAnsi" w:hAnsiTheme="minorHAnsi"/>
                <w:sz w:val="16"/>
                <w:szCs w:val="16"/>
                <w:lang w:val="en-US"/>
              </w:rPr>
              <w:t>Element MOET onder de tuple ‘bd-t:PremiumsAnnuitiesSpecification’ in het bericht zijn opgenomen INDIEN één van de elementen ‘</w:t>
            </w:r>
            <w:r w:rsidRPr="00695843">
              <w:rPr>
                <w:rFonts w:asciiTheme="minorHAnsi" w:hAnsiTheme="minorHAnsi"/>
                <w:sz w:val="16"/>
                <w:szCs w:val="16"/>
              </w:rPr>
              <w:t>bd-i:PremiumsAnnuitiesInsurerName</w:t>
            </w:r>
            <w:r w:rsidRPr="00695843">
              <w:rPr>
                <w:rFonts w:asciiTheme="minorHAnsi" w:hAnsiTheme="minorHAnsi"/>
                <w:sz w:val="16"/>
                <w:szCs w:val="16"/>
                <w:lang w:val="en-US"/>
              </w:rPr>
              <w:t>’,  ‘</w:t>
            </w:r>
            <w:r w:rsidRPr="00695843">
              <w:rPr>
                <w:rFonts w:asciiTheme="minorHAnsi" w:hAnsiTheme="minorHAnsi"/>
                <w:sz w:val="16"/>
                <w:szCs w:val="16"/>
              </w:rPr>
              <w:t>bd-i:PremiumsAnnuitiesPaidAmount</w:t>
            </w:r>
            <w:r w:rsidRPr="00695843">
              <w:rPr>
                <w:rFonts w:asciiTheme="minorHAnsi" w:hAnsiTheme="minorHAnsi"/>
                <w:sz w:val="16"/>
                <w:szCs w:val="16"/>
                <w:lang w:val="en-US"/>
              </w:rPr>
              <w:t>’ of ‘</w:t>
            </w:r>
            <w:r w:rsidRPr="00695843">
              <w:rPr>
                <w:rFonts w:asciiTheme="minorHAnsi" w:hAnsiTheme="minorHAnsi"/>
                <w:sz w:val="16"/>
                <w:szCs w:val="16"/>
              </w:rPr>
              <w:t>bd-i:PremiumsAnnuitiesPolicyNumber</w:t>
            </w:r>
            <w:r w:rsidRPr="00695843">
              <w:rPr>
                <w:rFonts w:asciiTheme="minorHAnsi" w:hAnsiTheme="minorHAnsi"/>
                <w:sz w:val="16"/>
                <w:szCs w:val="16"/>
                <w:lang w:val="en-US"/>
              </w:rPr>
              <w:t xml:space="preserve">’ onder diezelfde tuple </w:t>
            </w:r>
          </w:p>
          <w:p w14:paraId="128E26CB" w14:textId="4BF498BA" w:rsidR="00695843" w:rsidRPr="005A4DC4" w:rsidRDefault="00695843" w:rsidP="00695843">
            <w:pPr>
              <w:spacing w:line="240" w:lineRule="auto"/>
              <w:rPr>
                <w:sz w:val="16"/>
                <w:szCs w:val="16"/>
                <w:lang w:val="en-US"/>
              </w:rPr>
            </w:pPr>
            <w:r w:rsidRPr="00695843">
              <w:rPr>
                <w:rFonts w:asciiTheme="minorHAnsi" w:hAnsiTheme="minorHAnsi"/>
                <w:sz w:val="16"/>
                <w:szCs w:val="16"/>
                <w:lang w:val="en-US"/>
              </w:rPr>
              <w:t>is opgenomen.</w:t>
            </w:r>
          </w:p>
        </w:tc>
      </w:tr>
      <w:tr w:rsidR="008836C0" w:rsidRPr="00B309A2" w14:paraId="44E24AB3" w14:textId="77777777" w:rsidTr="008779D3">
        <w:tc>
          <w:tcPr>
            <w:tcW w:w="1271" w:type="dxa"/>
          </w:tcPr>
          <w:p w14:paraId="0386C69A" w14:textId="77777777" w:rsidR="008836C0" w:rsidRPr="00B309A2" w:rsidRDefault="008836C0" w:rsidP="008836C0">
            <w:pPr>
              <w:pStyle w:val="Geenafstand"/>
              <w:rPr>
                <w:sz w:val="16"/>
                <w:szCs w:val="16"/>
              </w:rPr>
            </w:pPr>
            <w:r w:rsidRPr="00B309A2">
              <w:rPr>
                <w:sz w:val="16"/>
                <w:szCs w:val="16"/>
              </w:rPr>
              <w:t>BR-BD-03.2.01</w:t>
            </w:r>
          </w:p>
        </w:tc>
        <w:tc>
          <w:tcPr>
            <w:tcW w:w="7791" w:type="dxa"/>
          </w:tcPr>
          <w:p w14:paraId="647DB053" w14:textId="77777777" w:rsidR="008836C0" w:rsidRPr="00B309A2" w:rsidRDefault="008836C0" w:rsidP="008836C0">
            <w:pPr>
              <w:pStyle w:val="Geenafstand"/>
              <w:rPr>
                <w:sz w:val="16"/>
                <w:szCs w:val="16"/>
              </w:rPr>
            </w:pPr>
            <w:r w:rsidRPr="00B309A2">
              <w:rPr>
                <w:sz w:val="16"/>
                <w:szCs w:val="16"/>
              </w:rPr>
              <w:t>Het attribuut 'scheme' van het element 'xbrli:identifier' MOET een waarde hebben van de aan de berichtstroom toegewezen URI.</w:t>
            </w:r>
          </w:p>
        </w:tc>
      </w:tr>
      <w:tr w:rsidR="008836C0" w:rsidRPr="00B309A2" w14:paraId="7FBAAAC6" w14:textId="77777777" w:rsidTr="008779D3">
        <w:tc>
          <w:tcPr>
            <w:tcW w:w="1271" w:type="dxa"/>
          </w:tcPr>
          <w:p w14:paraId="38589A1B" w14:textId="77777777" w:rsidR="008836C0" w:rsidRPr="00B309A2" w:rsidRDefault="008836C0" w:rsidP="008836C0">
            <w:pPr>
              <w:pStyle w:val="Geenafstand"/>
              <w:rPr>
                <w:sz w:val="16"/>
                <w:szCs w:val="16"/>
              </w:rPr>
            </w:pPr>
            <w:r w:rsidRPr="00B309A2">
              <w:rPr>
                <w:sz w:val="16"/>
                <w:szCs w:val="16"/>
              </w:rPr>
              <w:t>BR-BD-03.2.02</w:t>
            </w:r>
          </w:p>
        </w:tc>
        <w:tc>
          <w:tcPr>
            <w:tcW w:w="7791" w:type="dxa"/>
          </w:tcPr>
          <w:p w14:paraId="3A1CD8EC" w14:textId="77777777" w:rsidR="008836C0" w:rsidRPr="00B309A2" w:rsidRDefault="008836C0" w:rsidP="008836C0">
            <w:pPr>
              <w:pStyle w:val="Geenafstand"/>
              <w:rPr>
                <w:sz w:val="16"/>
                <w:szCs w:val="16"/>
              </w:rPr>
            </w:pPr>
            <w:r w:rsidRPr="00B309A2">
              <w:rPr>
                <w:sz w:val="16"/>
                <w:szCs w:val="16"/>
              </w:rPr>
              <w:t xml:space="preserve">De waarde van het element 'xbrli:identifier' MOET een geldig identificatienummer zijn. </w:t>
            </w:r>
          </w:p>
        </w:tc>
      </w:tr>
      <w:tr w:rsidR="008836C0" w:rsidRPr="00B309A2" w14:paraId="7518343C" w14:textId="77777777" w:rsidTr="008779D3">
        <w:tc>
          <w:tcPr>
            <w:tcW w:w="1271" w:type="dxa"/>
          </w:tcPr>
          <w:p w14:paraId="3736745A" w14:textId="77777777" w:rsidR="008836C0" w:rsidRPr="00B309A2" w:rsidRDefault="008836C0" w:rsidP="008836C0">
            <w:pPr>
              <w:pStyle w:val="Geenafstand"/>
              <w:rPr>
                <w:sz w:val="16"/>
                <w:szCs w:val="16"/>
              </w:rPr>
            </w:pPr>
            <w:r w:rsidRPr="00B309A2">
              <w:rPr>
                <w:sz w:val="16"/>
                <w:szCs w:val="16"/>
              </w:rPr>
              <w:t>BR-BD-03.2.03</w:t>
            </w:r>
          </w:p>
        </w:tc>
        <w:tc>
          <w:tcPr>
            <w:tcW w:w="7791" w:type="dxa"/>
          </w:tcPr>
          <w:p w14:paraId="3F1A7571" w14:textId="77777777" w:rsidR="008836C0" w:rsidRPr="00B309A2" w:rsidRDefault="008836C0" w:rsidP="008836C0">
            <w:pPr>
              <w:pStyle w:val="Geenafstand"/>
              <w:rPr>
                <w:sz w:val="16"/>
                <w:szCs w:val="16"/>
              </w:rPr>
            </w:pPr>
            <w:r w:rsidRPr="00B309A2">
              <w:rPr>
                <w:sz w:val="16"/>
                <w:szCs w:val="16"/>
              </w:rPr>
              <w:t xml:space="preserve">De elementen 'xbrli:startDate' en 'xbrli:endDate' MOETEN zijn opgegeven met respectievelijk startdatum en einddatum van geldige tijdvakken. </w:t>
            </w:r>
          </w:p>
        </w:tc>
      </w:tr>
      <w:tr w:rsidR="008836C0" w:rsidRPr="00B309A2" w14:paraId="77292252" w14:textId="77777777" w:rsidTr="008779D3">
        <w:tc>
          <w:tcPr>
            <w:tcW w:w="1271" w:type="dxa"/>
          </w:tcPr>
          <w:p w14:paraId="3C98C6E0" w14:textId="77777777" w:rsidR="008836C0" w:rsidRPr="00B309A2" w:rsidRDefault="008836C0" w:rsidP="008836C0">
            <w:pPr>
              <w:pStyle w:val="Geenafstand"/>
              <w:rPr>
                <w:sz w:val="16"/>
                <w:szCs w:val="16"/>
              </w:rPr>
            </w:pPr>
            <w:r w:rsidRPr="00B309A2">
              <w:rPr>
                <w:sz w:val="16"/>
                <w:szCs w:val="16"/>
              </w:rPr>
              <w:t>BR-BD-03.3.01</w:t>
            </w:r>
          </w:p>
        </w:tc>
        <w:tc>
          <w:tcPr>
            <w:tcW w:w="7791" w:type="dxa"/>
          </w:tcPr>
          <w:p w14:paraId="4C125A90" w14:textId="77777777" w:rsidR="008836C0" w:rsidRPr="00B309A2" w:rsidRDefault="008836C0" w:rsidP="008836C0">
            <w:pPr>
              <w:pStyle w:val="Geenafstand"/>
              <w:rPr>
                <w:sz w:val="16"/>
                <w:szCs w:val="16"/>
              </w:rPr>
            </w:pPr>
            <w:r w:rsidRPr="00B309A2">
              <w:rPr>
                <w:sz w:val="16"/>
                <w:szCs w:val="16"/>
              </w:rPr>
              <w:t xml:space="preserve">Elementen voor bedragen MOETEN zijn opgegeven in EURO’s. </w:t>
            </w:r>
          </w:p>
        </w:tc>
      </w:tr>
      <w:tr w:rsidR="008836C0" w:rsidRPr="00B309A2" w14:paraId="7EE64A1C" w14:textId="77777777" w:rsidTr="008779D3">
        <w:tc>
          <w:tcPr>
            <w:tcW w:w="1271" w:type="dxa"/>
          </w:tcPr>
          <w:p w14:paraId="0016A618" w14:textId="77777777" w:rsidR="008836C0" w:rsidRPr="00B309A2" w:rsidRDefault="008836C0" w:rsidP="008836C0">
            <w:pPr>
              <w:pStyle w:val="Geenafstand"/>
              <w:rPr>
                <w:sz w:val="16"/>
                <w:szCs w:val="16"/>
              </w:rPr>
            </w:pPr>
            <w:r w:rsidRPr="00B309A2">
              <w:rPr>
                <w:sz w:val="16"/>
                <w:szCs w:val="16"/>
              </w:rPr>
              <w:t>BR-BD-03.4.01</w:t>
            </w:r>
          </w:p>
        </w:tc>
        <w:tc>
          <w:tcPr>
            <w:tcW w:w="7791" w:type="dxa"/>
          </w:tcPr>
          <w:p w14:paraId="7FEE9565" w14:textId="77777777" w:rsidR="008836C0" w:rsidRPr="00B309A2" w:rsidRDefault="008836C0" w:rsidP="008836C0">
            <w:pPr>
              <w:pStyle w:val="Geenafstand"/>
              <w:rPr>
                <w:sz w:val="16"/>
                <w:szCs w:val="16"/>
              </w:rPr>
            </w:pPr>
            <w:r w:rsidRPr="00B309A2">
              <w:rPr>
                <w:sz w:val="16"/>
                <w:szCs w:val="16"/>
              </w:rPr>
              <w:t>Element MOET in het bericht zijn opgenomen.</w:t>
            </w:r>
          </w:p>
        </w:tc>
      </w:tr>
      <w:tr w:rsidR="008836C0" w:rsidRPr="00B309A2" w14:paraId="3BD373A8" w14:textId="77777777" w:rsidTr="008779D3">
        <w:tc>
          <w:tcPr>
            <w:tcW w:w="1271" w:type="dxa"/>
          </w:tcPr>
          <w:p w14:paraId="63B61CEA" w14:textId="77777777" w:rsidR="008836C0" w:rsidRPr="00B309A2" w:rsidRDefault="008836C0" w:rsidP="008836C0">
            <w:pPr>
              <w:pStyle w:val="Geenafstand"/>
              <w:rPr>
                <w:sz w:val="16"/>
                <w:szCs w:val="16"/>
              </w:rPr>
            </w:pPr>
            <w:r w:rsidRPr="00B309A2">
              <w:rPr>
                <w:sz w:val="16"/>
                <w:szCs w:val="16"/>
              </w:rPr>
              <w:t>BR-BD-03.4.02</w:t>
            </w:r>
          </w:p>
        </w:tc>
        <w:tc>
          <w:tcPr>
            <w:tcW w:w="7791" w:type="dxa"/>
          </w:tcPr>
          <w:p w14:paraId="5C8029E1" w14:textId="77777777" w:rsidR="008836C0" w:rsidRPr="00B309A2" w:rsidRDefault="008836C0" w:rsidP="008836C0">
            <w:pPr>
              <w:pStyle w:val="Geenafstand"/>
              <w:rPr>
                <w:sz w:val="16"/>
                <w:szCs w:val="16"/>
              </w:rPr>
            </w:pPr>
            <w:r w:rsidRPr="00B309A2">
              <w:rPr>
                <w:sz w:val="16"/>
                <w:szCs w:val="16"/>
              </w:rPr>
              <w:t>Het element 'bd-i:TaxConsultantNumber' MOET zijn opgenomen INDIEN het element 'bd-i:ContactType' de waarde 'INT' heeft.</w:t>
            </w:r>
          </w:p>
        </w:tc>
      </w:tr>
      <w:tr w:rsidR="008836C0" w:rsidRPr="00B309A2" w14:paraId="614DF495" w14:textId="77777777" w:rsidTr="008779D3">
        <w:tc>
          <w:tcPr>
            <w:tcW w:w="1271" w:type="dxa"/>
          </w:tcPr>
          <w:p w14:paraId="3A08C27B" w14:textId="77777777" w:rsidR="008836C0" w:rsidRPr="00B309A2" w:rsidRDefault="008836C0" w:rsidP="008836C0">
            <w:pPr>
              <w:pStyle w:val="Geenafstand"/>
              <w:rPr>
                <w:sz w:val="16"/>
                <w:szCs w:val="16"/>
              </w:rPr>
            </w:pPr>
            <w:r w:rsidRPr="00B309A2">
              <w:rPr>
                <w:sz w:val="16"/>
                <w:szCs w:val="16"/>
              </w:rPr>
              <w:t>BR-BD-03.4.03</w:t>
            </w:r>
          </w:p>
        </w:tc>
        <w:tc>
          <w:tcPr>
            <w:tcW w:w="7791" w:type="dxa"/>
          </w:tcPr>
          <w:p w14:paraId="7D19C956" w14:textId="77777777" w:rsidR="008836C0" w:rsidRPr="00B309A2" w:rsidRDefault="008836C0" w:rsidP="008836C0">
            <w:pPr>
              <w:pStyle w:val="Geenafstand"/>
              <w:rPr>
                <w:sz w:val="16"/>
                <w:szCs w:val="16"/>
              </w:rPr>
            </w:pPr>
            <w:r w:rsidRPr="00B309A2">
              <w:rPr>
                <w:sz w:val="16"/>
                <w:szCs w:val="16"/>
              </w:rPr>
              <w:t>Er MOGEN NIET meer dan 99 voorkomens van een tuple op root-niveau in een instance document zijn opgenomen met UITZONDERING van de tuples waarvoor een afwijkend maximum geldt.</w:t>
            </w:r>
          </w:p>
        </w:tc>
      </w:tr>
      <w:tr w:rsidR="00421116" w:rsidRPr="00B309A2" w14:paraId="613F63CC" w14:textId="77777777" w:rsidTr="00CF659F">
        <w:tc>
          <w:tcPr>
            <w:tcW w:w="1271" w:type="dxa"/>
          </w:tcPr>
          <w:p w14:paraId="278A293F" w14:textId="77777777" w:rsidR="00421116" w:rsidRPr="00B309A2" w:rsidRDefault="00421116" w:rsidP="00CF659F">
            <w:pPr>
              <w:pStyle w:val="Geenafstand"/>
              <w:rPr>
                <w:sz w:val="16"/>
                <w:szCs w:val="16"/>
              </w:rPr>
            </w:pPr>
            <w:r w:rsidRPr="00B309A2">
              <w:rPr>
                <w:sz w:val="16"/>
                <w:szCs w:val="16"/>
              </w:rPr>
              <w:t>BR-BD-04.2.01</w:t>
            </w:r>
          </w:p>
        </w:tc>
        <w:tc>
          <w:tcPr>
            <w:tcW w:w="7791" w:type="dxa"/>
          </w:tcPr>
          <w:p w14:paraId="7A5D1D71" w14:textId="77777777" w:rsidR="00421116" w:rsidRPr="00B309A2" w:rsidRDefault="00421116" w:rsidP="00CF659F">
            <w:pPr>
              <w:pStyle w:val="Geenafstand"/>
              <w:rPr>
                <w:sz w:val="16"/>
                <w:szCs w:val="16"/>
              </w:rPr>
            </w:pPr>
            <w:r w:rsidRPr="00B309A2">
              <w:rPr>
                <w:sz w:val="16"/>
                <w:szCs w:val="16"/>
              </w:rPr>
              <w:t xml:space="preserve">Het attribuut 'scheme' van het element 'xbrli:identifier' MOET een waarde hebben van de aan de berichtstroom toegewezen URI. </w:t>
            </w:r>
          </w:p>
        </w:tc>
      </w:tr>
      <w:tr w:rsidR="00421116" w:rsidRPr="00B309A2" w14:paraId="541BA94B" w14:textId="77777777" w:rsidTr="00CF659F">
        <w:tc>
          <w:tcPr>
            <w:tcW w:w="1271" w:type="dxa"/>
          </w:tcPr>
          <w:p w14:paraId="57E46ABD" w14:textId="77777777" w:rsidR="00421116" w:rsidRPr="00B309A2" w:rsidRDefault="00421116" w:rsidP="00CF659F">
            <w:pPr>
              <w:pStyle w:val="Geenafstand"/>
              <w:rPr>
                <w:sz w:val="16"/>
                <w:szCs w:val="16"/>
              </w:rPr>
            </w:pPr>
            <w:r w:rsidRPr="00B309A2">
              <w:rPr>
                <w:sz w:val="16"/>
                <w:szCs w:val="16"/>
              </w:rPr>
              <w:t>BR-BD-04.2.02</w:t>
            </w:r>
          </w:p>
        </w:tc>
        <w:tc>
          <w:tcPr>
            <w:tcW w:w="7791" w:type="dxa"/>
          </w:tcPr>
          <w:p w14:paraId="70DFC87F" w14:textId="77777777" w:rsidR="00421116" w:rsidRPr="00B309A2" w:rsidRDefault="00421116" w:rsidP="00CF659F">
            <w:pPr>
              <w:pStyle w:val="Geenafstand"/>
              <w:rPr>
                <w:sz w:val="16"/>
                <w:szCs w:val="16"/>
              </w:rPr>
            </w:pPr>
            <w:r w:rsidRPr="00B309A2">
              <w:rPr>
                <w:sz w:val="16"/>
                <w:szCs w:val="16"/>
              </w:rPr>
              <w:t>De waarde van het element 'xbrli:identifier' MOET een geldig identificatienummer zijn.</w:t>
            </w:r>
          </w:p>
        </w:tc>
      </w:tr>
      <w:tr w:rsidR="00421116" w:rsidRPr="00B309A2" w14:paraId="40719C21" w14:textId="77777777" w:rsidTr="00CF659F">
        <w:tc>
          <w:tcPr>
            <w:tcW w:w="1271" w:type="dxa"/>
          </w:tcPr>
          <w:p w14:paraId="443A9782" w14:textId="77777777" w:rsidR="00421116" w:rsidRPr="00B309A2" w:rsidRDefault="00421116" w:rsidP="00CF659F">
            <w:pPr>
              <w:pStyle w:val="Geenafstand"/>
              <w:rPr>
                <w:sz w:val="16"/>
                <w:szCs w:val="16"/>
              </w:rPr>
            </w:pPr>
            <w:r w:rsidRPr="00B309A2">
              <w:rPr>
                <w:sz w:val="16"/>
                <w:szCs w:val="16"/>
              </w:rPr>
              <w:t>BR-BD-04.2.03</w:t>
            </w:r>
          </w:p>
        </w:tc>
        <w:tc>
          <w:tcPr>
            <w:tcW w:w="7791" w:type="dxa"/>
          </w:tcPr>
          <w:p w14:paraId="16D33A55" w14:textId="77777777" w:rsidR="00421116" w:rsidRPr="00B309A2" w:rsidRDefault="00421116" w:rsidP="00CF659F">
            <w:pPr>
              <w:pStyle w:val="Geenafstand"/>
              <w:rPr>
                <w:sz w:val="16"/>
                <w:szCs w:val="16"/>
              </w:rPr>
            </w:pPr>
            <w:r w:rsidRPr="00B309A2">
              <w:rPr>
                <w:sz w:val="16"/>
                <w:szCs w:val="16"/>
              </w:rPr>
              <w:t>De waarde van element 'xbrli:identifier' MOET in alle contexten hetzelfde zijn.</w:t>
            </w:r>
          </w:p>
        </w:tc>
      </w:tr>
      <w:tr w:rsidR="00421116" w:rsidRPr="00B309A2" w14:paraId="69C8A520" w14:textId="77777777" w:rsidTr="00CF659F">
        <w:tc>
          <w:tcPr>
            <w:tcW w:w="1271" w:type="dxa"/>
          </w:tcPr>
          <w:p w14:paraId="617F823E" w14:textId="77777777" w:rsidR="00421116" w:rsidRPr="00B309A2" w:rsidRDefault="00421116" w:rsidP="00CF659F">
            <w:pPr>
              <w:pStyle w:val="Geenafstand"/>
              <w:rPr>
                <w:sz w:val="16"/>
                <w:szCs w:val="16"/>
              </w:rPr>
            </w:pPr>
            <w:r w:rsidRPr="00B309A2">
              <w:rPr>
                <w:sz w:val="16"/>
                <w:szCs w:val="16"/>
              </w:rPr>
              <w:t>BR-BD-04.2.04</w:t>
            </w:r>
          </w:p>
        </w:tc>
        <w:tc>
          <w:tcPr>
            <w:tcW w:w="7791" w:type="dxa"/>
          </w:tcPr>
          <w:p w14:paraId="73B45FB5" w14:textId="77777777" w:rsidR="00421116" w:rsidRPr="005A4DC4" w:rsidRDefault="00421116" w:rsidP="00CF659F">
            <w:pPr>
              <w:pStyle w:val="Geenafstand"/>
              <w:rPr>
                <w:sz w:val="16"/>
                <w:szCs w:val="16"/>
              </w:rPr>
            </w:pPr>
            <w:r w:rsidRPr="005A4DC4">
              <w:rPr>
                <w:sz w:val="16"/>
                <w:szCs w:val="16"/>
              </w:rPr>
              <w:t xml:space="preserve">Het tijdvak, aangegeven door 'xbrli:startDate' en 'xbrli:endDate', van een context ten behoeven van elementen in de tuple met betrekking tot de correcties IntraCommunityABCSuppliesCorrection, IntraCommunityServicesCorrection, IntraCommunitySuppliesCorrection en CallOffStocksTransfersPreviousPeriod MOET in zijn geheel vóór het tijdvak van de aangifte liggen. </w:t>
            </w:r>
          </w:p>
        </w:tc>
      </w:tr>
      <w:tr w:rsidR="00421116" w:rsidRPr="00B309A2" w14:paraId="51FBE844" w14:textId="77777777" w:rsidTr="00CF659F">
        <w:tc>
          <w:tcPr>
            <w:tcW w:w="1271" w:type="dxa"/>
          </w:tcPr>
          <w:p w14:paraId="5173BEED" w14:textId="77777777" w:rsidR="00421116" w:rsidRPr="00B309A2" w:rsidRDefault="00421116" w:rsidP="00CF659F">
            <w:pPr>
              <w:pStyle w:val="Geenafstand"/>
              <w:rPr>
                <w:sz w:val="16"/>
                <w:szCs w:val="16"/>
              </w:rPr>
            </w:pPr>
            <w:r w:rsidRPr="00B309A2">
              <w:rPr>
                <w:sz w:val="16"/>
                <w:szCs w:val="16"/>
              </w:rPr>
              <w:t>BR-BD-04.2.05</w:t>
            </w:r>
          </w:p>
        </w:tc>
        <w:tc>
          <w:tcPr>
            <w:tcW w:w="7791" w:type="dxa"/>
          </w:tcPr>
          <w:p w14:paraId="60705F11" w14:textId="77777777" w:rsidR="00421116" w:rsidRPr="005A4DC4" w:rsidRDefault="00421116" w:rsidP="00CF659F">
            <w:pPr>
              <w:pStyle w:val="Geenafstand"/>
              <w:rPr>
                <w:sz w:val="16"/>
                <w:szCs w:val="16"/>
              </w:rPr>
            </w:pPr>
            <w:r w:rsidRPr="005A4DC4">
              <w:rPr>
                <w:sz w:val="16"/>
                <w:szCs w:val="16"/>
              </w:rPr>
              <w:t>Contexten MOGEN ALLEEN meer dan {1} keer zijn opgenomen INDIEN deze betrekking hebben op correcties.</w:t>
            </w:r>
          </w:p>
        </w:tc>
      </w:tr>
      <w:tr w:rsidR="00421116" w:rsidRPr="00B309A2" w14:paraId="5B74C6A6" w14:textId="77777777" w:rsidTr="00CF659F">
        <w:tc>
          <w:tcPr>
            <w:tcW w:w="1271" w:type="dxa"/>
          </w:tcPr>
          <w:p w14:paraId="480A516B" w14:textId="77777777" w:rsidR="00421116" w:rsidRPr="00B309A2" w:rsidRDefault="00421116" w:rsidP="00CF659F">
            <w:pPr>
              <w:pStyle w:val="Geenafstand"/>
              <w:rPr>
                <w:sz w:val="16"/>
                <w:szCs w:val="16"/>
              </w:rPr>
            </w:pPr>
            <w:r w:rsidRPr="00B309A2">
              <w:rPr>
                <w:sz w:val="16"/>
                <w:szCs w:val="16"/>
              </w:rPr>
              <w:t>BR-BD-04.2.06</w:t>
            </w:r>
          </w:p>
        </w:tc>
        <w:tc>
          <w:tcPr>
            <w:tcW w:w="7791" w:type="dxa"/>
          </w:tcPr>
          <w:p w14:paraId="4EE2521B" w14:textId="77777777" w:rsidR="00421116" w:rsidRPr="005A4DC4" w:rsidRDefault="00421116" w:rsidP="00CF659F">
            <w:pPr>
              <w:pStyle w:val="Geenafstand"/>
              <w:rPr>
                <w:sz w:val="16"/>
                <w:szCs w:val="16"/>
              </w:rPr>
            </w:pPr>
            <w:r w:rsidRPr="005A4DC4">
              <w:rPr>
                <w:sz w:val="16"/>
                <w:szCs w:val="16"/>
              </w:rPr>
              <w:t>De elementen 'xbrli:startDate' en 'xbrli:endDate' in de context met betrekking tot de opgaaf MOETEN zijn opgegeven met respectievelijk startdatum en einddatum van geldige tijdvakken.</w:t>
            </w:r>
          </w:p>
        </w:tc>
      </w:tr>
      <w:tr w:rsidR="00421116" w:rsidRPr="00B309A2" w14:paraId="4B048817" w14:textId="77777777" w:rsidTr="00CF659F">
        <w:tc>
          <w:tcPr>
            <w:tcW w:w="1271" w:type="dxa"/>
          </w:tcPr>
          <w:p w14:paraId="29F5BD46" w14:textId="77777777" w:rsidR="00421116" w:rsidRPr="00B309A2" w:rsidRDefault="00421116" w:rsidP="00CF659F">
            <w:pPr>
              <w:pStyle w:val="Geenafstand"/>
              <w:rPr>
                <w:sz w:val="16"/>
                <w:szCs w:val="16"/>
              </w:rPr>
            </w:pPr>
            <w:r w:rsidRPr="00B309A2">
              <w:rPr>
                <w:sz w:val="16"/>
                <w:szCs w:val="16"/>
              </w:rPr>
              <w:t>BR-BD-04.2.07</w:t>
            </w:r>
          </w:p>
        </w:tc>
        <w:tc>
          <w:tcPr>
            <w:tcW w:w="7791" w:type="dxa"/>
          </w:tcPr>
          <w:p w14:paraId="536B00A4" w14:textId="77777777" w:rsidR="00421116" w:rsidRPr="005A4DC4" w:rsidRDefault="00421116" w:rsidP="00CF659F">
            <w:pPr>
              <w:pStyle w:val="Geenafstand"/>
              <w:rPr>
                <w:sz w:val="16"/>
                <w:szCs w:val="16"/>
              </w:rPr>
            </w:pPr>
            <w:r w:rsidRPr="005A4DC4">
              <w:rPr>
                <w:sz w:val="16"/>
                <w:szCs w:val="16"/>
              </w:rPr>
              <w:t>De elementen 'xbrli:startDate' en 'xbrli:endDate' in contexten met bet</w:t>
            </w:r>
            <w:r>
              <w:rPr>
                <w:sz w:val="16"/>
                <w:szCs w:val="16"/>
              </w:rPr>
              <w:t>rekking tot correcties over 2015</w:t>
            </w:r>
            <w:r w:rsidRPr="005A4DC4">
              <w:rPr>
                <w:sz w:val="16"/>
                <w:szCs w:val="16"/>
              </w:rPr>
              <w:t xml:space="preserve"> en later MOGEN ALLEEN zijn opgegeven met respectievelijk startdatum en einddatum van geldige tijdvakken.</w:t>
            </w:r>
          </w:p>
        </w:tc>
      </w:tr>
      <w:tr w:rsidR="00421116" w:rsidRPr="00B309A2" w14:paraId="0C0F7EE1" w14:textId="77777777" w:rsidTr="00CF659F">
        <w:tc>
          <w:tcPr>
            <w:tcW w:w="1271" w:type="dxa"/>
          </w:tcPr>
          <w:p w14:paraId="07E5C582" w14:textId="77777777" w:rsidR="00421116" w:rsidRPr="00B309A2" w:rsidRDefault="00421116" w:rsidP="00CF659F">
            <w:pPr>
              <w:pStyle w:val="Geenafstand"/>
              <w:rPr>
                <w:sz w:val="16"/>
                <w:szCs w:val="16"/>
              </w:rPr>
            </w:pPr>
            <w:r w:rsidRPr="00984598">
              <w:rPr>
                <w:sz w:val="16"/>
                <w:szCs w:val="16"/>
              </w:rPr>
              <w:t>BR-BD-04.2.0</w:t>
            </w:r>
            <w:r>
              <w:rPr>
                <w:sz w:val="16"/>
                <w:szCs w:val="16"/>
              </w:rPr>
              <w:t>8</w:t>
            </w:r>
          </w:p>
        </w:tc>
        <w:tc>
          <w:tcPr>
            <w:tcW w:w="7791" w:type="dxa"/>
          </w:tcPr>
          <w:p w14:paraId="14D6B5F7" w14:textId="77777777" w:rsidR="00421116" w:rsidRPr="005A4DC4" w:rsidRDefault="00421116" w:rsidP="00CF659F">
            <w:pPr>
              <w:pStyle w:val="Geenafstand"/>
              <w:rPr>
                <w:sz w:val="16"/>
                <w:szCs w:val="16"/>
              </w:rPr>
            </w:pPr>
            <w:r w:rsidRPr="005A4DC4">
              <w:rPr>
                <w:sz w:val="16"/>
                <w:szCs w:val="16"/>
              </w:rPr>
              <w:t>De elementen 'xbrli:startDate' en ‘xbrli:endDate’ in contexten met betrekking tot een retourzending, wijziging van de beoogde afnemer en- of correcties van een eerdere opgave voorraad op afroep MOGEN ALLEEN zijn opgegeven met respectievelijk startdatum en einddatum van geldige tijdvakken.</w:t>
            </w:r>
          </w:p>
        </w:tc>
      </w:tr>
      <w:tr w:rsidR="00421116" w:rsidRPr="00B309A2" w14:paraId="5D9ADEAE" w14:textId="77777777" w:rsidTr="00CF659F">
        <w:tc>
          <w:tcPr>
            <w:tcW w:w="1271" w:type="dxa"/>
          </w:tcPr>
          <w:p w14:paraId="49832F6A" w14:textId="77777777" w:rsidR="00421116" w:rsidRPr="00984598" w:rsidRDefault="00421116" w:rsidP="00CF659F">
            <w:pPr>
              <w:pStyle w:val="Geenafstand"/>
              <w:rPr>
                <w:sz w:val="16"/>
                <w:szCs w:val="16"/>
              </w:rPr>
            </w:pPr>
            <w:r w:rsidRPr="00984598">
              <w:rPr>
                <w:sz w:val="16"/>
                <w:szCs w:val="16"/>
              </w:rPr>
              <w:t>BR-BD-04.2.0</w:t>
            </w:r>
            <w:r>
              <w:rPr>
                <w:sz w:val="16"/>
                <w:szCs w:val="16"/>
              </w:rPr>
              <w:t>9</w:t>
            </w:r>
          </w:p>
        </w:tc>
        <w:tc>
          <w:tcPr>
            <w:tcW w:w="7791" w:type="dxa"/>
          </w:tcPr>
          <w:p w14:paraId="48BEDFC2" w14:textId="77777777" w:rsidR="00421116" w:rsidRPr="005A4DC4" w:rsidRDefault="00421116" w:rsidP="00CF659F">
            <w:pPr>
              <w:pStyle w:val="Geenafstand"/>
              <w:rPr>
                <w:sz w:val="16"/>
                <w:szCs w:val="16"/>
              </w:rPr>
            </w:pPr>
            <w:r w:rsidRPr="005A4DC4">
              <w:rPr>
                <w:sz w:val="16"/>
                <w:szCs w:val="16"/>
              </w:rPr>
              <w:t>Het tijdvak, aangegeven door 'xbrli:startDate' en 'xbrli:endDate', van een context ten behoeven van elementen in de tuple met betrekking tot de correcties  CallOffStocksTransfersReturnedPreviousPeriod en CallOffStocksTransfersPreviousChangedAcquirer MOET vóór of óp het tijdvak van de aangifte liggen.</w:t>
            </w:r>
          </w:p>
        </w:tc>
      </w:tr>
      <w:tr w:rsidR="00421116" w:rsidRPr="00B309A2" w14:paraId="64C0A32B" w14:textId="77777777" w:rsidTr="00CF659F">
        <w:tc>
          <w:tcPr>
            <w:tcW w:w="1271" w:type="dxa"/>
          </w:tcPr>
          <w:p w14:paraId="195DA4D0" w14:textId="77777777" w:rsidR="00421116" w:rsidRPr="00984598" w:rsidRDefault="00421116" w:rsidP="00CF659F">
            <w:pPr>
              <w:pStyle w:val="Geenafstand"/>
              <w:rPr>
                <w:sz w:val="16"/>
                <w:szCs w:val="16"/>
              </w:rPr>
            </w:pPr>
            <w:r>
              <w:rPr>
                <w:sz w:val="16"/>
                <w:szCs w:val="16"/>
              </w:rPr>
              <w:t>BR-BD-04.2.10</w:t>
            </w:r>
          </w:p>
        </w:tc>
        <w:tc>
          <w:tcPr>
            <w:tcW w:w="7791" w:type="dxa"/>
          </w:tcPr>
          <w:p w14:paraId="38886CBF" w14:textId="77777777" w:rsidR="00421116" w:rsidRPr="005A4DC4" w:rsidRDefault="00421116" w:rsidP="00CF659F">
            <w:pPr>
              <w:pStyle w:val="Geenafstand"/>
              <w:rPr>
                <w:sz w:val="16"/>
                <w:szCs w:val="16"/>
              </w:rPr>
            </w:pPr>
            <w:r w:rsidRPr="005A4DC4">
              <w:rPr>
                <w:sz w:val="16"/>
                <w:szCs w:val="16"/>
              </w:rPr>
              <w:t>Contexten die betrekking hebben op de correcties IntraCommunityABCSuppliesCorrection, IntraCommunityServicesCorrection, IntraCommunitySuppliesCorrection MOETEN onderling elk een niet overlappend tijdvak vertegenwoordigen, aangegeven door 'xbrli:startDate' en 'xbrli:endDate'.</w:t>
            </w:r>
          </w:p>
        </w:tc>
      </w:tr>
      <w:tr w:rsidR="00421116" w:rsidRPr="00B309A2" w14:paraId="577C94DD" w14:textId="77777777" w:rsidTr="00CF659F">
        <w:tc>
          <w:tcPr>
            <w:tcW w:w="1271" w:type="dxa"/>
          </w:tcPr>
          <w:p w14:paraId="4D4082E9" w14:textId="77777777" w:rsidR="00421116" w:rsidRDefault="00421116" w:rsidP="00CF659F">
            <w:pPr>
              <w:pStyle w:val="Geenafstand"/>
              <w:rPr>
                <w:sz w:val="16"/>
                <w:szCs w:val="16"/>
              </w:rPr>
            </w:pPr>
            <w:r w:rsidRPr="00381435">
              <w:rPr>
                <w:sz w:val="16"/>
                <w:szCs w:val="16"/>
              </w:rPr>
              <w:t>BR-BD-04.2.11</w:t>
            </w:r>
          </w:p>
        </w:tc>
        <w:tc>
          <w:tcPr>
            <w:tcW w:w="7791" w:type="dxa"/>
          </w:tcPr>
          <w:p w14:paraId="3EEAF9C3" w14:textId="77777777" w:rsidR="00421116" w:rsidRPr="00381435" w:rsidRDefault="00421116" w:rsidP="00CF659F">
            <w:pPr>
              <w:pStyle w:val="Geenafstand"/>
              <w:rPr>
                <w:sz w:val="16"/>
                <w:szCs w:val="16"/>
              </w:rPr>
            </w:pPr>
            <w:r>
              <w:rPr>
                <w:sz w:val="16"/>
                <w:szCs w:val="16"/>
              </w:rPr>
              <w:t>:</w:t>
            </w:r>
            <w:r w:rsidRPr="00381435">
              <w:rPr>
                <w:sz w:val="16"/>
                <w:szCs w:val="16"/>
              </w:rPr>
              <w:t>Indien de waarde van element 'bd-i:CountryCodeISO-EC' in de tuple 'bd-t:IntraCommunitySuppliesCorrection' of  'bd-t:IntraCommunityABCSuppliesCorrection' gelijk is aan 'GB' geldt dat de 'xbrli:startDate' en 'xbrli:endDate' in de context met betrekking tot elementen in dezelfde tuple ALLEEN MOGEN zijn opgegeven met respectievelijk startdatum en einddatum van geldige tijdvakken.</w:t>
            </w:r>
          </w:p>
        </w:tc>
      </w:tr>
      <w:tr w:rsidR="00421116" w:rsidRPr="00B309A2" w14:paraId="167CF5B0" w14:textId="77777777" w:rsidTr="00CF659F">
        <w:tc>
          <w:tcPr>
            <w:tcW w:w="1271" w:type="dxa"/>
          </w:tcPr>
          <w:p w14:paraId="6167D91F" w14:textId="77777777" w:rsidR="00421116" w:rsidRDefault="00421116" w:rsidP="00CF659F">
            <w:pPr>
              <w:pStyle w:val="Geenafstand"/>
              <w:rPr>
                <w:sz w:val="16"/>
                <w:szCs w:val="16"/>
              </w:rPr>
            </w:pPr>
            <w:r w:rsidRPr="00381435">
              <w:rPr>
                <w:sz w:val="16"/>
                <w:szCs w:val="16"/>
              </w:rPr>
              <w:t>BR-BD-04.2.12</w:t>
            </w:r>
          </w:p>
        </w:tc>
        <w:tc>
          <w:tcPr>
            <w:tcW w:w="7791" w:type="dxa"/>
          </w:tcPr>
          <w:p w14:paraId="6801573F" w14:textId="77777777" w:rsidR="00421116" w:rsidRPr="00381435" w:rsidRDefault="00421116" w:rsidP="00CF659F">
            <w:pPr>
              <w:pStyle w:val="Geenafstand"/>
              <w:rPr>
                <w:sz w:val="16"/>
                <w:szCs w:val="16"/>
              </w:rPr>
            </w:pPr>
            <w:r w:rsidRPr="00381435">
              <w:rPr>
                <w:sz w:val="16"/>
                <w:szCs w:val="16"/>
              </w:rPr>
              <w:t>Indien de waarde van element 'bd-i:CountryCodeISO-EC' in de tuple 'bd-t:IntraCommunitySupplies' of 'bd-t:IntraCommunityABCSupplies' gelijk is aan 'GB' geldt dat de 'xbrli:startDate' en 'xbrli:endDate' in de context met betrekking tot elementen in dezelfde tuple  ALLEEN MOGEN zijn opgegeven met respectievelijk startdatum en einddatum van geldige tijdvakken.</w:t>
            </w:r>
          </w:p>
        </w:tc>
      </w:tr>
      <w:tr w:rsidR="00421116" w:rsidRPr="00B309A2" w14:paraId="28E3C36D" w14:textId="77777777" w:rsidTr="00CF659F">
        <w:tc>
          <w:tcPr>
            <w:tcW w:w="1271" w:type="dxa"/>
          </w:tcPr>
          <w:p w14:paraId="52EA26B2" w14:textId="77777777" w:rsidR="00421116" w:rsidRDefault="00421116" w:rsidP="00CF659F">
            <w:pPr>
              <w:pStyle w:val="Geenafstand"/>
              <w:rPr>
                <w:sz w:val="16"/>
                <w:szCs w:val="16"/>
              </w:rPr>
            </w:pPr>
            <w:r w:rsidRPr="00381435">
              <w:rPr>
                <w:sz w:val="16"/>
                <w:szCs w:val="16"/>
              </w:rPr>
              <w:t>BR-BD-04.2.13</w:t>
            </w:r>
          </w:p>
        </w:tc>
        <w:tc>
          <w:tcPr>
            <w:tcW w:w="7791" w:type="dxa"/>
          </w:tcPr>
          <w:p w14:paraId="7BDB589F" w14:textId="77777777" w:rsidR="00421116" w:rsidRPr="00381435" w:rsidRDefault="00421116" w:rsidP="00CF659F">
            <w:pPr>
              <w:pStyle w:val="Geenafstand"/>
              <w:rPr>
                <w:sz w:val="16"/>
                <w:szCs w:val="16"/>
              </w:rPr>
            </w:pPr>
            <w:r w:rsidRPr="00381435">
              <w:rPr>
                <w:sz w:val="16"/>
                <w:szCs w:val="16"/>
              </w:rPr>
              <w:t>Indien de waarde van element 'bd-i:CountryCodeISO-EC' in de tuple 'bd-t:IntraCommunityServicesCorrection' gelijk is aan 'GB' geldt dat de 'xbrli:startDate' en 'xbrli:endDate' in de context met betrekking tot elementen in dezelfde tuple ALLEEN MOGEN zijn opgegeven met respectievelijk startdatum en einddatum van geldige tijdvakken.</w:t>
            </w:r>
          </w:p>
        </w:tc>
      </w:tr>
      <w:tr w:rsidR="00421116" w:rsidRPr="00B309A2" w14:paraId="5B6A9C7D" w14:textId="77777777" w:rsidTr="00CF659F">
        <w:tc>
          <w:tcPr>
            <w:tcW w:w="1271" w:type="dxa"/>
          </w:tcPr>
          <w:p w14:paraId="44CCE338" w14:textId="77777777" w:rsidR="00421116" w:rsidRDefault="00421116" w:rsidP="00CF659F">
            <w:pPr>
              <w:pStyle w:val="Geenafstand"/>
              <w:rPr>
                <w:sz w:val="16"/>
                <w:szCs w:val="16"/>
              </w:rPr>
            </w:pPr>
            <w:r w:rsidRPr="00381435">
              <w:rPr>
                <w:sz w:val="16"/>
                <w:szCs w:val="16"/>
              </w:rPr>
              <w:t>BR-BD-04.2.14</w:t>
            </w:r>
          </w:p>
        </w:tc>
        <w:tc>
          <w:tcPr>
            <w:tcW w:w="7791" w:type="dxa"/>
          </w:tcPr>
          <w:p w14:paraId="0335C526" w14:textId="77777777" w:rsidR="00421116" w:rsidRPr="00381435" w:rsidRDefault="00421116" w:rsidP="00CF659F">
            <w:pPr>
              <w:pStyle w:val="Geenafstand"/>
              <w:rPr>
                <w:sz w:val="16"/>
                <w:szCs w:val="16"/>
              </w:rPr>
            </w:pPr>
            <w:r w:rsidRPr="00381435">
              <w:rPr>
                <w:sz w:val="16"/>
                <w:szCs w:val="16"/>
              </w:rPr>
              <w:t>Indien de waarde van element 'bd-i:CountryCodeISO-EC' in de tuple 'bd-t:CallOffStocksTransfersPreviousPeriod' of 'bd-t: CallOffStocksTransfersReturnedPreviousPeriod'</w:t>
            </w:r>
          </w:p>
          <w:p w14:paraId="40D8E233" w14:textId="77777777" w:rsidR="00421116" w:rsidRPr="00381435" w:rsidRDefault="00421116" w:rsidP="00CF659F">
            <w:pPr>
              <w:pStyle w:val="Geenafstand"/>
              <w:rPr>
                <w:sz w:val="16"/>
                <w:szCs w:val="16"/>
              </w:rPr>
            </w:pPr>
            <w:r w:rsidRPr="00381435">
              <w:rPr>
                <w:sz w:val="16"/>
                <w:szCs w:val="16"/>
              </w:rPr>
              <w:t>of 'bd-i:VATNumberCountryCodeOriginal' in de tuple 'bd-t: CallOffStocksTransfersPreviousChangedAcquirer' gelijk is aan 'GB' geldt dat de 'xbrli:startDate' en 'xbrli:endDate' in de context met betrekking tot elementen in dezelfde tuple ALLEEN MOGEN zijn opgegeven met respectievelijk startdatum en einddatum van geldige tijdvakken.</w:t>
            </w:r>
          </w:p>
        </w:tc>
      </w:tr>
      <w:tr w:rsidR="00421116" w:rsidRPr="00B309A2" w14:paraId="117AF8FD" w14:textId="77777777" w:rsidTr="00CF659F">
        <w:tc>
          <w:tcPr>
            <w:tcW w:w="1271" w:type="dxa"/>
          </w:tcPr>
          <w:p w14:paraId="24024FB6" w14:textId="77777777" w:rsidR="00421116" w:rsidRDefault="00421116" w:rsidP="00CF659F">
            <w:pPr>
              <w:pStyle w:val="Geenafstand"/>
              <w:rPr>
                <w:sz w:val="16"/>
                <w:szCs w:val="16"/>
              </w:rPr>
            </w:pPr>
            <w:r w:rsidRPr="00381435">
              <w:rPr>
                <w:sz w:val="16"/>
                <w:szCs w:val="16"/>
              </w:rPr>
              <w:t>BR-BD-04.2.15</w:t>
            </w:r>
          </w:p>
        </w:tc>
        <w:tc>
          <w:tcPr>
            <w:tcW w:w="7791" w:type="dxa"/>
          </w:tcPr>
          <w:p w14:paraId="07B8CCF7" w14:textId="77777777" w:rsidR="00421116" w:rsidRPr="00381435" w:rsidRDefault="00421116" w:rsidP="00CF659F">
            <w:pPr>
              <w:pStyle w:val="Geenafstand"/>
              <w:rPr>
                <w:sz w:val="16"/>
                <w:szCs w:val="16"/>
              </w:rPr>
            </w:pPr>
            <w:r w:rsidRPr="00381435">
              <w:rPr>
                <w:sz w:val="16"/>
                <w:szCs w:val="16"/>
              </w:rPr>
              <w:t>Indien de waarde van element 'bd-i:CountryCodeISO-EC' in de tuple 'bd-t:CallOffStocksTransfersPreviousPeriod' of 'bd-t:CallOffStocksTransfersReturnedPreviousPeriod'</w:t>
            </w:r>
          </w:p>
          <w:p w14:paraId="579BDD05" w14:textId="77777777" w:rsidR="00421116" w:rsidRPr="00381435" w:rsidRDefault="00421116" w:rsidP="00CF659F">
            <w:pPr>
              <w:pStyle w:val="Geenafstand"/>
              <w:rPr>
                <w:sz w:val="16"/>
                <w:szCs w:val="16"/>
              </w:rPr>
            </w:pPr>
            <w:r w:rsidRPr="00381435">
              <w:rPr>
                <w:sz w:val="16"/>
                <w:szCs w:val="16"/>
              </w:rPr>
              <w:t>of 'bd-i:VATNumberCountryCodeOriginal' in de tuple 'bd-t: CallOffStocksTransfersPreviousChangedAcquirer' gelijk is aan 'XI' geldt dat de 'xbrli:startDate' en 'xbrli:endDate' in de context met betrekking tot elementen in dezelfde tuple ALLEEN MOGEN zijn opgegeven met respectievelijk startdatum en einddatum van geldige tijdvakken.</w:t>
            </w:r>
          </w:p>
        </w:tc>
      </w:tr>
      <w:tr w:rsidR="00421116" w:rsidRPr="00B309A2" w14:paraId="35F4454F" w14:textId="77777777" w:rsidTr="00CF659F">
        <w:tc>
          <w:tcPr>
            <w:tcW w:w="1271" w:type="dxa"/>
          </w:tcPr>
          <w:p w14:paraId="35AEB22A" w14:textId="77777777" w:rsidR="00421116" w:rsidRDefault="00421116" w:rsidP="00CF659F">
            <w:pPr>
              <w:pStyle w:val="Geenafstand"/>
              <w:rPr>
                <w:sz w:val="16"/>
                <w:szCs w:val="16"/>
              </w:rPr>
            </w:pPr>
            <w:r w:rsidRPr="00381435">
              <w:rPr>
                <w:sz w:val="16"/>
                <w:szCs w:val="16"/>
              </w:rPr>
              <w:t>BR-BD-04.2.16</w:t>
            </w:r>
          </w:p>
        </w:tc>
        <w:tc>
          <w:tcPr>
            <w:tcW w:w="7791" w:type="dxa"/>
          </w:tcPr>
          <w:p w14:paraId="09F5CE34" w14:textId="77777777" w:rsidR="00421116" w:rsidRPr="005A4DC4" w:rsidRDefault="00421116" w:rsidP="00CF659F">
            <w:pPr>
              <w:pStyle w:val="Geenafstand"/>
              <w:rPr>
                <w:sz w:val="16"/>
                <w:szCs w:val="16"/>
              </w:rPr>
            </w:pPr>
            <w:r w:rsidRPr="00381435">
              <w:rPr>
                <w:sz w:val="16"/>
                <w:szCs w:val="16"/>
              </w:rPr>
              <w:t>Indien de waarde van element 'bd-i:CountryCodeISO-EC' in de tuple 'bd-t:IntraCommunityABCSuppliesCorrection' of 'bd-t:IntraCommunitySuppliesCorrection' gelijk is aan 'XI' geldt geldt dat de 'xbrli:startDate' en 'xbrli:endDate' in de context met betrekking tot elementen in dezelfde tuple ALLEEN MOGEN zijn opgegeven met respectievelijk startdatum en einddatum van geldige tijdvakken.</w:t>
            </w:r>
          </w:p>
        </w:tc>
      </w:tr>
      <w:tr w:rsidR="00421116" w:rsidRPr="00B309A2" w14:paraId="206B58AF" w14:textId="77777777" w:rsidTr="00CF659F">
        <w:tc>
          <w:tcPr>
            <w:tcW w:w="1271" w:type="dxa"/>
          </w:tcPr>
          <w:p w14:paraId="7713A5D0" w14:textId="77777777" w:rsidR="00421116" w:rsidRPr="00B309A2" w:rsidRDefault="00421116" w:rsidP="00CF659F">
            <w:pPr>
              <w:pStyle w:val="Geenafstand"/>
              <w:rPr>
                <w:sz w:val="16"/>
                <w:szCs w:val="16"/>
              </w:rPr>
            </w:pPr>
            <w:r w:rsidRPr="00B309A2">
              <w:rPr>
                <w:sz w:val="16"/>
                <w:szCs w:val="16"/>
              </w:rPr>
              <w:t>BR-BD-04.3.01</w:t>
            </w:r>
          </w:p>
        </w:tc>
        <w:tc>
          <w:tcPr>
            <w:tcW w:w="7791" w:type="dxa"/>
          </w:tcPr>
          <w:p w14:paraId="47CD0CA8" w14:textId="77777777" w:rsidR="00421116" w:rsidRPr="00B309A2" w:rsidRDefault="00421116" w:rsidP="00CF659F">
            <w:pPr>
              <w:pStyle w:val="Geenafstand"/>
              <w:rPr>
                <w:sz w:val="16"/>
                <w:szCs w:val="16"/>
              </w:rPr>
            </w:pPr>
            <w:r w:rsidRPr="00B309A2">
              <w:rPr>
                <w:sz w:val="16"/>
                <w:szCs w:val="16"/>
              </w:rPr>
              <w:t>Elementen voor bedragen MOETEN zijn opgegeven in EURO’s.</w:t>
            </w:r>
          </w:p>
        </w:tc>
      </w:tr>
      <w:tr w:rsidR="00421116" w:rsidRPr="00B309A2" w14:paraId="0EC6C662" w14:textId="77777777" w:rsidTr="00CF659F">
        <w:tc>
          <w:tcPr>
            <w:tcW w:w="1271" w:type="dxa"/>
          </w:tcPr>
          <w:p w14:paraId="5135E845" w14:textId="77777777" w:rsidR="00421116" w:rsidRPr="00B309A2" w:rsidRDefault="00421116" w:rsidP="00CF659F">
            <w:pPr>
              <w:pStyle w:val="Geenafstand"/>
              <w:rPr>
                <w:sz w:val="16"/>
                <w:szCs w:val="16"/>
              </w:rPr>
            </w:pPr>
            <w:r w:rsidRPr="00B309A2">
              <w:rPr>
                <w:sz w:val="16"/>
                <w:szCs w:val="16"/>
              </w:rPr>
              <w:t>BR-BD-04.4.01</w:t>
            </w:r>
          </w:p>
        </w:tc>
        <w:tc>
          <w:tcPr>
            <w:tcW w:w="7791" w:type="dxa"/>
          </w:tcPr>
          <w:p w14:paraId="1C1C8FD6" w14:textId="77777777" w:rsidR="00421116" w:rsidRPr="00B309A2" w:rsidRDefault="00421116" w:rsidP="00CF659F">
            <w:pPr>
              <w:pStyle w:val="Geenafstand"/>
              <w:rPr>
                <w:sz w:val="16"/>
                <w:szCs w:val="16"/>
              </w:rPr>
            </w:pPr>
            <w:r w:rsidRPr="00B309A2">
              <w:rPr>
                <w:sz w:val="16"/>
                <w:szCs w:val="16"/>
              </w:rPr>
              <w:t>Element MOET in het bericht zijn opgenomen.</w:t>
            </w:r>
          </w:p>
        </w:tc>
      </w:tr>
      <w:tr w:rsidR="00421116" w:rsidRPr="00B309A2" w14:paraId="4579CB2B" w14:textId="77777777" w:rsidTr="00CF659F">
        <w:tc>
          <w:tcPr>
            <w:tcW w:w="1271" w:type="dxa"/>
          </w:tcPr>
          <w:p w14:paraId="7AB55592" w14:textId="77777777" w:rsidR="00421116" w:rsidRPr="00B309A2" w:rsidRDefault="00421116" w:rsidP="00CF659F">
            <w:pPr>
              <w:pStyle w:val="Geenafstand"/>
              <w:rPr>
                <w:sz w:val="16"/>
                <w:szCs w:val="16"/>
              </w:rPr>
            </w:pPr>
            <w:r w:rsidRPr="00B309A2">
              <w:rPr>
                <w:sz w:val="16"/>
                <w:szCs w:val="16"/>
              </w:rPr>
              <w:t>BR-BD-04.4.02</w:t>
            </w:r>
          </w:p>
        </w:tc>
        <w:tc>
          <w:tcPr>
            <w:tcW w:w="7791" w:type="dxa"/>
          </w:tcPr>
          <w:p w14:paraId="19A0B62E" w14:textId="77777777" w:rsidR="00421116" w:rsidRPr="00B309A2" w:rsidRDefault="00421116" w:rsidP="00CF659F">
            <w:pPr>
              <w:pStyle w:val="Geenafstand"/>
              <w:rPr>
                <w:sz w:val="16"/>
                <w:szCs w:val="16"/>
              </w:rPr>
            </w:pPr>
            <w:r w:rsidRPr="00B309A2">
              <w:rPr>
                <w:sz w:val="16"/>
                <w:szCs w:val="16"/>
              </w:rPr>
              <w:t>Er MOGEN NIET meer dan 99 voorkomens van een tuple op root-niveau in een instance document zijn opgenomen met UITZONDERING van de tuples waarvoor een afwijkend maximum geldt.</w:t>
            </w:r>
          </w:p>
        </w:tc>
      </w:tr>
      <w:tr w:rsidR="00421116" w:rsidRPr="00B309A2" w14:paraId="4CEB0363" w14:textId="77777777" w:rsidTr="00CF659F">
        <w:tc>
          <w:tcPr>
            <w:tcW w:w="1271" w:type="dxa"/>
          </w:tcPr>
          <w:p w14:paraId="6C73FCE5" w14:textId="77777777" w:rsidR="00421116" w:rsidRPr="00381435" w:rsidRDefault="00421116" w:rsidP="00CF659F">
            <w:pPr>
              <w:pStyle w:val="Geenafstand"/>
              <w:rPr>
                <w:sz w:val="16"/>
                <w:szCs w:val="16"/>
              </w:rPr>
            </w:pPr>
            <w:r w:rsidRPr="00381435">
              <w:rPr>
                <w:sz w:val="16"/>
                <w:szCs w:val="16"/>
              </w:rPr>
              <w:t>BR-BD-04.4.03</w:t>
            </w:r>
          </w:p>
        </w:tc>
        <w:tc>
          <w:tcPr>
            <w:tcW w:w="7791" w:type="dxa"/>
          </w:tcPr>
          <w:p w14:paraId="38B9D9F3" w14:textId="77777777" w:rsidR="00421116" w:rsidRPr="00381435" w:rsidRDefault="00421116" w:rsidP="00CF659F">
            <w:pPr>
              <w:pStyle w:val="Geenafstand"/>
              <w:rPr>
                <w:sz w:val="16"/>
                <w:szCs w:val="16"/>
              </w:rPr>
            </w:pPr>
            <w:r w:rsidRPr="00381435">
              <w:rPr>
                <w:sz w:val="16"/>
                <w:szCs w:val="16"/>
              </w:rPr>
              <w:t>Het element 'bd-i:CountryCodeISO-EC" met waarde 'GB' is binnen de tuple 'bd-t:IntraCommunityServices' niet toegestaan.</w:t>
            </w:r>
          </w:p>
        </w:tc>
      </w:tr>
      <w:tr w:rsidR="00421116" w:rsidRPr="00B309A2" w14:paraId="03EDC90E" w14:textId="77777777" w:rsidTr="00CF659F">
        <w:tc>
          <w:tcPr>
            <w:tcW w:w="1271" w:type="dxa"/>
          </w:tcPr>
          <w:p w14:paraId="6EEDCB12" w14:textId="77777777" w:rsidR="00421116" w:rsidRPr="00381435" w:rsidRDefault="00421116" w:rsidP="00CF659F">
            <w:pPr>
              <w:pStyle w:val="Geenafstand"/>
              <w:rPr>
                <w:sz w:val="16"/>
                <w:szCs w:val="16"/>
              </w:rPr>
            </w:pPr>
            <w:r w:rsidRPr="00381435">
              <w:rPr>
                <w:sz w:val="16"/>
                <w:szCs w:val="16"/>
              </w:rPr>
              <w:t>BR-BD-04.4.04</w:t>
            </w:r>
          </w:p>
        </w:tc>
        <w:tc>
          <w:tcPr>
            <w:tcW w:w="7791" w:type="dxa"/>
          </w:tcPr>
          <w:p w14:paraId="33947723" w14:textId="77777777" w:rsidR="00421116" w:rsidRPr="00381435" w:rsidRDefault="00421116" w:rsidP="00CF659F">
            <w:pPr>
              <w:pStyle w:val="Geenafstand"/>
              <w:rPr>
                <w:sz w:val="16"/>
                <w:szCs w:val="16"/>
              </w:rPr>
            </w:pPr>
            <w:r w:rsidRPr="00381435">
              <w:rPr>
                <w:sz w:val="16"/>
                <w:szCs w:val="16"/>
              </w:rPr>
              <w:t>Het element 'bd-i:CountryCodeISO-EC" met waarde 'GB' is binnen de tuple 'bd-t:CallOffStocksTransfersCurrentPeriod' niet toegestaan.</w:t>
            </w:r>
          </w:p>
          <w:p w14:paraId="61AB4E75" w14:textId="77777777" w:rsidR="00421116" w:rsidRPr="00381435" w:rsidRDefault="00421116" w:rsidP="00CF659F">
            <w:pPr>
              <w:pStyle w:val="Geenafstand"/>
              <w:rPr>
                <w:sz w:val="16"/>
                <w:szCs w:val="16"/>
              </w:rPr>
            </w:pPr>
          </w:p>
        </w:tc>
      </w:tr>
      <w:tr w:rsidR="00421116" w:rsidRPr="00B309A2" w14:paraId="37AED1D4" w14:textId="77777777" w:rsidTr="00CF659F">
        <w:tc>
          <w:tcPr>
            <w:tcW w:w="1271" w:type="dxa"/>
          </w:tcPr>
          <w:p w14:paraId="5446DCCD" w14:textId="77777777" w:rsidR="00421116" w:rsidRPr="00381435" w:rsidRDefault="00421116" w:rsidP="00CF659F">
            <w:pPr>
              <w:pStyle w:val="Geenafstand"/>
              <w:rPr>
                <w:sz w:val="16"/>
                <w:szCs w:val="16"/>
              </w:rPr>
            </w:pPr>
            <w:r w:rsidRPr="00381435">
              <w:rPr>
                <w:sz w:val="16"/>
                <w:szCs w:val="16"/>
              </w:rPr>
              <w:lastRenderedPageBreak/>
              <w:t>BR-BD-04.4.05</w:t>
            </w:r>
          </w:p>
        </w:tc>
        <w:tc>
          <w:tcPr>
            <w:tcW w:w="7791" w:type="dxa"/>
          </w:tcPr>
          <w:p w14:paraId="3D917F96" w14:textId="77777777" w:rsidR="00421116" w:rsidRPr="00381435" w:rsidRDefault="00421116" w:rsidP="00CF659F">
            <w:pPr>
              <w:pStyle w:val="Geenafstand"/>
              <w:rPr>
                <w:sz w:val="16"/>
                <w:szCs w:val="16"/>
              </w:rPr>
            </w:pPr>
            <w:r w:rsidRPr="00381435">
              <w:rPr>
                <w:sz w:val="16"/>
                <w:szCs w:val="16"/>
              </w:rPr>
              <w:t>Het element 'bd-i:CountryCodeISO-EC" met waarde 'XI' is binnen de tuple 'bd-t:IntraCommunityServices' niet toegestaan.</w:t>
            </w:r>
          </w:p>
          <w:p w14:paraId="11D8728A" w14:textId="77777777" w:rsidR="00421116" w:rsidRPr="00381435" w:rsidRDefault="00421116" w:rsidP="00CF659F">
            <w:pPr>
              <w:pStyle w:val="Geenafstand"/>
              <w:rPr>
                <w:sz w:val="16"/>
                <w:szCs w:val="16"/>
              </w:rPr>
            </w:pPr>
          </w:p>
        </w:tc>
      </w:tr>
      <w:tr w:rsidR="00421116" w:rsidRPr="00B309A2" w14:paraId="719A20AE" w14:textId="77777777" w:rsidTr="00CF659F">
        <w:tc>
          <w:tcPr>
            <w:tcW w:w="1271" w:type="dxa"/>
          </w:tcPr>
          <w:p w14:paraId="48B4869C" w14:textId="77777777" w:rsidR="00421116" w:rsidRPr="00381435" w:rsidRDefault="00421116" w:rsidP="00CF659F">
            <w:pPr>
              <w:pStyle w:val="Geenafstand"/>
              <w:rPr>
                <w:sz w:val="16"/>
                <w:szCs w:val="16"/>
              </w:rPr>
            </w:pPr>
            <w:r w:rsidRPr="00381435">
              <w:rPr>
                <w:sz w:val="16"/>
                <w:szCs w:val="16"/>
              </w:rPr>
              <w:t>BR-BD-04.4.06</w:t>
            </w:r>
          </w:p>
        </w:tc>
        <w:tc>
          <w:tcPr>
            <w:tcW w:w="7791" w:type="dxa"/>
          </w:tcPr>
          <w:p w14:paraId="509CEB48" w14:textId="77777777" w:rsidR="00421116" w:rsidRPr="00381435" w:rsidRDefault="00421116" w:rsidP="00CF659F">
            <w:pPr>
              <w:pStyle w:val="Geenafstand"/>
              <w:rPr>
                <w:sz w:val="16"/>
                <w:szCs w:val="16"/>
              </w:rPr>
            </w:pPr>
            <w:r w:rsidRPr="00381435">
              <w:rPr>
                <w:sz w:val="16"/>
                <w:szCs w:val="16"/>
              </w:rPr>
              <w:t>Het element 'bd-i:CountryCodeISO-EC" met waarde 'XI' is binnen de tuple 'bd-t:IntraCommunityServicesCorrection' niet toegestaan.</w:t>
            </w:r>
          </w:p>
          <w:p w14:paraId="2EFB167A" w14:textId="77777777" w:rsidR="00421116" w:rsidRPr="00381435" w:rsidRDefault="00421116" w:rsidP="00CF659F">
            <w:pPr>
              <w:pStyle w:val="Geenafstand"/>
              <w:rPr>
                <w:sz w:val="16"/>
                <w:szCs w:val="16"/>
              </w:rPr>
            </w:pPr>
          </w:p>
        </w:tc>
      </w:tr>
      <w:tr w:rsidR="008836C0" w:rsidRPr="00B309A2" w14:paraId="265FFD2F" w14:textId="77777777" w:rsidTr="008779D3">
        <w:tc>
          <w:tcPr>
            <w:tcW w:w="1271" w:type="dxa"/>
          </w:tcPr>
          <w:p w14:paraId="49F6E27F" w14:textId="77777777" w:rsidR="008836C0" w:rsidRPr="00B309A2" w:rsidRDefault="008836C0" w:rsidP="008836C0">
            <w:pPr>
              <w:pStyle w:val="Geenafstand"/>
              <w:rPr>
                <w:sz w:val="16"/>
                <w:szCs w:val="16"/>
              </w:rPr>
            </w:pPr>
            <w:r w:rsidRPr="00B309A2">
              <w:rPr>
                <w:sz w:val="16"/>
                <w:szCs w:val="16"/>
              </w:rPr>
              <w:t>BR-BD-05.2.01</w:t>
            </w:r>
          </w:p>
        </w:tc>
        <w:tc>
          <w:tcPr>
            <w:tcW w:w="7791" w:type="dxa"/>
          </w:tcPr>
          <w:p w14:paraId="1F5BF8AE" w14:textId="77777777" w:rsidR="008836C0" w:rsidRPr="00B309A2" w:rsidRDefault="008836C0" w:rsidP="008836C0">
            <w:pPr>
              <w:pStyle w:val="Geenafstand"/>
              <w:rPr>
                <w:sz w:val="16"/>
                <w:szCs w:val="16"/>
              </w:rPr>
            </w:pPr>
            <w:r w:rsidRPr="00B309A2">
              <w:rPr>
                <w:sz w:val="16"/>
                <w:szCs w:val="16"/>
              </w:rPr>
              <w:t>Het attribuut 'scheme'  van het element 'xbrli:identifier' MOET een waarde hebben van de aan de berichtstroom toegewezen URI.</w:t>
            </w:r>
          </w:p>
        </w:tc>
      </w:tr>
      <w:tr w:rsidR="008836C0" w:rsidRPr="00B309A2" w14:paraId="05699791" w14:textId="77777777" w:rsidTr="008779D3">
        <w:tc>
          <w:tcPr>
            <w:tcW w:w="1271" w:type="dxa"/>
          </w:tcPr>
          <w:p w14:paraId="4B80C2F9" w14:textId="77777777" w:rsidR="008836C0" w:rsidRPr="00B309A2" w:rsidRDefault="008836C0" w:rsidP="008836C0">
            <w:pPr>
              <w:pStyle w:val="Geenafstand"/>
              <w:rPr>
                <w:sz w:val="16"/>
                <w:szCs w:val="16"/>
              </w:rPr>
            </w:pPr>
            <w:r w:rsidRPr="00B309A2">
              <w:rPr>
                <w:sz w:val="16"/>
                <w:szCs w:val="16"/>
              </w:rPr>
              <w:t>BR-BD-05.2.02</w:t>
            </w:r>
          </w:p>
        </w:tc>
        <w:tc>
          <w:tcPr>
            <w:tcW w:w="7791" w:type="dxa"/>
          </w:tcPr>
          <w:p w14:paraId="25C4AE90" w14:textId="77777777" w:rsidR="008836C0" w:rsidRPr="00B309A2" w:rsidRDefault="008836C0" w:rsidP="008836C0">
            <w:pPr>
              <w:pStyle w:val="Geenafstand"/>
              <w:rPr>
                <w:sz w:val="16"/>
                <w:szCs w:val="16"/>
              </w:rPr>
            </w:pPr>
            <w:r w:rsidRPr="00B309A2">
              <w:rPr>
                <w:sz w:val="16"/>
                <w:szCs w:val="16"/>
              </w:rPr>
              <w:t>De waarde van het element 'xbrli:identifier' MOET een geldig identificatienummer zijn.</w:t>
            </w:r>
          </w:p>
        </w:tc>
      </w:tr>
      <w:tr w:rsidR="008836C0" w:rsidRPr="00B309A2" w14:paraId="6F8C464B" w14:textId="77777777" w:rsidTr="008779D3">
        <w:tc>
          <w:tcPr>
            <w:tcW w:w="1271" w:type="dxa"/>
          </w:tcPr>
          <w:p w14:paraId="3EE85391" w14:textId="77777777" w:rsidR="008836C0" w:rsidRPr="00B309A2" w:rsidRDefault="008836C0" w:rsidP="008836C0">
            <w:pPr>
              <w:pStyle w:val="Geenafstand"/>
              <w:rPr>
                <w:sz w:val="16"/>
                <w:szCs w:val="16"/>
              </w:rPr>
            </w:pPr>
            <w:r w:rsidRPr="00B309A2">
              <w:rPr>
                <w:sz w:val="16"/>
                <w:szCs w:val="16"/>
              </w:rPr>
              <w:t>BR-BD-05.2.03</w:t>
            </w:r>
          </w:p>
        </w:tc>
        <w:tc>
          <w:tcPr>
            <w:tcW w:w="7791" w:type="dxa"/>
          </w:tcPr>
          <w:p w14:paraId="71DABCDC" w14:textId="38CA4015" w:rsidR="008836C0" w:rsidRPr="00B309A2" w:rsidRDefault="008836C0" w:rsidP="008836C0">
            <w:pPr>
              <w:pStyle w:val="Geenafstand"/>
              <w:rPr>
                <w:sz w:val="16"/>
                <w:szCs w:val="16"/>
              </w:rPr>
            </w:pPr>
            <w:r w:rsidRPr="00B309A2">
              <w:rPr>
                <w:sz w:val="16"/>
                <w:szCs w:val="16"/>
              </w:rPr>
              <w:t>De waarden van de elementen 'xbrli:startDate' en 'xbrli:endDa</w:t>
            </w:r>
            <w:r>
              <w:rPr>
                <w:sz w:val="16"/>
                <w:szCs w:val="16"/>
              </w:rPr>
              <w:t>te' MOETEN respectievelijk '2019</w:t>
            </w:r>
            <w:r w:rsidRPr="00B309A2">
              <w:rPr>
                <w:sz w:val="16"/>
                <w:szCs w:val="16"/>
              </w:rPr>
              <w:t>-01-01' en '201</w:t>
            </w:r>
            <w:r>
              <w:rPr>
                <w:sz w:val="16"/>
                <w:szCs w:val="16"/>
              </w:rPr>
              <w:t>9</w:t>
            </w:r>
            <w:r w:rsidRPr="00B309A2">
              <w:rPr>
                <w:sz w:val="16"/>
                <w:szCs w:val="16"/>
              </w:rPr>
              <w:t>-12-31' zijn.</w:t>
            </w:r>
          </w:p>
        </w:tc>
      </w:tr>
      <w:tr w:rsidR="008836C0" w:rsidRPr="00B309A2" w14:paraId="1F2B860E" w14:textId="77777777" w:rsidTr="008779D3">
        <w:tc>
          <w:tcPr>
            <w:tcW w:w="1271" w:type="dxa"/>
          </w:tcPr>
          <w:p w14:paraId="7371AD8B" w14:textId="77777777" w:rsidR="008836C0" w:rsidRPr="00B309A2" w:rsidRDefault="008836C0" w:rsidP="008836C0">
            <w:pPr>
              <w:pStyle w:val="Geenafstand"/>
              <w:rPr>
                <w:sz w:val="16"/>
                <w:szCs w:val="16"/>
              </w:rPr>
            </w:pPr>
            <w:r w:rsidRPr="00B309A2">
              <w:rPr>
                <w:sz w:val="16"/>
                <w:szCs w:val="16"/>
              </w:rPr>
              <w:t>BR-BD-05.4.01</w:t>
            </w:r>
          </w:p>
        </w:tc>
        <w:tc>
          <w:tcPr>
            <w:tcW w:w="7791" w:type="dxa"/>
          </w:tcPr>
          <w:p w14:paraId="6B1BA8E7" w14:textId="77777777" w:rsidR="008836C0" w:rsidRPr="00B309A2" w:rsidRDefault="008836C0" w:rsidP="008836C0">
            <w:pPr>
              <w:pStyle w:val="Geenafstand"/>
              <w:rPr>
                <w:sz w:val="16"/>
                <w:szCs w:val="16"/>
              </w:rPr>
            </w:pPr>
            <w:r w:rsidRPr="00B309A2">
              <w:rPr>
                <w:sz w:val="16"/>
                <w:szCs w:val="16"/>
              </w:rPr>
              <w:t>Element MOET in het bericht zijn opgenomen.</w:t>
            </w:r>
          </w:p>
        </w:tc>
      </w:tr>
      <w:tr w:rsidR="008836C0" w:rsidRPr="00B309A2" w14:paraId="560D0550" w14:textId="77777777" w:rsidTr="008779D3">
        <w:tc>
          <w:tcPr>
            <w:tcW w:w="1271" w:type="dxa"/>
          </w:tcPr>
          <w:p w14:paraId="63C27C5C" w14:textId="77777777" w:rsidR="008836C0" w:rsidRPr="00B309A2" w:rsidRDefault="008836C0" w:rsidP="008836C0">
            <w:pPr>
              <w:pStyle w:val="Geenafstand"/>
              <w:rPr>
                <w:sz w:val="16"/>
                <w:szCs w:val="16"/>
              </w:rPr>
            </w:pPr>
            <w:r w:rsidRPr="00B309A2">
              <w:rPr>
                <w:sz w:val="16"/>
                <w:szCs w:val="16"/>
              </w:rPr>
              <w:t>BR-BD-05.4.02</w:t>
            </w:r>
          </w:p>
        </w:tc>
        <w:tc>
          <w:tcPr>
            <w:tcW w:w="7791" w:type="dxa"/>
          </w:tcPr>
          <w:p w14:paraId="3729B4E2" w14:textId="288816F3" w:rsidR="008836C0" w:rsidRPr="00B309A2" w:rsidRDefault="008836C0" w:rsidP="007176AF">
            <w:pPr>
              <w:pStyle w:val="Geenafstand"/>
              <w:rPr>
                <w:sz w:val="16"/>
                <w:szCs w:val="16"/>
              </w:rPr>
            </w:pPr>
            <w:r w:rsidRPr="00B309A2">
              <w:rPr>
                <w:sz w:val="16"/>
                <w:szCs w:val="16"/>
              </w:rPr>
              <w:t>De tuple ‘bd-t:AppointPostsSpecification’ MOET ten minste één keer zijn opgenomen.</w:t>
            </w:r>
          </w:p>
        </w:tc>
      </w:tr>
      <w:tr w:rsidR="008836C0" w:rsidRPr="00B309A2" w14:paraId="31DF7213" w14:textId="77777777" w:rsidTr="008779D3">
        <w:tc>
          <w:tcPr>
            <w:tcW w:w="1271" w:type="dxa"/>
          </w:tcPr>
          <w:p w14:paraId="4C91A547" w14:textId="77777777" w:rsidR="008836C0" w:rsidRPr="00B309A2" w:rsidRDefault="008836C0" w:rsidP="008836C0">
            <w:pPr>
              <w:pStyle w:val="Geenafstand"/>
              <w:rPr>
                <w:sz w:val="16"/>
                <w:szCs w:val="16"/>
              </w:rPr>
            </w:pPr>
            <w:r w:rsidRPr="00B309A2">
              <w:rPr>
                <w:sz w:val="16"/>
                <w:szCs w:val="16"/>
              </w:rPr>
              <w:t>BR-BD-05.4.03</w:t>
            </w:r>
          </w:p>
        </w:tc>
        <w:tc>
          <w:tcPr>
            <w:tcW w:w="7791" w:type="dxa"/>
          </w:tcPr>
          <w:p w14:paraId="0A7E7F1F" w14:textId="03E3A992" w:rsidR="008836C0" w:rsidRPr="00B309A2" w:rsidRDefault="008836C0" w:rsidP="008836C0">
            <w:pPr>
              <w:pStyle w:val="Geenafstand"/>
              <w:rPr>
                <w:sz w:val="16"/>
                <w:szCs w:val="16"/>
              </w:rPr>
            </w:pPr>
            <w:r w:rsidRPr="00B309A2">
              <w:rPr>
                <w:sz w:val="16"/>
                <w:szCs w:val="16"/>
              </w:rPr>
              <w:t>Het jaardeel van de waarde in element 'bd-</w:t>
            </w:r>
            <w:r>
              <w:rPr>
                <w:sz w:val="16"/>
                <w:szCs w:val="16"/>
              </w:rPr>
              <w:t>i:FinancialYearStart' MOET '2019</w:t>
            </w:r>
            <w:r w:rsidRPr="00B309A2">
              <w:rPr>
                <w:sz w:val="16"/>
                <w:szCs w:val="16"/>
              </w:rPr>
              <w:t>' zijn.</w:t>
            </w:r>
          </w:p>
        </w:tc>
      </w:tr>
      <w:tr w:rsidR="008836C0" w:rsidRPr="00B309A2" w14:paraId="1788E423" w14:textId="77777777" w:rsidTr="008779D3">
        <w:tc>
          <w:tcPr>
            <w:tcW w:w="1271" w:type="dxa"/>
          </w:tcPr>
          <w:p w14:paraId="64280403" w14:textId="77777777" w:rsidR="008836C0" w:rsidRPr="00B309A2" w:rsidRDefault="008836C0" w:rsidP="008836C0">
            <w:pPr>
              <w:pStyle w:val="Geenafstand"/>
              <w:rPr>
                <w:sz w:val="16"/>
                <w:szCs w:val="16"/>
              </w:rPr>
            </w:pPr>
            <w:r w:rsidRPr="00B309A2">
              <w:rPr>
                <w:sz w:val="16"/>
                <w:szCs w:val="16"/>
              </w:rPr>
              <w:t>BR-BD-05.4.04</w:t>
            </w:r>
          </w:p>
        </w:tc>
        <w:tc>
          <w:tcPr>
            <w:tcW w:w="7791" w:type="dxa"/>
          </w:tcPr>
          <w:p w14:paraId="6E2EE15F" w14:textId="77777777" w:rsidR="008836C0" w:rsidRPr="00B309A2" w:rsidRDefault="008836C0" w:rsidP="008836C0">
            <w:pPr>
              <w:pStyle w:val="Geenafstand"/>
              <w:rPr>
                <w:sz w:val="16"/>
                <w:szCs w:val="16"/>
              </w:rPr>
            </w:pPr>
            <w:r w:rsidRPr="00B309A2">
              <w:rPr>
                <w:sz w:val="16"/>
                <w:szCs w:val="16"/>
              </w:rPr>
              <w:t>Er MOGEN NIET meer dan 99 voorkomens van een tuple op root-niveau in een instance document zijn opgenomen met UITZONDERING van de tuples waarvoor een afwijkend maximum geldt.</w:t>
            </w:r>
          </w:p>
        </w:tc>
      </w:tr>
      <w:tr w:rsidR="008836C0" w:rsidRPr="00B309A2" w14:paraId="6D3243D1" w14:textId="77777777" w:rsidTr="008779D3">
        <w:tc>
          <w:tcPr>
            <w:tcW w:w="1271" w:type="dxa"/>
          </w:tcPr>
          <w:p w14:paraId="79A4D878" w14:textId="77777777" w:rsidR="008836C0" w:rsidRPr="00B309A2" w:rsidRDefault="008836C0" w:rsidP="008836C0">
            <w:pPr>
              <w:pStyle w:val="Geenafstand"/>
              <w:rPr>
                <w:sz w:val="16"/>
                <w:szCs w:val="16"/>
              </w:rPr>
            </w:pPr>
            <w:r w:rsidRPr="00B309A2">
              <w:rPr>
                <w:sz w:val="16"/>
                <w:szCs w:val="16"/>
              </w:rPr>
              <w:t>BR-BD-06.2.01</w:t>
            </w:r>
          </w:p>
        </w:tc>
        <w:tc>
          <w:tcPr>
            <w:tcW w:w="7791" w:type="dxa"/>
          </w:tcPr>
          <w:p w14:paraId="441177EB" w14:textId="77777777" w:rsidR="008836C0" w:rsidRPr="00B309A2" w:rsidRDefault="008836C0" w:rsidP="008836C0">
            <w:pPr>
              <w:pStyle w:val="Geenafstand"/>
              <w:rPr>
                <w:sz w:val="16"/>
                <w:szCs w:val="16"/>
              </w:rPr>
            </w:pPr>
            <w:r w:rsidRPr="00B309A2">
              <w:rPr>
                <w:sz w:val="16"/>
                <w:szCs w:val="16"/>
              </w:rPr>
              <w:t>Het attribuut 'scheme' van het element 'xbrli:identifier' MOET een waarde hebben van de aan de berichtstroom toegewezen URI.</w:t>
            </w:r>
          </w:p>
        </w:tc>
      </w:tr>
      <w:tr w:rsidR="008836C0" w:rsidRPr="00B309A2" w14:paraId="2AD791B0" w14:textId="77777777" w:rsidTr="008779D3">
        <w:tc>
          <w:tcPr>
            <w:tcW w:w="1271" w:type="dxa"/>
          </w:tcPr>
          <w:p w14:paraId="3C6093C6" w14:textId="77777777" w:rsidR="008836C0" w:rsidRPr="00B309A2" w:rsidRDefault="008836C0" w:rsidP="008836C0">
            <w:pPr>
              <w:pStyle w:val="Geenafstand"/>
              <w:rPr>
                <w:sz w:val="16"/>
                <w:szCs w:val="16"/>
              </w:rPr>
            </w:pPr>
            <w:r w:rsidRPr="00B309A2">
              <w:rPr>
                <w:sz w:val="16"/>
                <w:szCs w:val="16"/>
              </w:rPr>
              <w:t>BR-BD-06.2.02</w:t>
            </w:r>
          </w:p>
        </w:tc>
        <w:tc>
          <w:tcPr>
            <w:tcW w:w="7791" w:type="dxa"/>
          </w:tcPr>
          <w:p w14:paraId="6011EDAB" w14:textId="77777777" w:rsidR="008836C0" w:rsidRPr="00B309A2" w:rsidRDefault="008836C0" w:rsidP="008836C0">
            <w:pPr>
              <w:pStyle w:val="Geenafstand"/>
              <w:rPr>
                <w:sz w:val="16"/>
                <w:szCs w:val="16"/>
              </w:rPr>
            </w:pPr>
            <w:r w:rsidRPr="00B309A2">
              <w:rPr>
                <w:sz w:val="16"/>
                <w:szCs w:val="16"/>
              </w:rPr>
              <w:t xml:space="preserve">De waarde van het element 'xbrli:identifier' MOET een geldig identificatienummer zijn. </w:t>
            </w:r>
          </w:p>
        </w:tc>
      </w:tr>
      <w:tr w:rsidR="008836C0" w:rsidRPr="00B309A2" w14:paraId="07E3F6F6" w14:textId="77777777" w:rsidTr="008779D3">
        <w:tc>
          <w:tcPr>
            <w:tcW w:w="1271" w:type="dxa"/>
          </w:tcPr>
          <w:p w14:paraId="2AFCDB3D" w14:textId="77777777" w:rsidR="008836C0" w:rsidRPr="00B309A2" w:rsidRDefault="008836C0" w:rsidP="008836C0">
            <w:pPr>
              <w:pStyle w:val="Geenafstand"/>
              <w:rPr>
                <w:sz w:val="16"/>
                <w:szCs w:val="16"/>
              </w:rPr>
            </w:pPr>
            <w:r w:rsidRPr="00B309A2">
              <w:rPr>
                <w:sz w:val="16"/>
                <w:szCs w:val="16"/>
              </w:rPr>
              <w:t>BR-BD-06.2.03</w:t>
            </w:r>
          </w:p>
        </w:tc>
        <w:tc>
          <w:tcPr>
            <w:tcW w:w="7791" w:type="dxa"/>
          </w:tcPr>
          <w:p w14:paraId="417385E2" w14:textId="4C855150" w:rsidR="008836C0" w:rsidRPr="00B309A2" w:rsidRDefault="008836C0" w:rsidP="008836C0">
            <w:pPr>
              <w:pStyle w:val="Geenafstand"/>
              <w:rPr>
                <w:sz w:val="16"/>
                <w:szCs w:val="16"/>
              </w:rPr>
            </w:pPr>
            <w:r w:rsidRPr="00B309A2">
              <w:rPr>
                <w:sz w:val="16"/>
                <w:szCs w:val="16"/>
              </w:rPr>
              <w:t>De waarden van de elementen 'xbrli:startDate' en 'xbrli:endDa</w:t>
            </w:r>
            <w:r>
              <w:rPr>
                <w:sz w:val="16"/>
                <w:szCs w:val="16"/>
              </w:rPr>
              <w:t>te' MOETEN respectievelijk '2019-01-01' en '2019</w:t>
            </w:r>
            <w:r w:rsidRPr="00B309A2">
              <w:rPr>
                <w:sz w:val="16"/>
                <w:szCs w:val="16"/>
              </w:rPr>
              <w:t>-12-31' zijn.</w:t>
            </w:r>
          </w:p>
        </w:tc>
      </w:tr>
      <w:tr w:rsidR="008836C0" w:rsidRPr="00B309A2" w14:paraId="37B57FA5" w14:textId="77777777" w:rsidTr="008779D3">
        <w:tc>
          <w:tcPr>
            <w:tcW w:w="1271" w:type="dxa"/>
          </w:tcPr>
          <w:p w14:paraId="4F85F643" w14:textId="77777777" w:rsidR="008836C0" w:rsidRPr="00B309A2" w:rsidRDefault="008836C0" w:rsidP="008836C0">
            <w:pPr>
              <w:pStyle w:val="Geenafstand"/>
              <w:rPr>
                <w:sz w:val="16"/>
                <w:szCs w:val="16"/>
              </w:rPr>
            </w:pPr>
            <w:r w:rsidRPr="00B309A2">
              <w:rPr>
                <w:sz w:val="16"/>
                <w:szCs w:val="16"/>
              </w:rPr>
              <w:t>BR-BD-06.4.01</w:t>
            </w:r>
          </w:p>
        </w:tc>
        <w:tc>
          <w:tcPr>
            <w:tcW w:w="7791" w:type="dxa"/>
          </w:tcPr>
          <w:p w14:paraId="61453956" w14:textId="02400F64" w:rsidR="008836C0" w:rsidRPr="00B309A2" w:rsidRDefault="008836C0" w:rsidP="007176AF">
            <w:pPr>
              <w:pStyle w:val="Geenafstand"/>
              <w:rPr>
                <w:sz w:val="16"/>
                <w:szCs w:val="16"/>
              </w:rPr>
            </w:pPr>
            <w:r w:rsidRPr="00B309A2">
              <w:rPr>
                <w:sz w:val="16"/>
                <w:szCs w:val="16"/>
              </w:rPr>
              <w:t>De tuple ‘bd-t:PostponementSpecification’ MOET ten minste één keer zijn opgenomen.</w:t>
            </w:r>
          </w:p>
        </w:tc>
      </w:tr>
      <w:tr w:rsidR="008836C0" w:rsidRPr="00B309A2" w14:paraId="061C92B7" w14:textId="77777777" w:rsidTr="008779D3">
        <w:tc>
          <w:tcPr>
            <w:tcW w:w="1271" w:type="dxa"/>
          </w:tcPr>
          <w:p w14:paraId="48EEA9E4" w14:textId="77777777" w:rsidR="008836C0" w:rsidRPr="00B309A2" w:rsidRDefault="008836C0" w:rsidP="008836C0">
            <w:pPr>
              <w:pStyle w:val="Geenafstand"/>
              <w:rPr>
                <w:sz w:val="16"/>
                <w:szCs w:val="16"/>
              </w:rPr>
            </w:pPr>
            <w:r w:rsidRPr="00B309A2">
              <w:rPr>
                <w:sz w:val="16"/>
                <w:szCs w:val="16"/>
              </w:rPr>
              <w:t>BR-BD-06.4.02</w:t>
            </w:r>
          </w:p>
        </w:tc>
        <w:tc>
          <w:tcPr>
            <w:tcW w:w="7791" w:type="dxa"/>
          </w:tcPr>
          <w:p w14:paraId="06F87E93" w14:textId="77777777" w:rsidR="008836C0" w:rsidRPr="00B309A2" w:rsidRDefault="008836C0" w:rsidP="008836C0">
            <w:pPr>
              <w:pStyle w:val="Geenafstand"/>
              <w:rPr>
                <w:sz w:val="16"/>
                <w:szCs w:val="16"/>
              </w:rPr>
            </w:pPr>
            <w:r w:rsidRPr="00B309A2">
              <w:rPr>
                <w:sz w:val="16"/>
                <w:szCs w:val="16"/>
              </w:rPr>
              <w:t>Er MOGEN NIET meer dan 99 voorkomens van een tuple op root-niveau in een instance document zijn opgenomen met UITZONDERING van tuples waarvoor een afwijkend maximum geldt.</w:t>
            </w:r>
          </w:p>
        </w:tc>
      </w:tr>
      <w:tr w:rsidR="008836C0" w:rsidRPr="00B309A2" w14:paraId="0FD11842" w14:textId="77777777" w:rsidTr="008779D3">
        <w:tc>
          <w:tcPr>
            <w:tcW w:w="1271" w:type="dxa"/>
          </w:tcPr>
          <w:p w14:paraId="11352AA2" w14:textId="77777777" w:rsidR="008836C0" w:rsidRPr="00B309A2" w:rsidRDefault="008836C0" w:rsidP="008836C0">
            <w:pPr>
              <w:pStyle w:val="Geenafstand"/>
              <w:rPr>
                <w:sz w:val="16"/>
                <w:szCs w:val="16"/>
              </w:rPr>
            </w:pPr>
            <w:r w:rsidRPr="00B309A2">
              <w:rPr>
                <w:sz w:val="16"/>
                <w:szCs w:val="16"/>
              </w:rPr>
              <w:t>BR-BD-06.4.03</w:t>
            </w:r>
          </w:p>
        </w:tc>
        <w:tc>
          <w:tcPr>
            <w:tcW w:w="7791" w:type="dxa"/>
          </w:tcPr>
          <w:p w14:paraId="3FB14C83" w14:textId="39FFA2F3" w:rsidR="008836C0" w:rsidRPr="00B309A2" w:rsidRDefault="008836C0" w:rsidP="008836C0">
            <w:pPr>
              <w:pStyle w:val="Geenafstand"/>
              <w:rPr>
                <w:sz w:val="16"/>
                <w:szCs w:val="16"/>
              </w:rPr>
            </w:pPr>
            <w:r w:rsidRPr="00B309A2">
              <w:rPr>
                <w:sz w:val="16"/>
                <w:szCs w:val="16"/>
              </w:rPr>
              <w:t>Het jaardeel van de waarde van het element 'bd-</w:t>
            </w:r>
            <w:r>
              <w:rPr>
                <w:sz w:val="16"/>
                <w:szCs w:val="16"/>
              </w:rPr>
              <w:t>i:FinancialYearStart' MOET '2019</w:t>
            </w:r>
            <w:r w:rsidRPr="00B309A2">
              <w:rPr>
                <w:sz w:val="16"/>
                <w:szCs w:val="16"/>
              </w:rPr>
              <w:t>' zijn INDIEN het element 'bd-i:TaxName' de waarde '0' heeft.</w:t>
            </w:r>
          </w:p>
        </w:tc>
      </w:tr>
      <w:tr w:rsidR="008836C0" w:rsidRPr="00B309A2" w14:paraId="1B8212FB" w14:textId="77777777" w:rsidTr="008779D3">
        <w:tc>
          <w:tcPr>
            <w:tcW w:w="1271" w:type="dxa"/>
          </w:tcPr>
          <w:p w14:paraId="639C4735" w14:textId="77777777" w:rsidR="008836C0" w:rsidRPr="00B309A2" w:rsidRDefault="008836C0" w:rsidP="008836C0">
            <w:pPr>
              <w:pStyle w:val="Geenafstand"/>
              <w:rPr>
                <w:sz w:val="16"/>
                <w:szCs w:val="16"/>
              </w:rPr>
            </w:pPr>
            <w:r w:rsidRPr="00B309A2">
              <w:rPr>
                <w:sz w:val="16"/>
                <w:szCs w:val="16"/>
              </w:rPr>
              <w:t>BR-BD-06.4.04</w:t>
            </w:r>
          </w:p>
        </w:tc>
        <w:tc>
          <w:tcPr>
            <w:tcW w:w="7791" w:type="dxa"/>
          </w:tcPr>
          <w:p w14:paraId="7D64B509" w14:textId="699AED7C" w:rsidR="008836C0" w:rsidRPr="00B309A2" w:rsidRDefault="008836C0" w:rsidP="008836C0">
            <w:pPr>
              <w:pStyle w:val="Geenafstand"/>
              <w:rPr>
                <w:sz w:val="16"/>
                <w:szCs w:val="16"/>
              </w:rPr>
            </w:pPr>
            <w:r w:rsidRPr="00B309A2">
              <w:rPr>
                <w:sz w:val="16"/>
                <w:szCs w:val="16"/>
              </w:rPr>
              <w:t>Het jaardeel van de waarde van het element 'b</w:t>
            </w:r>
            <w:r>
              <w:rPr>
                <w:sz w:val="16"/>
                <w:szCs w:val="16"/>
              </w:rPr>
              <w:t>d-i:FinancialYearEnd' MOET '2019', '2020' of '2021</w:t>
            </w:r>
            <w:r w:rsidRPr="00B309A2">
              <w:rPr>
                <w:sz w:val="16"/>
                <w:szCs w:val="16"/>
              </w:rPr>
              <w:t>' zijn INDIEN het element 'bd-i:TaxName' de waarde '0' heeft.</w:t>
            </w:r>
          </w:p>
        </w:tc>
      </w:tr>
      <w:tr w:rsidR="008836C0" w:rsidRPr="00B309A2" w14:paraId="26985D94" w14:textId="77777777" w:rsidTr="008779D3">
        <w:tc>
          <w:tcPr>
            <w:tcW w:w="1271" w:type="dxa"/>
          </w:tcPr>
          <w:p w14:paraId="681EF2A2" w14:textId="77777777" w:rsidR="008836C0" w:rsidRPr="00B309A2" w:rsidRDefault="008836C0" w:rsidP="008836C0">
            <w:pPr>
              <w:pStyle w:val="Geenafstand"/>
              <w:rPr>
                <w:sz w:val="16"/>
                <w:szCs w:val="16"/>
              </w:rPr>
            </w:pPr>
            <w:r w:rsidRPr="00B309A2">
              <w:rPr>
                <w:sz w:val="16"/>
                <w:szCs w:val="16"/>
              </w:rPr>
              <w:t>BR-BD-06.4.05</w:t>
            </w:r>
          </w:p>
        </w:tc>
        <w:tc>
          <w:tcPr>
            <w:tcW w:w="7791" w:type="dxa"/>
          </w:tcPr>
          <w:p w14:paraId="064F2DB0" w14:textId="7FF47086" w:rsidR="008836C0" w:rsidRPr="00B309A2" w:rsidRDefault="008836C0" w:rsidP="008836C0">
            <w:pPr>
              <w:pStyle w:val="Geenafstand"/>
              <w:rPr>
                <w:sz w:val="16"/>
                <w:szCs w:val="16"/>
              </w:rPr>
            </w:pPr>
            <w:r w:rsidRPr="00B309A2">
              <w:rPr>
                <w:sz w:val="16"/>
                <w:szCs w:val="16"/>
              </w:rPr>
              <w:t>De elementen 'bd-i:FinancialYearStart' en 'bd-i:FinancialYearEnd' MOETEN</w:t>
            </w:r>
            <w:r>
              <w:rPr>
                <w:sz w:val="16"/>
                <w:szCs w:val="16"/>
              </w:rPr>
              <w:t xml:space="preserve"> respectievelijk de waarde '2019-01-01' en '2019</w:t>
            </w:r>
            <w:r w:rsidRPr="00B309A2">
              <w:rPr>
                <w:sz w:val="16"/>
                <w:szCs w:val="16"/>
              </w:rPr>
              <w:t>-12-31' hebben INDIEN het element 'bd-i:TaxName' de waarde '1' heeft.</w:t>
            </w:r>
          </w:p>
        </w:tc>
      </w:tr>
      <w:tr w:rsidR="006C3A90" w:rsidRPr="00B309A2" w14:paraId="084A5E2A" w14:textId="77777777" w:rsidTr="008779D3">
        <w:tc>
          <w:tcPr>
            <w:tcW w:w="1271" w:type="dxa"/>
          </w:tcPr>
          <w:p w14:paraId="5FA54A3C" w14:textId="77777777" w:rsidR="006C3A90" w:rsidRPr="00B309A2" w:rsidRDefault="006C3A90" w:rsidP="00263B97">
            <w:pPr>
              <w:pStyle w:val="Geenafstand"/>
              <w:rPr>
                <w:sz w:val="16"/>
                <w:szCs w:val="16"/>
              </w:rPr>
            </w:pPr>
            <w:r w:rsidRPr="00B309A2">
              <w:rPr>
                <w:sz w:val="16"/>
                <w:szCs w:val="16"/>
              </w:rPr>
              <w:t>BR-BD-07.2.01</w:t>
            </w:r>
          </w:p>
        </w:tc>
        <w:tc>
          <w:tcPr>
            <w:tcW w:w="7791" w:type="dxa"/>
          </w:tcPr>
          <w:p w14:paraId="631DC639" w14:textId="77777777" w:rsidR="006C3A90" w:rsidRPr="00B309A2" w:rsidRDefault="006C3A90" w:rsidP="00263B97">
            <w:pPr>
              <w:pStyle w:val="Geenafstand"/>
              <w:rPr>
                <w:sz w:val="16"/>
                <w:szCs w:val="16"/>
              </w:rPr>
            </w:pPr>
            <w:r w:rsidRPr="00B309A2">
              <w:rPr>
                <w:sz w:val="16"/>
                <w:szCs w:val="16"/>
              </w:rPr>
              <w:t>Het attribuut 'scheme' van het element 'xbrli:identifier' MOET een waarde hebben van de aan de berichtstroom toegewezen URI.</w:t>
            </w:r>
          </w:p>
        </w:tc>
      </w:tr>
      <w:tr w:rsidR="006C3A90" w:rsidRPr="00B309A2" w14:paraId="28B6C7C4" w14:textId="77777777" w:rsidTr="008779D3">
        <w:tc>
          <w:tcPr>
            <w:tcW w:w="1271" w:type="dxa"/>
          </w:tcPr>
          <w:p w14:paraId="280B227D" w14:textId="77777777" w:rsidR="006C3A90" w:rsidRPr="00B309A2" w:rsidRDefault="006C3A90" w:rsidP="00263B97">
            <w:pPr>
              <w:pStyle w:val="Geenafstand"/>
              <w:rPr>
                <w:sz w:val="16"/>
                <w:szCs w:val="16"/>
              </w:rPr>
            </w:pPr>
            <w:r w:rsidRPr="00B309A2">
              <w:rPr>
                <w:sz w:val="16"/>
                <w:szCs w:val="16"/>
              </w:rPr>
              <w:t>BR-BD-07.2.02</w:t>
            </w:r>
          </w:p>
        </w:tc>
        <w:tc>
          <w:tcPr>
            <w:tcW w:w="7791" w:type="dxa"/>
          </w:tcPr>
          <w:p w14:paraId="4E36D5D9" w14:textId="77777777" w:rsidR="006C3A90" w:rsidRPr="00B309A2" w:rsidRDefault="006C3A90" w:rsidP="00263B97">
            <w:pPr>
              <w:pStyle w:val="Geenafstand"/>
              <w:rPr>
                <w:sz w:val="16"/>
                <w:szCs w:val="16"/>
              </w:rPr>
            </w:pPr>
            <w:r w:rsidRPr="00B309A2">
              <w:rPr>
                <w:sz w:val="16"/>
                <w:szCs w:val="16"/>
              </w:rPr>
              <w:t>De waarde van het element 'xbrli:identifier' MOET een geldig identificatienummer zijn.</w:t>
            </w:r>
          </w:p>
        </w:tc>
      </w:tr>
      <w:tr w:rsidR="006C3A90" w:rsidRPr="00B309A2" w14:paraId="56732FDB" w14:textId="77777777" w:rsidTr="008779D3">
        <w:tc>
          <w:tcPr>
            <w:tcW w:w="1271" w:type="dxa"/>
          </w:tcPr>
          <w:p w14:paraId="071A6D31" w14:textId="77777777" w:rsidR="006C3A90" w:rsidRPr="00B309A2" w:rsidRDefault="006C3A90" w:rsidP="00263B97">
            <w:pPr>
              <w:pStyle w:val="Geenafstand"/>
              <w:rPr>
                <w:sz w:val="16"/>
                <w:szCs w:val="16"/>
              </w:rPr>
            </w:pPr>
            <w:r w:rsidRPr="00B309A2">
              <w:rPr>
                <w:sz w:val="16"/>
                <w:szCs w:val="16"/>
              </w:rPr>
              <w:t>BR-BD-07.2.03</w:t>
            </w:r>
          </w:p>
        </w:tc>
        <w:tc>
          <w:tcPr>
            <w:tcW w:w="7791" w:type="dxa"/>
          </w:tcPr>
          <w:p w14:paraId="1BDBB31D" w14:textId="77777777" w:rsidR="006C3A90" w:rsidRPr="00B309A2" w:rsidRDefault="006C3A90" w:rsidP="00263B97">
            <w:pPr>
              <w:pStyle w:val="Geenafstand"/>
              <w:rPr>
                <w:sz w:val="16"/>
                <w:szCs w:val="16"/>
              </w:rPr>
            </w:pPr>
            <w:r w:rsidRPr="00B309A2">
              <w:rPr>
                <w:sz w:val="16"/>
                <w:szCs w:val="16"/>
              </w:rPr>
              <w:t>De elementen 'xbrli:startDate' en 'xbrli:endDate' in de context met betrekking tot de opgaaf MOGEN ALLEEN zijn gevuld met respectievelijk startdatum en einddatum van geldige tijdvakken.</w:t>
            </w:r>
          </w:p>
        </w:tc>
      </w:tr>
      <w:tr w:rsidR="006C3A90" w:rsidRPr="00B309A2" w14:paraId="328490BA" w14:textId="77777777" w:rsidTr="008779D3">
        <w:tc>
          <w:tcPr>
            <w:tcW w:w="1271" w:type="dxa"/>
          </w:tcPr>
          <w:p w14:paraId="1BFFD9F9" w14:textId="77777777" w:rsidR="006C3A90" w:rsidRPr="00B309A2" w:rsidRDefault="006C3A90" w:rsidP="00263B97">
            <w:pPr>
              <w:pStyle w:val="Geenafstand"/>
              <w:rPr>
                <w:sz w:val="16"/>
                <w:szCs w:val="16"/>
              </w:rPr>
            </w:pPr>
            <w:r w:rsidRPr="00B309A2">
              <w:rPr>
                <w:sz w:val="16"/>
                <w:szCs w:val="16"/>
              </w:rPr>
              <w:t>BR-BD-07.3.01</w:t>
            </w:r>
          </w:p>
        </w:tc>
        <w:tc>
          <w:tcPr>
            <w:tcW w:w="7791" w:type="dxa"/>
          </w:tcPr>
          <w:p w14:paraId="4159F123" w14:textId="77777777" w:rsidR="006C3A90" w:rsidRPr="00B309A2" w:rsidRDefault="006C3A90" w:rsidP="00263B97">
            <w:pPr>
              <w:pStyle w:val="Geenafstand"/>
              <w:rPr>
                <w:sz w:val="16"/>
                <w:szCs w:val="16"/>
              </w:rPr>
            </w:pPr>
            <w:r w:rsidRPr="00B309A2">
              <w:rPr>
                <w:sz w:val="16"/>
                <w:szCs w:val="16"/>
              </w:rPr>
              <w:t>Elementen voor bedragen MOETEN zijn opgegeven in EURO’s.</w:t>
            </w:r>
          </w:p>
        </w:tc>
      </w:tr>
      <w:tr w:rsidR="006C3A90" w:rsidRPr="00B309A2" w14:paraId="7B464F00" w14:textId="77777777" w:rsidTr="008779D3">
        <w:tc>
          <w:tcPr>
            <w:tcW w:w="1271" w:type="dxa"/>
          </w:tcPr>
          <w:p w14:paraId="22B0EE36" w14:textId="77777777" w:rsidR="006C3A90" w:rsidRPr="00B309A2" w:rsidRDefault="006C3A90" w:rsidP="00263B97">
            <w:pPr>
              <w:pStyle w:val="Geenafstand"/>
              <w:rPr>
                <w:sz w:val="16"/>
                <w:szCs w:val="16"/>
              </w:rPr>
            </w:pPr>
            <w:r w:rsidRPr="00B309A2">
              <w:rPr>
                <w:sz w:val="16"/>
                <w:szCs w:val="16"/>
              </w:rPr>
              <w:t>BR-BD-07.4.01</w:t>
            </w:r>
          </w:p>
        </w:tc>
        <w:tc>
          <w:tcPr>
            <w:tcW w:w="7791" w:type="dxa"/>
          </w:tcPr>
          <w:p w14:paraId="78AF61C2" w14:textId="77777777" w:rsidR="006C3A90" w:rsidRPr="00B309A2" w:rsidRDefault="006C3A90" w:rsidP="00263B97">
            <w:pPr>
              <w:pStyle w:val="Geenafstand"/>
              <w:rPr>
                <w:sz w:val="16"/>
                <w:szCs w:val="16"/>
              </w:rPr>
            </w:pPr>
            <w:r w:rsidRPr="00B309A2">
              <w:rPr>
                <w:sz w:val="16"/>
                <w:szCs w:val="16"/>
              </w:rPr>
              <w:t>Element MOET in het bericht zijn opgenomen.</w:t>
            </w:r>
          </w:p>
        </w:tc>
      </w:tr>
      <w:tr w:rsidR="006C3A90" w:rsidRPr="00B309A2" w14:paraId="40179BD3" w14:textId="77777777" w:rsidTr="008779D3">
        <w:tc>
          <w:tcPr>
            <w:tcW w:w="1271" w:type="dxa"/>
          </w:tcPr>
          <w:p w14:paraId="5351B932" w14:textId="77777777" w:rsidR="006C3A90" w:rsidRPr="00B309A2" w:rsidRDefault="006C3A90" w:rsidP="00263B97">
            <w:pPr>
              <w:pStyle w:val="Geenafstand"/>
              <w:rPr>
                <w:sz w:val="16"/>
                <w:szCs w:val="16"/>
              </w:rPr>
            </w:pPr>
            <w:r w:rsidRPr="00B309A2">
              <w:rPr>
                <w:sz w:val="16"/>
                <w:szCs w:val="16"/>
              </w:rPr>
              <w:t>BR-BD-07.4.02</w:t>
            </w:r>
          </w:p>
        </w:tc>
        <w:tc>
          <w:tcPr>
            <w:tcW w:w="7791" w:type="dxa"/>
          </w:tcPr>
          <w:p w14:paraId="013A994C" w14:textId="77777777" w:rsidR="006C3A90" w:rsidRPr="00B309A2" w:rsidRDefault="006C3A90" w:rsidP="00263B97">
            <w:pPr>
              <w:pStyle w:val="Geenafstand"/>
              <w:rPr>
                <w:sz w:val="16"/>
                <w:szCs w:val="16"/>
              </w:rPr>
            </w:pPr>
            <w:r w:rsidRPr="00B309A2">
              <w:rPr>
                <w:sz w:val="16"/>
                <w:szCs w:val="16"/>
              </w:rPr>
              <w:t>Het element 'bd-i:TaxReturnMessageType' MOET een geldige waarde hebben.</w:t>
            </w:r>
          </w:p>
        </w:tc>
      </w:tr>
      <w:tr w:rsidR="006C3A90" w:rsidRPr="00B309A2" w14:paraId="293E983F" w14:textId="77777777" w:rsidTr="008779D3">
        <w:tc>
          <w:tcPr>
            <w:tcW w:w="1271" w:type="dxa"/>
          </w:tcPr>
          <w:p w14:paraId="64C1D5BA" w14:textId="77777777" w:rsidR="006C3A90" w:rsidRPr="00B309A2" w:rsidRDefault="006C3A90" w:rsidP="00263B97">
            <w:pPr>
              <w:pStyle w:val="Geenafstand"/>
              <w:rPr>
                <w:sz w:val="16"/>
                <w:szCs w:val="16"/>
              </w:rPr>
            </w:pPr>
            <w:r w:rsidRPr="00B309A2">
              <w:rPr>
                <w:sz w:val="16"/>
                <w:szCs w:val="16"/>
              </w:rPr>
              <w:t>BR-BD-07.4.03</w:t>
            </w:r>
          </w:p>
        </w:tc>
        <w:tc>
          <w:tcPr>
            <w:tcW w:w="7791" w:type="dxa"/>
          </w:tcPr>
          <w:p w14:paraId="7B313156" w14:textId="77777777" w:rsidR="006C3A90" w:rsidRPr="00B309A2" w:rsidRDefault="006C3A90" w:rsidP="00263B97">
            <w:pPr>
              <w:pStyle w:val="Geenafstand"/>
              <w:rPr>
                <w:sz w:val="16"/>
                <w:szCs w:val="16"/>
              </w:rPr>
            </w:pPr>
            <w:r w:rsidRPr="00B309A2">
              <w:rPr>
                <w:sz w:val="16"/>
                <w:szCs w:val="16"/>
              </w:rPr>
              <w:t>Element MOET in het bericht zijn opgenomen INDIEN de waarde van het element 'bd-i:TaxReturnMessageType' de waarde '0081' of '0082' of '0083',  '0084' of '1084' heeft.</w:t>
            </w:r>
          </w:p>
        </w:tc>
      </w:tr>
      <w:tr w:rsidR="006C3A90" w:rsidRPr="00B309A2" w14:paraId="3AEC8C55" w14:textId="77777777" w:rsidTr="008779D3">
        <w:tc>
          <w:tcPr>
            <w:tcW w:w="1271" w:type="dxa"/>
          </w:tcPr>
          <w:p w14:paraId="616360DB" w14:textId="77777777" w:rsidR="006C3A90" w:rsidRPr="00B309A2" w:rsidRDefault="006C3A90" w:rsidP="00263B97">
            <w:pPr>
              <w:pStyle w:val="Geenafstand"/>
              <w:rPr>
                <w:sz w:val="16"/>
                <w:szCs w:val="16"/>
              </w:rPr>
            </w:pPr>
            <w:r w:rsidRPr="00B309A2">
              <w:rPr>
                <w:sz w:val="16"/>
                <w:szCs w:val="16"/>
              </w:rPr>
              <w:t>BR-BD-07.4.04</w:t>
            </w:r>
          </w:p>
        </w:tc>
        <w:tc>
          <w:tcPr>
            <w:tcW w:w="7791" w:type="dxa"/>
          </w:tcPr>
          <w:p w14:paraId="3C87A5B3" w14:textId="77777777" w:rsidR="006C3A90" w:rsidRPr="00B309A2" w:rsidRDefault="006C3A90" w:rsidP="00263B97">
            <w:pPr>
              <w:pStyle w:val="Geenafstand"/>
              <w:rPr>
                <w:sz w:val="16"/>
                <w:szCs w:val="16"/>
              </w:rPr>
            </w:pPr>
            <w:r w:rsidRPr="00B309A2">
              <w:rPr>
                <w:sz w:val="16"/>
                <w:szCs w:val="16"/>
              </w:rPr>
              <w:t>Element MOET in het bericht zijn opgenomen INDIEN de waarde van element 'bd-i:TaxReturnMessageType' de waarde '0006' heeft.</w:t>
            </w:r>
          </w:p>
        </w:tc>
      </w:tr>
      <w:tr w:rsidR="006C3A90" w:rsidRPr="00B309A2" w14:paraId="5A5A717D" w14:textId="77777777" w:rsidTr="008779D3">
        <w:tc>
          <w:tcPr>
            <w:tcW w:w="1271" w:type="dxa"/>
          </w:tcPr>
          <w:p w14:paraId="1FD07D96" w14:textId="77777777" w:rsidR="006C3A90" w:rsidRPr="00B309A2" w:rsidRDefault="006C3A90" w:rsidP="00263B97">
            <w:pPr>
              <w:pStyle w:val="Geenafstand"/>
              <w:rPr>
                <w:sz w:val="16"/>
                <w:szCs w:val="16"/>
              </w:rPr>
            </w:pPr>
            <w:r w:rsidRPr="00B309A2">
              <w:rPr>
                <w:sz w:val="16"/>
                <w:szCs w:val="16"/>
              </w:rPr>
              <w:t>BR-BD-07.4.05</w:t>
            </w:r>
          </w:p>
        </w:tc>
        <w:tc>
          <w:tcPr>
            <w:tcW w:w="7791" w:type="dxa"/>
          </w:tcPr>
          <w:p w14:paraId="1C6E9BC4" w14:textId="77777777" w:rsidR="006C3A90" w:rsidRPr="00B309A2" w:rsidRDefault="006C3A90" w:rsidP="00263B97">
            <w:pPr>
              <w:pStyle w:val="Geenafstand"/>
              <w:rPr>
                <w:sz w:val="16"/>
                <w:szCs w:val="16"/>
              </w:rPr>
            </w:pPr>
            <w:r w:rsidRPr="00B309A2">
              <w:rPr>
                <w:sz w:val="16"/>
                <w:szCs w:val="16"/>
              </w:rPr>
              <w:t>Element MOET in het bericht zijn opgenomen INDIEN de waarde van element 'bd-i:TaxReturnMessageType' de waarde '0019' heeft.</w:t>
            </w:r>
          </w:p>
        </w:tc>
      </w:tr>
      <w:tr w:rsidR="006C3A90" w:rsidRPr="00B309A2" w14:paraId="18912EC9" w14:textId="77777777" w:rsidTr="008779D3">
        <w:tc>
          <w:tcPr>
            <w:tcW w:w="1271" w:type="dxa"/>
          </w:tcPr>
          <w:p w14:paraId="5AC0A698" w14:textId="77777777" w:rsidR="006C3A90" w:rsidRPr="00B309A2" w:rsidRDefault="006C3A90" w:rsidP="00263B97">
            <w:pPr>
              <w:pStyle w:val="Geenafstand"/>
              <w:rPr>
                <w:sz w:val="16"/>
                <w:szCs w:val="16"/>
              </w:rPr>
            </w:pPr>
            <w:r w:rsidRPr="00B309A2">
              <w:rPr>
                <w:sz w:val="16"/>
                <w:szCs w:val="16"/>
              </w:rPr>
              <w:t>BR-BD-07.4.06</w:t>
            </w:r>
          </w:p>
        </w:tc>
        <w:tc>
          <w:tcPr>
            <w:tcW w:w="7791" w:type="dxa"/>
          </w:tcPr>
          <w:p w14:paraId="2BC3FB6C" w14:textId="08C0EF26" w:rsidR="006C3A90" w:rsidRPr="00B309A2" w:rsidRDefault="006C3A90" w:rsidP="00E2275B">
            <w:pPr>
              <w:pStyle w:val="Geenafstand"/>
              <w:rPr>
                <w:sz w:val="16"/>
                <w:szCs w:val="16"/>
              </w:rPr>
            </w:pPr>
            <w:r w:rsidRPr="00B309A2">
              <w:rPr>
                <w:sz w:val="16"/>
                <w:szCs w:val="16"/>
              </w:rPr>
              <w:t>Element MOET in het bericht zijn opgenomen INDIEN de waarde van element 'bd-i:TaxReturnMessageType' de waarde '0091', '0092', '0094' of '1094' heeft.</w:t>
            </w:r>
          </w:p>
        </w:tc>
      </w:tr>
      <w:tr w:rsidR="006C3A90" w:rsidRPr="00B309A2" w14:paraId="478452D4" w14:textId="77777777" w:rsidTr="008779D3">
        <w:tc>
          <w:tcPr>
            <w:tcW w:w="1271" w:type="dxa"/>
          </w:tcPr>
          <w:p w14:paraId="14BC929D" w14:textId="77777777" w:rsidR="006C3A90" w:rsidRPr="00B309A2" w:rsidRDefault="006C3A90" w:rsidP="00263B97">
            <w:pPr>
              <w:pStyle w:val="Geenafstand"/>
              <w:rPr>
                <w:sz w:val="16"/>
                <w:szCs w:val="16"/>
              </w:rPr>
            </w:pPr>
            <w:r w:rsidRPr="00B309A2">
              <w:rPr>
                <w:sz w:val="16"/>
                <w:szCs w:val="16"/>
              </w:rPr>
              <w:t>BR-BD-07.4.07</w:t>
            </w:r>
          </w:p>
        </w:tc>
        <w:tc>
          <w:tcPr>
            <w:tcW w:w="7791" w:type="dxa"/>
          </w:tcPr>
          <w:p w14:paraId="2151505A" w14:textId="77777777" w:rsidR="006C3A90" w:rsidRPr="00B309A2" w:rsidRDefault="006C3A90" w:rsidP="00263B97">
            <w:pPr>
              <w:pStyle w:val="Geenafstand"/>
              <w:rPr>
                <w:sz w:val="16"/>
                <w:szCs w:val="16"/>
              </w:rPr>
            </w:pPr>
            <w:r w:rsidRPr="00B309A2">
              <w:rPr>
                <w:sz w:val="16"/>
                <w:szCs w:val="16"/>
              </w:rPr>
              <w:t>Element MOET in het bericht zijn opgenomen INDIEN de waarde van element 'bd-i:TaxReturnMessageType' de waarde '0218' heeft.</w:t>
            </w:r>
          </w:p>
        </w:tc>
      </w:tr>
      <w:tr w:rsidR="006C3A90" w:rsidRPr="00B309A2" w14:paraId="3762DEF3" w14:textId="77777777" w:rsidTr="008779D3">
        <w:tc>
          <w:tcPr>
            <w:tcW w:w="1271" w:type="dxa"/>
          </w:tcPr>
          <w:p w14:paraId="3A6A6974" w14:textId="77777777" w:rsidR="006C3A90" w:rsidRPr="00B309A2" w:rsidRDefault="006C3A90" w:rsidP="00263B97">
            <w:pPr>
              <w:pStyle w:val="Geenafstand"/>
              <w:rPr>
                <w:sz w:val="16"/>
                <w:szCs w:val="16"/>
              </w:rPr>
            </w:pPr>
            <w:r w:rsidRPr="00B309A2">
              <w:rPr>
                <w:sz w:val="16"/>
                <w:szCs w:val="16"/>
              </w:rPr>
              <w:t>BR-BD-07.4.08</w:t>
            </w:r>
          </w:p>
        </w:tc>
        <w:tc>
          <w:tcPr>
            <w:tcW w:w="7791" w:type="dxa"/>
          </w:tcPr>
          <w:p w14:paraId="1F5C6A33" w14:textId="77777777" w:rsidR="006C3A90" w:rsidRPr="00B309A2" w:rsidRDefault="006C3A90" w:rsidP="00263B97">
            <w:pPr>
              <w:pStyle w:val="Geenafstand"/>
              <w:rPr>
                <w:sz w:val="16"/>
                <w:szCs w:val="16"/>
              </w:rPr>
            </w:pPr>
            <w:r w:rsidRPr="00B309A2">
              <w:rPr>
                <w:sz w:val="16"/>
                <w:szCs w:val="16"/>
              </w:rPr>
              <w:t>Element MOET in het bericht zijn opgenomen INDIEN de waarde van element 'bd-i:TaxReturnMessageType' de waarde '0049' of '1049' heeft.</w:t>
            </w:r>
          </w:p>
        </w:tc>
      </w:tr>
      <w:tr w:rsidR="006C3A90" w:rsidRPr="00B309A2" w14:paraId="2BD636DF" w14:textId="77777777" w:rsidTr="008779D3">
        <w:tc>
          <w:tcPr>
            <w:tcW w:w="1271" w:type="dxa"/>
          </w:tcPr>
          <w:p w14:paraId="670FE17F" w14:textId="77777777" w:rsidR="006C3A90" w:rsidRDefault="006C3A90" w:rsidP="00263B97">
            <w:pPr>
              <w:pStyle w:val="Geenafstand"/>
              <w:rPr>
                <w:sz w:val="16"/>
                <w:szCs w:val="16"/>
              </w:rPr>
            </w:pPr>
            <w:r w:rsidRPr="00B309A2">
              <w:rPr>
                <w:sz w:val="16"/>
                <w:szCs w:val="16"/>
              </w:rPr>
              <w:t>BR-BD-07.4.09</w:t>
            </w:r>
          </w:p>
          <w:p w14:paraId="674AC171" w14:textId="77777777" w:rsidR="006C3A90" w:rsidRPr="00B309A2" w:rsidRDefault="006C3A90" w:rsidP="00263B97">
            <w:pPr>
              <w:pStyle w:val="Geenafstand"/>
              <w:rPr>
                <w:sz w:val="16"/>
                <w:szCs w:val="16"/>
              </w:rPr>
            </w:pPr>
            <w:r>
              <w:rPr>
                <w:sz w:val="16"/>
                <w:szCs w:val="16"/>
              </w:rPr>
              <w:t>(VERVALLEN)</w:t>
            </w:r>
          </w:p>
        </w:tc>
        <w:tc>
          <w:tcPr>
            <w:tcW w:w="7791" w:type="dxa"/>
          </w:tcPr>
          <w:p w14:paraId="39EBF301" w14:textId="77777777" w:rsidR="006C3A90" w:rsidRPr="00B309A2" w:rsidRDefault="006C3A90" w:rsidP="00263B97">
            <w:pPr>
              <w:pStyle w:val="Geenafstand"/>
              <w:rPr>
                <w:sz w:val="16"/>
                <w:szCs w:val="16"/>
              </w:rPr>
            </w:pPr>
            <w:r>
              <w:rPr>
                <w:sz w:val="16"/>
                <w:szCs w:val="16"/>
              </w:rPr>
              <w:t>Vervallen</w:t>
            </w:r>
          </w:p>
        </w:tc>
      </w:tr>
      <w:tr w:rsidR="006C3A90" w:rsidRPr="00B309A2" w14:paraId="69DCF369" w14:textId="77777777" w:rsidTr="008779D3">
        <w:tc>
          <w:tcPr>
            <w:tcW w:w="1271" w:type="dxa"/>
          </w:tcPr>
          <w:p w14:paraId="5403C3C1" w14:textId="77777777" w:rsidR="006C3A90" w:rsidRPr="00B309A2" w:rsidRDefault="006C3A90" w:rsidP="00263B97">
            <w:pPr>
              <w:pStyle w:val="Geenafstand"/>
              <w:rPr>
                <w:sz w:val="16"/>
                <w:szCs w:val="16"/>
              </w:rPr>
            </w:pPr>
            <w:r w:rsidRPr="00B309A2">
              <w:rPr>
                <w:sz w:val="16"/>
                <w:szCs w:val="16"/>
              </w:rPr>
              <w:t>BR-BD-07.4.10</w:t>
            </w:r>
          </w:p>
        </w:tc>
        <w:tc>
          <w:tcPr>
            <w:tcW w:w="7791" w:type="dxa"/>
          </w:tcPr>
          <w:p w14:paraId="2F79AC8A" w14:textId="77777777" w:rsidR="006C3A90" w:rsidRPr="00B309A2" w:rsidRDefault="006C3A90" w:rsidP="00263B97">
            <w:pPr>
              <w:pStyle w:val="Geenafstand"/>
              <w:rPr>
                <w:sz w:val="16"/>
                <w:szCs w:val="16"/>
              </w:rPr>
            </w:pPr>
            <w:r w:rsidRPr="00B309A2">
              <w:rPr>
                <w:sz w:val="16"/>
                <w:szCs w:val="16"/>
              </w:rPr>
              <w:t>Er MOGEN NIET meer dan 99 voorkomens van een tuple op root-niveau in een instance document zijn opgenomen met UITZONDERING van tuples waarvoor een afwijkend maximum geldt.</w:t>
            </w:r>
          </w:p>
        </w:tc>
      </w:tr>
      <w:tr w:rsidR="006C3A90" w:rsidRPr="00B309A2" w14:paraId="2BF29AA7" w14:textId="77777777" w:rsidTr="008779D3">
        <w:tc>
          <w:tcPr>
            <w:tcW w:w="1271" w:type="dxa"/>
          </w:tcPr>
          <w:p w14:paraId="5C72F5B5" w14:textId="77777777" w:rsidR="006C3A90" w:rsidRPr="00B309A2" w:rsidRDefault="006C3A90" w:rsidP="00263B97">
            <w:pPr>
              <w:pStyle w:val="Geenafstand"/>
              <w:rPr>
                <w:sz w:val="16"/>
                <w:szCs w:val="16"/>
              </w:rPr>
            </w:pPr>
            <w:r w:rsidRPr="00B309A2">
              <w:rPr>
                <w:sz w:val="16"/>
                <w:szCs w:val="16"/>
              </w:rPr>
              <w:t>BR-BD-07.4.11</w:t>
            </w:r>
          </w:p>
        </w:tc>
        <w:tc>
          <w:tcPr>
            <w:tcW w:w="7791" w:type="dxa"/>
          </w:tcPr>
          <w:p w14:paraId="4149168B" w14:textId="77777777" w:rsidR="006C3A90" w:rsidRPr="00B309A2" w:rsidRDefault="006C3A90" w:rsidP="00263B97">
            <w:pPr>
              <w:pStyle w:val="Geenafstand"/>
              <w:rPr>
                <w:sz w:val="16"/>
                <w:szCs w:val="16"/>
              </w:rPr>
            </w:pPr>
            <w:r w:rsidRPr="009B49DF">
              <w:rPr>
                <w:sz w:val="16"/>
                <w:szCs w:val="16"/>
              </w:rPr>
              <w:t>Het element 'bd-i-ext2:MessageSourceType' MOET de waarde ‘24’ of ‘48’ hebben.</w:t>
            </w:r>
          </w:p>
        </w:tc>
      </w:tr>
      <w:tr w:rsidR="006C3A90" w:rsidRPr="00B309A2" w14:paraId="5115D96D" w14:textId="77777777" w:rsidTr="008779D3">
        <w:tc>
          <w:tcPr>
            <w:tcW w:w="1271" w:type="dxa"/>
          </w:tcPr>
          <w:p w14:paraId="1523CF70" w14:textId="77777777" w:rsidR="006C3A90" w:rsidRPr="00B309A2" w:rsidRDefault="006C3A90" w:rsidP="00263B97">
            <w:pPr>
              <w:pStyle w:val="Geenafstand"/>
              <w:rPr>
                <w:sz w:val="16"/>
                <w:szCs w:val="16"/>
              </w:rPr>
            </w:pPr>
            <w:r w:rsidRPr="00B309A2">
              <w:rPr>
                <w:sz w:val="16"/>
                <w:szCs w:val="16"/>
              </w:rPr>
              <w:t>BR-BD-07.4.12</w:t>
            </w:r>
          </w:p>
        </w:tc>
        <w:tc>
          <w:tcPr>
            <w:tcW w:w="7791" w:type="dxa"/>
          </w:tcPr>
          <w:p w14:paraId="19D9BC34" w14:textId="77777777" w:rsidR="006C3A90" w:rsidRPr="00B309A2" w:rsidRDefault="006C3A90" w:rsidP="00263B97">
            <w:pPr>
              <w:pStyle w:val="Geenafstand"/>
              <w:rPr>
                <w:sz w:val="16"/>
                <w:szCs w:val="16"/>
              </w:rPr>
            </w:pPr>
            <w:r w:rsidRPr="009B49DF">
              <w:rPr>
                <w:sz w:val="16"/>
                <w:szCs w:val="16"/>
              </w:rPr>
              <w:t>Element MOET in het bericht zijn opgenomen INDIEN element 'bd-i-ext2:MessageSourceType' de waarde '24' heeft.</w:t>
            </w:r>
          </w:p>
        </w:tc>
      </w:tr>
      <w:tr w:rsidR="006C3A90" w:rsidRPr="00B309A2" w14:paraId="3C189831" w14:textId="77777777" w:rsidTr="008779D3">
        <w:tc>
          <w:tcPr>
            <w:tcW w:w="1271" w:type="dxa"/>
          </w:tcPr>
          <w:p w14:paraId="4E430FD3" w14:textId="77777777" w:rsidR="006C3A90" w:rsidRPr="00B309A2" w:rsidRDefault="006C3A90" w:rsidP="00263B97">
            <w:pPr>
              <w:pStyle w:val="Geenafstand"/>
              <w:rPr>
                <w:sz w:val="16"/>
                <w:szCs w:val="16"/>
              </w:rPr>
            </w:pPr>
            <w:r w:rsidRPr="00B309A2">
              <w:rPr>
                <w:sz w:val="16"/>
                <w:szCs w:val="16"/>
              </w:rPr>
              <w:t>BR-BD-07.4.13</w:t>
            </w:r>
          </w:p>
        </w:tc>
        <w:tc>
          <w:tcPr>
            <w:tcW w:w="7791" w:type="dxa"/>
          </w:tcPr>
          <w:p w14:paraId="7DC2FAB3" w14:textId="77777777" w:rsidR="006C3A90" w:rsidRPr="00B309A2" w:rsidRDefault="006C3A90" w:rsidP="00263B97">
            <w:pPr>
              <w:pStyle w:val="Geenafstand"/>
              <w:rPr>
                <w:sz w:val="16"/>
                <w:szCs w:val="16"/>
              </w:rPr>
            </w:pPr>
            <w:r w:rsidRPr="009B49DF">
              <w:rPr>
                <w:sz w:val="16"/>
                <w:szCs w:val="16"/>
              </w:rPr>
              <w:t>Element MOET in het bericht zijn opgenomen INDIEN element 'bd-i-ext2:MessageSourceType' de waarde '48' heeft.</w:t>
            </w:r>
          </w:p>
        </w:tc>
      </w:tr>
      <w:tr w:rsidR="006C3A90" w:rsidRPr="00B309A2" w14:paraId="67C7745C" w14:textId="77777777" w:rsidTr="008779D3">
        <w:tc>
          <w:tcPr>
            <w:tcW w:w="1271" w:type="dxa"/>
          </w:tcPr>
          <w:p w14:paraId="169370B0" w14:textId="77777777" w:rsidR="006C3A90" w:rsidRPr="00B309A2" w:rsidRDefault="006C3A90" w:rsidP="00263B97">
            <w:pPr>
              <w:pStyle w:val="Geenafstand"/>
              <w:rPr>
                <w:sz w:val="16"/>
                <w:szCs w:val="16"/>
              </w:rPr>
            </w:pPr>
            <w:r w:rsidRPr="00B309A2">
              <w:rPr>
                <w:sz w:val="16"/>
                <w:szCs w:val="16"/>
              </w:rPr>
              <w:t>BR-BD-07.4.14</w:t>
            </w:r>
          </w:p>
        </w:tc>
        <w:tc>
          <w:tcPr>
            <w:tcW w:w="7791" w:type="dxa"/>
          </w:tcPr>
          <w:p w14:paraId="3156BE18" w14:textId="77777777" w:rsidR="006C3A90" w:rsidRPr="00B309A2" w:rsidRDefault="006C3A90" w:rsidP="00263B97">
            <w:pPr>
              <w:pStyle w:val="Geenafstand"/>
              <w:rPr>
                <w:sz w:val="16"/>
                <w:szCs w:val="16"/>
              </w:rPr>
            </w:pPr>
            <w:r w:rsidRPr="009B49DF">
              <w:rPr>
                <w:sz w:val="16"/>
                <w:szCs w:val="16"/>
              </w:rPr>
              <w:t>Element MOET in het bericht zijn opgenomen INDIEN element 'bd-i:TaxReturnMessageType' de waarde '1010' heeft.</w:t>
            </w:r>
          </w:p>
        </w:tc>
      </w:tr>
      <w:tr w:rsidR="006C3A90" w:rsidRPr="00B309A2" w14:paraId="0C6DC30B" w14:textId="77777777" w:rsidTr="008779D3">
        <w:tc>
          <w:tcPr>
            <w:tcW w:w="1271" w:type="dxa"/>
          </w:tcPr>
          <w:p w14:paraId="69C7DEDC" w14:textId="77777777" w:rsidR="006C3A90" w:rsidRPr="00B309A2" w:rsidRDefault="006C3A90" w:rsidP="00263B97">
            <w:pPr>
              <w:pStyle w:val="Geenafstand"/>
              <w:rPr>
                <w:sz w:val="16"/>
                <w:szCs w:val="16"/>
              </w:rPr>
            </w:pPr>
            <w:r w:rsidRPr="00B309A2">
              <w:rPr>
                <w:sz w:val="16"/>
                <w:szCs w:val="16"/>
              </w:rPr>
              <w:t>BR-BD-07.4.15</w:t>
            </w:r>
          </w:p>
        </w:tc>
        <w:tc>
          <w:tcPr>
            <w:tcW w:w="7791" w:type="dxa"/>
          </w:tcPr>
          <w:p w14:paraId="33BD9E46" w14:textId="77777777" w:rsidR="006C3A90" w:rsidRPr="00B309A2" w:rsidRDefault="006C3A90" w:rsidP="00263B97">
            <w:pPr>
              <w:pStyle w:val="Geenafstand"/>
              <w:rPr>
                <w:sz w:val="16"/>
                <w:szCs w:val="16"/>
              </w:rPr>
            </w:pPr>
            <w:r w:rsidRPr="00B30B04">
              <w:rPr>
                <w:sz w:val="16"/>
                <w:szCs w:val="16"/>
              </w:rPr>
              <w:t>Het element 'bd-i-ext2:MessageSourceType' MOET de waarde '48' hebben INDIEN het element 'bd-i:TaxReturnMessageType' de waarde '1010', '1049', '1084' of '1094' heeft.</w:t>
            </w:r>
          </w:p>
        </w:tc>
      </w:tr>
      <w:tr w:rsidR="006C3A90" w:rsidRPr="00B309A2" w14:paraId="0A02F590" w14:textId="77777777" w:rsidTr="008779D3">
        <w:tc>
          <w:tcPr>
            <w:tcW w:w="1271" w:type="dxa"/>
          </w:tcPr>
          <w:p w14:paraId="69E027C7" w14:textId="77777777" w:rsidR="006C3A90" w:rsidRPr="00B309A2" w:rsidRDefault="006C3A90" w:rsidP="00263B97">
            <w:pPr>
              <w:pStyle w:val="Geenafstand"/>
              <w:rPr>
                <w:sz w:val="16"/>
                <w:szCs w:val="16"/>
              </w:rPr>
            </w:pPr>
            <w:r w:rsidRPr="00B309A2">
              <w:rPr>
                <w:sz w:val="16"/>
                <w:szCs w:val="16"/>
              </w:rPr>
              <w:t>BR-BD-07.4.16</w:t>
            </w:r>
          </w:p>
        </w:tc>
        <w:tc>
          <w:tcPr>
            <w:tcW w:w="7791" w:type="dxa"/>
          </w:tcPr>
          <w:p w14:paraId="5762F2A1" w14:textId="77777777" w:rsidR="006C3A90" w:rsidRPr="00B309A2" w:rsidRDefault="006C3A90" w:rsidP="00263B97">
            <w:pPr>
              <w:pStyle w:val="Geenafstand"/>
              <w:rPr>
                <w:sz w:val="16"/>
                <w:szCs w:val="16"/>
              </w:rPr>
            </w:pPr>
            <w:r w:rsidRPr="0066399E">
              <w:rPr>
                <w:sz w:val="16"/>
                <w:szCs w:val="16"/>
              </w:rPr>
              <w:t>Het element 'bd-i-ext2:MessageSourceIdentification' MAG NIET zijn opgenomen INDIEN het element 'bd-i-ext2:MessageSourceType' de waarde '24' heeft.</w:t>
            </w:r>
          </w:p>
        </w:tc>
      </w:tr>
      <w:tr w:rsidR="006C3A90" w:rsidRPr="00B309A2" w14:paraId="62695FE0" w14:textId="77777777" w:rsidTr="008779D3">
        <w:tc>
          <w:tcPr>
            <w:tcW w:w="1271" w:type="dxa"/>
          </w:tcPr>
          <w:p w14:paraId="2E935E72" w14:textId="77777777" w:rsidR="006C3A90" w:rsidRPr="00B309A2" w:rsidRDefault="006C3A90" w:rsidP="00263B97">
            <w:pPr>
              <w:pStyle w:val="Geenafstand"/>
              <w:rPr>
                <w:sz w:val="16"/>
                <w:szCs w:val="16"/>
              </w:rPr>
            </w:pPr>
            <w:r w:rsidRPr="00B309A2">
              <w:rPr>
                <w:sz w:val="16"/>
                <w:szCs w:val="16"/>
              </w:rPr>
              <w:t>BR-BD-07.4.17</w:t>
            </w:r>
          </w:p>
        </w:tc>
        <w:tc>
          <w:tcPr>
            <w:tcW w:w="7791" w:type="dxa"/>
          </w:tcPr>
          <w:p w14:paraId="669AF9AD" w14:textId="77777777" w:rsidR="006C3A90" w:rsidRPr="00B309A2" w:rsidRDefault="006C3A90" w:rsidP="00263B97">
            <w:pPr>
              <w:pStyle w:val="Geenafstand"/>
              <w:rPr>
                <w:sz w:val="16"/>
                <w:szCs w:val="16"/>
              </w:rPr>
            </w:pPr>
            <w:r w:rsidRPr="0066399E">
              <w:rPr>
                <w:sz w:val="16"/>
                <w:szCs w:val="16"/>
              </w:rPr>
              <w:t>Het element 'bd-i:TaxConsultantNumber' MAG NIET zijn opgenomen INDIEN het element 'bd-i-ext2:MessageSourceType' de waarde '48' heeft.</w:t>
            </w:r>
          </w:p>
        </w:tc>
      </w:tr>
      <w:tr w:rsidR="006C3A90" w:rsidRPr="00B309A2" w14:paraId="23E837FA" w14:textId="77777777" w:rsidTr="008779D3">
        <w:tc>
          <w:tcPr>
            <w:tcW w:w="1271" w:type="dxa"/>
          </w:tcPr>
          <w:p w14:paraId="7F900224" w14:textId="77777777" w:rsidR="006C3A90" w:rsidRPr="00B309A2" w:rsidRDefault="006C3A90" w:rsidP="00263B97">
            <w:pPr>
              <w:pStyle w:val="Geenafstand"/>
              <w:rPr>
                <w:sz w:val="16"/>
                <w:szCs w:val="16"/>
              </w:rPr>
            </w:pPr>
            <w:r w:rsidRPr="00B309A2">
              <w:rPr>
                <w:sz w:val="16"/>
                <w:szCs w:val="16"/>
              </w:rPr>
              <w:t>BR-BD-07.4.18</w:t>
            </w:r>
          </w:p>
        </w:tc>
        <w:tc>
          <w:tcPr>
            <w:tcW w:w="7791" w:type="dxa"/>
          </w:tcPr>
          <w:p w14:paraId="52AF2340" w14:textId="77777777" w:rsidR="006C3A90" w:rsidRPr="00B309A2" w:rsidRDefault="006C3A90" w:rsidP="00263B97">
            <w:pPr>
              <w:pStyle w:val="Geenafstand"/>
              <w:rPr>
                <w:sz w:val="16"/>
                <w:szCs w:val="16"/>
              </w:rPr>
            </w:pPr>
            <w:r w:rsidRPr="0066399E">
              <w:rPr>
                <w:sz w:val="16"/>
                <w:szCs w:val="16"/>
              </w:rPr>
              <w:t>Element 'bd-i:TaxReturnMessageType' MOET een geldige waarde hebben INDIEN het element 'bd-i-ext2:MessageSourceType' de waarde '48' heeft.</w:t>
            </w:r>
          </w:p>
        </w:tc>
      </w:tr>
      <w:tr w:rsidR="006C3A90" w:rsidRPr="00B309A2" w14:paraId="432F6709" w14:textId="77777777" w:rsidTr="008779D3">
        <w:tc>
          <w:tcPr>
            <w:tcW w:w="1271" w:type="dxa"/>
          </w:tcPr>
          <w:p w14:paraId="1EB8309D" w14:textId="77777777" w:rsidR="006C3A90" w:rsidRPr="00B309A2" w:rsidRDefault="006C3A90" w:rsidP="00263B97">
            <w:pPr>
              <w:pStyle w:val="Geenafstand"/>
              <w:rPr>
                <w:sz w:val="16"/>
                <w:szCs w:val="16"/>
              </w:rPr>
            </w:pPr>
            <w:r w:rsidRPr="00B309A2">
              <w:rPr>
                <w:sz w:val="16"/>
                <w:szCs w:val="16"/>
              </w:rPr>
              <w:t>BR-BD-07.4.19</w:t>
            </w:r>
          </w:p>
        </w:tc>
        <w:tc>
          <w:tcPr>
            <w:tcW w:w="7791" w:type="dxa"/>
          </w:tcPr>
          <w:p w14:paraId="1B2DB2C1" w14:textId="77777777" w:rsidR="006C3A90" w:rsidRPr="00B309A2" w:rsidRDefault="006C3A90" w:rsidP="00263B97">
            <w:pPr>
              <w:pStyle w:val="Geenafstand"/>
              <w:rPr>
                <w:sz w:val="16"/>
                <w:szCs w:val="16"/>
              </w:rPr>
            </w:pPr>
            <w:r w:rsidRPr="00B309A2">
              <w:rPr>
                <w:sz w:val="16"/>
                <w:szCs w:val="16"/>
              </w:rPr>
              <w:t>Element MOET een datumwaarde bevatten die samenvalt of ligt tussen de datumwaarden in elementen 'xbrli:startDate' en 'xbrli:endDate' in de context van de opgave.</w:t>
            </w:r>
          </w:p>
        </w:tc>
      </w:tr>
      <w:tr w:rsidR="006C3A90" w:rsidRPr="00B309A2" w14:paraId="6333C33C" w14:textId="77777777" w:rsidTr="008779D3">
        <w:tc>
          <w:tcPr>
            <w:tcW w:w="1271" w:type="dxa"/>
          </w:tcPr>
          <w:p w14:paraId="0C90A4B5" w14:textId="77777777" w:rsidR="006C3A90" w:rsidRPr="00B309A2" w:rsidRDefault="006C3A90" w:rsidP="00263B97">
            <w:pPr>
              <w:pStyle w:val="Geenafstand"/>
              <w:rPr>
                <w:sz w:val="16"/>
                <w:szCs w:val="16"/>
              </w:rPr>
            </w:pPr>
            <w:r w:rsidRPr="00B309A2">
              <w:rPr>
                <w:sz w:val="16"/>
                <w:szCs w:val="16"/>
              </w:rPr>
              <w:t>BR-BD-07.4.20</w:t>
            </w:r>
          </w:p>
        </w:tc>
        <w:tc>
          <w:tcPr>
            <w:tcW w:w="7791" w:type="dxa"/>
          </w:tcPr>
          <w:p w14:paraId="240B5E77" w14:textId="77777777" w:rsidR="006C3A90" w:rsidRPr="00B309A2" w:rsidRDefault="006C3A90" w:rsidP="00263B97">
            <w:pPr>
              <w:pStyle w:val="Geenafstand"/>
              <w:rPr>
                <w:sz w:val="16"/>
                <w:szCs w:val="16"/>
              </w:rPr>
            </w:pPr>
            <w:r w:rsidRPr="0066399E">
              <w:rPr>
                <w:sz w:val="16"/>
                <w:szCs w:val="16"/>
              </w:rPr>
              <w:t>Het element ‘bd-i-ext2:DayCareOutOfSchoolIndication’ of ‘bd-i-ext2:DayCareIndication’ maar niet beiden MOET zijn opgenomen INDIEN ‘bd-i:TaxReturnMessageType’ = ‘0218’</w:t>
            </w:r>
          </w:p>
        </w:tc>
      </w:tr>
      <w:tr w:rsidR="006C3A90" w:rsidRPr="00B309A2" w14:paraId="2989E4B2" w14:textId="77777777" w:rsidTr="008779D3">
        <w:tc>
          <w:tcPr>
            <w:tcW w:w="1271" w:type="dxa"/>
          </w:tcPr>
          <w:p w14:paraId="53D5C3FD" w14:textId="77777777" w:rsidR="006C3A90" w:rsidRPr="00B309A2" w:rsidRDefault="006C3A90" w:rsidP="00263B97">
            <w:pPr>
              <w:pStyle w:val="Geenafstand"/>
              <w:rPr>
                <w:sz w:val="16"/>
                <w:szCs w:val="16"/>
              </w:rPr>
            </w:pPr>
            <w:r w:rsidRPr="00B309A2">
              <w:rPr>
                <w:sz w:val="16"/>
                <w:szCs w:val="16"/>
              </w:rPr>
              <w:lastRenderedPageBreak/>
              <w:t>BR-BD-07.4.21</w:t>
            </w:r>
          </w:p>
        </w:tc>
        <w:tc>
          <w:tcPr>
            <w:tcW w:w="7791" w:type="dxa"/>
          </w:tcPr>
          <w:p w14:paraId="4ACCB007" w14:textId="77777777" w:rsidR="006C3A90" w:rsidRPr="00B309A2" w:rsidRDefault="006C3A90" w:rsidP="00263B97">
            <w:pPr>
              <w:pStyle w:val="Geenafstand"/>
              <w:rPr>
                <w:sz w:val="16"/>
                <w:szCs w:val="16"/>
              </w:rPr>
            </w:pPr>
            <w:r w:rsidRPr="0066399E">
              <w:rPr>
                <w:sz w:val="16"/>
                <w:szCs w:val="16"/>
              </w:rPr>
              <w:t>Het element ‘bd-i-ext2:DayCareCenterIndication’ of ‘bd-i-ext2:DayCareGuestParentIndication’ maar niet beiden MOET zijn opgenomen INDIEN ‘bd-i:TaxReturnMessageType’ = ‘0218’</w:t>
            </w:r>
          </w:p>
        </w:tc>
      </w:tr>
      <w:tr w:rsidR="006C3A90" w:rsidRPr="00B309A2" w14:paraId="1610D23F" w14:textId="77777777" w:rsidTr="008779D3">
        <w:tc>
          <w:tcPr>
            <w:tcW w:w="1271" w:type="dxa"/>
          </w:tcPr>
          <w:p w14:paraId="2A174693" w14:textId="77777777" w:rsidR="006C3A90" w:rsidRPr="00B309A2" w:rsidRDefault="006C3A90" w:rsidP="00263B97">
            <w:pPr>
              <w:pStyle w:val="Geenafstand"/>
              <w:rPr>
                <w:sz w:val="16"/>
                <w:szCs w:val="16"/>
              </w:rPr>
            </w:pPr>
            <w:r>
              <w:rPr>
                <w:sz w:val="16"/>
                <w:szCs w:val="16"/>
              </w:rPr>
              <w:t>BR-BD-07.4.22</w:t>
            </w:r>
          </w:p>
        </w:tc>
        <w:tc>
          <w:tcPr>
            <w:tcW w:w="7791" w:type="dxa"/>
          </w:tcPr>
          <w:p w14:paraId="59FB3AEF" w14:textId="77777777" w:rsidR="006C3A90" w:rsidRPr="00B309A2" w:rsidRDefault="006C3A90" w:rsidP="00263B97">
            <w:pPr>
              <w:pStyle w:val="Geenafstand"/>
              <w:rPr>
                <w:sz w:val="16"/>
                <w:szCs w:val="16"/>
              </w:rPr>
            </w:pPr>
            <w:r w:rsidRPr="0066399E">
              <w:rPr>
                <w:sz w:val="16"/>
                <w:szCs w:val="16"/>
              </w:rPr>
              <w:t>Het element 'bd-i-ext2:DayCareOutOfSchoolIndication' MOET een geldige waarde hebben.</w:t>
            </w:r>
          </w:p>
        </w:tc>
      </w:tr>
      <w:tr w:rsidR="006C3A90" w:rsidRPr="00B309A2" w14:paraId="05DDF552" w14:textId="77777777" w:rsidTr="008779D3">
        <w:tc>
          <w:tcPr>
            <w:tcW w:w="1271" w:type="dxa"/>
          </w:tcPr>
          <w:p w14:paraId="1E5E7230" w14:textId="77777777" w:rsidR="006C3A90" w:rsidRPr="00B309A2" w:rsidRDefault="006C3A90" w:rsidP="00263B97">
            <w:pPr>
              <w:pStyle w:val="Geenafstand"/>
              <w:rPr>
                <w:sz w:val="16"/>
                <w:szCs w:val="16"/>
              </w:rPr>
            </w:pPr>
            <w:r>
              <w:rPr>
                <w:sz w:val="16"/>
                <w:szCs w:val="16"/>
              </w:rPr>
              <w:t>BR-BD-07.4.23</w:t>
            </w:r>
          </w:p>
        </w:tc>
        <w:tc>
          <w:tcPr>
            <w:tcW w:w="7791" w:type="dxa"/>
          </w:tcPr>
          <w:p w14:paraId="284F50DD" w14:textId="77777777" w:rsidR="006C3A90" w:rsidRPr="00B309A2" w:rsidRDefault="006C3A90" w:rsidP="00263B97">
            <w:pPr>
              <w:pStyle w:val="Geenafstand"/>
              <w:rPr>
                <w:sz w:val="16"/>
                <w:szCs w:val="16"/>
              </w:rPr>
            </w:pPr>
            <w:r w:rsidRPr="0066399E">
              <w:rPr>
                <w:sz w:val="16"/>
                <w:szCs w:val="16"/>
              </w:rPr>
              <w:t>Het element 'bd-i-ext2:DayCareIndication' MOET een geldige waarde hebben.</w:t>
            </w:r>
          </w:p>
        </w:tc>
      </w:tr>
      <w:tr w:rsidR="006C3A90" w:rsidRPr="00B309A2" w14:paraId="6069C154" w14:textId="77777777" w:rsidTr="008779D3">
        <w:tc>
          <w:tcPr>
            <w:tcW w:w="1271" w:type="dxa"/>
          </w:tcPr>
          <w:p w14:paraId="2F1905C2" w14:textId="77777777" w:rsidR="006C3A90" w:rsidRPr="00B309A2" w:rsidRDefault="006C3A90" w:rsidP="00263B97">
            <w:pPr>
              <w:pStyle w:val="Geenafstand"/>
              <w:rPr>
                <w:sz w:val="16"/>
                <w:szCs w:val="16"/>
              </w:rPr>
            </w:pPr>
            <w:r>
              <w:rPr>
                <w:sz w:val="16"/>
                <w:szCs w:val="16"/>
              </w:rPr>
              <w:t>BR-BD-07.4.24</w:t>
            </w:r>
          </w:p>
        </w:tc>
        <w:tc>
          <w:tcPr>
            <w:tcW w:w="7791" w:type="dxa"/>
          </w:tcPr>
          <w:p w14:paraId="6DFEBB71" w14:textId="77777777" w:rsidR="006C3A90" w:rsidRPr="00B309A2" w:rsidRDefault="006C3A90" w:rsidP="00263B97">
            <w:pPr>
              <w:pStyle w:val="Geenafstand"/>
              <w:rPr>
                <w:sz w:val="16"/>
                <w:szCs w:val="16"/>
              </w:rPr>
            </w:pPr>
            <w:r w:rsidRPr="0066399E">
              <w:rPr>
                <w:sz w:val="16"/>
                <w:szCs w:val="16"/>
              </w:rPr>
              <w:t>Het element 'bd-i-ext2: DayCareCenterIndication’ MOET een geldige waarde hebben.</w:t>
            </w:r>
          </w:p>
        </w:tc>
      </w:tr>
      <w:tr w:rsidR="006C3A90" w:rsidRPr="00B309A2" w14:paraId="1EA9D67F" w14:textId="77777777" w:rsidTr="008779D3">
        <w:tc>
          <w:tcPr>
            <w:tcW w:w="1271" w:type="dxa"/>
          </w:tcPr>
          <w:p w14:paraId="542AA747" w14:textId="77777777" w:rsidR="006C3A90" w:rsidRPr="00B309A2" w:rsidRDefault="006C3A90" w:rsidP="00263B97">
            <w:pPr>
              <w:pStyle w:val="Geenafstand"/>
              <w:rPr>
                <w:sz w:val="16"/>
                <w:szCs w:val="16"/>
              </w:rPr>
            </w:pPr>
            <w:r>
              <w:rPr>
                <w:sz w:val="16"/>
                <w:szCs w:val="16"/>
              </w:rPr>
              <w:t>BR-BD-07.4.25</w:t>
            </w:r>
          </w:p>
        </w:tc>
        <w:tc>
          <w:tcPr>
            <w:tcW w:w="7791" w:type="dxa"/>
          </w:tcPr>
          <w:p w14:paraId="036040FD" w14:textId="77777777" w:rsidR="006C3A90" w:rsidRPr="00B309A2" w:rsidRDefault="006C3A90" w:rsidP="00263B97">
            <w:pPr>
              <w:pStyle w:val="Geenafstand"/>
              <w:rPr>
                <w:sz w:val="16"/>
                <w:szCs w:val="16"/>
              </w:rPr>
            </w:pPr>
            <w:r w:rsidRPr="0066399E">
              <w:rPr>
                <w:sz w:val="16"/>
                <w:szCs w:val="16"/>
              </w:rPr>
              <w:t>Het element 'bd-i-ext2: DayCareGuestParentIndication’ MOET een geldige waarde hebben.</w:t>
            </w:r>
          </w:p>
        </w:tc>
      </w:tr>
      <w:tr w:rsidR="006C3A90" w:rsidRPr="00B309A2" w14:paraId="452A5B72" w14:textId="77777777" w:rsidTr="008779D3">
        <w:tc>
          <w:tcPr>
            <w:tcW w:w="1271" w:type="dxa"/>
          </w:tcPr>
          <w:p w14:paraId="74967C88" w14:textId="77777777" w:rsidR="006C3A90" w:rsidRDefault="006C3A90" w:rsidP="00263B97">
            <w:pPr>
              <w:pStyle w:val="Geenafstand"/>
              <w:rPr>
                <w:sz w:val="16"/>
                <w:szCs w:val="16"/>
              </w:rPr>
            </w:pPr>
            <w:r>
              <w:rPr>
                <w:sz w:val="16"/>
                <w:szCs w:val="16"/>
              </w:rPr>
              <w:t>BR-BD-07.4.26</w:t>
            </w:r>
          </w:p>
          <w:p w14:paraId="4C3468AA" w14:textId="77777777" w:rsidR="006C3A90" w:rsidRPr="00B309A2" w:rsidRDefault="006C3A90" w:rsidP="00263B97">
            <w:pPr>
              <w:pStyle w:val="Geenafstand"/>
              <w:rPr>
                <w:sz w:val="16"/>
                <w:szCs w:val="16"/>
              </w:rPr>
            </w:pPr>
            <w:r>
              <w:rPr>
                <w:sz w:val="16"/>
                <w:szCs w:val="16"/>
              </w:rPr>
              <w:t>(VERVALLEN)</w:t>
            </w:r>
          </w:p>
        </w:tc>
        <w:tc>
          <w:tcPr>
            <w:tcW w:w="7791" w:type="dxa"/>
          </w:tcPr>
          <w:p w14:paraId="11A013F5" w14:textId="77777777" w:rsidR="006C3A90" w:rsidRPr="00B309A2" w:rsidRDefault="006C3A90" w:rsidP="00263B97">
            <w:pPr>
              <w:pStyle w:val="Geenafstand"/>
              <w:rPr>
                <w:sz w:val="16"/>
                <w:szCs w:val="16"/>
              </w:rPr>
            </w:pPr>
            <w:r>
              <w:rPr>
                <w:sz w:val="16"/>
                <w:szCs w:val="16"/>
              </w:rPr>
              <w:t>Vervallen</w:t>
            </w:r>
          </w:p>
        </w:tc>
      </w:tr>
      <w:tr w:rsidR="006C3A90" w:rsidRPr="00B309A2" w14:paraId="05193532" w14:textId="77777777" w:rsidTr="008779D3">
        <w:tc>
          <w:tcPr>
            <w:tcW w:w="1271" w:type="dxa"/>
          </w:tcPr>
          <w:p w14:paraId="0502FC29" w14:textId="77777777" w:rsidR="006C3A90" w:rsidRDefault="006C3A90" w:rsidP="00263B97">
            <w:pPr>
              <w:pStyle w:val="Geenafstand"/>
              <w:rPr>
                <w:sz w:val="16"/>
                <w:szCs w:val="16"/>
              </w:rPr>
            </w:pPr>
            <w:r>
              <w:rPr>
                <w:sz w:val="16"/>
                <w:szCs w:val="16"/>
              </w:rPr>
              <w:t>BR-BD-07.4.27</w:t>
            </w:r>
          </w:p>
          <w:p w14:paraId="5E9058E8" w14:textId="77777777" w:rsidR="006C3A90" w:rsidRPr="00B309A2" w:rsidRDefault="006C3A90" w:rsidP="00263B97">
            <w:pPr>
              <w:pStyle w:val="Geenafstand"/>
              <w:rPr>
                <w:sz w:val="16"/>
                <w:szCs w:val="16"/>
              </w:rPr>
            </w:pPr>
            <w:r>
              <w:rPr>
                <w:sz w:val="16"/>
                <w:szCs w:val="16"/>
              </w:rPr>
              <w:t>(VERVALLEN)</w:t>
            </w:r>
          </w:p>
        </w:tc>
        <w:tc>
          <w:tcPr>
            <w:tcW w:w="7791" w:type="dxa"/>
          </w:tcPr>
          <w:p w14:paraId="62AF95F8" w14:textId="77777777" w:rsidR="006C3A90" w:rsidRPr="00B309A2" w:rsidRDefault="006C3A90" w:rsidP="00263B97">
            <w:pPr>
              <w:pStyle w:val="Geenafstand"/>
              <w:rPr>
                <w:sz w:val="16"/>
                <w:szCs w:val="16"/>
              </w:rPr>
            </w:pPr>
            <w:r>
              <w:rPr>
                <w:sz w:val="16"/>
                <w:szCs w:val="16"/>
              </w:rPr>
              <w:t>Vervallen</w:t>
            </w:r>
          </w:p>
        </w:tc>
      </w:tr>
      <w:tr w:rsidR="006C3A90" w:rsidRPr="00B309A2" w14:paraId="036E2DE5" w14:textId="77777777" w:rsidTr="008779D3">
        <w:tc>
          <w:tcPr>
            <w:tcW w:w="1271" w:type="dxa"/>
          </w:tcPr>
          <w:p w14:paraId="331A7A6F" w14:textId="77777777" w:rsidR="006C3A90" w:rsidRDefault="006C3A90" w:rsidP="00263B97">
            <w:pPr>
              <w:pStyle w:val="Geenafstand"/>
              <w:rPr>
                <w:sz w:val="16"/>
                <w:szCs w:val="16"/>
              </w:rPr>
            </w:pPr>
            <w:r>
              <w:rPr>
                <w:sz w:val="16"/>
                <w:szCs w:val="16"/>
              </w:rPr>
              <w:t>BR-BD-07.4.28</w:t>
            </w:r>
          </w:p>
          <w:p w14:paraId="19D7C1CD" w14:textId="77777777" w:rsidR="006C3A90" w:rsidRPr="00B309A2" w:rsidRDefault="006C3A90" w:rsidP="00263B97">
            <w:pPr>
              <w:pStyle w:val="Geenafstand"/>
              <w:rPr>
                <w:sz w:val="16"/>
                <w:szCs w:val="16"/>
              </w:rPr>
            </w:pPr>
            <w:r>
              <w:rPr>
                <w:sz w:val="16"/>
                <w:szCs w:val="16"/>
              </w:rPr>
              <w:t>(VERVALLEN)</w:t>
            </w:r>
          </w:p>
        </w:tc>
        <w:tc>
          <w:tcPr>
            <w:tcW w:w="7791" w:type="dxa"/>
          </w:tcPr>
          <w:p w14:paraId="0532A846" w14:textId="77777777" w:rsidR="006C3A90" w:rsidRPr="00B309A2" w:rsidRDefault="006C3A90" w:rsidP="00263B97">
            <w:pPr>
              <w:pStyle w:val="Geenafstand"/>
              <w:rPr>
                <w:sz w:val="16"/>
                <w:szCs w:val="16"/>
              </w:rPr>
            </w:pPr>
            <w:r>
              <w:rPr>
                <w:sz w:val="16"/>
                <w:szCs w:val="16"/>
              </w:rPr>
              <w:t>Vervallen</w:t>
            </w:r>
          </w:p>
        </w:tc>
      </w:tr>
      <w:tr w:rsidR="006C3A90" w:rsidRPr="00B309A2" w14:paraId="48DA70DD" w14:textId="77777777" w:rsidTr="008779D3">
        <w:tc>
          <w:tcPr>
            <w:tcW w:w="1271" w:type="dxa"/>
          </w:tcPr>
          <w:p w14:paraId="34E360F7" w14:textId="77777777" w:rsidR="006C3A90" w:rsidRDefault="006C3A90" w:rsidP="00263B97">
            <w:pPr>
              <w:pStyle w:val="Geenafstand"/>
              <w:rPr>
                <w:sz w:val="16"/>
                <w:szCs w:val="16"/>
              </w:rPr>
            </w:pPr>
            <w:r>
              <w:rPr>
                <w:sz w:val="16"/>
                <w:szCs w:val="16"/>
              </w:rPr>
              <w:t>BR-BD-07.4.29</w:t>
            </w:r>
          </w:p>
          <w:p w14:paraId="120BB51B" w14:textId="77777777" w:rsidR="006C3A90" w:rsidRPr="00B309A2" w:rsidRDefault="006C3A90" w:rsidP="00263B97">
            <w:pPr>
              <w:pStyle w:val="Geenafstand"/>
              <w:rPr>
                <w:sz w:val="16"/>
                <w:szCs w:val="16"/>
              </w:rPr>
            </w:pPr>
            <w:r>
              <w:rPr>
                <w:sz w:val="16"/>
                <w:szCs w:val="16"/>
              </w:rPr>
              <w:t>(VERVALLEN)</w:t>
            </w:r>
          </w:p>
        </w:tc>
        <w:tc>
          <w:tcPr>
            <w:tcW w:w="7791" w:type="dxa"/>
          </w:tcPr>
          <w:p w14:paraId="662F8A53" w14:textId="77777777" w:rsidR="006C3A90" w:rsidRPr="00B309A2" w:rsidRDefault="006C3A90" w:rsidP="00263B97">
            <w:pPr>
              <w:pStyle w:val="Geenafstand"/>
              <w:rPr>
                <w:sz w:val="16"/>
                <w:szCs w:val="16"/>
              </w:rPr>
            </w:pPr>
            <w:r>
              <w:rPr>
                <w:sz w:val="16"/>
                <w:szCs w:val="16"/>
              </w:rPr>
              <w:t>Vervallen</w:t>
            </w:r>
          </w:p>
        </w:tc>
      </w:tr>
      <w:tr w:rsidR="00B9046D" w:rsidRPr="00B309A2" w14:paraId="3C93BB4F" w14:textId="77777777" w:rsidTr="008779D3">
        <w:tc>
          <w:tcPr>
            <w:tcW w:w="1271" w:type="dxa"/>
          </w:tcPr>
          <w:p w14:paraId="1FD5E876" w14:textId="195F39E7" w:rsidR="00B9046D" w:rsidRDefault="00B9046D" w:rsidP="00B9046D">
            <w:pPr>
              <w:pStyle w:val="Geenafstand"/>
              <w:rPr>
                <w:sz w:val="16"/>
                <w:szCs w:val="16"/>
              </w:rPr>
            </w:pPr>
            <w:r>
              <w:rPr>
                <w:sz w:val="16"/>
                <w:szCs w:val="16"/>
              </w:rPr>
              <w:t>BR-BD-07.4.30</w:t>
            </w:r>
          </w:p>
          <w:p w14:paraId="1A70948B" w14:textId="6C43CBD5" w:rsidR="00B9046D" w:rsidRPr="00B309A2" w:rsidRDefault="00B9046D" w:rsidP="00B9046D">
            <w:pPr>
              <w:pStyle w:val="Geenafstand"/>
              <w:rPr>
                <w:sz w:val="16"/>
                <w:szCs w:val="16"/>
              </w:rPr>
            </w:pPr>
            <w:r>
              <w:rPr>
                <w:sz w:val="16"/>
                <w:szCs w:val="16"/>
              </w:rPr>
              <w:t>(VERVALLEN)</w:t>
            </w:r>
          </w:p>
        </w:tc>
        <w:tc>
          <w:tcPr>
            <w:tcW w:w="7791" w:type="dxa"/>
          </w:tcPr>
          <w:p w14:paraId="6BFF4F57" w14:textId="7FEFA9D4" w:rsidR="00B9046D" w:rsidRPr="00B309A2" w:rsidRDefault="00B9046D" w:rsidP="00B9046D">
            <w:pPr>
              <w:pStyle w:val="Geenafstand"/>
              <w:rPr>
                <w:sz w:val="16"/>
                <w:szCs w:val="16"/>
              </w:rPr>
            </w:pPr>
            <w:r>
              <w:rPr>
                <w:sz w:val="16"/>
                <w:szCs w:val="16"/>
              </w:rPr>
              <w:t>Vervallen</w:t>
            </w:r>
          </w:p>
        </w:tc>
      </w:tr>
      <w:tr w:rsidR="00B9046D" w:rsidRPr="00B309A2" w14:paraId="03178581" w14:textId="77777777" w:rsidTr="008779D3">
        <w:tc>
          <w:tcPr>
            <w:tcW w:w="1271" w:type="dxa"/>
          </w:tcPr>
          <w:p w14:paraId="5719FF94" w14:textId="77777777" w:rsidR="00B9046D" w:rsidRPr="00B309A2" w:rsidRDefault="00B9046D" w:rsidP="00B9046D">
            <w:pPr>
              <w:pStyle w:val="Geenafstand"/>
              <w:rPr>
                <w:sz w:val="16"/>
                <w:szCs w:val="16"/>
              </w:rPr>
            </w:pPr>
            <w:r w:rsidRPr="00B309A2">
              <w:rPr>
                <w:sz w:val="16"/>
                <w:szCs w:val="16"/>
              </w:rPr>
              <w:t>BR-BD-08.2.01</w:t>
            </w:r>
          </w:p>
        </w:tc>
        <w:tc>
          <w:tcPr>
            <w:tcW w:w="7791" w:type="dxa"/>
          </w:tcPr>
          <w:p w14:paraId="1B6EC20F" w14:textId="77777777" w:rsidR="00B9046D" w:rsidRPr="00B309A2" w:rsidRDefault="00B9046D" w:rsidP="00B9046D">
            <w:pPr>
              <w:pStyle w:val="Geenafstand"/>
              <w:rPr>
                <w:sz w:val="16"/>
                <w:szCs w:val="16"/>
              </w:rPr>
            </w:pPr>
            <w:r w:rsidRPr="00B309A2">
              <w:rPr>
                <w:sz w:val="16"/>
                <w:szCs w:val="16"/>
              </w:rPr>
              <w:t>Het attribuut 'scheme' van het element 'xbrli:identifier' MOET een waarde hebben van de aan de berichtstroom toegewezen URI.</w:t>
            </w:r>
          </w:p>
        </w:tc>
      </w:tr>
      <w:tr w:rsidR="00B9046D" w:rsidRPr="00B309A2" w14:paraId="4FD95DBD" w14:textId="77777777" w:rsidTr="008779D3">
        <w:tc>
          <w:tcPr>
            <w:tcW w:w="1271" w:type="dxa"/>
          </w:tcPr>
          <w:p w14:paraId="3869675A" w14:textId="77777777" w:rsidR="00B9046D" w:rsidRPr="00B309A2" w:rsidRDefault="00B9046D" w:rsidP="00B9046D">
            <w:pPr>
              <w:pStyle w:val="Geenafstand"/>
              <w:rPr>
                <w:sz w:val="16"/>
                <w:szCs w:val="16"/>
              </w:rPr>
            </w:pPr>
            <w:r w:rsidRPr="00B309A2">
              <w:rPr>
                <w:sz w:val="16"/>
                <w:szCs w:val="16"/>
              </w:rPr>
              <w:t>BR-BD-08.2.02</w:t>
            </w:r>
          </w:p>
        </w:tc>
        <w:tc>
          <w:tcPr>
            <w:tcW w:w="7791" w:type="dxa"/>
          </w:tcPr>
          <w:p w14:paraId="3EAEB819" w14:textId="77777777" w:rsidR="00B9046D" w:rsidRPr="00B309A2" w:rsidRDefault="00B9046D" w:rsidP="00B9046D">
            <w:pPr>
              <w:pStyle w:val="Geenafstand"/>
              <w:rPr>
                <w:sz w:val="16"/>
                <w:szCs w:val="16"/>
              </w:rPr>
            </w:pPr>
            <w:r w:rsidRPr="00B309A2">
              <w:rPr>
                <w:sz w:val="16"/>
                <w:szCs w:val="16"/>
              </w:rPr>
              <w:t xml:space="preserve">De waarde van het element 'xbrli:identifier' MOET een geldig identificatienummer zijn. </w:t>
            </w:r>
          </w:p>
        </w:tc>
      </w:tr>
      <w:tr w:rsidR="00B9046D" w:rsidRPr="00B309A2" w14:paraId="1BD89C4E" w14:textId="77777777" w:rsidTr="008779D3">
        <w:tc>
          <w:tcPr>
            <w:tcW w:w="1271" w:type="dxa"/>
          </w:tcPr>
          <w:p w14:paraId="60EE0083" w14:textId="77777777" w:rsidR="00B9046D" w:rsidRPr="00B309A2" w:rsidRDefault="00B9046D" w:rsidP="00B9046D">
            <w:pPr>
              <w:pStyle w:val="Geenafstand"/>
              <w:rPr>
                <w:sz w:val="16"/>
                <w:szCs w:val="16"/>
              </w:rPr>
            </w:pPr>
            <w:r w:rsidRPr="00B309A2">
              <w:rPr>
                <w:sz w:val="16"/>
                <w:szCs w:val="16"/>
              </w:rPr>
              <w:t>BR-BD-08.2.03</w:t>
            </w:r>
          </w:p>
        </w:tc>
        <w:tc>
          <w:tcPr>
            <w:tcW w:w="7791" w:type="dxa"/>
          </w:tcPr>
          <w:p w14:paraId="25968E2A" w14:textId="77777777" w:rsidR="00B9046D" w:rsidRPr="00B309A2" w:rsidRDefault="00B9046D" w:rsidP="00B9046D">
            <w:pPr>
              <w:pStyle w:val="Geenafstand"/>
              <w:rPr>
                <w:sz w:val="16"/>
                <w:szCs w:val="16"/>
              </w:rPr>
            </w:pPr>
            <w:r w:rsidRPr="00B309A2">
              <w:rPr>
                <w:sz w:val="16"/>
                <w:szCs w:val="16"/>
              </w:rPr>
              <w:t>De waarde van element 'xbrli:startDate' MOET de datum van de eerste dag van een maand zijn.</w:t>
            </w:r>
          </w:p>
        </w:tc>
      </w:tr>
      <w:tr w:rsidR="00B9046D" w:rsidRPr="00B309A2" w14:paraId="49AAA7C0" w14:textId="77777777" w:rsidTr="008779D3">
        <w:tc>
          <w:tcPr>
            <w:tcW w:w="1271" w:type="dxa"/>
          </w:tcPr>
          <w:p w14:paraId="5FF114E8" w14:textId="77777777" w:rsidR="00B9046D" w:rsidRPr="00B309A2" w:rsidRDefault="00B9046D" w:rsidP="00B9046D">
            <w:pPr>
              <w:pStyle w:val="Geenafstand"/>
              <w:rPr>
                <w:sz w:val="16"/>
                <w:szCs w:val="16"/>
              </w:rPr>
            </w:pPr>
            <w:r w:rsidRPr="00B309A2">
              <w:rPr>
                <w:sz w:val="16"/>
                <w:szCs w:val="16"/>
              </w:rPr>
              <w:t>BR-BD-08.2.04</w:t>
            </w:r>
          </w:p>
        </w:tc>
        <w:tc>
          <w:tcPr>
            <w:tcW w:w="7791" w:type="dxa"/>
          </w:tcPr>
          <w:p w14:paraId="3EBBE771" w14:textId="77777777" w:rsidR="00B9046D" w:rsidRPr="00B309A2" w:rsidRDefault="00B9046D" w:rsidP="00B9046D">
            <w:pPr>
              <w:pStyle w:val="Geenafstand"/>
              <w:rPr>
                <w:sz w:val="16"/>
                <w:szCs w:val="16"/>
              </w:rPr>
            </w:pPr>
            <w:r w:rsidRPr="00B309A2">
              <w:rPr>
                <w:sz w:val="16"/>
                <w:szCs w:val="16"/>
              </w:rPr>
              <w:t>De periode tussen de datums opgegeven in de elementen 'xbrli:startDate' en 'xbrli:endDate' MAG NIET langer dan één jaar zijn.</w:t>
            </w:r>
          </w:p>
        </w:tc>
      </w:tr>
      <w:tr w:rsidR="00B9046D" w:rsidRPr="00B309A2" w14:paraId="01AE1E36" w14:textId="77777777" w:rsidTr="008779D3">
        <w:tc>
          <w:tcPr>
            <w:tcW w:w="1271" w:type="dxa"/>
          </w:tcPr>
          <w:p w14:paraId="32F25874" w14:textId="77777777" w:rsidR="00B9046D" w:rsidRPr="00B309A2" w:rsidRDefault="00B9046D" w:rsidP="00B9046D">
            <w:pPr>
              <w:pStyle w:val="Geenafstand"/>
              <w:rPr>
                <w:sz w:val="16"/>
                <w:szCs w:val="16"/>
              </w:rPr>
            </w:pPr>
            <w:r w:rsidRPr="00B309A2">
              <w:rPr>
                <w:sz w:val="16"/>
                <w:szCs w:val="16"/>
              </w:rPr>
              <w:t>BR-BD-08.2.05</w:t>
            </w:r>
          </w:p>
        </w:tc>
        <w:tc>
          <w:tcPr>
            <w:tcW w:w="7791" w:type="dxa"/>
          </w:tcPr>
          <w:p w14:paraId="16381C9B" w14:textId="77777777" w:rsidR="00B9046D" w:rsidRPr="00B309A2" w:rsidRDefault="00B9046D" w:rsidP="00B9046D">
            <w:pPr>
              <w:pStyle w:val="Geenafstand"/>
              <w:rPr>
                <w:sz w:val="16"/>
                <w:szCs w:val="16"/>
              </w:rPr>
            </w:pPr>
            <w:r w:rsidRPr="00B309A2">
              <w:rPr>
                <w:sz w:val="16"/>
                <w:szCs w:val="16"/>
              </w:rPr>
              <w:t>De waarde van element 'xbrli:endDate' MOET de datum van de laatste dag van een maand zijn.</w:t>
            </w:r>
          </w:p>
        </w:tc>
      </w:tr>
      <w:tr w:rsidR="00B9046D" w:rsidRPr="00B309A2" w14:paraId="51FA577E" w14:textId="77777777" w:rsidTr="008779D3">
        <w:tc>
          <w:tcPr>
            <w:tcW w:w="1271" w:type="dxa"/>
          </w:tcPr>
          <w:p w14:paraId="0FC99E10" w14:textId="77777777" w:rsidR="00B9046D" w:rsidRPr="00B309A2" w:rsidRDefault="00B9046D" w:rsidP="00B9046D">
            <w:pPr>
              <w:pStyle w:val="Geenafstand"/>
              <w:rPr>
                <w:sz w:val="16"/>
                <w:szCs w:val="16"/>
              </w:rPr>
            </w:pPr>
            <w:r w:rsidRPr="00B309A2">
              <w:rPr>
                <w:sz w:val="16"/>
                <w:szCs w:val="16"/>
              </w:rPr>
              <w:t>BR-BD-08.2.06</w:t>
            </w:r>
          </w:p>
        </w:tc>
        <w:tc>
          <w:tcPr>
            <w:tcW w:w="7791" w:type="dxa"/>
          </w:tcPr>
          <w:p w14:paraId="44C1983E" w14:textId="0D527E31" w:rsidR="00B9046D" w:rsidRPr="00B309A2" w:rsidRDefault="00B9046D" w:rsidP="00B9046D">
            <w:pPr>
              <w:pStyle w:val="Geenafstand"/>
              <w:rPr>
                <w:sz w:val="16"/>
                <w:szCs w:val="16"/>
              </w:rPr>
            </w:pPr>
            <w:r w:rsidRPr="00B309A2">
              <w:rPr>
                <w:sz w:val="16"/>
                <w:szCs w:val="16"/>
              </w:rPr>
              <w:t>De waarden van de elementen 'xbrli:startDate' en 'xbrli:endDate' MOETEN respect</w:t>
            </w:r>
            <w:r w:rsidR="00215BF6">
              <w:rPr>
                <w:sz w:val="16"/>
                <w:szCs w:val="16"/>
              </w:rPr>
              <w:t>ievelijk een datum op of na '2020</w:t>
            </w:r>
            <w:r w:rsidRPr="00B309A2">
              <w:rPr>
                <w:sz w:val="16"/>
                <w:szCs w:val="16"/>
              </w:rPr>
              <w:t>-02-</w:t>
            </w:r>
            <w:r>
              <w:rPr>
                <w:sz w:val="16"/>
                <w:szCs w:val="16"/>
              </w:rPr>
              <w:t>0</w:t>
            </w:r>
            <w:r w:rsidR="00215BF6">
              <w:rPr>
                <w:sz w:val="16"/>
                <w:szCs w:val="16"/>
              </w:rPr>
              <w:t>1' én een datum op of voor '2021</w:t>
            </w:r>
            <w:r w:rsidRPr="00B309A2">
              <w:rPr>
                <w:sz w:val="16"/>
                <w:szCs w:val="16"/>
              </w:rPr>
              <w:t>-12-31' zijn.</w:t>
            </w:r>
          </w:p>
        </w:tc>
      </w:tr>
      <w:tr w:rsidR="00B9046D" w:rsidRPr="00B309A2" w14:paraId="2E80543D" w14:textId="77777777" w:rsidTr="008779D3">
        <w:tc>
          <w:tcPr>
            <w:tcW w:w="1271" w:type="dxa"/>
          </w:tcPr>
          <w:p w14:paraId="0BFB55DE" w14:textId="77777777" w:rsidR="00B9046D" w:rsidRPr="00B309A2" w:rsidRDefault="00B9046D" w:rsidP="00B9046D">
            <w:pPr>
              <w:pStyle w:val="Geenafstand"/>
              <w:rPr>
                <w:sz w:val="16"/>
                <w:szCs w:val="16"/>
              </w:rPr>
            </w:pPr>
            <w:r w:rsidRPr="00B309A2">
              <w:rPr>
                <w:sz w:val="16"/>
                <w:szCs w:val="16"/>
              </w:rPr>
              <w:t>BR-BD-08.3.01</w:t>
            </w:r>
          </w:p>
        </w:tc>
        <w:tc>
          <w:tcPr>
            <w:tcW w:w="7791" w:type="dxa"/>
          </w:tcPr>
          <w:p w14:paraId="4419D800" w14:textId="77777777" w:rsidR="00B9046D" w:rsidRPr="00B309A2" w:rsidRDefault="00B9046D" w:rsidP="00B9046D">
            <w:pPr>
              <w:pStyle w:val="Geenafstand"/>
              <w:rPr>
                <w:sz w:val="16"/>
                <w:szCs w:val="16"/>
              </w:rPr>
            </w:pPr>
            <w:r w:rsidRPr="00B309A2">
              <w:rPr>
                <w:sz w:val="16"/>
                <w:szCs w:val="16"/>
              </w:rPr>
              <w:t>Elementen voor bedragen MOETEN zijn opgegeven in EURO’s.</w:t>
            </w:r>
          </w:p>
        </w:tc>
      </w:tr>
      <w:tr w:rsidR="00B9046D" w:rsidRPr="00B309A2" w14:paraId="705DD349" w14:textId="77777777" w:rsidTr="008779D3">
        <w:tc>
          <w:tcPr>
            <w:tcW w:w="1271" w:type="dxa"/>
          </w:tcPr>
          <w:p w14:paraId="0C2C72A4" w14:textId="77777777" w:rsidR="00B9046D" w:rsidRPr="00B309A2" w:rsidRDefault="00B9046D" w:rsidP="00B9046D">
            <w:pPr>
              <w:pStyle w:val="Geenafstand"/>
              <w:rPr>
                <w:sz w:val="16"/>
                <w:szCs w:val="16"/>
              </w:rPr>
            </w:pPr>
            <w:r w:rsidRPr="00B309A2">
              <w:rPr>
                <w:sz w:val="16"/>
                <w:szCs w:val="16"/>
              </w:rPr>
              <w:t>BR-BD-08.4.01</w:t>
            </w:r>
          </w:p>
        </w:tc>
        <w:tc>
          <w:tcPr>
            <w:tcW w:w="7791" w:type="dxa"/>
          </w:tcPr>
          <w:p w14:paraId="2036C630" w14:textId="77777777" w:rsidR="00B9046D" w:rsidRPr="00B309A2" w:rsidRDefault="00B9046D" w:rsidP="00B9046D">
            <w:pPr>
              <w:pStyle w:val="Geenafstand"/>
              <w:rPr>
                <w:sz w:val="16"/>
                <w:szCs w:val="16"/>
              </w:rPr>
            </w:pPr>
            <w:r w:rsidRPr="00B309A2">
              <w:rPr>
                <w:sz w:val="16"/>
                <w:szCs w:val="16"/>
              </w:rPr>
              <w:t>Element MOET in het bericht zijn opgenomen.</w:t>
            </w:r>
          </w:p>
        </w:tc>
      </w:tr>
      <w:tr w:rsidR="00B9046D" w:rsidRPr="00B309A2" w14:paraId="34279B0E" w14:textId="77777777" w:rsidTr="008779D3">
        <w:tc>
          <w:tcPr>
            <w:tcW w:w="1271" w:type="dxa"/>
          </w:tcPr>
          <w:p w14:paraId="5A7F8C08" w14:textId="77777777" w:rsidR="00B9046D" w:rsidRPr="00B309A2" w:rsidRDefault="00B9046D" w:rsidP="00B9046D">
            <w:pPr>
              <w:pStyle w:val="Geenafstand"/>
              <w:rPr>
                <w:sz w:val="16"/>
                <w:szCs w:val="16"/>
              </w:rPr>
            </w:pPr>
            <w:r w:rsidRPr="00B309A2">
              <w:rPr>
                <w:sz w:val="16"/>
                <w:szCs w:val="16"/>
              </w:rPr>
              <w:t>BR-BD-08.4.02</w:t>
            </w:r>
          </w:p>
        </w:tc>
        <w:tc>
          <w:tcPr>
            <w:tcW w:w="7791" w:type="dxa"/>
          </w:tcPr>
          <w:p w14:paraId="6A2BFA20" w14:textId="77777777" w:rsidR="00B9046D" w:rsidRPr="00B309A2" w:rsidRDefault="00B9046D" w:rsidP="00B9046D">
            <w:pPr>
              <w:pStyle w:val="Geenafstand"/>
              <w:rPr>
                <w:sz w:val="16"/>
                <w:szCs w:val="16"/>
              </w:rPr>
            </w:pPr>
            <w:r w:rsidRPr="00B309A2">
              <w:rPr>
                <w:sz w:val="16"/>
                <w:szCs w:val="16"/>
              </w:rPr>
              <w:t>Het element 'bd-i:TaxConsultantNumber' MOET in het bericht zijn opgenomen INDIEN het element 'bd-i:ContactType' de waarde 'INT' heeft.</w:t>
            </w:r>
          </w:p>
        </w:tc>
      </w:tr>
      <w:tr w:rsidR="00B9046D" w:rsidRPr="00B309A2" w14:paraId="59F5593D" w14:textId="77777777" w:rsidTr="008779D3">
        <w:tc>
          <w:tcPr>
            <w:tcW w:w="1271" w:type="dxa"/>
          </w:tcPr>
          <w:p w14:paraId="6E744478" w14:textId="77777777" w:rsidR="00B9046D" w:rsidRPr="00B309A2" w:rsidRDefault="00B9046D" w:rsidP="00B9046D">
            <w:pPr>
              <w:pStyle w:val="Geenafstand"/>
              <w:rPr>
                <w:sz w:val="16"/>
                <w:szCs w:val="16"/>
              </w:rPr>
            </w:pPr>
            <w:r w:rsidRPr="00B309A2">
              <w:rPr>
                <w:sz w:val="16"/>
                <w:szCs w:val="16"/>
              </w:rPr>
              <w:t>BR-BD-08.4.03</w:t>
            </w:r>
          </w:p>
        </w:tc>
        <w:tc>
          <w:tcPr>
            <w:tcW w:w="7791" w:type="dxa"/>
          </w:tcPr>
          <w:p w14:paraId="7D73AE5E" w14:textId="77777777" w:rsidR="00B9046D" w:rsidRPr="00B309A2" w:rsidRDefault="00B9046D" w:rsidP="00B9046D">
            <w:pPr>
              <w:pStyle w:val="Geenafstand"/>
              <w:rPr>
                <w:sz w:val="16"/>
                <w:szCs w:val="16"/>
              </w:rPr>
            </w:pPr>
            <w:r w:rsidRPr="00B309A2">
              <w:rPr>
                <w:sz w:val="16"/>
                <w:szCs w:val="16"/>
              </w:rPr>
              <w:t>Er MOGEN NIET meer dan 99 voorkomens van een tuple op root-niveau in een instance document zijn opgenomen met UITZONDERING van tuples waarvoor een afwijkend maximum geldt.</w:t>
            </w:r>
          </w:p>
        </w:tc>
      </w:tr>
      <w:tr w:rsidR="00B9046D" w:rsidRPr="00B309A2" w14:paraId="07585621" w14:textId="77777777" w:rsidTr="008779D3">
        <w:tc>
          <w:tcPr>
            <w:tcW w:w="1271" w:type="dxa"/>
          </w:tcPr>
          <w:p w14:paraId="346D5433" w14:textId="77777777" w:rsidR="00B9046D" w:rsidRPr="00B309A2" w:rsidRDefault="00B9046D" w:rsidP="00B9046D">
            <w:pPr>
              <w:pStyle w:val="Geenafstand"/>
              <w:rPr>
                <w:sz w:val="16"/>
                <w:szCs w:val="16"/>
              </w:rPr>
            </w:pPr>
            <w:r w:rsidRPr="00B309A2">
              <w:rPr>
                <w:sz w:val="16"/>
                <w:szCs w:val="16"/>
              </w:rPr>
              <w:t>BR-BD-09.2.01</w:t>
            </w:r>
          </w:p>
        </w:tc>
        <w:tc>
          <w:tcPr>
            <w:tcW w:w="7791" w:type="dxa"/>
          </w:tcPr>
          <w:p w14:paraId="6143F69A" w14:textId="77777777" w:rsidR="00B9046D" w:rsidRPr="00B309A2" w:rsidRDefault="00B9046D" w:rsidP="00B9046D">
            <w:pPr>
              <w:pStyle w:val="Geenafstand"/>
              <w:rPr>
                <w:sz w:val="16"/>
                <w:szCs w:val="16"/>
              </w:rPr>
            </w:pPr>
            <w:r w:rsidRPr="00B309A2">
              <w:rPr>
                <w:sz w:val="16"/>
                <w:szCs w:val="16"/>
              </w:rPr>
              <w:t>Het attribuut 'scheme'  van het element 'xbrli:identifier' MOET een waarde hebben van de aan de berichtstroom toegewezen URI.</w:t>
            </w:r>
          </w:p>
        </w:tc>
      </w:tr>
      <w:tr w:rsidR="00B9046D" w:rsidRPr="00B309A2" w14:paraId="1FE9FA83" w14:textId="77777777" w:rsidTr="008779D3">
        <w:tc>
          <w:tcPr>
            <w:tcW w:w="1271" w:type="dxa"/>
          </w:tcPr>
          <w:p w14:paraId="62ECDDD8" w14:textId="77777777" w:rsidR="00B9046D" w:rsidRPr="00B309A2" w:rsidRDefault="00B9046D" w:rsidP="00B9046D">
            <w:pPr>
              <w:pStyle w:val="Geenafstand"/>
              <w:rPr>
                <w:sz w:val="16"/>
                <w:szCs w:val="16"/>
              </w:rPr>
            </w:pPr>
            <w:r w:rsidRPr="00B309A2">
              <w:rPr>
                <w:sz w:val="16"/>
                <w:szCs w:val="16"/>
              </w:rPr>
              <w:t>BR-BD-09.2.02</w:t>
            </w:r>
          </w:p>
        </w:tc>
        <w:tc>
          <w:tcPr>
            <w:tcW w:w="7791" w:type="dxa"/>
          </w:tcPr>
          <w:p w14:paraId="3407879A" w14:textId="77777777" w:rsidR="00B9046D" w:rsidRPr="00B309A2" w:rsidRDefault="00B9046D" w:rsidP="00B9046D">
            <w:pPr>
              <w:pStyle w:val="Geenafstand"/>
              <w:rPr>
                <w:sz w:val="16"/>
                <w:szCs w:val="16"/>
              </w:rPr>
            </w:pPr>
            <w:r w:rsidRPr="00B309A2">
              <w:rPr>
                <w:sz w:val="16"/>
                <w:szCs w:val="16"/>
              </w:rPr>
              <w:t>De waarde van het element 'xbrli:identifier' MOET een geldig identificatienummer zijn.</w:t>
            </w:r>
          </w:p>
        </w:tc>
      </w:tr>
      <w:tr w:rsidR="00B9046D" w:rsidRPr="00B309A2" w14:paraId="05A25432" w14:textId="77777777" w:rsidTr="008779D3">
        <w:tc>
          <w:tcPr>
            <w:tcW w:w="1271" w:type="dxa"/>
          </w:tcPr>
          <w:p w14:paraId="6E3C25B7" w14:textId="77777777" w:rsidR="00B9046D" w:rsidRPr="00B309A2" w:rsidRDefault="00B9046D" w:rsidP="00B9046D">
            <w:pPr>
              <w:pStyle w:val="Geenafstand"/>
              <w:rPr>
                <w:sz w:val="16"/>
                <w:szCs w:val="16"/>
              </w:rPr>
            </w:pPr>
            <w:r w:rsidRPr="00B309A2">
              <w:rPr>
                <w:sz w:val="16"/>
                <w:szCs w:val="16"/>
              </w:rPr>
              <w:t>BR-BD-09.2.03</w:t>
            </w:r>
          </w:p>
        </w:tc>
        <w:tc>
          <w:tcPr>
            <w:tcW w:w="7791" w:type="dxa"/>
          </w:tcPr>
          <w:p w14:paraId="147FCB2E" w14:textId="77777777" w:rsidR="00B9046D" w:rsidRPr="00B309A2" w:rsidRDefault="00B9046D" w:rsidP="00B9046D">
            <w:pPr>
              <w:pStyle w:val="Geenafstand"/>
              <w:rPr>
                <w:sz w:val="16"/>
                <w:szCs w:val="16"/>
              </w:rPr>
            </w:pPr>
            <w:r w:rsidRPr="00B309A2">
              <w:rPr>
                <w:sz w:val="16"/>
                <w:szCs w:val="16"/>
              </w:rPr>
              <w:t>Het element 'xbrli:identifier' MOET gevuld zijn met het loonheffingennummer van de inhoudingsplichtige INDIEN het element 'bd-i:DeliveryVanUser' de waarde '1' heeft.</w:t>
            </w:r>
          </w:p>
        </w:tc>
      </w:tr>
      <w:tr w:rsidR="00B9046D" w:rsidRPr="00B309A2" w14:paraId="5F19E76D" w14:textId="77777777" w:rsidTr="008779D3">
        <w:tc>
          <w:tcPr>
            <w:tcW w:w="1271" w:type="dxa"/>
          </w:tcPr>
          <w:p w14:paraId="3F84A348" w14:textId="77777777" w:rsidR="00B9046D" w:rsidRPr="00B309A2" w:rsidRDefault="00B9046D" w:rsidP="00B9046D">
            <w:pPr>
              <w:pStyle w:val="Geenafstand"/>
              <w:rPr>
                <w:sz w:val="16"/>
                <w:szCs w:val="16"/>
              </w:rPr>
            </w:pPr>
            <w:r w:rsidRPr="00B309A2">
              <w:rPr>
                <w:sz w:val="16"/>
                <w:szCs w:val="16"/>
              </w:rPr>
              <w:t>BR-BD-09.2.04</w:t>
            </w:r>
          </w:p>
        </w:tc>
        <w:tc>
          <w:tcPr>
            <w:tcW w:w="7791" w:type="dxa"/>
          </w:tcPr>
          <w:p w14:paraId="5E78E5EF" w14:textId="77777777" w:rsidR="00B9046D" w:rsidRPr="00B309A2" w:rsidRDefault="00B9046D" w:rsidP="00B9046D">
            <w:pPr>
              <w:pStyle w:val="Geenafstand"/>
              <w:rPr>
                <w:sz w:val="16"/>
                <w:szCs w:val="16"/>
              </w:rPr>
            </w:pPr>
            <w:r w:rsidRPr="00B309A2">
              <w:rPr>
                <w:sz w:val="16"/>
                <w:szCs w:val="16"/>
              </w:rPr>
              <w:t>Het element 'xbrli:identifier' MOET gevuld zijn met BSN, RSIN of finummer van de ondernemer INDIEN het element 'bd-i:DeliveryVanUser' de waarde '2' heeft.</w:t>
            </w:r>
          </w:p>
        </w:tc>
      </w:tr>
      <w:tr w:rsidR="00B9046D" w:rsidRPr="00B309A2" w14:paraId="703685E7" w14:textId="77777777" w:rsidTr="008779D3">
        <w:tc>
          <w:tcPr>
            <w:tcW w:w="1271" w:type="dxa"/>
          </w:tcPr>
          <w:p w14:paraId="7FD0261F" w14:textId="77777777" w:rsidR="00B9046D" w:rsidRPr="00B309A2" w:rsidRDefault="00B9046D" w:rsidP="00B9046D">
            <w:pPr>
              <w:pStyle w:val="Geenafstand"/>
              <w:rPr>
                <w:sz w:val="16"/>
                <w:szCs w:val="16"/>
              </w:rPr>
            </w:pPr>
            <w:r w:rsidRPr="00B309A2">
              <w:rPr>
                <w:sz w:val="16"/>
                <w:szCs w:val="16"/>
              </w:rPr>
              <w:t>BR-BD-09.2.05</w:t>
            </w:r>
          </w:p>
        </w:tc>
        <w:tc>
          <w:tcPr>
            <w:tcW w:w="7791" w:type="dxa"/>
          </w:tcPr>
          <w:p w14:paraId="6F53782F" w14:textId="77777777" w:rsidR="00B9046D" w:rsidRPr="00B309A2" w:rsidRDefault="00B9046D" w:rsidP="00B9046D">
            <w:pPr>
              <w:pStyle w:val="Geenafstand"/>
              <w:rPr>
                <w:sz w:val="16"/>
                <w:szCs w:val="16"/>
              </w:rPr>
            </w:pPr>
            <w:r w:rsidRPr="00B309A2">
              <w:rPr>
                <w:sz w:val="16"/>
                <w:szCs w:val="16"/>
              </w:rPr>
              <w:t>De waarden van de elementen 'xbrli:startDate' en 'xbrli:endDa</w:t>
            </w:r>
            <w:r>
              <w:rPr>
                <w:sz w:val="16"/>
                <w:szCs w:val="16"/>
              </w:rPr>
              <w:t>te' MOETEN respectievelijk '2019-01-01' en '2019</w:t>
            </w:r>
            <w:r w:rsidRPr="00B309A2">
              <w:rPr>
                <w:sz w:val="16"/>
                <w:szCs w:val="16"/>
              </w:rPr>
              <w:t>-12-31' zijn.</w:t>
            </w:r>
          </w:p>
        </w:tc>
      </w:tr>
      <w:tr w:rsidR="00B9046D" w:rsidRPr="00B309A2" w14:paraId="7FC15E56" w14:textId="77777777" w:rsidTr="008779D3">
        <w:tc>
          <w:tcPr>
            <w:tcW w:w="1271" w:type="dxa"/>
          </w:tcPr>
          <w:p w14:paraId="76BBDF3C" w14:textId="77777777" w:rsidR="00B9046D" w:rsidRPr="00B309A2" w:rsidRDefault="00B9046D" w:rsidP="00B9046D">
            <w:pPr>
              <w:pStyle w:val="Geenafstand"/>
              <w:rPr>
                <w:sz w:val="16"/>
                <w:szCs w:val="16"/>
              </w:rPr>
            </w:pPr>
            <w:r w:rsidRPr="00B309A2">
              <w:rPr>
                <w:sz w:val="16"/>
                <w:szCs w:val="16"/>
              </w:rPr>
              <w:t>BR-BD-09.4.01</w:t>
            </w:r>
          </w:p>
        </w:tc>
        <w:tc>
          <w:tcPr>
            <w:tcW w:w="7791" w:type="dxa"/>
          </w:tcPr>
          <w:p w14:paraId="206FE56E" w14:textId="77777777" w:rsidR="00B9046D" w:rsidRPr="00B309A2" w:rsidRDefault="00B9046D" w:rsidP="00B9046D">
            <w:pPr>
              <w:pStyle w:val="Geenafstand"/>
              <w:rPr>
                <w:sz w:val="16"/>
                <w:szCs w:val="16"/>
              </w:rPr>
            </w:pPr>
            <w:r w:rsidRPr="00B309A2">
              <w:rPr>
                <w:sz w:val="16"/>
                <w:szCs w:val="16"/>
              </w:rPr>
              <w:t>Element MOET in het bericht zijn opgenomen.</w:t>
            </w:r>
          </w:p>
        </w:tc>
      </w:tr>
      <w:tr w:rsidR="00B9046D" w:rsidRPr="00B309A2" w14:paraId="484897DA" w14:textId="77777777" w:rsidTr="008779D3">
        <w:tc>
          <w:tcPr>
            <w:tcW w:w="1271" w:type="dxa"/>
          </w:tcPr>
          <w:p w14:paraId="384CFDFB" w14:textId="77777777" w:rsidR="00B9046D" w:rsidRPr="00B309A2" w:rsidRDefault="00B9046D" w:rsidP="00B9046D">
            <w:pPr>
              <w:pStyle w:val="Geenafstand"/>
              <w:rPr>
                <w:sz w:val="16"/>
                <w:szCs w:val="16"/>
              </w:rPr>
            </w:pPr>
            <w:r w:rsidRPr="00B309A2">
              <w:rPr>
                <w:sz w:val="16"/>
                <w:szCs w:val="16"/>
              </w:rPr>
              <w:t>BR-BD-09.4.02</w:t>
            </w:r>
          </w:p>
        </w:tc>
        <w:tc>
          <w:tcPr>
            <w:tcW w:w="7791" w:type="dxa"/>
          </w:tcPr>
          <w:p w14:paraId="7CB86005" w14:textId="77777777" w:rsidR="00B9046D" w:rsidRPr="00B309A2" w:rsidRDefault="00B9046D" w:rsidP="00B9046D">
            <w:pPr>
              <w:pStyle w:val="Geenafstand"/>
              <w:rPr>
                <w:sz w:val="16"/>
                <w:szCs w:val="16"/>
              </w:rPr>
            </w:pPr>
            <w:r w:rsidRPr="00B309A2">
              <w:rPr>
                <w:sz w:val="16"/>
                <w:szCs w:val="16"/>
              </w:rPr>
              <w:t>Element MOET in het bericht zijn opgenomen INDIEN element 'bd-i:StatementType' de waarde '1' én element 'bd-i:DeliveryVanUser' de waarde '1' heeft.</w:t>
            </w:r>
          </w:p>
        </w:tc>
      </w:tr>
      <w:tr w:rsidR="00B9046D" w:rsidRPr="00B309A2" w14:paraId="11C9F161" w14:textId="77777777" w:rsidTr="008779D3">
        <w:tc>
          <w:tcPr>
            <w:tcW w:w="1271" w:type="dxa"/>
          </w:tcPr>
          <w:p w14:paraId="23F65FBD" w14:textId="77777777" w:rsidR="00B9046D" w:rsidRPr="00B309A2" w:rsidRDefault="00B9046D" w:rsidP="00B9046D">
            <w:pPr>
              <w:pStyle w:val="Geenafstand"/>
              <w:rPr>
                <w:sz w:val="16"/>
                <w:szCs w:val="16"/>
              </w:rPr>
            </w:pPr>
            <w:r w:rsidRPr="00B309A2">
              <w:rPr>
                <w:sz w:val="16"/>
                <w:szCs w:val="16"/>
              </w:rPr>
              <w:t>BR-BD-09.4.03</w:t>
            </w:r>
          </w:p>
        </w:tc>
        <w:tc>
          <w:tcPr>
            <w:tcW w:w="7791" w:type="dxa"/>
          </w:tcPr>
          <w:p w14:paraId="3DC38B76" w14:textId="77777777" w:rsidR="00B9046D" w:rsidRPr="00B309A2" w:rsidRDefault="00B9046D" w:rsidP="00B9046D">
            <w:pPr>
              <w:pStyle w:val="Geenafstand"/>
              <w:rPr>
                <w:sz w:val="16"/>
                <w:szCs w:val="16"/>
              </w:rPr>
            </w:pPr>
            <w:r w:rsidRPr="00B309A2">
              <w:rPr>
                <w:sz w:val="16"/>
                <w:szCs w:val="16"/>
              </w:rPr>
              <w:t>Element MOET NIET in het bericht zijn opgenomen INDIEN het element 'bd-i:StatementType' de waarde '1' heeft én element 'bd-i:DeliveryVanUser' de waarde '1' heeft.</w:t>
            </w:r>
          </w:p>
        </w:tc>
      </w:tr>
      <w:tr w:rsidR="00B9046D" w:rsidRPr="00B309A2" w14:paraId="047E6DB7" w14:textId="77777777" w:rsidTr="008779D3">
        <w:tc>
          <w:tcPr>
            <w:tcW w:w="1271" w:type="dxa"/>
          </w:tcPr>
          <w:p w14:paraId="0B3DE2F8" w14:textId="77777777" w:rsidR="00B9046D" w:rsidRPr="00B309A2" w:rsidRDefault="00B9046D" w:rsidP="00B9046D">
            <w:pPr>
              <w:pStyle w:val="Geenafstand"/>
              <w:rPr>
                <w:sz w:val="16"/>
                <w:szCs w:val="16"/>
              </w:rPr>
            </w:pPr>
            <w:r w:rsidRPr="00B309A2">
              <w:rPr>
                <w:sz w:val="16"/>
                <w:szCs w:val="16"/>
              </w:rPr>
              <w:t>BR-BD-09.4.04</w:t>
            </w:r>
          </w:p>
        </w:tc>
        <w:tc>
          <w:tcPr>
            <w:tcW w:w="7791" w:type="dxa"/>
          </w:tcPr>
          <w:p w14:paraId="6038F791" w14:textId="77777777" w:rsidR="00B9046D" w:rsidRPr="00B309A2" w:rsidRDefault="00B9046D" w:rsidP="00B9046D">
            <w:pPr>
              <w:pStyle w:val="Geenafstand"/>
              <w:rPr>
                <w:sz w:val="16"/>
                <w:szCs w:val="16"/>
              </w:rPr>
            </w:pPr>
            <w:r w:rsidRPr="00B309A2">
              <w:rPr>
                <w:sz w:val="16"/>
                <w:szCs w:val="16"/>
              </w:rPr>
              <w:t>Element MOET in het bericht worden opgenomen INDIEN element 'bd-i:StatementType' de waarde '1' heeft én element 'bd-i:DeliveryVanUser' de waarde '2' heeft.</w:t>
            </w:r>
          </w:p>
        </w:tc>
      </w:tr>
      <w:tr w:rsidR="00B9046D" w:rsidRPr="00B309A2" w14:paraId="05B22AE6" w14:textId="77777777" w:rsidTr="008779D3">
        <w:tc>
          <w:tcPr>
            <w:tcW w:w="1271" w:type="dxa"/>
          </w:tcPr>
          <w:p w14:paraId="0143B883" w14:textId="77777777" w:rsidR="00B9046D" w:rsidRPr="00B309A2" w:rsidRDefault="00B9046D" w:rsidP="00B9046D">
            <w:pPr>
              <w:pStyle w:val="Geenafstand"/>
              <w:rPr>
                <w:sz w:val="16"/>
                <w:szCs w:val="16"/>
              </w:rPr>
            </w:pPr>
            <w:r w:rsidRPr="00B309A2">
              <w:rPr>
                <w:sz w:val="16"/>
                <w:szCs w:val="16"/>
              </w:rPr>
              <w:t>BR-BD-09.4.05</w:t>
            </w:r>
          </w:p>
        </w:tc>
        <w:tc>
          <w:tcPr>
            <w:tcW w:w="7791" w:type="dxa"/>
          </w:tcPr>
          <w:p w14:paraId="1E0A2174" w14:textId="77777777" w:rsidR="00B9046D" w:rsidRPr="00B309A2" w:rsidRDefault="00B9046D" w:rsidP="00B9046D">
            <w:pPr>
              <w:pStyle w:val="Geenafstand"/>
              <w:rPr>
                <w:sz w:val="16"/>
                <w:szCs w:val="16"/>
              </w:rPr>
            </w:pPr>
            <w:r w:rsidRPr="00B309A2">
              <w:rPr>
                <w:sz w:val="16"/>
                <w:szCs w:val="16"/>
              </w:rPr>
              <w:t>Element MOET NIET in het bericht zijn opgenomen INDIEN element 'bd-i:StatementType' de waarde '1' heeft én element 'bd-i:DeliveryVanUser' de waarde '2' heeft.</w:t>
            </w:r>
          </w:p>
        </w:tc>
      </w:tr>
      <w:tr w:rsidR="00B9046D" w:rsidRPr="00B309A2" w14:paraId="1D3B089A" w14:textId="77777777" w:rsidTr="008779D3">
        <w:tc>
          <w:tcPr>
            <w:tcW w:w="1271" w:type="dxa"/>
          </w:tcPr>
          <w:p w14:paraId="1F246AAC" w14:textId="77777777" w:rsidR="00B9046D" w:rsidRPr="00B309A2" w:rsidRDefault="00B9046D" w:rsidP="00B9046D">
            <w:pPr>
              <w:pStyle w:val="Geenafstand"/>
              <w:rPr>
                <w:sz w:val="16"/>
                <w:szCs w:val="16"/>
              </w:rPr>
            </w:pPr>
            <w:r w:rsidRPr="00B309A2">
              <w:rPr>
                <w:sz w:val="16"/>
                <w:szCs w:val="16"/>
              </w:rPr>
              <w:t>BR-BD-09.4.06</w:t>
            </w:r>
          </w:p>
        </w:tc>
        <w:tc>
          <w:tcPr>
            <w:tcW w:w="7791" w:type="dxa"/>
          </w:tcPr>
          <w:p w14:paraId="531D11A7" w14:textId="77777777" w:rsidR="00B9046D" w:rsidRPr="00B309A2" w:rsidRDefault="00B9046D" w:rsidP="00B9046D">
            <w:pPr>
              <w:pStyle w:val="Geenafstand"/>
              <w:rPr>
                <w:sz w:val="16"/>
                <w:szCs w:val="16"/>
              </w:rPr>
            </w:pPr>
            <w:r w:rsidRPr="00B309A2">
              <w:rPr>
                <w:sz w:val="16"/>
                <w:szCs w:val="16"/>
              </w:rPr>
              <w:t>Element MOET in het bericht zijn opgenomen INDIEN element 'bd-i:StatementType' de waarde '2' heeft én element 'bd-i:DeliveryVanUser' de waarde '1' heeft.</w:t>
            </w:r>
          </w:p>
        </w:tc>
      </w:tr>
      <w:tr w:rsidR="00B9046D" w:rsidRPr="00B309A2" w14:paraId="75DE54FC" w14:textId="77777777" w:rsidTr="008779D3">
        <w:tc>
          <w:tcPr>
            <w:tcW w:w="1271" w:type="dxa"/>
          </w:tcPr>
          <w:p w14:paraId="7CC5BE54" w14:textId="77777777" w:rsidR="00B9046D" w:rsidRPr="00B309A2" w:rsidRDefault="00B9046D" w:rsidP="00B9046D">
            <w:pPr>
              <w:pStyle w:val="Geenafstand"/>
              <w:rPr>
                <w:sz w:val="16"/>
                <w:szCs w:val="16"/>
              </w:rPr>
            </w:pPr>
            <w:r w:rsidRPr="00B309A2">
              <w:rPr>
                <w:sz w:val="16"/>
                <w:szCs w:val="16"/>
              </w:rPr>
              <w:t>BR-BD-09.4.07</w:t>
            </w:r>
          </w:p>
        </w:tc>
        <w:tc>
          <w:tcPr>
            <w:tcW w:w="7791" w:type="dxa"/>
          </w:tcPr>
          <w:p w14:paraId="49239A2C" w14:textId="77777777" w:rsidR="00B9046D" w:rsidRPr="00B309A2" w:rsidRDefault="00B9046D" w:rsidP="00B9046D">
            <w:pPr>
              <w:pStyle w:val="Geenafstand"/>
              <w:rPr>
                <w:sz w:val="16"/>
                <w:szCs w:val="16"/>
              </w:rPr>
            </w:pPr>
            <w:r w:rsidRPr="00B309A2">
              <w:rPr>
                <w:sz w:val="16"/>
                <w:szCs w:val="16"/>
              </w:rPr>
              <w:t>Element MOET NIET in het bericht zijn opgenomen INDIEN  element 'bd-i:StatementType' de waarde '2' heeft én element 'bd-i:DeliveryVanUser' de waarde '1' heeft.</w:t>
            </w:r>
          </w:p>
        </w:tc>
      </w:tr>
      <w:tr w:rsidR="00B9046D" w:rsidRPr="00B309A2" w14:paraId="7F64FEA5" w14:textId="77777777" w:rsidTr="008779D3">
        <w:tc>
          <w:tcPr>
            <w:tcW w:w="1271" w:type="dxa"/>
          </w:tcPr>
          <w:p w14:paraId="6D6F40EE" w14:textId="77777777" w:rsidR="00B9046D" w:rsidRPr="00B309A2" w:rsidRDefault="00B9046D" w:rsidP="00B9046D">
            <w:pPr>
              <w:pStyle w:val="Geenafstand"/>
              <w:rPr>
                <w:sz w:val="16"/>
                <w:szCs w:val="16"/>
              </w:rPr>
            </w:pPr>
            <w:r w:rsidRPr="00B309A2">
              <w:rPr>
                <w:sz w:val="16"/>
                <w:szCs w:val="16"/>
              </w:rPr>
              <w:t>BR-BD-09.4.08</w:t>
            </w:r>
          </w:p>
        </w:tc>
        <w:tc>
          <w:tcPr>
            <w:tcW w:w="7791" w:type="dxa"/>
          </w:tcPr>
          <w:p w14:paraId="601ACE30" w14:textId="77777777" w:rsidR="00B9046D" w:rsidRPr="00B309A2" w:rsidRDefault="00B9046D" w:rsidP="00B9046D">
            <w:pPr>
              <w:pStyle w:val="Geenafstand"/>
              <w:rPr>
                <w:sz w:val="16"/>
                <w:szCs w:val="16"/>
              </w:rPr>
            </w:pPr>
            <w:r w:rsidRPr="00B309A2">
              <w:rPr>
                <w:sz w:val="16"/>
                <w:szCs w:val="16"/>
              </w:rPr>
              <w:t>Element MOET in het bericht zijn opgenomen INDIEN  element 'bd-i:StatementType' de waarde '2' heeft én element 'bd-i:DeliveryVanUser' de waarde '2' heeft.</w:t>
            </w:r>
          </w:p>
        </w:tc>
      </w:tr>
      <w:tr w:rsidR="00B9046D" w:rsidRPr="00B309A2" w14:paraId="318AA937" w14:textId="77777777" w:rsidTr="008779D3">
        <w:tc>
          <w:tcPr>
            <w:tcW w:w="1271" w:type="dxa"/>
          </w:tcPr>
          <w:p w14:paraId="6089FFC4" w14:textId="77777777" w:rsidR="00B9046D" w:rsidRPr="00B309A2" w:rsidRDefault="00B9046D" w:rsidP="00B9046D">
            <w:pPr>
              <w:pStyle w:val="Geenafstand"/>
              <w:rPr>
                <w:sz w:val="16"/>
                <w:szCs w:val="16"/>
              </w:rPr>
            </w:pPr>
            <w:r w:rsidRPr="00B309A2">
              <w:rPr>
                <w:sz w:val="16"/>
                <w:szCs w:val="16"/>
              </w:rPr>
              <w:t>BR-BD-09.4.09</w:t>
            </w:r>
          </w:p>
        </w:tc>
        <w:tc>
          <w:tcPr>
            <w:tcW w:w="7791" w:type="dxa"/>
          </w:tcPr>
          <w:p w14:paraId="2925FDE9" w14:textId="77777777" w:rsidR="00B9046D" w:rsidRPr="00B309A2" w:rsidRDefault="00B9046D" w:rsidP="00B9046D">
            <w:pPr>
              <w:pStyle w:val="Geenafstand"/>
              <w:rPr>
                <w:sz w:val="16"/>
                <w:szCs w:val="16"/>
              </w:rPr>
            </w:pPr>
            <w:r w:rsidRPr="00B309A2">
              <w:rPr>
                <w:sz w:val="16"/>
                <w:szCs w:val="16"/>
              </w:rPr>
              <w:t>Element MOET NIET in het bericht zijn opgenomen INDIEN element 'bd-i:StatementType' de waarde '2' heeft én element 'bd-i:DeliveryVanUser' de waarde '2' heeft.</w:t>
            </w:r>
          </w:p>
        </w:tc>
      </w:tr>
      <w:tr w:rsidR="00B9046D" w:rsidRPr="00B309A2" w14:paraId="36A1A377" w14:textId="77777777" w:rsidTr="008779D3">
        <w:tc>
          <w:tcPr>
            <w:tcW w:w="1271" w:type="dxa"/>
          </w:tcPr>
          <w:p w14:paraId="2F8A6717" w14:textId="77777777" w:rsidR="00B9046D" w:rsidRPr="00B309A2" w:rsidRDefault="00B9046D" w:rsidP="00B9046D">
            <w:pPr>
              <w:pStyle w:val="Geenafstand"/>
              <w:rPr>
                <w:sz w:val="16"/>
                <w:szCs w:val="16"/>
              </w:rPr>
            </w:pPr>
            <w:r w:rsidRPr="00B309A2">
              <w:rPr>
                <w:sz w:val="16"/>
                <w:szCs w:val="16"/>
              </w:rPr>
              <w:t>BR-BD-09.4.10</w:t>
            </w:r>
          </w:p>
        </w:tc>
        <w:tc>
          <w:tcPr>
            <w:tcW w:w="7791" w:type="dxa"/>
          </w:tcPr>
          <w:p w14:paraId="6BA1BB77" w14:textId="77777777" w:rsidR="00B9046D" w:rsidRPr="00B309A2" w:rsidRDefault="00B9046D" w:rsidP="00B9046D">
            <w:pPr>
              <w:pStyle w:val="Geenafstand"/>
              <w:rPr>
                <w:sz w:val="16"/>
                <w:szCs w:val="16"/>
              </w:rPr>
            </w:pPr>
            <w:r w:rsidRPr="00B309A2">
              <w:rPr>
                <w:sz w:val="16"/>
                <w:szCs w:val="16"/>
              </w:rPr>
              <w:t>De datum in het element bd-i:EmployeeDateOfBirth MOET ten minste 17 jaren vóór de datum in element 'bd-i:StatementCommencingDate' liggen.</w:t>
            </w:r>
          </w:p>
        </w:tc>
      </w:tr>
      <w:tr w:rsidR="00B9046D" w:rsidRPr="00B309A2" w14:paraId="27665A98" w14:textId="77777777" w:rsidTr="008779D3">
        <w:tc>
          <w:tcPr>
            <w:tcW w:w="1271" w:type="dxa"/>
          </w:tcPr>
          <w:p w14:paraId="7208E0F9" w14:textId="77777777" w:rsidR="00B9046D" w:rsidRPr="00B309A2" w:rsidRDefault="00B9046D" w:rsidP="00B9046D">
            <w:pPr>
              <w:pStyle w:val="Geenafstand"/>
              <w:rPr>
                <w:sz w:val="16"/>
                <w:szCs w:val="16"/>
              </w:rPr>
            </w:pPr>
            <w:r w:rsidRPr="00B309A2">
              <w:rPr>
                <w:sz w:val="16"/>
                <w:szCs w:val="16"/>
              </w:rPr>
              <w:t>BR-BD-09.4.11</w:t>
            </w:r>
          </w:p>
        </w:tc>
        <w:tc>
          <w:tcPr>
            <w:tcW w:w="7791" w:type="dxa"/>
          </w:tcPr>
          <w:p w14:paraId="59AB9B01" w14:textId="43D2F724" w:rsidR="00B9046D" w:rsidRPr="00B309A2" w:rsidRDefault="00B9046D" w:rsidP="00117161">
            <w:pPr>
              <w:pStyle w:val="Geenafstand"/>
              <w:rPr>
                <w:sz w:val="16"/>
                <w:szCs w:val="16"/>
              </w:rPr>
            </w:pPr>
            <w:r w:rsidRPr="00B309A2">
              <w:rPr>
                <w:sz w:val="16"/>
                <w:szCs w:val="16"/>
              </w:rPr>
              <w:t>De waarde van element 'bd-i:AbrogationStatementDeliveryVanLicensePlate' óf element 'bd-i:StatementDeliveryVanLicensePlate' MOET  voldoen aan één een geldig patroon INDIEN element 'bd-i:StatementDeliveryVanRegistrationCountry' de waarde 'NL' óf   element 'bd-i:AbrogationStatementDeliveryVanRegistrationCountry' de waarde 'NL' heeft.</w:t>
            </w:r>
          </w:p>
        </w:tc>
      </w:tr>
      <w:tr w:rsidR="00B9046D" w:rsidRPr="00B309A2" w14:paraId="36390670" w14:textId="77777777" w:rsidTr="008779D3">
        <w:tc>
          <w:tcPr>
            <w:tcW w:w="1271" w:type="dxa"/>
          </w:tcPr>
          <w:p w14:paraId="1CAE3BE8" w14:textId="77777777" w:rsidR="00B9046D" w:rsidRPr="00B309A2" w:rsidRDefault="00B9046D" w:rsidP="00B9046D">
            <w:pPr>
              <w:pStyle w:val="Geenafstand"/>
              <w:rPr>
                <w:sz w:val="16"/>
                <w:szCs w:val="16"/>
              </w:rPr>
            </w:pPr>
            <w:r w:rsidRPr="00B309A2">
              <w:rPr>
                <w:sz w:val="16"/>
                <w:szCs w:val="16"/>
              </w:rPr>
              <w:t>BR-BD-10.2.01</w:t>
            </w:r>
          </w:p>
        </w:tc>
        <w:tc>
          <w:tcPr>
            <w:tcW w:w="7791" w:type="dxa"/>
          </w:tcPr>
          <w:p w14:paraId="633D0015" w14:textId="77777777" w:rsidR="00B9046D" w:rsidRPr="00B309A2" w:rsidRDefault="00B9046D" w:rsidP="00B9046D">
            <w:pPr>
              <w:pStyle w:val="Geenafstand"/>
              <w:rPr>
                <w:sz w:val="16"/>
                <w:szCs w:val="16"/>
              </w:rPr>
            </w:pPr>
            <w:r w:rsidRPr="00B309A2">
              <w:rPr>
                <w:sz w:val="16"/>
                <w:szCs w:val="16"/>
              </w:rPr>
              <w:t>Het attribuut 'scheme'  van het element 'xbrli:identifier' MOET een waarde hebben van de aan de berichtstroom toegewezen URI.</w:t>
            </w:r>
          </w:p>
        </w:tc>
      </w:tr>
      <w:tr w:rsidR="00B9046D" w:rsidRPr="00B309A2" w14:paraId="4F811BCD" w14:textId="77777777" w:rsidTr="008779D3">
        <w:tc>
          <w:tcPr>
            <w:tcW w:w="1271" w:type="dxa"/>
          </w:tcPr>
          <w:p w14:paraId="44B8C43D" w14:textId="77777777" w:rsidR="00B9046D" w:rsidRPr="00B309A2" w:rsidRDefault="00B9046D" w:rsidP="00B9046D">
            <w:pPr>
              <w:pStyle w:val="Geenafstand"/>
              <w:rPr>
                <w:sz w:val="16"/>
                <w:szCs w:val="16"/>
              </w:rPr>
            </w:pPr>
            <w:r w:rsidRPr="00B309A2">
              <w:rPr>
                <w:sz w:val="16"/>
                <w:szCs w:val="16"/>
              </w:rPr>
              <w:t>BR-BD-10.2.02</w:t>
            </w:r>
          </w:p>
        </w:tc>
        <w:tc>
          <w:tcPr>
            <w:tcW w:w="7791" w:type="dxa"/>
          </w:tcPr>
          <w:p w14:paraId="7F4D31EC" w14:textId="77777777" w:rsidR="00B9046D" w:rsidRPr="00B309A2" w:rsidRDefault="00B9046D" w:rsidP="00B9046D">
            <w:pPr>
              <w:pStyle w:val="Geenafstand"/>
              <w:rPr>
                <w:sz w:val="16"/>
                <w:szCs w:val="16"/>
              </w:rPr>
            </w:pPr>
            <w:r w:rsidRPr="00B309A2">
              <w:rPr>
                <w:sz w:val="16"/>
                <w:szCs w:val="16"/>
              </w:rPr>
              <w:t>De waarde van het element 'xbrli:identifier' MOET een geldig identificatienummer zijn.</w:t>
            </w:r>
          </w:p>
        </w:tc>
      </w:tr>
      <w:tr w:rsidR="00B9046D" w:rsidRPr="00B309A2" w14:paraId="451DB338" w14:textId="77777777" w:rsidTr="008779D3">
        <w:tc>
          <w:tcPr>
            <w:tcW w:w="1271" w:type="dxa"/>
          </w:tcPr>
          <w:p w14:paraId="2714650F" w14:textId="77777777" w:rsidR="00B9046D" w:rsidRPr="00B309A2" w:rsidRDefault="00B9046D" w:rsidP="00B9046D">
            <w:pPr>
              <w:pStyle w:val="Geenafstand"/>
              <w:rPr>
                <w:sz w:val="16"/>
                <w:szCs w:val="16"/>
              </w:rPr>
            </w:pPr>
            <w:r w:rsidRPr="00B309A2">
              <w:rPr>
                <w:sz w:val="16"/>
                <w:szCs w:val="16"/>
              </w:rPr>
              <w:t>BR-BD-10.2.03</w:t>
            </w:r>
          </w:p>
        </w:tc>
        <w:tc>
          <w:tcPr>
            <w:tcW w:w="7791" w:type="dxa"/>
          </w:tcPr>
          <w:p w14:paraId="5475C544" w14:textId="02DE726C" w:rsidR="00B9046D" w:rsidRPr="00B309A2" w:rsidRDefault="00B9046D" w:rsidP="00AB1B09">
            <w:pPr>
              <w:pStyle w:val="Geenafstand"/>
              <w:rPr>
                <w:sz w:val="16"/>
                <w:szCs w:val="16"/>
              </w:rPr>
            </w:pPr>
            <w:r w:rsidRPr="00B309A2">
              <w:rPr>
                <w:sz w:val="16"/>
                <w:szCs w:val="16"/>
              </w:rPr>
              <w:t>De waarden van de elementen 'xbrli:startDate' en 'xbrli:endDate' MOETEN respectievelijk '20</w:t>
            </w:r>
            <w:r w:rsidR="00E378A5">
              <w:rPr>
                <w:sz w:val="16"/>
                <w:szCs w:val="16"/>
              </w:rPr>
              <w:t>2</w:t>
            </w:r>
            <w:r w:rsidR="00AB1B09">
              <w:rPr>
                <w:sz w:val="16"/>
                <w:szCs w:val="16"/>
              </w:rPr>
              <w:t>1</w:t>
            </w:r>
            <w:r w:rsidRPr="00B309A2">
              <w:rPr>
                <w:sz w:val="16"/>
                <w:szCs w:val="16"/>
              </w:rPr>
              <w:t>-01-01' en '20</w:t>
            </w:r>
            <w:r w:rsidR="00E378A5">
              <w:rPr>
                <w:sz w:val="16"/>
                <w:szCs w:val="16"/>
              </w:rPr>
              <w:t>2</w:t>
            </w:r>
            <w:r w:rsidR="00AB1B09">
              <w:rPr>
                <w:sz w:val="16"/>
                <w:szCs w:val="16"/>
              </w:rPr>
              <w:t>1</w:t>
            </w:r>
            <w:r w:rsidRPr="00B309A2">
              <w:rPr>
                <w:sz w:val="16"/>
                <w:szCs w:val="16"/>
              </w:rPr>
              <w:t>-12-31' zijn.</w:t>
            </w:r>
          </w:p>
        </w:tc>
      </w:tr>
      <w:tr w:rsidR="00B9046D" w:rsidRPr="00B309A2" w14:paraId="1B09DD64" w14:textId="77777777" w:rsidTr="008779D3">
        <w:tc>
          <w:tcPr>
            <w:tcW w:w="1271" w:type="dxa"/>
          </w:tcPr>
          <w:p w14:paraId="1F714C4E" w14:textId="77777777" w:rsidR="00B9046D" w:rsidRPr="00B309A2" w:rsidRDefault="00B9046D" w:rsidP="00B9046D">
            <w:pPr>
              <w:pStyle w:val="Geenafstand"/>
              <w:rPr>
                <w:sz w:val="16"/>
                <w:szCs w:val="16"/>
              </w:rPr>
            </w:pPr>
            <w:r w:rsidRPr="00B309A2">
              <w:rPr>
                <w:sz w:val="16"/>
                <w:szCs w:val="16"/>
              </w:rPr>
              <w:t>BR-BD-10.3.01</w:t>
            </w:r>
          </w:p>
        </w:tc>
        <w:tc>
          <w:tcPr>
            <w:tcW w:w="7791" w:type="dxa"/>
          </w:tcPr>
          <w:p w14:paraId="58890175" w14:textId="77777777" w:rsidR="00B9046D" w:rsidRPr="00B309A2" w:rsidRDefault="00B9046D" w:rsidP="00B9046D">
            <w:pPr>
              <w:pStyle w:val="Geenafstand"/>
              <w:rPr>
                <w:sz w:val="16"/>
                <w:szCs w:val="16"/>
              </w:rPr>
            </w:pPr>
            <w:r w:rsidRPr="00B309A2">
              <w:rPr>
                <w:sz w:val="16"/>
                <w:szCs w:val="16"/>
              </w:rPr>
              <w:t>Elementen voor bedragen MOETEN zijn opgegeven in EURO’s.</w:t>
            </w:r>
          </w:p>
        </w:tc>
      </w:tr>
      <w:tr w:rsidR="00B9046D" w:rsidRPr="00B309A2" w14:paraId="7AEC59A0" w14:textId="77777777" w:rsidTr="008779D3">
        <w:tc>
          <w:tcPr>
            <w:tcW w:w="1271" w:type="dxa"/>
          </w:tcPr>
          <w:p w14:paraId="647F10C7" w14:textId="77777777" w:rsidR="00B9046D" w:rsidRPr="00B309A2" w:rsidRDefault="00B9046D" w:rsidP="00B9046D">
            <w:pPr>
              <w:pStyle w:val="Geenafstand"/>
              <w:rPr>
                <w:sz w:val="16"/>
                <w:szCs w:val="16"/>
              </w:rPr>
            </w:pPr>
            <w:r w:rsidRPr="00B309A2">
              <w:rPr>
                <w:sz w:val="16"/>
                <w:szCs w:val="16"/>
              </w:rPr>
              <w:t>BR-BD-10.4.01</w:t>
            </w:r>
          </w:p>
        </w:tc>
        <w:tc>
          <w:tcPr>
            <w:tcW w:w="7791" w:type="dxa"/>
          </w:tcPr>
          <w:p w14:paraId="79B39F1F" w14:textId="77777777" w:rsidR="00B9046D" w:rsidRPr="00B309A2" w:rsidRDefault="00B9046D" w:rsidP="00B9046D">
            <w:pPr>
              <w:pStyle w:val="Geenafstand"/>
              <w:rPr>
                <w:sz w:val="16"/>
                <w:szCs w:val="16"/>
              </w:rPr>
            </w:pPr>
            <w:r w:rsidRPr="00B309A2">
              <w:rPr>
                <w:sz w:val="16"/>
                <w:szCs w:val="16"/>
              </w:rPr>
              <w:t>Element MOET in het bericht zijn opgenomen.</w:t>
            </w:r>
          </w:p>
        </w:tc>
      </w:tr>
      <w:tr w:rsidR="00B9046D" w:rsidRPr="00B309A2" w14:paraId="7DC07F89" w14:textId="77777777" w:rsidTr="008779D3">
        <w:tc>
          <w:tcPr>
            <w:tcW w:w="1271" w:type="dxa"/>
          </w:tcPr>
          <w:p w14:paraId="58374895" w14:textId="77777777" w:rsidR="00B9046D" w:rsidRPr="00B309A2" w:rsidRDefault="00B9046D" w:rsidP="00B9046D">
            <w:pPr>
              <w:pStyle w:val="Geenafstand"/>
              <w:rPr>
                <w:sz w:val="16"/>
                <w:szCs w:val="16"/>
              </w:rPr>
            </w:pPr>
            <w:r w:rsidRPr="00B309A2">
              <w:rPr>
                <w:sz w:val="16"/>
                <w:szCs w:val="16"/>
              </w:rPr>
              <w:lastRenderedPageBreak/>
              <w:t>BR-BD-10.4.02</w:t>
            </w:r>
          </w:p>
        </w:tc>
        <w:tc>
          <w:tcPr>
            <w:tcW w:w="7791" w:type="dxa"/>
          </w:tcPr>
          <w:p w14:paraId="5BE866E6" w14:textId="77777777" w:rsidR="00B9046D" w:rsidRPr="00B309A2" w:rsidRDefault="00B9046D" w:rsidP="00B9046D">
            <w:pPr>
              <w:pStyle w:val="Geenafstand"/>
              <w:rPr>
                <w:sz w:val="16"/>
                <w:szCs w:val="16"/>
              </w:rPr>
            </w:pPr>
            <w:r w:rsidRPr="00B309A2">
              <w:rPr>
                <w:sz w:val="16"/>
                <w:szCs w:val="16"/>
              </w:rPr>
              <w:t>Er MOGEN NIET meer dan 99 voorkomens van een tuple op root-niveau in een instance document zijn opgenomen met UITZONDERING van tuples waarvoor een afwijkend maximum geldt.</w:t>
            </w:r>
          </w:p>
        </w:tc>
      </w:tr>
      <w:tr w:rsidR="00B9046D" w:rsidRPr="00B309A2" w14:paraId="789A476D" w14:textId="77777777" w:rsidTr="008779D3">
        <w:tc>
          <w:tcPr>
            <w:tcW w:w="1271" w:type="dxa"/>
          </w:tcPr>
          <w:p w14:paraId="5CE99FE2" w14:textId="77777777" w:rsidR="00B9046D" w:rsidRPr="00B309A2" w:rsidRDefault="00B9046D" w:rsidP="00B9046D">
            <w:pPr>
              <w:pStyle w:val="Geenafstand"/>
              <w:rPr>
                <w:sz w:val="16"/>
                <w:szCs w:val="16"/>
              </w:rPr>
            </w:pPr>
            <w:r w:rsidRPr="00B309A2">
              <w:rPr>
                <w:sz w:val="16"/>
                <w:szCs w:val="16"/>
              </w:rPr>
              <w:t>BR-BD-10.4.03</w:t>
            </w:r>
          </w:p>
        </w:tc>
        <w:tc>
          <w:tcPr>
            <w:tcW w:w="7791" w:type="dxa"/>
          </w:tcPr>
          <w:p w14:paraId="09A77759" w14:textId="77777777" w:rsidR="00B9046D" w:rsidRPr="00B309A2" w:rsidRDefault="00B9046D" w:rsidP="00B9046D">
            <w:pPr>
              <w:pStyle w:val="Geenafstand"/>
              <w:rPr>
                <w:sz w:val="16"/>
                <w:szCs w:val="16"/>
              </w:rPr>
            </w:pPr>
            <w:r>
              <w:rPr>
                <w:sz w:val="16"/>
                <w:szCs w:val="16"/>
              </w:rPr>
              <w:t>Tuple MOET in het bericht zijn opgenomen.</w:t>
            </w:r>
          </w:p>
        </w:tc>
      </w:tr>
      <w:tr w:rsidR="00B9046D" w:rsidRPr="00FF1908" w14:paraId="1501229D" w14:textId="77777777" w:rsidTr="008779D3">
        <w:tc>
          <w:tcPr>
            <w:tcW w:w="1271" w:type="dxa"/>
          </w:tcPr>
          <w:p w14:paraId="51B32658" w14:textId="77777777" w:rsidR="00B9046D" w:rsidRPr="00FF1908" w:rsidRDefault="00B9046D" w:rsidP="00B9046D">
            <w:pPr>
              <w:pStyle w:val="Geenafstand"/>
              <w:rPr>
                <w:sz w:val="16"/>
                <w:szCs w:val="16"/>
              </w:rPr>
            </w:pPr>
            <w:r w:rsidRPr="00FF1908">
              <w:rPr>
                <w:sz w:val="16"/>
                <w:szCs w:val="16"/>
              </w:rPr>
              <w:t>BR-BD-10.4.04</w:t>
            </w:r>
          </w:p>
        </w:tc>
        <w:tc>
          <w:tcPr>
            <w:tcW w:w="7791" w:type="dxa"/>
          </w:tcPr>
          <w:p w14:paraId="60D2E0A6" w14:textId="1ED57F7E" w:rsidR="00B9046D" w:rsidRPr="00FF1908" w:rsidRDefault="00E378A5" w:rsidP="00B9046D">
            <w:pPr>
              <w:pStyle w:val="Geenafstand"/>
              <w:rPr>
                <w:sz w:val="16"/>
                <w:szCs w:val="16"/>
              </w:rPr>
            </w:pPr>
            <w:r>
              <w:rPr>
                <w:sz w:val="16"/>
                <w:szCs w:val="16"/>
              </w:rPr>
              <w:t>Vervallen</w:t>
            </w:r>
          </w:p>
        </w:tc>
      </w:tr>
      <w:tr w:rsidR="00B9046D" w:rsidRPr="00953D41" w14:paraId="58CE0D3C" w14:textId="77777777" w:rsidTr="008779D3">
        <w:tc>
          <w:tcPr>
            <w:tcW w:w="1271" w:type="dxa"/>
          </w:tcPr>
          <w:p w14:paraId="6799A07F" w14:textId="77777777" w:rsidR="00B9046D" w:rsidRPr="00B3637E" w:rsidRDefault="00B9046D" w:rsidP="00B9046D">
            <w:pPr>
              <w:pStyle w:val="Geenafstand"/>
              <w:rPr>
                <w:sz w:val="16"/>
                <w:szCs w:val="16"/>
              </w:rPr>
            </w:pPr>
            <w:r w:rsidRPr="00B3637E">
              <w:rPr>
                <w:sz w:val="16"/>
                <w:szCs w:val="16"/>
              </w:rPr>
              <w:t>BR-BD-10.4.05</w:t>
            </w:r>
          </w:p>
        </w:tc>
        <w:tc>
          <w:tcPr>
            <w:tcW w:w="7791" w:type="dxa"/>
          </w:tcPr>
          <w:p w14:paraId="0BAF2293" w14:textId="624C6A84" w:rsidR="00B9046D" w:rsidRPr="00C7604C" w:rsidRDefault="00B9046D" w:rsidP="00B9046D">
            <w:pPr>
              <w:pStyle w:val="Geenafstand"/>
              <w:rPr>
                <w:sz w:val="16"/>
                <w:szCs w:val="16"/>
                <w:lang w:val="en-US"/>
              </w:rPr>
            </w:pPr>
            <w:r>
              <w:rPr>
                <w:sz w:val="16"/>
                <w:szCs w:val="16"/>
                <w:lang w:val="en-US"/>
              </w:rPr>
              <w:t>Vervallen</w:t>
            </w:r>
          </w:p>
        </w:tc>
      </w:tr>
      <w:tr w:rsidR="00B9046D" w:rsidRPr="00B309A2" w14:paraId="1CD569C5" w14:textId="77777777" w:rsidTr="008779D3">
        <w:tc>
          <w:tcPr>
            <w:tcW w:w="1271" w:type="dxa"/>
          </w:tcPr>
          <w:p w14:paraId="51B1B5F0" w14:textId="6137D5DC" w:rsidR="00B9046D" w:rsidRPr="00B309A2" w:rsidRDefault="00B9046D" w:rsidP="00B9046D">
            <w:pPr>
              <w:pStyle w:val="Geenafstand"/>
              <w:rPr>
                <w:sz w:val="16"/>
                <w:szCs w:val="16"/>
              </w:rPr>
            </w:pPr>
            <w:r>
              <w:rPr>
                <w:sz w:val="16"/>
                <w:szCs w:val="16"/>
              </w:rPr>
              <w:t>BR-BD-10.4.06</w:t>
            </w:r>
          </w:p>
        </w:tc>
        <w:tc>
          <w:tcPr>
            <w:tcW w:w="7791" w:type="dxa"/>
          </w:tcPr>
          <w:p w14:paraId="299D9121" w14:textId="660A51AF" w:rsidR="00B9046D" w:rsidRPr="00B309A2" w:rsidRDefault="00AB1B09" w:rsidP="00AF0AE7">
            <w:pPr>
              <w:pStyle w:val="Geenafstand"/>
              <w:rPr>
                <w:sz w:val="16"/>
                <w:szCs w:val="16"/>
              </w:rPr>
            </w:pPr>
            <w:r>
              <w:rPr>
                <w:sz w:val="16"/>
                <w:szCs w:val="16"/>
              </w:rPr>
              <w:t>Vervallen</w:t>
            </w:r>
          </w:p>
        </w:tc>
      </w:tr>
      <w:tr w:rsidR="00B9046D" w:rsidRPr="00B309A2" w14:paraId="1C8F3EFD" w14:textId="77777777" w:rsidTr="008779D3">
        <w:tc>
          <w:tcPr>
            <w:tcW w:w="1271" w:type="dxa"/>
          </w:tcPr>
          <w:p w14:paraId="424768AF" w14:textId="425ED852" w:rsidR="00B9046D" w:rsidRPr="00B309A2" w:rsidRDefault="00B9046D" w:rsidP="00B9046D">
            <w:pPr>
              <w:pStyle w:val="Geenafstand"/>
              <w:rPr>
                <w:sz w:val="16"/>
                <w:szCs w:val="16"/>
              </w:rPr>
            </w:pPr>
            <w:r>
              <w:rPr>
                <w:sz w:val="16"/>
                <w:szCs w:val="16"/>
              </w:rPr>
              <w:t>BR-BD-10.4.07</w:t>
            </w:r>
          </w:p>
        </w:tc>
        <w:tc>
          <w:tcPr>
            <w:tcW w:w="7791" w:type="dxa"/>
          </w:tcPr>
          <w:p w14:paraId="4887CB4E" w14:textId="3548E0D6" w:rsidR="00B9046D" w:rsidRPr="00B309A2" w:rsidRDefault="00AB1B09" w:rsidP="00117161">
            <w:pPr>
              <w:pStyle w:val="Geenafstand"/>
              <w:rPr>
                <w:sz w:val="16"/>
                <w:szCs w:val="16"/>
              </w:rPr>
            </w:pPr>
            <w:r>
              <w:rPr>
                <w:sz w:val="16"/>
                <w:szCs w:val="16"/>
              </w:rPr>
              <w:t>Vervallen</w:t>
            </w:r>
          </w:p>
        </w:tc>
      </w:tr>
      <w:tr w:rsidR="00B9046D" w:rsidRPr="00DB5490" w14:paraId="01B135E8" w14:textId="77777777" w:rsidTr="008779D3">
        <w:tc>
          <w:tcPr>
            <w:tcW w:w="1271" w:type="dxa"/>
          </w:tcPr>
          <w:p w14:paraId="3E70269C" w14:textId="75EFDD9C" w:rsidR="00B9046D" w:rsidRPr="00B309A2" w:rsidRDefault="00B9046D" w:rsidP="00B9046D">
            <w:pPr>
              <w:pStyle w:val="Geenafstand"/>
              <w:rPr>
                <w:sz w:val="16"/>
                <w:szCs w:val="16"/>
              </w:rPr>
            </w:pPr>
            <w:r>
              <w:rPr>
                <w:sz w:val="16"/>
                <w:szCs w:val="16"/>
              </w:rPr>
              <w:t>BR-BD-10.4.08</w:t>
            </w:r>
          </w:p>
        </w:tc>
        <w:tc>
          <w:tcPr>
            <w:tcW w:w="7791" w:type="dxa"/>
          </w:tcPr>
          <w:p w14:paraId="6F85F913" w14:textId="3EA637AB" w:rsidR="00B9046D" w:rsidRPr="00B17E7B" w:rsidRDefault="00E378A5" w:rsidP="00B9046D">
            <w:pPr>
              <w:pStyle w:val="Geenafstand"/>
              <w:rPr>
                <w:sz w:val="16"/>
                <w:szCs w:val="16"/>
                <w:lang w:val="en-US"/>
              </w:rPr>
            </w:pPr>
            <w:r>
              <w:rPr>
                <w:sz w:val="16"/>
                <w:szCs w:val="16"/>
                <w:lang w:val="en-US"/>
              </w:rPr>
              <w:t>Vervallen</w:t>
            </w:r>
          </w:p>
        </w:tc>
      </w:tr>
      <w:tr w:rsidR="00B9046D" w:rsidRPr="00B309A2" w14:paraId="5EA0BFA0" w14:textId="77777777" w:rsidTr="008779D3">
        <w:tc>
          <w:tcPr>
            <w:tcW w:w="1271" w:type="dxa"/>
          </w:tcPr>
          <w:p w14:paraId="066DBD42" w14:textId="6DF52135" w:rsidR="00B9046D" w:rsidRPr="00B309A2" w:rsidRDefault="00B9046D" w:rsidP="00B9046D">
            <w:pPr>
              <w:pStyle w:val="Geenafstand"/>
              <w:rPr>
                <w:sz w:val="16"/>
                <w:szCs w:val="16"/>
              </w:rPr>
            </w:pPr>
            <w:r>
              <w:rPr>
                <w:sz w:val="16"/>
                <w:szCs w:val="16"/>
              </w:rPr>
              <w:t>BR-BD-10.4.09</w:t>
            </w:r>
          </w:p>
        </w:tc>
        <w:tc>
          <w:tcPr>
            <w:tcW w:w="7791" w:type="dxa"/>
          </w:tcPr>
          <w:p w14:paraId="3B023464" w14:textId="404F4C4B" w:rsidR="00B9046D" w:rsidRPr="00B309A2" w:rsidRDefault="00AB1B09" w:rsidP="00B9046D">
            <w:pPr>
              <w:pStyle w:val="Geenafstand"/>
              <w:rPr>
                <w:sz w:val="16"/>
                <w:szCs w:val="16"/>
              </w:rPr>
            </w:pPr>
            <w:r>
              <w:rPr>
                <w:sz w:val="16"/>
                <w:szCs w:val="16"/>
              </w:rPr>
              <w:t>Vervallen</w:t>
            </w:r>
          </w:p>
        </w:tc>
      </w:tr>
      <w:tr w:rsidR="00B9046D" w:rsidRPr="00B309A2" w14:paraId="2D326382" w14:textId="77777777" w:rsidTr="008779D3">
        <w:tc>
          <w:tcPr>
            <w:tcW w:w="1271" w:type="dxa"/>
          </w:tcPr>
          <w:p w14:paraId="57E44FD7" w14:textId="7B622F87" w:rsidR="00B9046D" w:rsidRPr="00B309A2" w:rsidRDefault="00B9046D" w:rsidP="00B9046D">
            <w:pPr>
              <w:pStyle w:val="Geenafstand"/>
              <w:rPr>
                <w:sz w:val="16"/>
                <w:szCs w:val="16"/>
              </w:rPr>
            </w:pPr>
            <w:r>
              <w:rPr>
                <w:sz w:val="16"/>
                <w:szCs w:val="16"/>
              </w:rPr>
              <w:t>BR-BD-10.4.10</w:t>
            </w:r>
          </w:p>
        </w:tc>
        <w:tc>
          <w:tcPr>
            <w:tcW w:w="7791" w:type="dxa"/>
          </w:tcPr>
          <w:p w14:paraId="6CD7C877" w14:textId="6C9CDA4B" w:rsidR="00B9046D" w:rsidRPr="00B309A2" w:rsidRDefault="00AB1B09" w:rsidP="00117161">
            <w:pPr>
              <w:pStyle w:val="Geenafstand"/>
              <w:rPr>
                <w:sz w:val="16"/>
                <w:szCs w:val="16"/>
              </w:rPr>
            </w:pPr>
            <w:r>
              <w:rPr>
                <w:sz w:val="16"/>
                <w:szCs w:val="16"/>
              </w:rPr>
              <w:t>Vervallen</w:t>
            </w:r>
          </w:p>
        </w:tc>
      </w:tr>
      <w:tr w:rsidR="00B9046D" w:rsidRPr="00B309A2" w14:paraId="39C76A81" w14:textId="77777777" w:rsidTr="008779D3">
        <w:tc>
          <w:tcPr>
            <w:tcW w:w="1271" w:type="dxa"/>
          </w:tcPr>
          <w:p w14:paraId="012049D2" w14:textId="4F8FBCD8" w:rsidR="00B9046D" w:rsidRPr="00B309A2" w:rsidRDefault="00B9046D" w:rsidP="00B9046D">
            <w:pPr>
              <w:pStyle w:val="Geenafstand"/>
              <w:rPr>
                <w:sz w:val="16"/>
                <w:szCs w:val="16"/>
              </w:rPr>
            </w:pPr>
            <w:r>
              <w:rPr>
                <w:sz w:val="16"/>
                <w:szCs w:val="16"/>
              </w:rPr>
              <w:t>BR-BD-10.4.11</w:t>
            </w:r>
          </w:p>
        </w:tc>
        <w:tc>
          <w:tcPr>
            <w:tcW w:w="7791" w:type="dxa"/>
          </w:tcPr>
          <w:p w14:paraId="4EBCBDBA" w14:textId="1CA5A568" w:rsidR="00B9046D" w:rsidRPr="00B309A2" w:rsidRDefault="00E378A5" w:rsidP="00B9046D">
            <w:pPr>
              <w:pStyle w:val="Geenafstand"/>
              <w:rPr>
                <w:sz w:val="16"/>
                <w:szCs w:val="16"/>
              </w:rPr>
            </w:pPr>
            <w:r>
              <w:rPr>
                <w:sz w:val="16"/>
                <w:szCs w:val="16"/>
              </w:rPr>
              <w:t>Vervallen</w:t>
            </w:r>
          </w:p>
        </w:tc>
      </w:tr>
      <w:tr w:rsidR="00B9046D" w:rsidRPr="00B309A2" w14:paraId="10C64ED3" w14:textId="77777777" w:rsidTr="008779D3">
        <w:tc>
          <w:tcPr>
            <w:tcW w:w="1271" w:type="dxa"/>
          </w:tcPr>
          <w:p w14:paraId="324DA550" w14:textId="0BE9B76A" w:rsidR="00B9046D" w:rsidRPr="00B309A2" w:rsidRDefault="00B9046D" w:rsidP="00B9046D">
            <w:pPr>
              <w:pStyle w:val="Geenafstand"/>
              <w:rPr>
                <w:sz w:val="16"/>
                <w:szCs w:val="16"/>
              </w:rPr>
            </w:pPr>
            <w:r>
              <w:rPr>
                <w:sz w:val="16"/>
                <w:szCs w:val="16"/>
              </w:rPr>
              <w:t>BR-BD-10.4.12</w:t>
            </w:r>
          </w:p>
        </w:tc>
        <w:tc>
          <w:tcPr>
            <w:tcW w:w="7791" w:type="dxa"/>
          </w:tcPr>
          <w:p w14:paraId="67CBCEB8" w14:textId="0C77379E" w:rsidR="00B9046D" w:rsidRPr="00B309A2" w:rsidRDefault="00E378A5" w:rsidP="00B9046D">
            <w:pPr>
              <w:pStyle w:val="Geenafstand"/>
              <w:rPr>
                <w:sz w:val="16"/>
                <w:szCs w:val="16"/>
              </w:rPr>
            </w:pPr>
            <w:r>
              <w:rPr>
                <w:sz w:val="16"/>
                <w:szCs w:val="16"/>
              </w:rPr>
              <w:t>Vervallen</w:t>
            </w:r>
          </w:p>
        </w:tc>
      </w:tr>
      <w:tr w:rsidR="00B9046D" w:rsidRPr="00B309A2" w14:paraId="4EAD01DE" w14:textId="77777777" w:rsidTr="008779D3">
        <w:tc>
          <w:tcPr>
            <w:tcW w:w="1271" w:type="dxa"/>
          </w:tcPr>
          <w:p w14:paraId="22CAB04C" w14:textId="23179C2B" w:rsidR="00B9046D" w:rsidRPr="00B309A2" w:rsidRDefault="00B9046D" w:rsidP="00B9046D">
            <w:pPr>
              <w:pStyle w:val="Geenafstand"/>
              <w:rPr>
                <w:sz w:val="16"/>
                <w:szCs w:val="16"/>
              </w:rPr>
            </w:pPr>
            <w:r>
              <w:rPr>
                <w:sz w:val="16"/>
                <w:szCs w:val="16"/>
              </w:rPr>
              <w:t>BR-BD-10.4.13</w:t>
            </w:r>
          </w:p>
        </w:tc>
        <w:tc>
          <w:tcPr>
            <w:tcW w:w="7791" w:type="dxa"/>
          </w:tcPr>
          <w:p w14:paraId="54DA1D90" w14:textId="378F67B0" w:rsidR="00B9046D" w:rsidRPr="00B309A2" w:rsidRDefault="00AB1B09" w:rsidP="00AF0AE7">
            <w:pPr>
              <w:pStyle w:val="Geenafstand"/>
              <w:rPr>
                <w:sz w:val="16"/>
                <w:szCs w:val="16"/>
              </w:rPr>
            </w:pPr>
            <w:r>
              <w:rPr>
                <w:sz w:val="16"/>
                <w:szCs w:val="16"/>
              </w:rPr>
              <w:t>Vervallen</w:t>
            </w:r>
          </w:p>
        </w:tc>
      </w:tr>
      <w:tr w:rsidR="00B9046D" w:rsidRPr="00B309A2" w14:paraId="616A545B" w14:textId="77777777" w:rsidTr="008779D3">
        <w:tc>
          <w:tcPr>
            <w:tcW w:w="1271" w:type="dxa"/>
          </w:tcPr>
          <w:p w14:paraId="5E2D7258" w14:textId="2AEA5EB8" w:rsidR="00B9046D" w:rsidRPr="00B309A2" w:rsidRDefault="00B9046D" w:rsidP="00B9046D">
            <w:pPr>
              <w:pStyle w:val="Geenafstand"/>
              <w:rPr>
                <w:sz w:val="16"/>
                <w:szCs w:val="16"/>
              </w:rPr>
            </w:pPr>
            <w:r>
              <w:rPr>
                <w:sz w:val="16"/>
                <w:szCs w:val="16"/>
              </w:rPr>
              <w:t>BR-BD-10.4.14</w:t>
            </w:r>
          </w:p>
        </w:tc>
        <w:tc>
          <w:tcPr>
            <w:tcW w:w="7791" w:type="dxa"/>
          </w:tcPr>
          <w:p w14:paraId="10888BDD" w14:textId="26A26861" w:rsidR="00B9046D" w:rsidRPr="00B309A2" w:rsidRDefault="00AB1B09" w:rsidP="00117161">
            <w:pPr>
              <w:pStyle w:val="Geenafstand"/>
              <w:rPr>
                <w:sz w:val="16"/>
                <w:szCs w:val="16"/>
              </w:rPr>
            </w:pPr>
            <w:r>
              <w:rPr>
                <w:sz w:val="16"/>
                <w:szCs w:val="16"/>
              </w:rPr>
              <w:t>Vervallen</w:t>
            </w:r>
          </w:p>
        </w:tc>
      </w:tr>
      <w:tr w:rsidR="00B9046D" w:rsidRPr="00B309A2" w14:paraId="1F613125" w14:textId="77777777" w:rsidTr="008779D3">
        <w:tc>
          <w:tcPr>
            <w:tcW w:w="1271" w:type="dxa"/>
          </w:tcPr>
          <w:p w14:paraId="4733144E" w14:textId="4FB909C0" w:rsidR="00B9046D" w:rsidRPr="00B309A2" w:rsidRDefault="00B9046D" w:rsidP="00B9046D">
            <w:pPr>
              <w:pStyle w:val="Geenafstand"/>
              <w:rPr>
                <w:sz w:val="16"/>
                <w:szCs w:val="16"/>
              </w:rPr>
            </w:pPr>
            <w:r>
              <w:rPr>
                <w:sz w:val="16"/>
                <w:szCs w:val="16"/>
              </w:rPr>
              <w:t>BR-BD-10.4.15</w:t>
            </w:r>
          </w:p>
        </w:tc>
        <w:tc>
          <w:tcPr>
            <w:tcW w:w="7791" w:type="dxa"/>
          </w:tcPr>
          <w:p w14:paraId="0D9EC7BC" w14:textId="2CC644BF" w:rsidR="00B9046D" w:rsidRPr="00B309A2" w:rsidRDefault="00AB1B09" w:rsidP="00AF0AE7">
            <w:pPr>
              <w:pStyle w:val="Geenafstand"/>
              <w:rPr>
                <w:sz w:val="16"/>
                <w:szCs w:val="16"/>
              </w:rPr>
            </w:pPr>
            <w:r w:rsidRPr="00AB1B09">
              <w:rPr>
                <w:sz w:val="16"/>
                <w:szCs w:val="16"/>
              </w:rPr>
              <w:t>Element MOET onder de tuple ‘bd-t-ext1:BenefitsFromSalesDonatedAndSoldHouseSpecification’ in het bericht zijn opgenomen INDIEN één van de elementen ‘nl-cd:StreetNameNL’, ‘nl-cd:HouseNumberNL’, ’nl-cd:HouseNumberAddition’, ‘nl-cd:PostalCodeNL’ of ‘nl-cd:PlaceOfResidenceNL’ onder diezelfde tuple is opgenomen.</w:t>
            </w:r>
          </w:p>
        </w:tc>
      </w:tr>
      <w:tr w:rsidR="00B9046D" w:rsidRPr="00B309A2" w14:paraId="7E0662D9" w14:textId="77777777" w:rsidTr="008779D3">
        <w:tc>
          <w:tcPr>
            <w:tcW w:w="1271" w:type="dxa"/>
          </w:tcPr>
          <w:p w14:paraId="6EA7149B" w14:textId="153E9EB3" w:rsidR="00B9046D" w:rsidRPr="00B309A2" w:rsidRDefault="00B9046D" w:rsidP="00B9046D">
            <w:pPr>
              <w:pStyle w:val="Geenafstand"/>
              <w:rPr>
                <w:sz w:val="16"/>
                <w:szCs w:val="16"/>
              </w:rPr>
            </w:pPr>
            <w:r>
              <w:rPr>
                <w:sz w:val="16"/>
                <w:szCs w:val="16"/>
              </w:rPr>
              <w:t>BR-BD-10.4.16</w:t>
            </w:r>
          </w:p>
        </w:tc>
        <w:tc>
          <w:tcPr>
            <w:tcW w:w="7791" w:type="dxa"/>
          </w:tcPr>
          <w:p w14:paraId="1ACE790B" w14:textId="36A74897" w:rsidR="00B9046D" w:rsidRPr="00B309A2" w:rsidRDefault="00AB1B09" w:rsidP="00C443BC">
            <w:pPr>
              <w:pStyle w:val="Geenafstand"/>
              <w:rPr>
                <w:sz w:val="16"/>
                <w:szCs w:val="16"/>
              </w:rPr>
            </w:pPr>
            <w:r w:rsidRPr="00AB1B09">
              <w:rPr>
                <w:sz w:val="16"/>
                <w:szCs w:val="16"/>
              </w:rPr>
              <w:t>Element MOET onder de tuple ‘bd-t-ext1:BenefitsFromSalesDonatedAndSoldHouseSpecification’ in het bericht zijn opgenomen INDIEN één van de elementen ‘bd-i:StreetNameAbroad’, ‘bd-i:HouseNumberAbroad’, ’ bd-i:PostalCodeAbroad’, ‘bd-i:PlaceOfResidenceAbroad’ of ‘nl-cd:CountryCodeISO’ onder diezelfde tuple is opgenomen.</w:t>
            </w:r>
          </w:p>
        </w:tc>
      </w:tr>
      <w:tr w:rsidR="00B9046D" w:rsidRPr="00B309A2" w14:paraId="147142DC" w14:textId="77777777" w:rsidTr="008779D3">
        <w:tc>
          <w:tcPr>
            <w:tcW w:w="1271" w:type="dxa"/>
          </w:tcPr>
          <w:p w14:paraId="560B2674" w14:textId="20A02901" w:rsidR="00B9046D" w:rsidRPr="00B309A2" w:rsidRDefault="00B9046D" w:rsidP="00B9046D">
            <w:pPr>
              <w:pStyle w:val="Geenafstand"/>
              <w:rPr>
                <w:sz w:val="16"/>
                <w:szCs w:val="16"/>
              </w:rPr>
            </w:pPr>
            <w:r>
              <w:rPr>
                <w:sz w:val="16"/>
                <w:szCs w:val="16"/>
              </w:rPr>
              <w:t>BR-BD-10.4.17</w:t>
            </w:r>
          </w:p>
        </w:tc>
        <w:tc>
          <w:tcPr>
            <w:tcW w:w="7791" w:type="dxa"/>
          </w:tcPr>
          <w:p w14:paraId="04CF014B" w14:textId="57176ED1" w:rsidR="00B9046D" w:rsidRPr="00B309A2" w:rsidRDefault="00AB1B09" w:rsidP="00AF0AE7">
            <w:pPr>
              <w:pStyle w:val="Geenafstand"/>
              <w:rPr>
                <w:sz w:val="16"/>
                <w:szCs w:val="16"/>
              </w:rPr>
            </w:pPr>
            <w:r>
              <w:rPr>
                <w:sz w:val="16"/>
                <w:szCs w:val="16"/>
              </w:rPr>
              <w:t>Vervallen</w:t>
            </w:r>
          </w:p>
        </w:tc>
      </w:tr>
      <w:tr w:rsidR="00B9046D" w:rsidRPr="00B309A2" w14:paraId="1E5DDAD1" w14:textId="77777777" w:rsidTr="008779D3">
        <w:trPr>
          <w:trHeight w:val="639"/>
        </w:trPr>
        <w:tc>
          <w:tcPr>
            <w:tcW w:w="1271" w:type="dxa"/>
          </w:tcPr>
          <w:p w14:paraId="581EB6A1" w14:textId="4C23F7FB" w:rsidR="00B9046D" w:rsidRPr="00B309A2" w:rsidRDefault="00B9046D" w:rsidP="00B9046D">
            <w:pPr>
              <w:pStyle w:val="Geenafstand"/>
              <w:rPr>
                <w:sz w:val="16"/>
                <w:szCs w:val="16"/>
              </w:rPr>
            </w:pPr>
            <w:r>
              <w:rPr>
                <w:sz w:val="16"/>
                <w:szCs w:val="16"/>
              </w:rPr>
              <w:t>BR-BD-10.4.18</w:t>
            </w:r>
          </w:p>
        </w:tc>
        <w:tc>
          <w:tcPr>
            <w:tcW w:w="7791" w:type="dxa"/>
          </w:tcPr>
          <w:p w14:paraId="2D512DFC" w14:textId="232411AB" w:rsidR="00B9046D" w:rsidRPr="00B309A2" w:rsidRDefault="00AB1B09" w:rsidP="00C443BC">
            <w:pPr>
              <w:pStyle w:val="Geenafstand"/>
              <w:rPr>
                <w:sz w:val="16"/>
                <w:szCs w:val="16"/>
              </w:rPr>
            </w:pPr>
            <w:r>
              <w:rPr>
                <w:sz w:val="16"/>
                <w:szCs w:val="16"/>
              </w:rPr>
              <w:t>Vervallen</w:t>
            </w:r>
          </w:p>
        </w:tc>
      </w:tr>
      <w:tr w:rsidR="00E378A5" w:rsidRPr="00B309A2" w14:paraId="42AB1F34" w14:textId="77777777" w:rsidTr="008779D3">
        <w:tc>
          <w:tcPr>
            <w:tcW w:w="1271" w:type="dxa"/>
          </w:tcPr>
          <w:p w14:paraId="21AD31B5" w14:textId="70F203CB" w:rsidR="00E378A5" w:rsidRPr="00B309A2" w:rsidRDefault="00E378A5" w:rsidP="00B9046D">
            <w:pPr>
              <w:pStyle w:val="Geenafstand"/>
              <w:rPr>
                <w:sz w:val="16"/>
                <w:szCs w:val="16"/>
              </w:rPr>
            </w:pPr>
            <w:r w:rsidRPr="00E378A5">
              <w:rPr>
                <w:sz w:val="16"/>
                <w:szCs w:val="16"/>
              </w:rPr>
              <w:t>BR-BD-10.4.19</w:t>
            </w:r>
          </w:p>
        </w:tc>
        <w:tc>
          <w:tcPr>
            <w:tcW w:w="7791" w:type="dxa"/>
          </w:tcPr>
          <w:p w14:paraId="0C58B883" w14:textId="4ACF7726" w:rsidR="00E378A5" w:rsidRPr="00B309A2" w:rsidRDefault="00AB1B09" w:rsidP="00AF0AE7">
            <w:pPr>
              <w:pStyle w:val="Geenafstand"/>
              <w:rPr>
                <w:sz w:val="16"/>
                <w:szCs w:val="16"/>
              </w:rPr>
            </w:pPr>
            <w:r w:rsidRPr="00AB1B09">
              <w:rPr>
                <w:sz w:val="16"/>
                <w:szCs w:val="16"/>
              </w:rPr>
              <w:t>Element MOET onder de tuple ‘bd-t-ext1:ContactAddressPresentation’ in het bericht zijn opgenomen INDIEN één van de elementen ‘nl-cd:StreetNameNL’, ‘nl-cd:HouseNumberNL’, ’ nl-cd:HouseNumberAddition’, ‘nl-cd:PostalCodeNL’ of ‘nl-cd:PlaceOfResidenceNL’ onder diezelfde tuple is opgenomen.</w:t>
            </w:r>
          </w:p>
        </w:tc>
      </w:tr>
      <w:tr w:rsidR="00E378A5" w:rsidRPr="00B309A2" w14:paraId="6D976F6B" w14:textId="77777777" w:rsidTr="008779D3">
        <w:tc>
          <w:tcPr>
            <w:tcW w:w="1271" w:type="dxa"/>
          </w:tcPr>
          <w:p w14:paraId="39D8EEC6" w14:textId="6067BBB2" w:rsidR="00E378A5" w:rsidRPr="00B309A2" w:rsidRDefault="00E378A5" w:rsidP="00B9046D">
            <w:pPr>
              <w:pStyle w:val="Geenafstand"/>
              <w:rPr>
                <w:sz w:val="16"/>
                <w:szCs w:val="16"/>
              </w:rPr>
            </w:pPr>
            <w:r w:rsidRPr="00E378A5">
              <w:rPr>
                <w:sz w:val="16"/>
                <w:szCs w:val="16"/>
              </w:rPr>
              <w:t>BR-BD-10.4.20</w:t>
            </w:r>
          </w:p>
        </w:tc>
        <w:tc>
          <w:tcPr>
            <w:tcW w:w="7791" w:type="dxa"/>
          </w:tcPr>
          <w:p w14:paraId="524CF673" w14:textId="053B212D" w:rsidR="00E378A5" w:rsidRPr="00B309A2" w:rsidRDefault="00AB1B09" w:rsidP="00C443BC">
            <w:pPr>
              <w:pStyle w:val="Geenafstand"/>
              <w:rPr>
                <w:sz w:val="16"/>
                <w:szCs w:val="16"/>
              </w:rPr>
            </w:pPr>
            <w:r w:rsidRPr="00AB1B09">
              <w:rPr>
                <w:sz w:val="16"/>
                <w:szCs w:val="16"/>
              </w:rPr>
              <w:t>Element MOET onder de tuple ‘bd-t-ext1:ContactAddressPresentation’ in het bericht zijn opgenomen INDIEN één van de elementen ‘bd-i:StreetNameAbroad’, ‘bd-i:HouseNumberAbroad’, ’ bd-i:PostalCodeAbroad’, ‘bd-i:PlaceOfResidenceAbroad’ of ‘nl-cd:CountryCodeISO’ onder diezelfde tuple is opgenomen.</w:t>
            </w:r>
          </w:p>
        </w:tc>
      </w:tr>
      <w:tr w:rsidR="00E378A5" w:rsidRPr="00B309A2" w14:paraId="47042213" w14:textId="77777777" w:rsidTr="008779D3">
        <w:tc>
          <w:tcPr>
            <w:tcW w:w="1271" w:type="dxa"/>
          </w:tcPr>
          <w:p w14:paraId="659A4D50" w14:textId="671FF657" w:rsidR="00E378A5" w:rsidRPr="00B309A2" w:rsidRDefault="00E378A5" w:rsidP="00B9046D">
            <w:pPr>
              <w:pStyle w:val="Geenafstand"/>
              <w:rPr>
                <w:sz w:val="16"/>
                <w:szCs w:val="16"/>
              </w:rPr>
            </w:pPr>
            <w:r w:rsidRPr="00E378A5">
              <w:rPr>
                <w:sz w:val="16"/>
                <w:szCs w:val="16"/>
              </w:rPr>
              <w:t>BR-BD-10.4.21</w:t>
            </w:r>
          </w:p>
        </w:tc>
        <w:tc>
          <w:tcPr>
            <w:tcW w:w="7791" w:type="dxa"/>
          </w:tcPr>
          <w:p w14:paraId="6B94D033" w14:textId="09450740" w:rsidR="00E378A5" w:rsidRPr="00B309A2" w:rsidRDefault="00AB1B09" w:rsidP="00AF0AE7">
            <w:pPr>
              <w:pStyle w:val="Geenafstand"/>
              <w:rPr>
                <w:sz w:val="16"/>
                <w:szCs w:val="16"/>
              </w:rPr>
            </w:pPr>
            <w:r>
              <w:rPr>
                <w:sz w:val="16"/>
                <w:szCs w:val="16"/>
              </w:rPr>
              <w:t>Vervallen</w:t>
            </w:r>
          </w:p>
        </w:tc>
      </w:tr>
      <w:tr w:rsidR="00E378A5" w:rsidRPr="00B309A2" w14:paraId="63E82C8B" w14:textId="77777777" w:rsidTr="008779D3">
        <w:tc>
          <w:tcPr>
            <w:tcW w:w="1271" w:type="dxa"/>
          </w:tcPr>
          <w:p w14:paraId="049BFBF6" w14:textId="3224BE34" w:rsidR="00E378A5" w:rsidRPr="00B309A2" w:rsidRDefault="00E378A5" w:rsidP="00B9046D">
            <w:pPr>
              <w:pStyle w:val="Geenafstand"/>
              <w:rPr>
                <w:sz w:val="16"/>
                <w:szCs w:val="16"/>
              </w:rPr>
            </w:pPr>
            <w:r w:rsidRPr="00E378A5">
              <w:rPr>
                <w:sz w:val="16"/>
                <w:szCs w:val="16"/>
              </w:rPr>
              <w:t>BR-BD-10.4.22</w:t>
            </w:r>
          </w:p>
        </w:tc>
        <w:tc>
          <w:tcPr>
            <w:tcW w:w="7791" w:type="dxa"/>
          </w:tcPr>
          <w:p w14:paraId="6F1DC3A9" w14:textId="4956FF61" w:rsidR="00E378A5" w:rsidRPr="00B309A2" w:rsidRDefault="00AB1B09" w:rsidP="00C443BC">
            <w:pPr>
              <w:pStyle w:val="Geenafstand"/>
              <w:rPr>
                <w:sz w:val="16"/>
                <w:szCs w:val="16"/>
              </w:rPr>
            </w:pPr>
            <w:r>
              <w:rPr>
                <w:sz w:val="16"/>
                <w:szCs w:val="16"/>
              </w:rPr>
              <w:t>Vervallen</w:t>
            </w:r>
          </w:p>
        </w:tc>
      </w:tr>
      <w:tr w:rsidR="00E378A5" w:rsidRPr="00B309A2" w14:paraId="371F27C0" w14:textId="77777777" w:rsidTr="008779D3">
        <w:tc>
          <w:tcPr>
            <w:tcW w:w="1271" w:type="dxa"/>
          </w:tcPr>
          <w:p w14:paraId="5D01BDF7" w14:textId="445C83B2" w:rsidR="00E378A5" w:rsidRPr="00B309A2" w:rsidRDefault="00E378A5" w:rsidP="00B9046D">
            <w:pPr>
              <w:pStyle w:val="Geenafstand"/>
              <w:rPr>
                <w:sz w:val="16"/>
                <w:szCs w:val="16"/>
              </w:rPr>
            </w:pPr>
            <w:r w:rsidRPr="00E378A5">
              <w:rPr>
                <w:sz w:val="16"/>
                <w:szCs w:val="16"/>
              </w:rPr>
              <w:t>BR-BD-10.4.23</w:t>
            </w:r>
          </w:p>
        </w:tc>
        <w:tc>
          <w:tcPr>
            <w:tcW w:w="7791" w:type="dxa"/>
          </w:tcPr>
          <w:p w14:paraId="26E19508" w14:textId="50C058E1" w:rsidR="00E378A5" w:rsidRPr="00B309A2" w:rsidRDefault="00AB1B09" w:rsidP="00E378A5">
            <w:pPr>
              <w:pStyle w:val="Geenafstand"/>
              <w:rPr>
                <w:sz w:val="16"/>
                <w:szCs w:val="16"/>
              </w:rPr>
            </w:pPr>
            <w:r>
              <w:rPr>
                <w:sz w:val="16"/>
                <w:szCs w:val="16"/>
              </w:rPr>
              <w:t>Vervallen</w:t>
            </w:r>
          </w:p>
        </w:tc>
      </w:tr>
      <w:tr w:rsidR="00E378A5" w:rsidRPr="00F47E1D" w14:paraId="661A481B" w14:textId="77777777" w:rsidTr="008779D3">
        <w:tc>
          <w:tcPr>
            <w:tcW w:w="1271" w:type="dxa"/>
          </w:tcPr>
          <w:p w14:paraId="4144D468" w14:textId="1782143E" w:rsidR="00E378A5" w:rsidRPr="00B309A2" w:rsidRDefault="00E378A5" w:rsidP="00B9046D">
            <w:pPr>
              <w:pStyle w:val="Geenafstand"/>
              <w:rPr>
                <w:sz w:val="16"/>
                <w:szCs w:val="16"/>
              </w:rPr>
            </w:pPr>
            <w:r w:rsidRPr="00E378A5">
              <w:rPr>
                <w:sz w:val="16"/>
                <w:szCs w:val="16"/>
              </w:rPr>
              <w:t>BR-BD-10.4.24</w:t>
            </w:r>
          </w:p>
        </w:tc>
        <w:tc>
          <w:tcPr>
            <w:tcW w:w="7791" w:type="dxa"/>
          </w:tcPr>
          <w:p w14:paraId="08956397" w14:textId="147E3CAA" w:rsidR="00E378A5" w:rsidRPr="00A4086E" w:rsidRDefault="00AB1B09" w:rsidP="00E378A5">
            <w:pPr>
              <w:pStyle w:val="Geenafstand"/>
              <w:rPr>
                <w:sz w:val="16"/>
                <w:szCs w:val="16"/>
                <w:lang w:val="en-US"/>
              </w:rPr>
            </w:pPr>
            <w:r>
              <w:rPr>
                <w:sz w:val="16"/>
                <w:szCs w:val="16"/>
                <w:lang w:val="en-US"/>
              </w:rPr>
              <w:t>Vervallen</w:t>
            </w:r>
          </w:p>
        </w:tc>
      </w:tr>
      <w:tr w:rsidR="00E378A5" w:rsidRPr="00F47E1D" w14:paraId="64C8A38A" w14:textId="77777777" w:rsidTr="008779D3">
        <w:tc>
          <w:tcPr>
            <w:tcW w:w="1271" w:type="dxa"/>
          </w:tcPr>
          <w:p w14:paraId="194D331D" w14:textId="55637D5E" w:rsidR="00E378A5" w:rsidRPr="00B309A2" w:rsidRDefault="00E378A5" w:rsidP="00B9046D">
            <w:pPr>
              <w:pStyle w:val="Geenafstand"/>
              <w:rPr>
                <w:sz w:val="16"/>
                <w:szCs w:val="16"/>
              </w:rPr>
            </w:pPr>
            <w:r w:rsidRPr="00E378A5">
              <w:rPr>
                <w:sz w:val="16"/>
                <w:szCs w:val="16"/>
              </w:rPr>
              <w:t>BR-BD-10.4.25</w:t>
            </w:r>
          </w:p>
        </w:tc>
        <w:tc>
          <w:tcPr>
            <w:tcW w:w="7791" w:type="dxa"/>
          </w:tcPr>
          <w:p w14:paraId="41AEAA50" w14:textId="43668DAB" w:rsidR="00E378A5" w:rsidRPr="00A4086E" w:rsidRDefault="00AB1B09" w:rsidP="00E378A5">
            <w:pPr>
              <w:pStyle w:val="Geenafstand"/>
              <w:rPr>
                <w:sz w:val="16"/>
                <w:szCs w:val="16"/>
                <w:lang w:val="en-US"/>
              </w:rPr>
            </w:pPr>
            <w:r>
              <w:rPr>
                <w:sz w:val="16"/>
                <w:szCs w:val="16"/>
                <w:lang w:val="en-US"/>
              </w:rPr>
              <w:t>Vervallen</w:t>
            </w:r>
          </w:p>
        </w:tc>
      </w:tr>
      <w:tr w:rsidR="00E378A5" w:rsidRPr="00B309A2" w14:paraId="34462CE8" w14:textId="77777777" w:rsidTr="008779D3">
        <w:tc>
          <w:tcPr>
            <w:tcW w:w="1271" w:type="dxa"/>
          </w:tcPr>
          <w:p w14:paraId="0036D53B" w14:textId="4977CAEF" w:rsidR="00E378A5" w:rsidRPr="00B309A2" w:rsidRDefault="00E378A5" w:rsidP="00B9046D">
            <w:pPr>
              <w:pStyle w:val="Geenafstand"/>
              <w:rPr>
                <w:sz w:val="16"/>
                <w:szCs w:val="16"/>
              </w:rPr>
            </w:pPr>
            <w:r w:rsidRPr="00E378A5">
              <w:rPr>
                <w:sz w:val="16"/>
                <w:szCs w:val="16"/>
              </w:rPr>
              <w:t>BR-BD-10.4.26</w:t>
            </w:r>
          </w:p>
        </w:tc>
        <w:tc>
          <w:tcPr>
            <w:tcW w:w="7791" w:type="dxa"/>
          </w:tcPr>
          <w:p w14:paraId="529EE1B8" w14:textId="72717067" w:rsidR="00E378A5" w:rsidRPr="00B309A2" w:rsidRDefault="00AB1B09" w:rsidP="00B9046D">
            <w:pPr>
              <w:pStyle w:val="Geenafstand"/>
              <w:rPr>
                <w:sz w:val="16"/>
                <w:szCs w:val="16"/>
              </w:rPr>
            </w:pPr>
            <w:r>
              <w:rPr>
                <w:sz w:val="16"/>
                <w:szCs w:val="16"/>
              </w:rPr>
              <w:t>Vervallen</w:t>
            </w:r>
          </w:p>
        </w:tc>
      </w:tr>
      <w:tr w:rsidR="00E378A5" w:rsidRPr="00B309A2" w14:paraId="160E8E81" w14:textId="77777777" w:rsidTr="008779D3">
        <w:tc>
          <w:tcPr>
            <w:tcW w:w="1271" w:type="dxa"/>
          </w:tcPr>
          <w:p w14:paraId="1CE2DE6D" w14:textId="7F59AF54" w:rsidR="00E378A5" w:rsidRPr="00B309A2" w:rsidRDefault="00E378A5" w:rsidP="00B9046D">
            <w:pPr>
              <w:pStyle w:val="Geenafstand"/>
              <w:rPr>
                <w:sz w:val="16"/>
                <w:szCs w:val="16"/>
              </w:rPr>
            </w:pPr>
            <w:r>
              <w:rPr>
                <w:sz w:val="16"/>
                <w:szCs w:val="16"/>
              </w:rPr>
              <w:t>BR-BD-10.4.27</w:t>
            </w:r>
          </w:p>
        </w:tc>
        <w:tc>
          <w:tcPr>
            <w:tcW w:w="7791" w:type="dxa"/>
          </w:tcPr>
          <w:p w14:paraId="467BCA59" w14:textId="3669C9A7" w:rsidR="00E378A5" w:rsidRPr="00B309A2" w:rsidRDefault="00AB1B09" w:rsidP="00B9046D">
            <w:pPr>
              <w:pStyle w:val="Geenafstand"/>
              <w:rPr>
                <w:sz w:val="16"/>
                <w:szCs w:val="16"/>
              </w:rPr>
            </w:pPr>
            <w:r>
              <w:rPr>
                <w:sz w:val="16"/>
                <w:szCs w:val="16"/>
              </w:rPr>
              <w:t>Vervallen</w:t>
            </w:r>
          </w:p>
        </w:tc>
      </w:tr>
      <w:tr w:rsidR="00E378A5" w:rsidRPr="00F47E1D" w14:paraId="0F511C87" w14:textId="77777777" w:rsidTr="008779D3">
        <w:tc>
          <w:tcPr>
            <w:tcW w:w="1271" w:type="dxa"/>
          </w:tcPr>
          <w:p w14:paraId="477D99FE" w14:textId="035854FA" w:rsidR="00E378A5" w:rsidRPr="00B309A2" w:rsidRDefault="00E378A5" w:rsidP="00B9046D">
            <w:pPr>
              <w:pStyle w:val="Geenafstand"/>
              <w:rPr>
                <w:sz w:val="16"/>
                <w:szCs w:val="16"/>
              </w:rPr>
            </w:pPr>
            <w:r>
              <w:rPr>
                <w:sz w:val="16"/>
                <w:szCs w:val="16"/>
              </w:rPr>
              <w:t>BR-BD-10.4.28</w:t>
            </w:r>
          </w:p>
        </w:tc>
        <w:tc>
          <w:tcPr>
            <w:tcW w:w="7791" w:type="dxa"/>
          </w:tcPr>
          <w:p w14:paraId="388988C7" w14:textId="29FE5E13" w:rsidR="00E378A5" w:rsidRPr="00A4086E" w:rsidRDefault="00AB1B09" w:rsidP="00B9046D">
            <w:pPr>
              <w:pStyle w:val="Geenafstand"/>
              <w:rPr>
                <w:sz w:val="16"/>
                <w:szCs w:val="16"/>
                <w:lang w:val="en-US"/>
              </w:rPr>
            </w:pPr>
            <w:r w:rsidRPr="00AB1B09">
              <w:rPr>
                <w:sz w:val="16"/>
                <w:szCs w:val="16"/>
                <w:lang w:val="en-US"/>
              </w:rPr>
              <w:t>Het element 'bd-i-ext1:LifeAccidentInsuranceBenefitInsuranceReceiverIdentificationNumber' en/of één van de elementen 'bd-i-ext1:LifeAccidentInsuranceBenefitInsuranceReceiverSurname' (met eventueel 'LifeAccidentInsuranceBenefitInsuranceReceiverDateOfBirth'), of 'bd-i-ext1:LifeAccidentInsuranceBenefitInsuranceReceiverCompanyName' maar niet beiden MOET zijn opgenomen INDIEN de tuple 'bd-t-ext1:LifeAccidentInsuranceSpecification' is opgenomen.</w:t>
            </w:r>
          </w:p>
        </w:tc>
      </w:tr>
      <w:tr w:rsidR="00E378A5" w:rsidRPr="00F47E1D" w14:paraId="1BE646FA" w14:textId="77777777" w:rsidTr="008779D3">
        <w:tc>
          <w:tcPr>
            <w:tcW w:w="1271" w:type="dxa"/>
          </w:tcPr>
          <w:p w14:paraId="35C01F8A" w14:textId="6EC0A43D" w:rsidR="00E378A5" w:rsidRPr="00B309A2" w:rsidRDefault="00E378A5" w:rsidP="00B9046D">
            <w:pPr>
              <w:pStyle w:val="Geenafstand"/>
              <w:rPr>
                <w:sz w:val="16"/>
                <w:szCs w:val="16"/>
              </w:rPr>
            </w:pPr>
            <w:r>
              <w:rPr>
                <w:sz w:val="16"/>
                <w:szCs w:val="16"/>
              </w:rPr>
              <w:t>BR-BD-10.4.29</w:t>
            </w:r>
          </w:p>
        </w:tc>
        <w:tc>
          <w:tcPr>
            <w:tcW w:w="7791" w:type="dxa"/>
          </w:tcPr>
          <w:p w14:paraId="2686C953" w14:textId="3A7260F1" w:rsidR="00E378A5" w:rsidRPr="00A4086E" w:rsidRDefault="00AB1B09" w:rsidP="00E378A5">
            <w:pPr>
              <w:pStyle w:val="Geenafstand"/>
              <w:rPr>
                <w:sz w:val="16"/>
                <w:szCs w:val="16"/>
                <w:lang w:val="en-US"/>
              </w:rPr>
            </w:pPr>
            <w:r w:rsidRPr="00AB1B09">
              <w:rPr>
                <w:sz w:val="16"/>
                <w:szCs w:val="16"/>
                <w:lang w:val="en-US"/>
              </w:rPr>
              <w:t>Het element 'bd-i-ext1:DonatedAndSoldHouseOwnerIdentificationNumber' en/of één van de elementen 'bd-i-ext1:DonatedAndSoldHouseOwnerSurname' (met eventueel 'DonatedAndSoldHouseOwnerDateOfBirth'), of 'bd-i-ext1:DonatedAndSoldHouseOwnerInstitutionName' maar niet beiden MOET zijn opgenomen INDIEN de tuple 'bd-t-ext1:DonatedAndSoldHouseOwnerSpecification' is opgenomen.</w:t>
            </w:r>
          </w:p>
        </w:tc>
      </w:tr>
      <w:tr w:rsidR="00E378A5" w:rsidRPr="00B309A2" w14:paraId="71D7B103" w14:textId="77777777" w:rsidTr="008779D3">
        <w:tc>
          <w:tcPr>
            <w:tcW w:w="1271" w:type="dxa"/>
          </w:tcPr>
          <w:p w14:paraId="6C3DA5C8" w14:textId="443A6BE5" w:rsidR="00E378A5" w:rsidRPr="00B309A2" w:rsidRDefault="00E378A5" w:rsidP="00B9046D">
            <w:pPr>
              <w:pStyle w:val="Geenafstand"/>
              <w:rPr>
                <w:sz w:val="16"/>
                <w:szCs w:val="16"/>
              </w:rPr>
            </w:pPr>
            <w:r>
              <w:rPr>
                <w:sz w:val="16"/>
                <w:szCs w:val="16"/>
              </w:rPr>
              <w:t>BR-BD-10.4.30</w:t>
            </w:r>
          </w:p>
        </w:tc>
        <w:tc>
          <w:tcPr>
            <w:tcW w:w="7791" w:type="dxa"/>
          </w:tcPr>
          <w:p w14:paraId="140DD601" w14:textId="675B3D42" w:rsidR="00E378A5" w:rsidRPr="00B309A2" w:rsidRDefault="00AB1B09" w:rsidP="00B9046D">
            <w:pPr>
              <w:pStyle w:val="Geenafstand"/>
              <w:rPr>
                <w:sz w:val="16"/>
                <w:szCs w:val="16"/>
              </w:rPr>
            </w:pPr>
            <w:r>
              <w:rPr>
                <w:sz w:val="16"/>
                <w:szCs w:val="16"/>
              </w:rPr>
              <w:t>Vervallen</w:t>
            </w:r>
          </w:p>
        </w:tc>
      </w:tr>
      <w:tr w:rsidR="00E378A5" w:rsidRPr="00F47E1D" w14:paraId="0C672EC0" w14:textId="77777777" w:rsidTr="008779D3">
        <w:tc>
          <w:tcPr>
            <w:tcW w:w="1271" w:type="dxa"/>
          </w:tcPr>
          <w:p w14:paraId="7AAEB952" w14:textId="05E24A64" w:rsidR="00E378A5" w:rsidRPr="00B309A2" w:rsidRDefault="00E378A5" w:rsidP="00B9046D">
            <w:pPr>
              <w:pStyle w:val="Geenafstand"/>
              <w:rPr>
                <w:sz w:val="16"/>
                <w:szCs w:val="16"/>
              </w:rPr>
            </w:pPr>
            <w:r>
              <w:rPr>
                <w:sz w:val="16"/>
                <w:szCs w:val="16"/>
              </w:rPr>
              <w:t>BR-BD-10.4.31</w:t>
            </w:r>
          </w:p>
        </w:tc>
        <w:tc>
          <w:tcPr>
            <w:tcW w:w="7791" w:type="dxa"/>
          </w:tcPr>
          <w:p w14:paraId="1C087B19" w14:textId="162E414F" w:rsidR="00E378A5" w:rsidRPr="00A4086E" w:rsidRDefault="00AB1B09" w:rsidP="00B9046D">
            <w:pPr>
              <w:pStyle w:val="Geenafstand"/>
              <w:rPr>
                <w:sz w:val="16"/>
                <w:szCs w:val="16"/>
                <w:lang w:val="en-US"/>
              </w:rPr>
            </w:pPr>
            <w:r>
              <w:rPr>
                <w:sz w:val="16"/>
                <w:szCs w:val="16"/>
                <w:lang w:val="en-US"/>
              </w:rPr>
              <w:t>Vervallen</w:t>
            </w:r>
          </w:p>
        </w:tc>
      </w:tr>
      <w:tr w:rsidR="00E378A5" w:rsidRPr="00B309A2" w14:paraId="47BCBF28" w14:textId="77777777" w:rsidTr="008779D3">
        <w:tc>
          <w:tcPr>
            <w:tcW w:w="1271" w:type="dxa"/>
          </w:tcPr>
          <w:p w14:paraId="6D7925DB" w14:textId="7309F9F5" w:rsidR="00E378A5" w:rsidRPr="00B309A2" w:rsidRDefault="00E378A5" w:rsidP="00B9046D">
            <w:pPr>
              <w:pStyle w:val="Geenafstand"/>
              <w:rPr>
                <w:sz w:val="16"/>
                <w:szCs w:val="16"/>
              </w:rPr>
            </w:pPr>
            <w:r>
              <w:rPr>
                <w:sz w:val="16"/>
                <w:szCs w:val="16"/>
              </w:rPr>
              <w:t>BR-BD-10.4.32</w:t>
            </w:r>
          </w:p>
        </w:tc>
        <w:tc>
          <w:tcPr>
            <w:tcW w:w="7791" w:type="dxa"/>
          </w:tcPr>
          <w:p w14:paraId="5BAE45E8" w14:textId="16BC45DD" w:rsidR="00E378A5" w:rsidRPr="00B309A2" w:rsidRDefault="00AB1B09" w:rsidP="00B9046D">
            <w:pPr>
              <w:pStyle w:val="Geenafstand"/>
              <w:rPr>
                <w:sz w:val="16"/>
                <w:szCs w:val="16"/>
              </w:rPr>
            </w:pPr>
            <w:r w:rsidRPr="00AB1B09">
              <w:rPr>
                <w:sz w:val="16"/>
                <w:szCs w:val="16"/>
              </w:rPr>
              <w:t>Het element 'bd-i-ext1:DonationReceiverIdentificationNumber' en/of één van de elementen 'bd-i-ext1:DonationReceiverSurname' (met eventueel 'bd-i-ext1:DonatedAndSoldHouseOwnerDateOfBirth'), of 'bd-i-ext1:DonationReceiverInstitutionName' maar niet beiden MOET zijn opgenomen INDIEN de tuple 'bd-t-ext1:DonationsWithinHundredEightyDaysSpecification' is opgenomen.</w:t>
            </w:r>
          </w:p>
        </w:tc>
      </w:tr>
      <w:tr w:rsidR="00E378A5" w:rsidRPr="00B309A2" w14:paraId="3204EA99" w14:textId="77777777" w:rsidTr="008779D3">
        <w:tc>
          <w:tcPr>
            <w:tcW w:w="1271" w:type="dxa"/>
          </w:tcPr>
          <w:p w14:paraId="2EFE2E42" w14:textId="51CA1817" w:rsidR="00E378A5" w:rsidRPr="00B309A2" w:rsidRDefault="00E378A5" w:rsidP="00B9046D">
            <w:pPr>
              <w:pStyle w:val="Geenafstand"/>
              <w:rPr>
                <w:sz w:val="16"/>
                <w:szCs w:val="16"/>
              </w:rPr>
            </w:pPr>
            <w:r>
              <w:rPr>
                <w:sz w:val="16"/>
                <w:szCs w:val="16"/>
              </w:rPr>
              <w:t>BR-BD-10.4.33</w:t>
            </w:r>
          </w:p>
        </w:tc>
        <w:tc>
          <w:tcPr>
            <w:tcW w:w="7791" w:type="dxa"/>
          </w:tcPr>
          <w:p w14:paraId="684173D0" w14:textId="5383448E" w:rsidR="00E378A5" w:rsidRPr="00B309A2" w:rsidRDefault="00AB1B09" w:rsidP="00B9046D">
            <w:pPr>
              <w:pStyle w:val="Geenafstand"/>
              <w:rPr>
                <w:sz w:val="16"/>
                <w:szCs w:val="16"/>
              </w:rPr>
            </w:pPr>
            <w:r w:rsidRPr="00AB1B09">
              <w:rPr>
                <w:sz w:val="16"/>
                <w:szCs w:val="16"/>
              </w:rPr>
              <w:t>Element MOET een datumwaarde bevatten die samenvalt met of ligt tussen de datumwaarden in elementen 'xbrli:startDate' en 'xbrli:endDate' in de context van de opgave.</w:t>
            </w:r>
          </w:p>
        </w:tc>
      </w:tr>
      <w:tr w:rsidR="00AB1B09" w:rsidRPr="00B309A2" w14:paraId="6454D148" w14:textId="77777777" w:rsidTr="008779D3">
        <w:tc>
          <w:tcPr>
            <w:tcW w:w="1271" w:type="dxa"/>
          </w:tcPr>
          <w:p w14:paraId="0CE9577B" w14:textId="6BBEC87C" w:rsidR="00AB1B09" w:rsidRPr="00B309A2" w:rsidRDefault="00AB1B09" w:rsidP="00B9046D">
            <w:pPr>
              <w:pStyle w:val="Geenafstand"/>
              <w:rPr>
                <w:sz w:val="16"/>
                <w:szCs w:val="16"/>
              </w:rPr>
            </w:pPr>
            <w:r>
              <w:rPr>
                <w:sz w:val="16"/>
                <w:szCs w:val="16"/>
              </w:rPr>
              <w:t>BR-BD-10.4.34</w:t>
            </w:r>
          </w:p>
        </w:tc>
        <w:tc>
          <w:tcPr>
            <w:tcW w:w="7791" w:type="dxa"/>
          </w:tcPr>
          <w:p w14:paraId="6ECDB2E4" w14:textId="21656724" w:rsidR="00AB1B09" w:rsidRPr="00B309A2" w:rsidRDefault="00AB1B09" w:rsidP="00B9046D">
            <w:pPr>
              <w:pStyle w:val="Geenafstand"/>
              <w:rPr>
                <w:sz w:val="16"/>
                <w:szCs w:val="16"/>
              </w:rPr>
            </w:pPr>
            <w:r w:rsidRPr="00AB1B09">
              <w:rPr>
                <w:sz w:val="16"/>
                <w:szCs w:val="16"/>
              </w:rPr>
              <w:t>Element MOET zijn opgenomen INDIEN de waarde van het element 'bd-i-ext1:DeceasedMarriedRegisteredPartnershipDayOfDeathIndication' gelijk is aan 'True'  of '1'.</w:t>
            </w:r>
          </w:p>
        </w:tc>
      </w:tr>
      <w:tr w:rsidR="00AB1B09" w:rsidRPr="00B309A2" w14:paraId="513A6482" w14:textId="77777777" w:rsidTr="008779D3">
        <w:tc>
          <w:tcPr>
            <w:tcW w:w="1271" w:type="dxa"/>
          </w:tcPr>
          <w:p w14:paraId="24EDAC1F" w14:textId="42341AE1" w:rsidR="00AB1B09" w:rsidRPr="00B309A2" w:rsidRDefault="00AB1B09" w:rsidP="00B9046D">
            <w:pPr>
              <w:pStyle w:val="Geenafstand"/>
              <w:rPr>
                <w:sz w:val="16"/>
                <w:szCs w:val="16"/>
              </w:rPr>
            </w:pPr>
            <w:r>
              <w:rPr>
                <w:sz w:val="16"/>
                <w:szCs w:val="16"/>
              </w:rPr>
              <w:t>BR-BD-10.4.35</w:t>
            </w:r>
          </w:p>
        </w:tc>
        <w:tc>
          <w:tcPr>
            <w:tcW w:w="7791" w:type="dxa"/>
          </w:tcPr>
          <w:p w14:paraId="4CF0E97E" w14:textId="723EAE83" w:rsidR="00AB1B09" w:rsidRPr="00B309A2" w:rsidRDefault="00125321" w:rsidP="00B9046D">
            <w:pPr>
              <w:pStyle w:val="Geenafstand"/>
              <w:rPr>
                <w:sz w:val="16"/>
                <w:szCs w:val="16"/>
              </w:rPr>
            </w:pPr>
            <w:r w:rsidRPr="00125321">
              <w:rPr>
                <w:sz w:val="16"/>
                <w:szCs w:val="16"/>
              </w:rPr>
              <w:t>Tuple MOET zijn opgenomen INDIEN de waarde van het element 'bd-i-ext1:DeceasedHasTestamentIndication' gelijk is aan 'True'  of '1'.</w:t>
            </w:r>
          </w:p>
        </w:tc>
      </w:tr>
      <w:tr w:rsidR="00AB1B09" w:rsidRPr="00B309A2" w14:paraId="30B31136" w14:textId="77777777" w:rsidTr="008779D3">
        <w:tc>
          <w:tcPr>
            <w:tcW w:w="1271" w:type="dxa"/>
          </w:tcPr>
          <w:p w14:paraId="482EB1FB" w14:textId="6BC6ECDC" w:rsidR="00AB1B09" w:rsidRPr="00B309A2" w:rsidRDefault="00AB1B09" w:rsidP="00B9046D">
            <w:pPr>
              <w:pStyle w:val="Geenafstand"/>
              <w:rPr>
                <w:sz w:val="16"/>
                <w:szCs w:val="16"/>
              </w:rPr>
            </w:pPr>
            <w:r>
              <w:rPr>
                <w:sz w:val="16"/>
                <w:szCs w:val="16"/>
              </w:rPr>
              <w:t>BR-BD-10.4.36</w:t>
            </w:r>
          </w:p>
        </w:tc>
        <w:tc>
          <w:tcPr>
            <w:tcW w:w="7791" w:type="dxa"/>
          </w:tcPr>
          <w:p w14:paraId="426ED375" w14:textId="671C2916" w:rsidR="00AB1B09" w:rsidRPr="00B309A2" w:rsidRDefault="00125321" w:rsidP="00B9046D">
            <w:pPr>
              <w:pStyle w:val="Geenafstand"/>
              <w:rPr>
                <w:sz w:val="16"/>
                <w:szCs w:val="16"/>
              </w:rPr>
            </w:pPr>
            <w:r w:rsidRPr="00125321">
              <w:rPr>
                <w:sz w:val="16"/>
                <w:szCs w:val="16"/>
              </w:rPr>
              <w:t>Tuple MOET NIET zijn opgenomen INDIEN de waarde van het element 'bd-i-ext1:DeceasedHasTestamentIndication' gelijk is aan 'False'  of '0'.</w:t>
            </w:r>
          </w:p>
        </w:tc>
      </w:tr>
      <w:tr w:rsidR="00AB1B09" w:rsidRPr="00B309A2" w14:paraId="56CE0F9C" w14:textId="77777777" w:rsidTr="008779D3">
        <w:tc>
          <w:tcPr>
            <w:tcW w:w="1271" w:type="dxa"/>
          </w:tcPr>
          <w:p w14:paraId="60A8190F" w14:textId="3992F496" w:rsidR="00AB1B09" w:rsidRPr="00B309A2" w:rsidRDefault="00AB1B09" w:rsidP="00B9046D">
            <w:pPr>
              <w:pStyle w:val="Geenafstand"/>
              <w:rPr>
                <w:sz w:val="16"/>
                <w:szCs w:val="16"/>
              </w:rPr>
            </w:pPr>
            <w:r>
              <w:rPr>
                <w:sz w:val="16"/>
                <w:szCs w:val="16"/>
              </w:rPr>
              <w:t>BR-BD-10.4.37</w:t>
            </w:r>
          </w:p>
        </w:tc>
        <w:tc>
          <w:tcPr>
            <w:tcW w:w="7791" w:type="dxa"/>
          </w:tcPr>
          <w:p w14:paraId="2BD6497D" w14:textId="1608A5A8" w:rsidR="00AB1B09" w:rsidRPr="00B309A2" w:rsidRDefault="00125321" w:rsidP="00B9046D">
            <w:pPr>
              <w:pStyle w:val="Geenafstand"/>
              <w:rPr>
                <w:sz w:val="16"/>
                <w:szCs w:val="16"/>
              </w:rPr>
            </w:pPr>
            <w:r w:rsidRPr="00125321">
              <w:rPr>
                <w:sz w:val="16"/>
                <w:szCs w:val="16"/>
              </w:rPr>
              <w:t>Tenminste één van de tuple/elementen 'bd-t-ext1:DeclarantPresentation', 'bd-i-ext1:ExecutorPersonIdentificationNumber', 'bd-i-ext1:ExecutorIntermediaryTaxConsultantNumber', 'bd-i-ext1:ExecutorNotaryNumber', 'bd-i-ext1:ExecutorInitials', 'bd-i-ext1:ExecutorPrefix', 'bd-i-ext1:ExecutorSurname' of 'bd-i-ext1:ExecutorInstitutionName' MOET zijn opgenomen.</w:t>
            </w:r>
          </w:p>
        </w:tc>
      </w:tr>
      <w:tr w:rsidR="00AB1B09" w:rsidRPr="00B309A2" w14:paraId="5B21420E" w14:textId="77777777" w:rsidTr="008779D3">
        <w:tc>
          <w:tcPr>
            <w:tcW w:w="1271" w:type="dxa"/>
          </w:tcPr>
          <w:p w14:paraId="3A39AD49" w14:textId="0FB2D1E6" w:rsidR="00AB1B09" w:rsidRPr="00B309A2" w:rsidRDefault="00AB1B09" w:rsidP="00B9046D">
            <w:pPr>
              <w:pStyle w:val="Geenafstand"/>
              <w:rPr>
                <w:sz w:val="16"/>
                <w:szCs w:val="16"/>
              </w:rPr>
            </w:pPr>
            <w:r>
              <w:rPr>
                <w:sz w:val="16"/>
                <w:szCs w:val="16"/>
              </w:rPr>
              <w:t>BR-BD-10.4.38</w:t>
            </w:r>
          </w:p>
        </w:tc>
        <w:tc>
          <w:tcPr>
            <w:tcW w:w="7791" w:type="dxa"/>
          </w:tcPr>
          <w:p w14:paraId="51B9ACA6" w14:textId="3DEA010D" w:rsidR="00AB1B09" w:rsidRPr="00B309A2" w:rsidRDefault="00125321" w:rsidP="00B9046D">
            <w:pPr>
              <w:pStyle w:val="Geenafstand"/>
              <w:rPr>
                <w:sz w:val="16"/>
                <w:szCs w:val="16"/>
              </w:rPr>
            </w:pPr>
            <w:r w:rsidRPr="00125321">
              <w:rPr>
                <w:sz w:val="16"/>
                <w:szCs w:val="16"/>
              </w:rPr>
              <w:t>Eén van de elementen 'bd-i-ext1:TaxpayerSurname' OF 'bd-i-ext1:DeclarantInstitutionName' maar niet allebei MAG zijn opgenomen.</w:t>
            </w:r>
          </w:p>
        </w:tc>
      </w:tr>
      <w:tr w:rsidR="00AB1B09" w:rsidRPr="00B309A2" w14:paraId="7905028F" w14:textId="77777777" w:rsidTr="008779D3">
        <w:tc>
          <w:tcPr>
            <w:tcW w:w="1271" w:type="dxa"/>
          </w:tcPr>
          <w:p w14:paraId="25F0068D" w14:textId="44CB4E6B" w:rsidR="00AB1B09" w:rsidRPr="00B309A2" w:rsidRDefault="00AB1B09" w:rsidP="00B9046D">
            <w:pPr>
              <w:pStyle w:val="Geenafstand"/>
              <w:rPr>
                <w:sz w:val="16"/>
                <w:szCs w:val="16"/>
              </w:rPr>
            </w:pPr>
            <w:r>
              <w:rPr>
                <w:sz w:val="16"/>
                <w:szCs w:val="16"/>
              </w:rPr>
              <w:t>BR-BD-10.4.39</w:t>
            </w:r>
          </w:p>
        </w:tc>
        <w:tc>
          <w:tcPr>
            <w:tcW w:w="7791" w:type="dxa"/>
          </w:tcPr>
          <w:p w14:paraId="0438258B" w14:textId="0C8A510C" w:rsidR="00AB1B09" w:rsidRPr="00B309A2" w:rsidRDefault="00125321" w:rsidP="00B9046D">
            <w:pPr>
              <w:pStyle w:val="Geenafstand"/>
              <w:rPr>
                <w:sz w:val="16"/>
                <w:szCs w:val="16"/>
              </w:rPr>
            </w:pPr>
            <w:r w:rsidRPr="00125321">
              <w:rPr>
                <w:sz w:val="16"/>
                <w:szCs w:val="16"/>
              </w:rPr>
              <w:t>Ten minste één van de tuple/elementen 'bd-i-ext1:ContactTelephoneNumber', 'bd-i-ext1:ContactEmailAddressFull' OF 'bd-t-ext1:ContactAddressPresentation' MOET zijn opgenomen.</w:t>
            </w:r>
          </w:p>
        </w:tc>
      </w:tr>
      <w:tr w:rsidR="00AB1B09" w:rsidRPr="00B309A2" w14:paraId="1D317A29" w14:textId="77777777" w:rsidTr="008779D3">
        <w:tc>
          <w:tcPr>
            <w:tcW w:w="1271" w:type="dxa"/>
          </w:tcPr>
          <w:p w14:paraId="50402993" w14:textId="608EE4F9" w:rsidR="00AB1B09" w:rsidRPr="00B309A2" w:rsidRDefault="00AB1B09" w:rsidP="00B9046D">
            <w:pPr>
              <w:pStyle w:val="Geenafstand"/>
              <w:rPr>
                <w:sz w:val="16"/>
                <w:szCs w:val="16"/>
              </w:rPr>
            </w:pPr>
            <w:r>
              <w:rPr>
                <w:sz w:val="16"/>
                <w:szCs w:val="16"/>
              </w:rPr>
              <w:t>BR-BD-10.4.40</w:t>
            </w:r>
          </w:p>
        </w:tc>
        <w:tc>
          <w:tcPr>
            <w:tcW w:w="7791" w:type="dxa"/>
          </w:tcPr>
          <w:p w14:paraId="4887CF88" w14:textId="79D146B5" w:rsidR="00AB1B09" w:rsidRPr="00B309A2" w:rsidRDefault="00125321" w:rsidP="00B9046D">
            <w:pPr>
              <w:pStyle w:val="Geenafstand"/>
              <w:rPr>
                <w:sz w:val="16"/>
                <w:szCs w:val="16"/>
              </w:rPr>
            </w:pPr>
            <w:r w:rsidRPr="00125321">
              <w:rPr>
                <w:sz w:val="16"/>
                <w:szCs w:val="16"/>
              </w:rPr>
              <w:t>De tuple 'bd-t-ext1:ContactAddressPresentation' MOET zijn opgenomen zijn INDIEN de elementen 'bd-i-ext1:ContactPersonIdentificationNumber', 'bd-i-ext1:ContactTaxConsultantNumber', 'bd-i-</w:t>
            </w:r>
            <w:r w:rsidRPr="00125321">
              <w:rPr>
                <w:sz w:val="16"/>
                <w:szCs w:val="16"/>
              </w:rPr>
              <w:lastRenderedPageBreak/>
              <w:t>ext1:ContactNotaryNumber', 'bd-i:ContactInitials', 'bd-i:ContactPrefix', 'bd-i:ContactSurname', EN 'bd-i-ext1:ContactInstitutionName' niet zijn opgenomen.</w:t>
            </w:r>
          </w:p>
        </w:tc>
      </w:tr>
      <w:tr w:rsidR="00AB1B09" w:rsidRPr="00B309A2" w14:paraId="64986B12" w14:textId="77777777" w:rsidTr="008779D3">
        <w:tc>
          <w:tcPr>
            <w:tcW w:w="1271" w:type="dxa"/>
          </w:tcPr>
          <w:p w14:paraId="0E284400" w14:textId="4C213D87" w:rsidR="00AB1B09" w:rsidRPr="00B309A2" w:rsidRDefault="00AB1B09" w:rsidP="00B9046D">
            <w:pPr>
              <w:pStyle w:val="Geenafstand"/>
              <w:rPr>
                <w:sz w:val="16"/>
                <w:szCs w:val="16"/>
              </w:rPr>
            </w:pPr>
            <w:r>
              <w:rPr>
                <w:sz w:val="16"/>
                <w:szCs w:val="16"/>
              </w:rPr>
              <w:lastRenderedPageBreak/>
              <w:t>BR-BD-10.4.41</w:t>
            </w:r>
          </w:p>
        </w:tc>
        <w:tc>
          <w:tcPr>
            <w:tcW w:w="7791" w:type="dxa"/>
          </w:tcPr>
          <w:p w14:paraId="39C563F4" w14:textId="3A8DCD7D" w:rsidR="00AB1B09" w:rsidRPr="00B309A2" w:rsidRDefault="00125321" w:rsidP="00B9046D">
            <w:pPr>
              <w:pStyle w:val="Geenafstand"/>
              <w:rPr>
                <w:sz w:val="16"/>
                <w:szCs w:val="16"/>
              </w:rPr>
            </w:pPr>
            <w:r w:rsidRPr="00125321">
              <w:rPr>
                <w:sz w:val="16"/>
                <w:szCs w:val="16"/>
              </w:rPr>
              <w:t>Het element 'bd-i:ContactSurname' OF 'bd-i-ext1:ContactInstitutionName' maar niet beide MAG aanwezig zijn.</w:t>
            </w:r>
          </w:p>
        </w:tc>
      </w:tr>
      <w:tr w:rsidR="00AB1B09" w:rsidRPr="00B309A2" w14:paraId="1BD854F6" w14:textId="77777777" w:rsidTr="008779D3">
        <w:tc>
          <w:tcPr>
            <w:tcW w:w="1271" w:type="dxa"/>
          </w:tcPr>
          <w:p w14:paraId="46506CCD" w14:textId="515C1F1C" w:rsidR="00AB1B09" w:rsidRPr="00B309A2" w:rsidRDefault="00AB1B09" w:rsidP="00B9046D">
            <w:pPr>
              <w:pStyle w:val="Geenafstand"/>
              <w:rPr>
                <w:sz w:val="16"/>
                <w:szCs w:val="16"/>
              </w:rPr>
            </w:pPr>
            <w:r>
              <w:rPr>
                <w:sz w:val="16"/>
                <w:szCs w:val="16"/>
              </w:rPr>
              <w:t>BR-BD-10.4.42</w:t>
            </w:r>
          </w:p>
        </w:tc>
        <w:tc>
          <w:tcPr>
            <w:tcW w:w="7791" w:type="dxa"/>
          </w:tcPr>
          <w:p w14:paraId="166AD775" w14:textId="2A77E6DF" w:rsidR="00AB1B09" w:rsidRPr="00B309A2" w:rsidRDefault="00125321" w:rsidP="00B9046D">
            <w:pPr>
              <w:pStyle w:val="Geenafstand"/>
              <w:rPr>
                <w:sz w:val="16"/>
                <w:szCs w:val="16"/>
              </w:rPr>
            </w:pPr>
            <w:r w:rsidRPr="00125321">
              <w:rPr>
                <w:sz w:val="16"/>
                <w:szCs w:val="16"/>
              </w:rPr>
              <w:t>Het element 'bd-i-ext1:ExecutorSurname' OF 'bd-i-ext1:ExecutorInstitutionName' maar niet beide MAG aanwezig zijn.</w:t>
            </w:r>
          </w:p>
        </w:tc>
      </w:tr>
      <w:tr w:rsidR="00AB1B09" w:rsidRPr="00B309A2" w14:paraId="012F9108" w14:textId="77777777" w:rsidTr="008779D3">
        <w:tc>
          <w:tcPr>
            <w:tcW w:w="1271" w:type="dxa"/>
          </w:tcPr>
          <w:p w14:paraId="55401059" w14:textId="4B6FE92A" w:rsidR="00AB1B09" w:rsidRPr="00B309A2" w:rsidRDefault="00AB1B09" w:rsidP="00B9046D">
            <w:pPr>
              <w:pStyle w:val="Geenafstand"/>
              <w:rPr>
                <w:sz w:val="16"/>
                <w:szCs w:val="16"/>
              </w:rPr>
            </w:pPr>
            <w:r>
              <w:rPr>
                <w:sz w:val="16"/>
                <w:szCs w:val="16"/>
              </w:rPr>
              <w:t>BR-BD-10.4.43</w:t>
            </w:r>
          </w:p>
        </w:tc>
        <w:tc>
          <w:tcPr>
            <w:tcW w:w="7791" w:type="dxa"/>
          </w:tcPr>
          <w:p w14:paraId="15BFFBE7" w14:textId="3C483A67" w:rsidR="00AB1B09" w:rsidRPr="00B309A2" w:rsidRDefault="00125321" w:rsidP="00B9046D">
            <w:pPr>
              <w:pStyle w:val="Geenafstand"/>
              <w:rPr>
                <w:sz w:val="16"/>
                <w:szCs w:val="16"/>
              </w:rPr>
            </w:pPr>
            <w:r w:rsidRPr="00125321">
              <w:rPr>
                <w:sz w:val="16"/>
                <w:szCs w:val="16"/>
              </w:rPr>
              <w:t>Het element 'bd-i-ext1:TransfereeNoTaxDeclarationMadeForIdentificationNumber' en/of één van de elementen 'bd-i-ext1:TransfereeNoTaxDeclarationMadeForSurname' of 'bd-i-ext1:TransfereeNoTaxDeclarationMadeForInstitutionName' maar niet beiden MOET zijn opgenomen binnen de tuple 'bd-t-ext1:TransfereeNoTaxDeclarationMadeForSpecification'.</w:t>
            </w:r>
          </w:p>
        </w:tc>
      </w:tr>
      <w:tr w:rsidR="00AB1B09" w:rsidRPr="00B309A2" w14:paraId="63D63E16" w14:textId="77777777" w:rsidTr="008779D3">
        <w:tc>
          <w:tcPr>
            <w:tcW w:w="1271" w:type="dxa"/>
          </w:tcPr>
          <w:p w14:paraId="18DB97A8" w14:textId="0414500B" w:rsidR="00AB1B09" w:rsidRPr="00B309A2" w:rsidRDefault="00AB1B09" w:rsidP="00B9046D">
            <w:pPr>
              <w:pStyle w:val="Geenafstand"/>
              <w:rPr>
                <w:sz w:val="16"/>
                <w:szCs w:val="16"/>
              </w:rPr>
            </w:pPr>
            <w:r>
              <w:rPr>
                <w:sz w:val="16"/>
                <w:szCs w:val="16"/>
              </w:rPr>
              <w:t>BR-BD-10.4.44</w:t>
            </w:r>
          </w:p>
        </w:tc>
        <w:tc>
          <w:tcPr>
            <w:tcW w:w="7791" w:type="dxa"/>
          </w:tcPr>
          <w:p w14:paraId="3B55C0E7" w14:textId="59D3CB9C" w:rsidR="00AB1B09" w:rsidRPr="00B309A2" w:rsidRDefault="00125321" w:rsidP="00B9046D">
            <w:pPr>
              <w:pStyle w:val="Geenafstand"/>
              <w:rPr>
                <w:sz w:val="16"/>
                <w:szCs w:val="16"/>
              </w:rPr>
            </w:pPr>
            <w:r w:rsidRPr="00125321">
              <w:rPr>
                <w:sz w:val="16"/>
                <w:szCs w:val="16"/>
              </w:rPr>
              <w:t>Eén van de elementen 'bd-i-ext1:TransfereeTaxDeclarationSurname' (met eventueel 'bd-i-ext1:TransfereeTaxDeclarationDateOfBirth'), of 'bd-i-ext1:TransfereeTaxDeclarationInstitutionName' maar niet beiden MOET zijn opgenomen INDIEN de tuple 'bd-t-ext1:TransfereeTaxDeclarationSpecification' is opgenomen.</w:t>
            </w:r>
          </w:p>
        </w:tc>
      </w:tr>
      <w:tr w:rsidR="00AB1B09" w:rsidRPr="00B309A2" w14:paraId="515F2694" w14:textId="77777777" w:rsidTr="008779D3">
        <w:tc>
          <w:tcPr>
            <w:tcW w:w="1271" w:type="dxa"/>
          </w:tcPr>
          <w:p w14:paraId="2D18C42F" w14:textId="2AF05963" w:rsidR="00AB1B09" w:rsidRPr="00B309A2" w:rsidRDefault="00AB1B09" w:rsidP="00B9046D">
            <w:pPr>
              <w:pStyle w:val="Geenafstand"/>
              <w:rPr>
                <w:sz w:val="16"/>
                <w:szCs w:val="16"/>
              </w:rPr>
            </w:pPr>
            <w:r>
              <w:rPr>
                <w:sz w:val="16"/>
                <w:szCs w:val="16"/>
              </w:rPr>
              <w:t>BR-BD-10.4.45</w:t>
            </w:r>
          </w:p>
        </w:tc>
        <w:tc>
          <w:tcPr>
            <w:tcW w:w="7791" w:type="dxa"/>
          </w:tcPr>
          <w:p w14:paraId="2A2B1206" w14:textId="0ADB5573" w:rsidR="00AB1B09" w:rsidRPr="00B309A2" w:rsidRDefault="00125321" w:rsidP="00B9046D">
            <w:pPr>
              <w:pStyle w:val="Geenafstand"/>
              <w:rPr>
                <w:sz w:val="16"/>
                <w:szCs w:val="16"/>
              </w:rPr>
            </w:pPr>
            <w:r w:rsidRPr="00125321">
              <w:rPr>
                <w:sz w:val="16"/>
                <w:szCs w:val="16"/>
              </w:rPr>
              <w:t>Element MOET zijn opgenomen INDIEN de waarde van het element 'bd-i-ext1:TransfereeTaxDeclarationDeceasedRelationCode' gelijk is aan '065H'.</w:t>
            </w:r>
          </w:p>
        </w:tc>
      </w:tr>
      <w:tr w:rsidR="00AB1B09" w:rsidRPr="00B309A2" w14:paraId="04FC65CB" w14:textId="77777777" w:rsidTr="008779D3">
        <w:tc>
          <w:tcPr>
            <w:tcW w:w="1271" w:type="dxa"/>
          </w:tcPr>
          <w:p w14:paraId="4A57D0A9" w14:textId="3B546AF5" w:rsidR="00AB1B09" w:rsidRPr="00B309A2" w:rsidRDefault="00AB1B09" w:rsidP="00B9046D">
            <w:pPr>
              <w:pStyle w:val="Geenafstand"/>
              <w:rPr>
                <w:sz w:val="16"/>
                <w:szCs w:val="16"/>
              </w:rPr>
            </w:pPr>
            <w:r>
              <w:rPr>
                <w:sz w:val="16"/>
                <w:szCs w:val="16"/>
              </w:rPr>
              <w:t>BR-BD-10.4.46</w:t>
            </w:r>
          </w:p>
        </w:tc>
        <w:tc>
          <w:tcPr>
            <w:tcW w:w="7791" w:type="dxa"/>
          </w:tcPr>
          <w:p w14:paraId="25ECB585" w14:textId="02B73DF8" w:rsidR="00AB1B09" w:rsidRPr="00B309A2" w:rsidRDefault="00125321" w:rsidP="00B9046D">
            <w:pPr>
              <w:pStyle w:val="Geenafstand"/>
              <w:rPr>
                <w:sz w:val="16"/>
                <w:szCs w:val="16"/>
              </w:rPr>
            </w:pPr>
            <w:r w:rsidRPr="00125321">
              <w:rPr>
                <w:sz w:val="16"/>
                <w:szCs w:val="16"/>
              </w:rPr>
              <w:t>Element MOET zijn opgenomen INDIEN de waarde van het element 'bd-i-ext1:TransfereeTaxDeclarationDeceasedRelationCode' gelijk is aan '065'.</w:t>
            </w:r>
          </w:p>
        </w:tc>
      </w:tr>
      <w:tr w:rsidR="00AB1B09" w:rsidRPr="00B309A2" w14:paraId="118749AE" w14:textId="77777777" w:rsidTr="008779D3">
        <w:tc>
          <w:tcPr>
            <w:tcW w:w="1271" w:type="dxa"/>
          </w:tcPr>
          <w:p w14:paraId="61D9D23E" w14:textId="66BA8724" w:rsidR="00AB1B09" w:rsidRPr="00B309A2" w:rsidRDefault="00AB1B09" w:rsidP="00B9046D">
            <w:pPr>
              <w:pStyle w:val="Geenafstand"/>
              <w:rPr>
                <w:sz w:val="16"/>
                <w:szCs w:val="16"/>
              </w:rPr>
            </w:pPr>
            <w:r>
              <w:rPr>
                <w:sz w:val="16"/>
                <w:szCs w:val="16"/>
              </w:rPr>
              <w:t>BR-BD-10.4.47</w:t>
            </w:r>
          </w:p>
        </w:tc>
        <w:tc>
          <w:tcPr>
            <w:tcW w:w="7791" w:type="dxa"/>
          </w:tcPr>
          <w:p w14:paraId="7C6388E2" w14:textId="52F9D638" w:rsidR="00AB1B09" w:rsidRPr="00B309A2" w:rsidRDefault="00125321" w:rsidP="00B9046D">
            <w:pPr>
              <w:pStyle w:val="Geenafstand"/>
              <w:rPr>
                <w:sz w:val="16"/>
                <w:szCs w:val="16"/>
              </w:rPr>
            </w:pPr>
            <w:r w:rsidRPr="00125321">
              <w:rPr>
                <w:sz w:val="16"/>
                <w:szCs w:val="16"/>
              </w:rPr>
              <w:t>Element MOET zijn opgenomen INDIEN de waarde van 'bd-i-ext1:DeceasedHadChildrenIndication' gelijk is aan 'true' of '1' EN de waarde van 'bd-i-ext1:DeceasedMarriedRegisteredPartnershipDayOfDeathIndication' gelijk is aan 'true' of '1'.</w:t>
            </w:r>
          </w:p>
        </w:tc>
      </w:tr>
      <w:tr w:rsidR="00AB1B09" w:rsidRPr="00B309A2" w14:paraId="0B72A440" w14:textId="77777777" w:rsidTr="008779D3">
        <w:tc>
          <w:tcPr>
            <w:tcW w:w="1271" w:type="dxa"/>
          </w:tcPr>
          <w:p w14:paraId="0E224A31" w14:textId="218F89B5" w:rsidR="00AB1B09" w:rsidRPr="00B309A2" w:rsidRDefault="00AB1B09" w:rsidP="00B9046D">
            <w:pPr>
              <w:pStyle w:val="Geenafstand"/>
              <w:rPr>
                <w:sz w:val="16"/>
                <w:szCs w:val="16"/>
              </w:rPr>
            </w:pPr>
            <w:r>
              <w:rPr>
                <w:sz w:val="16"/>
                <w:szCs w:val="16"/>
              </w:rPr>
              <w:t>BR-BD-10.4.48</w:t>
            </w:r>
          </w:p>
        </w:tc>
        <w:tc>
          <w:tcPr>
            <w:tcW w:w="7791" w:type="dxa"/>
          </w:tcPr>
          <w:p w14:paraId="5484F332" w14:textId="32611BD1" w:rsidR="00AB1B09" w:rsidRPr="00B309A2" w:rsidRDefault="00125321" w:rsidP="00B9046D">
            <w:pPr>
              <w:pStyle w:val="Geenafstand"/>
              <w:rPr>
                <w:sz w:val="16"/>
                <w:szCs w:val="16"/>
              </w:rPr>
            </w:pPr>
            <w:r w:rsidRPr="00125321">
              <w:rPr>
                <w:sz w:val="16"/>
                <w:szCs w:val="16"/>
              </w:rPr>
              <w:t>Element MOET zijn opgenomen INDIEN de waarde van 'bd-i-ext1:LegalDistributionAnnulingIndication' gelijk is aan 'true' of '1'.</w:t>
            </w:r>
          </w:p>
        </w:tc>
      </w:tr>
      <w:tr w:rsidR="00AB1B09" w:rsidRPr="00B309A2" w14:paraId="1C540CD1" w14:textId="77777777" w:rsidTr="008779D3">
        <w:tc>
          <w:tcPr>
            <w:tcW w:w="1271" w:type="dxa"/>
          </w:tcPr>
          <w:p w14:paraId="4813F1FB" w14:textId="62FD02B9" w:rsidR="00AB1B09" w:rsidRPr="00B309A2" w:rsidRDefault="00AB1B09" w:rsidP="00B9046D">
            <w:pPr>
              <w:pStyle w:val="Geenafstand"/>
              <w:rPr>
                <w:sz w:val="16"/>
                <w:szCs w:val="16"/>
              </w:rPr>
            </w:pPr>
            <w:r>
              <w:rPr>
                <w:sz w:val="16"/>
                <w:szCs w:val="16"/>
              </w:rPr>
              <w:t>BR-BD-10.4.49</w:t>
            </w:r>
          </w:p>
        </w:tc>
        <w:tc>
          <w:tcPr>
            <w:tcW w:w="7791" w:type="dxa"/>
          </w:tcPr>
          <w:p w14:paraId="40371601" w14:textId="534878B6" w:rsidR="00AB1B09" w:rsidRPr="00B309A2" w:rsidRDefault="00125321" w:rsidP="00B9046D">
            <w:pPr>
              <w:pStyle w:val="Geenafstand"/>
              <w:rPr>
                <w:sz w:val="16"/>
                <w:szCs w:val="16"/>
              </w:rPr>
            </w:pPr>
            <w:r w:rsidRPr="00125321">
              <w:rPr>
                <w:sz w:val="16"/>
                <w:szCs w:val="16"/>
              </w:rPr>
              <w:t>Element MOET zijn opgenomen INDIEN de waarde van 'bd-i-ext1:LegalDistributionAnnulingIndication' gelijk is aan 'false' of '0'.</w:t>
            </w:r>
          </w:p>
        </w:tc>
      </w:tr>
      <w:tr w:rsidR="00AB1B09" w:rsidRPr="00B309A2" w14:paraId="7A66EA27" w14:textId="77777777" w:rsidTr="008779D3">
        <w:tc>
          <w:tcPr>
            <w:tcW w:w="1271" w:type="dxa"/>
          </w:tcPr>
          <w:p w14:paraId="5F7C6958" w14:textId="2267F09C" w:rsidR="00AB1B09" w:rsidRPr="00B309A2" w:rsidRDefault="00AB1B09" w:rsidP="00B9046D">
            <w:pPr>
              <w:pStyle w:val="Geenafstand"/>
              <w:rPr>
                <w:sz w:val="16"/>
                <w:szCs w:val="16"/>
              </w:rPr>
            </w:pPr>
            <w:r>
              <w:rPr>
                <w:sz w:val="16"/>
                <w:szCs w:val="16"/>
              </w:rPr>
              <w:t>BR-BD-10.4.50</w:t>
            </w:r>
          </w:p>
        </w:tc>
        <w:tc>
          <w:tcPr>
            <w:tcW w:w="7791" w:type="dxa"/>
          </w:tcPr>
          <w:p w14:paraId="42E23062" w14:textId="32AC59EE" w:rsidR="00AB1B09" w:rsidRPr="00B309A2" w:rsidRDefault="00125321" w:rsidP="00B9046D">
            <w:pPr>
              <w:pStyle w:val="Geenafstand"/>
              <w:rPr>
                <w:sz w:val="16"/>
                <w:szCs w:val="16"/>
              </w:rPr>
            </w:pPr>
            <w:r w:rsidRPr="00125321">
              <w:rPr>
                <w:sz w:val="16"/>
                <w:szCs w:val="16"/>
              </w:rPr>
              <w:t>Element MOET zijn opgenomen INDIEN de waarde van 'bd-i-ext1:AgreementsDeviationLegalInterestIndication' gelijk is aan 'true' of '1'.</w:t>
            </w:r>
          </w:p>
        </w:tc>
      </w:tr>
      <w:tr w:rsidR="00AB1B09" w:rsidRPr="00B309A2" w14:paraId="7069392E" w14:textId="77777777" w:rsidTr="008779D3">
        <w:tc>
          <w:tcPr>
            <w:tcW w:w="1271" w:type="dxa"/>
          </w:tcPr>
          <w:p w14:paraId="5931D01B" w14:textId="7A57EFAE" w:rsidR="00AB1B09" w:rsidRPr="00B309A2" w:rsidRDefault="00AB1B09" w:rsidP="00B9046D">
            <w:pPr>
              <w:pStyle w:val="Geenafstand"/>
              <w:rPr>
                <w:sz w:val="16"/>
                <w:szCs w:val="16"/>
              </w:rPr>
            </w:pPr>
            <w:r>
              <w:rPr>
                <w:sz w:val="16"/>
                <w:szCs w:val="16"/>
              </w:rPr>
              <w:t>BR-BD-10.4.51</w:t>
            </w:r>
          </w:p>
        </w:tc>
        <w:tc>
          <w:tcPr>
            <w:tcW w:w="7791" w:type="dxa"/>
          </w:tcPr>
          <w:p w14:paraId="6709720D" w14:textId="57A3E2CA" w:rsidR="00AB1B09" w:rsidRPr="00B309A2" w:rsidRDefault="00125321" w:rsidP="00B9046D">
            <w:pPr>
              <w:pStyle w:val="Geenafstand"/>
              <w:rPr>
                <w:sz w:val="16"/>
                <w:szCs w:val="16"/>
              </w:rPr>
            </w:pPr>
            <w:r w:rsidRPr="00125321">
              <w:rPr>
                <w:sz w:val="16"/>
                <w:szCs w:val="16"/>
              </w:rPr>
              <w:t>Element MOET zijn opgenomen INDIEN het element 'bd-i-ext1:AgreementsDeviationLegalInterestPercentage' is opgenomen.</w:t>
            </w:r>
          </w:p>
        </w:tc>
      </w:tr>
      <w:tr w:rsidR="00AB1B09" w:rsidRPr="00B309A2" w14:paraId="66FDA361" w14:textId="77777777" w:rsidTr="008779D3">
        <w:tc>
          <w:tcPr>
            <w:tcW w:w="1271" w:type="dxa"/>
          </w:tcPr>
          <w:p w14:paraId="0FC39F76" w14:textId="053AC99D" w:rsidR="00AB1B09" w:rsidRPr="00B309A2" w:rsidRDefault="00AB1B09" w:rsidP="00B9046D">
            <w:pPr>
              <w:pStyle w:val="Geenafstand"/>
              <w:rPr>
                <w:sz w:val="16"/>
                <w:szCs w:val="16"/>
              </w:rPr>
            </w:pPr>
            <w:r>
              <w:rPr>
                <w:sz w:val="16"/>
                <w:szCs w:val="16"/>
              </w:rPr>
              <w:t>BR-BD-10.4.52</w:t>
            </w:r>
          </w:p>
        </w:tc>
        <w:tc>
          <w:tcPr>
            <w:tcW w:w="7791" w:type="dxa"/>
          </w:tcPr>
          <w:p w14:paraId="5EC92E2F" w14:textId="249797E8" w:rsidR="00AB1B09" w:rsidRPr="00B309A2" w:rsidRDefault="00125321" w:rsidP="00B9046D">
            <w:pPr>
              <w:pStyle w:val="Geenafstand"/>
              <w:rPr>
                <w:sz w:val="16"/>
                <w:szCs w:val="16"/>
              </w:rPr>
            </w:pPr>
            <w:r w:rsidRPr="00125321">
              <w:rPr>
                <w:sz w:val="16"/>
                <w:szCs w:val="16"/>
              </w:rPr>
              <w:t>Element MOET zijn opgenomen INDIEN de waarde van het element 'bd-i-ext1:OtherHeirsClaimInheritancePartOnReceiverIndication' gelijk is aan ‘true’ of ‘1’.</w:t>
            </w:r>
          </w:p>
        </w:tc>
      </w:tr>
      <w:tr w:rsidR="00AB1B09" w:rsidRPr="00B309A2" w14:paraId="15B57916" w14:textId="77777777" w:rsidTr="008779D3">
        <w:tc>
          <w:tcPr>
            <w:tcW w:w="1271" w:type="dxa"/>
          </w:tcPr>
          <w:p w14:paraId="2B71A611" w14:textId="10BAEC42" w:rsidR="00AB1B09" w:rsidRPr="00B309A2" w:rsidRDefault="00AB1B09" w:rsidP="00B9046D">
            <w:pPr>
              <w:pStyle w:val="Geenafstand"/>
              <w:rPr>
                <w:sz w:val="16"/>
                <w:szCs w:val="16"/>
              </w:rPr>
            </w:pPr>
            <w:r>
              <w:rPr>
                <w:sz w:val="16"/>
                <w:szCs w:val="16"/>
              </w:rPr>
              <w:t>BR-BD-10.4.53</w:t>
            </w:r>
          </w:p>
        </w:tc>
        <w:tc>
          <w:tcPr>
            <w:tcW w:w="7791" w:type="dxa"/>
          </w:tcPr>
          <w:p w14:paraId="41FCAE3F" w14:textId="0262B828" w:rsidR="00AB1B09" w:rsidRPr="00B309A2" w:rsidRDefault="00125321" w:rsidP="00B9046D">
            <w:pPr>
              <w:pStyle w:val="Geenafstand"/>
              <w:rPr>
                <w:sz w:val="16"/>
                <w:szCs w:val="16"/>
              </w:rPr>
            </w:pPr>
            <w:r w:rsidRPr="00125321">
              <w:rPr>
                <w:sz w:val="16"/>
                <w:szCs w:val="16"/>
              </w:rPr>
              <w:t>Element MOET zijn opgenomen INDIEN de waarde van 'bd-i-ext1:TransfereeNoTaxDeclarationMadeForReceivesEntireCapitalIndication' gelijk is aan 'true' of '1' OF de waarde van 'bd-i-ext1:TransfereeTaxDeclarationReceivesEntireCapitalIndication' gelijk is aan 'true' of '1'.</w:t>
            </w:r>
          </w:p>
        </w:tc>
      </w:tr>
      <w:tr w:rsidR="00AB1B09" w:rsidRPr="00B309A2" w14:paraId="10301AA1" w14:textId="77777777" w:rsidTr="008779D3">
        <w:tc>
          <w:tcPr>
            <w:tcW w:w="1271" w:type="dxa"/>
          </w:tcPr>
          <w:p w14:paraId="6DF2FE6E" w14:textId="11AC1EA2" w:rsidR="00AB1B09" w:rsidRPr="00B309A2" w:rsidRDefault="00AB1B09" w:rsidP="00B9046D">
            <w:pPr>
              <w:pStyle w:val="Geenafstand"/>
              <w:rPr>
                <w:sz w:val="16"/>
                <w:szCs w:val="16"/>
              </w:rPr>
            </w:pPr>
            <w:r>
              <w:rPr>
                <w:sz w:val="16"/>
                <w:szCs w:val="16"/>
              </w:rPr>
              <w:t>BR-BD-10.4.54</w:t>
            </w:r>
          </w:p>
        </w:tc>
        <w:tc>
          <w:tcPr>
            <w:tcW w:w="7791" w:type="dxa"/>
          </w:tcPr>
          <w:p w14:paraId="1E17C011" w14:textId="635E6A17" w:rsidR="00AB1B09" w:rsidRPr="00B309A2" w:rsidRDefault="00125321" w:rsidP="00B9046D">
            <w:pPr>
              <w:pStyle w:val="Geenafstand"/>
              <w:rPr>
                <w:sz w:val="16"/>
                <w:szCs w:val="16"/>
              </w:rPr>
            </w:pPr>
            <w:r w:rsidRPr="00125321">
              <w:rPr>
                <w:sz w:val="16"/>
                <w:szCs w:val="16"/>
              </w:rPr>
              <w:t>Element MOET zijn opgenomen INDIEN één van de elementen 'bd-i-ext1:ReceivablesOtherReceiversOnEntireCapitalReceiverDefiatingPercentage' of 'bd-i-ext1:ReceivablesInterestAgreementDate' is opgenomen.</w:t>
            </w:r>
          </w:p>
        </w:tc>
      </w:tr>
      <w:tr w:rsidR="00AB1B09" w:rsidRPr="00B309A2" w14:paraId="54CD7ADB" w14:textId="77777777" w:rsidTr="008779D3">
        <w:tc>
          <w:tcPr>
            <w:tcW w:w="1271" w:type="dxa"/>
          </w:tcPr>
          <w:p w14:paraId="207A4CC9" w14:textId="09C71BF6" w:rsidR="00AB1B09" w:rsidRPr="00B309A2" w:rsidRDefault="00AB1B09" w:rsidP="00B9046D">
            <w:pPr>
              <w:pStyle w:val="Geenafstand"/>
              <w:rPr>
                <w:sz w:val="16"/>
                <w:szCs w:val="16"/>
              </w:rPr>
            </w:pPr>
            <w:r>
              <w:rPr>
                <w:sz w:val="16"/>
                <w:szCs w:val="16"/>
              </w:rPr>
              <w:t>BR-BD-10.4.55</w:t>
            </w:r>
          </w:p>
        </w:tc>
        <w:tc>
          <w:tcPr>
            <w:tcW w:w="7791" w:type="dxa"/>
          </w:tcPr>
          <w:p w14:paraId="0EE07AA3" w14:textId="0F2D16E5" w:rsidR="00AB1B09" w:rsidRPr="00B309A2" w:rsidRDefault="00125321" w:rsidP="00B9046D">
            <w:pPr>
              <w:pStyle w:val="Geenafstand"/>
              <w:rPr>
                <w:sz w:val="16"/>
                <w:szCs w:val="16"/>
              </w:rPr>
            </w:pPr>
            <w:r w:rsidRPr="00125321">
              <w:rPr>
                <w:sz w:val="16"/>
                <w:szCs w:val="16"/>
              </w:rPr>
              <w:t>Element MOET zijn opgenomen INDIEN het element 'bd-i-ext1:ReceivablesOtherReceiversOnEntireCapitalReceiverDefiatingPercentage' is opgenomen.</w:t>
            </w:r>
          </w:p>
        </w:tc>
      </w:tr>
      <w:tr w:rsidR="00AB1B09" w:rsidRPr="00B309A2" w14:paraId="3B2BE729" w14:textId="77777777" w:rsidTr="008779D3">
        <w:tc>
          <w:tcPr>
            <w:tcW w:w="1271" w:type="dxa"/>
          </w:tcPr>
          <w:p w14:paraId="69EF13E0" w14:textId="214DA15E" w:rsidR="00AB1B09" w:rsidRPr="00B309A2" w:rsidRDefault="00AB1B09" w:rsidP="00B9046D">
            <w:pPr>
              <w:pStyle w:val="Geenafstand"/>
              <w:rPr>
                <w:sz w:val="16"/>
                <w:szCs w:val="16"/>
              </w:rPr>
            </w:pPr>
            <w:r>
              <w:rPr>
                <w:sz w:val="16"/>
                <w:szCs w:val="16"/>
              </w:rPr>
              <w:t>BR-BD-10.4.56</w:t>
            </w:r>
          </w:p>
        </w:tc>
        <w:tc>
          <w:tcPr>
            <w:tcW w:w="7791" w:type="dxa"/>
          </w:tcPr>
          <w:p w14:paraId="13DA5CEF" w14:textId="7AC8966C" w:rsidR="00AB1B09" w:rsidRPr="00B309A2" w:rsidRDefault="00125321" w:rsidP="00B9046D">
            <w:pPr>
              <w:pStyle w:val="Geenafstand"/>
              <w:rPr>
                <w:sz w:val="16"/>
                <w:szCs w:val="16"/>
              </w:rPr>
            </w:pPr>
            <w:r w:rsidRPr="00125321">
              <w:rPr>
                <w:sz w:val="16"/>
                <w:szCs w:val="16"/>
              </w:rPr>
              <w:t>Element MOET zijn opgenomen INDIEN het element 'bd-i-ext1:ClaimOtherReceiversOnEntireCapitalReceiverTestamentInterestPercentage' is opgenomen.</w:t>
            </w:r>
          </w:p>
        </w:tc>
      </w:tr>
      <w:tr w:rsidR="00AB1B09" w:rsidRPr="00B309A2" w14:paraId="6ADDDC5D" w14:textId="77777777" w:rsidTr="008779D3">
        <w:tc>
          <w:tcPr>
            <w:tcW w:w="1271" w:type="dxa"/>
          </w:tcPr>
          <w:p w14:paraId="1E4FDB6D" w14:textId="785706E7" w:rsidR="00AB1B09" w:rsidRPr="00B309A2" w:rsidRDefault="00AB1B09" w:rsidP="00B9046D">
            <w:pPr>
              <w:pStyle w:val="Geenafstand"/>
              <w:rPr>
                <w:sz w:val="16"/>
                <w:szCs w:val="16"/>
              </w:rPr>
            </w:pPr>
            <w:r>
              <w:rPr>
                <w:sz w:val="16"/>
                <w:szCs w:val="16"/>
              </w:rPr>
              <w:t>BR-BD-10.4.57</w:t>
            </w:r>
          </w:p>
        </w:tc>
        <w:tc>
          <w:tcPr>
            <w:tcW w:w="7791" w:type="dxa"/>
          </w:tcPr>
          <w:p w14:paraId="78A19BAB" w14:textId="0B0D8555" w:rsidR="00AB1B09" w:rsidRPr="00B309A2" w:rsidRDefault="00125321" w:rsidP="00B9046D">
            <w:pPr>
              <w:pStyle w:val="Geenafstand"/>
              <w:rPr>
                <w:sz w:val="16"/>
                <w:szCs w:val="16"/>
              </w:rPr>
            </w:pPr>
            <w:r w:rsidRPr="00125321">
              <w:rPr>
                <w:sz w:val="16"/>
                <w:szCs w:val="16"/>
              </w:rPr>
              <w:t>Element MOET onder de tuple 'bd-t-ext1:BusinessSuccessionFacilitiesAddressPresentation’ in het bericht zijn opgenomen INDIEN één van de elementen 'nl-cd:StreetNameNL', 'nl-cd:HouseNumberNL', 'nl-cd:HouseNumberAddition', 'nl-cd:PostalCodeNL' of 'nl-cd:PlaceOfResidenceNL' onder diezelfde tuple is opgenomen.</w:t>
            </w:r>
          </w:p>
        </w:tc>
      </w:tr>
      <w:tr w:rsidR="00AB1B09" w:rsidRPr="00B309A2" w14:paraId="0F093094" w14:textId="77777777" w:rsidTr="008779D3">
        <w:tc>
          <w:tcPr>
            <w:tcW w:w="1271" w:type="dxa"/>
          </w:tcPr>
          <w:p w14:paraId="5C5BD5B1" w14:textId="0F0A6F5C" w:rsidR="00AB1B09" w:rsidRPr="00B309A2" w:rsidRDefault="00AB1B09" w:rsidP="00B9046D">
            <w:pPr>
              <w:pStyle w:val="Geenafstand"/>
              <w:rPr>
                <w:sz w:val="16"/>
                <w:szCs w:val="16"/>
              </w:rPr>
            </w:pPr>
            <w:r>
              <w:rPr>
                <w:sz w:val="16"/>
                <w:szCs w:val="16"/>
              </w:rPr>
              <w:t>BR-BD-10.4.58</w:t>
            </w:r>
          </w:p>
        </w:tc>
        <w:tc>
          <w:tcPr>
            <w:tcW w:w="7791" w:type="dxa"/>
          </w:tcPr>
          <w:p w14:paraId="4A21D585" w14:textId="0F5C1259" w:rsidR="00AB1B09" w:rsidRPr="00B309A2" w:rsidRDefault="00125321" w:rsidP="00B9046D">
            <w:pPr>
              <w:pStyle w:val="Geenafstand"/>
              <w:rPr>
                <w:sz w:val="16"/>
                <w:szCs w:val="16"/>
              </w:rPr>
            </w:pPr>
            <w:r w:rsidRPr="00125321">
              <w:rPr>
                <w:sz w:val="16"/>
                <w:szCs w:val="16"/>
              </w:rPr>
              <w:t>Element MOET zijn opgenomen INDIEN de waarde van 'bd-i-ext1:ImmovablePropertyHiredOutEntirelyIndication' gelijk is aan 'false' of '0'.</w:t>
            </w:r>
          </w:p>
        </w:tc>
      </w:tr>
      <w:tr w:rsidR="00AB1B09" w:rsidRPr="00B309A2" w14:paraId="5BFD4D74" w14:textId="77777777" w:rsidTr="008779D3">
        <w:tc>
          <w:tcPr>
            <w:tcW w:w="1271" w:type="dxa"/>
          </w:tcPr>
          <w:p w14:paraId="6E994866" w14:textId="73A98D25" w:rsidR="00AB1B09" w:rsidRPr="00B309A2" w:rsidRDefault="00AB1B09" w:rsidP="00B9046D">
            <w:pPr>
              <w:pStyle w:val="Geenafstand"/>
              <w:rPr>
                <w:sz w:val="16"/>
                <w:szCs w:val="16"/>
              </w:rPr>
            </w:pPr>
            <w:r>
              <w:rPr>
                <w:sz w:val="16"/>
                <w:szCs w:val="16"/>
              </w:rPr>
              <w:t>BR-BD-10.4.59</w:t>
            </w:r>
          </w:p>
        </w:tc>
        <w:tc>
          <w:tcPr>
            <w:tcW w:w="7791" w:type="dxa"/>
          </w:tcPr>
          <w:p w14:paraId="097B5876" w14:textId="35AE3B22" w:rsidR="00AB1B09" w:rsidRPr="00B309A2" w:rsidRDefault="00125321" w:rsidP="00B9046D">
            <w:pPr>
              <w:pStyle w:val="Geenafstand"/>
              <w:rPr>
                <w:sz w:val="16"/>
                <w:szCs w:val="16"/>
              </w:rPr>
            </w:pPr>
            <w:r w:rsidRPr="00125321">
              <w:rPr>
                <w:sz w:val="16"/>
                <w:szCs w:val="16"/>
              </w:rPr>
              <w:t>Binnen de tuple 'bd-t-ext1:ImmovablePropertySpecification' MOET minimaal één van de tuples/element 'bd-i-ext1:ImmovablePropertyLandRegistryDesignation', 'bd-t:AddressPresentation' of 'bd-t:AddressAbroadPresentation'zijn opgenomen.</w:t>
            </w:r>
          </w:p>
        </w:tc>
      </w:tr>
      <w:tr w:rsidR="00AB1B09" w:rsidRPr="00B309A2" w14:paraId="6FF6DC71" w14:textId="77777777" w:rsidTr="008779D3">
        <w:tc>
          <w:tcPr>
            <w:tcW w:w="1271" w:type="dxa"/>
          </w:tcPr>
          <w:p w14:paraId="1F9149E3" w14:textId="34EE77D0" w:rsidR="00AB1B09" w:rsidRPr="00B309A2" w:rsidRDefault="00AB1B09" w:rsidP="00B9046D">
            <w:pPr>
              <w:pStyle w:val="Geenafstand"/>
              <w:rPr>
                <w:sz w:val="16"/>
                <w:szCs w:val="16"/>
              </w:rPr>
            </w:pPr>
            <w:r>
              <w:rPr>
                <w:sz w:val="16"/>
                <w:szCs w:val="16"/>
              </w:rPr>
              <w:t>BR-BD-10.4.60</w:t>
            </w:r>
          </w:p>
        </w:tc>
        <w:tc>
          <w:tcPr>
            <w:tcW w:w="7791" w:type="dxa"/>
          </w:tcPr>
          <w:p w14:paraId="23CC4EC7" w14:textId="048FB6A3" w:rsidR="00AB1B09" w:rsidRPr="00B309A2" w:rsidRDefault="00125321" w:rsidP="00B9046D">
            <w:pPr>
              <w:pStyle w:val="Geenafstand"/>
              <w:rPr>
                <w:sz w:val="16"/>
                <w:szCs w:val="16"/>
              </w:rPr>
            </w:pPr>
            <w:r w:rsidRPr="00125321">
              <w:rPr>
                <w:sz w:val="16"/>
                <w:szCs w:val="16"/>
              </w:rPr>
              <w:t>Binnen de tuple 'bd-t-ext1:ReceivablesSpecification' MOET element zijn opgenomen INDIEN het element 'bd-i-ext1:ReceivablesInterestPercentage' is opgenomen.</w:t>
            </w:r>
          </w:p>
        </w:tc>
      </w:tr>
      <w:tr w:rsidR="00AB1B09" w:rsidRPr="00B309A2" w14:paraId="5EC22037" w14:textId="77777777" w:rsidTr="008779D3">
        <w:tc>
          <w:tcPr>
            <w:tcW w:w="1271" w:type="dxa"/>
          </w:tcPr>
          <w:p w14:paraId="6C73C512" w14:textId="01D60E40" w:rsidR="00AB1B09" w:rsidRPr="00B309A2" w:rsidRDefault="00AB1B09" w:rsidP="00B9046D">
            <w:pPr>
              <w:pStyle w:val="Geenafstand"/>
              <w:rPr>
                <w:sz w:val="16"/>
                <w:szCs w:val="16"/>
              </w:rPr>
            </w:pPr>
            <w:r>
              <w:rPr>
                <w:sz w:val="16"/>
                <w:szCs w:val="16"/>
              </w:rPr>
              <w:t>BR-BD-10.4.61</w:t>
            </w:r>
          </w:p>
        </w:tc>
        <w:tc>
          <w:tcPr>
            <w:tcW w:w="7791" w:type="dxa"/>
          </w:tcPr>
          <w:p w14:paraId="305C44A4" w14:textId="7F15AD9E" w:rsidR="00AB1B09" w:rsidRPr="00B309A2" w:rsidRDefault="00E07B5D" w:rsidP="00B9046D">
            <w:pPr>
              <w:pStyle w:val="Geenafstand"/>
              <w:rPr>
                <w:sz w:val="16"/>
                <w:szCs w:val="16"/>
              </w:rPr>
            </w:pPr>
            <w:r w:rsidRPr="00E07B5D">
              <w:rPr>
                <w:sz w:val="16"/>
                <w:szCs w:val="16"/>
              </w:rPr>
              <w:t>Binnen de tuple 'bd-t-ext1:InheritanceNotDividedYetLegacySpecification' MOET element 'bd-i-ext1:InheritanceLegacyNotDividedYetDeceasedIdentificationNumber' en/of 'bd-i-ext1:InheritanceLegacyNotDividedYetDeceasedSurname' zijn opgenomen.</w:t>
            </w:r>
          </w:p>
        </w:tc>
      </w:tr>
      <w:tr w:rsidR="00AB1B09" w:rsidRPr="00B309A2" w14:paraId="347F7772" w14:textId="77777777" w:rsidTr="008779D3">
        <w:tc>
          <w:tcPr>
            <w:tcW w:w="1271" w:type="dxa"/>
          </w:tcPr>
          <w:p w14:paraId="585AD99C" w14:textId="20DEA0ED" w:rsidR="00AB1B09" w:rsidRPr="00B309A2" w:rsidRDefault="00AB1B09" w:rsidP="00B9046D">
            <w:pPr>
              <w:pStyle w:val="Geenafstand"/>
              <w:rPr>
                <w:sz w:val="16"/>
                <w:szCs w:val="16"/>
              </w:rPr>
            </w:pPr>
            <w:r>
              <w:rPr>
                <w:sz w:val="16"/>
                <w:szCs w:val="16"/>
              </w:rPr>
              <w:t>BR-BD-10.4.62</w:t>
            </w:r>
          </w:p>
        </w:tc>
        <w:tc>
          <w:tcPr>
            <w:tcW w:w="7791" w:type="dxa"/>
          </w:tcPr>
          <w:p w14:paraId="305B2AA3" w14:textId="173499F6" w:rsidR="00AB1B09" w:rsidRPr="00B309A2" w:rsidRDefault="00E07B5D" w:rsidP="00B9046D">
            <w:pPr>
              <w:pStyle w:val="Geenafstand"/>
              <w:rPr>
                <w:sz w:val="16"/>
                <w:szCs w:val="16"/>
              </w:rPr>
            </w:pPr>
            <w:r w:rsidRPr="00E07B5D">
              <w:rPr>
                <w:sz w:val="16"/>
                <w:szCs w:val="16"/>
              </w:rPr>
              <w:t>Binnen de tuple 'bd-t-ext1:BusinessSpecification' MOET element 'bd-i-ext1:BusinessName' en/of 'bd-i-ext1:BusinessIdentificationNumber' zijn opgenomen.</w:t>
            </w:r>
          </w:p>
        </w:tc>
      </w:tr>
      <w:tr w:rsidR="00AB1B09" w:rsidRPr="00B309A2" w14:paraId="173A393A" w14:textId="77777777" w:rsidTr="008779D3">
        <w:tc>
          <w:tcPr>
            <w:tcW w:w="1271" w:type="dxa"/>
          </w:tcPr>
          <w:p w14:paraId="19162E27" w14:textId="710EE4D1" w:rsidR="00AB1B09" w:rsidRPr="00B309A2" w:rsidRDefault="00AB1B09" w:rsidP="00B9046D">
            <w:pPr>
              <w:pStyle w:val="Geenafstand"/>
              <w:rPr>
                <w:sz w:val="16"/>
                <w:szCs w:val="16"/>
              </w:rPr>
            </w:pPr>
            <w:r>
              <w:rPr>
                <w:sz w:val="16"/>
                <w:szCs w:val="16"/>
              </w:rPr>
              <w:t>BR-BD-10.4.63</w:t>
            </w:r>
          </w:p>
        </w:tc>
        <w:tc>
          <w:tcPr>
            <w:tcW w:w="7791" w:type="dxa"/>
          </w:tcPr>
          <w:p w14:paraId="02F54A90" w14:textId="63483997" w:rsidR="00AB1B09" w:rsidRPr="00B309A2" w:rsidRDefault="00E07B5D" w:rsidP="00B9046D">
            <w:pPr>
              <w:pStyle w:val="Geenafstand"/>
              <w:rPr>
                <w:sz w:val="16"/>
                <w:szCs w:val="16"/>
              </w:rPr>
            </w:pPr>
            <w:r w:rsidRPr="00E07B5D">
              <w:rPr>
                <w:sz w:val="16"/>
                <w:szCs w:val="16"/>
              </w:rPr>
              <w:t>Element MOET onder de tuple ‘bd-t-ext1:BusinessSpecification’ in het bericht zijn opgenomen INDIEN één van de elementen ‘nl-cd:StreetNameNL’, ‘nl-cd:HouseNumberNL’, ’nl-cd:HouseNumberAddition’, ‘nl-cd:PostalCodeNL’ of ‘nl-cd:PlaceOfResidenceNL’ onder diezelfde tuple is opgenomen.</w:t>
            </w:r>
          </w:p>
        </w:tc>
      </w:tr>
      <w:tr w:rsidR="00AB1B09" w:rsidRPr="00B309A2" w14:paraId="4F4EDE9D" w14:textId="77777777" w:rsidTr="008779D3">
        <w:tc>
          <w:tcPr>
            <w:tcW w:w="1271" w:type="dxa"/>
          </w:tcPr>
          <w:p w14:paraId="2FB2216B" w14:textId="2D6DAD48" w:rsidR="00AB1B09" w:rsidRPr="00B309A2" w:rsidRDefault="00AB1B09" w:rsidP="00B9046D">
            <w:pPr>
              <w:pStyle w:val="Geenafstand"/>
              <w:rPr>
                <w:sz w:val="16"/>
                <w:szCs w:val="16"/>
              </w:rPr>
            </w:pPr>
            <w:r>
              <w:rPr>
                <w:sz w:val="16"/>
                <w:szCs w:val="16"/>
              </w:rPr>
              <w:t>BR-BD-10.4.64</w:t>
            </w:r>
          </w:p>
        </w:tc>
        <w:tc>
          <w:tcPr>
            <w:tcW w:w="7791" w:type="dxa"/>
          </w:tcPr>
          <w:p w14:paraId="5FB8CAF4" w14:textId="46D6E5E1" w:rsidR="00AB1B09" w:rsidRPr="00B309A2" w:rsidRDefault="00E07B5D" w:rsidP="00B9046D">
            <w:pPr>
              <w:pStyle w:val="Geenafstand"/>
              <w:rPr>
                <w:sz w:val="16"/>
                <w:szCs w:val="16"/>
              </w:rPr>
            </w:pPr>
            <w:r w:rsidRPr="00E07B5D">
              <w:rPr>
                <w:sz w:val="16"/>
                <w:szCs w:val="16"/>
              </w:rPr>
              <w:t>Element MOET onder de tuple ‘bd-t-ext1:BusinessSpecification’ in het bericht zijn opgenomen INDIEN één van de elementen ‘bd-i:StreetNameAbroad’, ‘bd-i:HouseNumberAbroad’, ’ bd-i:PostalCodeAbroad’, ‘bd-i:PlaceOfResidenceAbroad’ of ‘nl-cd:CountryCodeISO’ onder diezelfde tuple is opgenomen.</w:t>
            </w:r>
          </w:p>
        </w:tc>
      </w:tr>
      <w:tr w:rsidR="00AB1B09" w:rsidRPr="00B309A2" w14:paraId="5DFC2312" w14:textId="77777777" w:rsidTr="008779D3">
        <w:tc>
          <w:tcPr>
            <w:tcW w:w="1271" w:type="dxa"/>
          </w:tcPr>
          <w:p w14:paraId="1FBEFD10" w14:textId="5480DCE4" w:rsidR="00AB1B09" w:rsidRPr="00B309A2" w:rsidRDefault="00AB1B09" w:rsidP="00B9046D">
            <w:pPr>
              <w:pStyle w:val="Geenafstand"/>
              <w:rPr>
                <w:sz w:val="16"/>
                <w:szCs w:val="16"/>
              </w:rPr>
            </w:pPr>
            <w:r>
              <w:rPr>
                <w:sz w:val="16"/>
                <w:szCs w:val="16"/>
              </w:rPr>
              <w:t>BR-BD-10.4.65</w:t>
            </w:r>
          </w:p>
        </w:tc>
        <w:tc>
          <w:tcPr>
            <w:tcW w:w="7791" w:type="dxa"/>
          </w:tcPr>
          <w:p w14:paraId="7CFF01FC" w14:textId="584C879B" w:rsidR="00AB1B09" w:rsidRPr="00B309A2" w:rsidRDefault="00E07B5D" w:rsidP="00B9046D">
            <w:pPr>
              <w:pStyle w:val="Geenafstand"/>
              <w:rPr>
                <w:sz w:val="16"/>
                <w:szCs w:val="16"/>
              </w:rPr>
            </w:pPr>
            <w:r w:rsidRPr="00E07B5D">
              <w:rPr>
                <w:sz w:val="16"/>
                <w:szCs w:val="16"/>
              </w:rPr>
              <w:t>Element MAG NIET in de tuple 'bd-t-ext1:BusinessSpecification' in het bericht zijn opgenomen INDIEN één van de elementen 'bd-i-ext1:SubstantialInterestBusinessSharesGoingConcernValue', 'bd-i-ext1:SubstantialInterestBusinessSharesLiquidationValue', 'bd-i-ext1:SubstantialInterestSharesPartDeceasedSharesCapitalNumerator', 'bd-i-ext1:SubstantialInterestSharesPartDeceasedSharesCapitalDenominator', 'bd-i-ext1:SubstantialInterestSharesPartPartnerDeceasedSharesCapitalNumerator', 'bd-i-ext1:SubstantialInterestSharesPartPartnerDeceasedSharesCapitalDenominator', 'bd-i-ext1:SubstantialInterestSharesDeceasedCommonShareValue' of 'bd-i-ext1:SubstantialInterestSharesDeferredIncomeTaxAmount' onder diezelfde tuple is opgenomen.</w:t>
            </w:r>
          </w:p>
        </w:tc>
      </w:tr>
      <w:tr w:rsidR="00AB1B09" w:rsidRPr="00B309A2" w14:paraId="66BA696A" w14:textId="77777777" w:rsidTr="008779D3">
        <w:tc>
          <w:tcPr>
            <w:tcW w:w="1271" w:type="dxa"/>
          </w:tcPr>
          <w:p w14:paraId="2CDA5390" w14:textId="1A6F8939" w:rsidR="00AB1B09" w:rsidRPr="00B309A2" w:rsidRDefault="00AB1B09" w:rsidP="00B9046D">
            <w:pPr>
              <w:pStyle w:val="Geenafstand"/>
              <w:rPr>
                <w:sz w:val="16"/>
                <w:szCs w:val="16"/>
              </w:rPr>
            </w:pPr>
            <w:r>
              <w:rPr>
                <w:sz w:val="16"/>
                <w:szCs w:val="16"/>
              </w:rPr>
              <w:t>BR-BD-10.4.66</w:t>
            </w:r>
          </w:p>
        </w:tc>
        <w:tc>
          <w:tcPr>
            <w:tcW w:w="7791" w:type="dxa"/>
          </w:tcPr>
          <w:p w14:paraId="4EC495FA" w14:textId="3663733D" w:rsidR="00AB1B09" w:rsidRPr="00B309A2" w:rsidRDefault="00E07B5D" w:rsidP="00B9046D">
            <w:pPr>
              <w:pStyle w:val="Geenafstand"/>
              <w:rPr>
                <w:sz w:val="16"/>
                <w:szCs w:val="16"/>
              </w:rPr>
            </w:pPr>
            <w:r w:rsidRPr="00E07B5D">
              <w:rPr>
                <w:sz w:val="16"/>
                <w:szCs w:val="16"/>
              </w:rPr>
              <w:t>Minimaal één van de elementen 'bd-i-ext1:SubstantialInterestBusinessSharesGoingConcernValue', 'bd-i-ext1:SubstantialInterestBusinessSharesLiquidationValue', 'bd-i-</w:t>
            </w:r>
            <w:r w:rsidRPr="00E07B5D">
              <w:rPr>
                <w:sz w:val="16"/>
                <w:szCs w:val="16"/>
              </w:rPr>
              <w:lastRenderedPageBreak/>
              <w:t>ext1:SubstantialInterestSharesPartDeceasedSharesCapitalNumerator', 'bd-i-ext1:SubstantialInterestSharesPartDeceasedSharesCapitalDenominator', 'bd-i-ext1:SubstantialInterestSharesPartPartnerDeceasedSharesCapitalNumerator', 'bd-i-ext1:SubstantialInterestSharesPartPartnerDeceasedSharesCapitalDenominator', 'bd-i-ext1:SubstantialInterestSharesDeceasedCommonShareValue', 'bd-i-ext1:SubstantialInterestSharesDeferredIncomeTaxAmount', 'bd-i-ext1:BusinessCapitalOtherGoingConcernValue', 'bd-i-ext1:BusinessCapitalOtherBusinessLiquidationValue', 'bd-i-ext1:BusinessCapitalOtherBusinessCapitalDeceasedPartNumerator', 'bd-i-ext1:BusinessCapitalOtherBusinessCapitalDeceasedPartDenominator', 'bd-i-ext1:BusinessCapitalOtherBusinessCapitalPartnerDeceasedPartNumerator', 'bd-i-ext1:BusinessCapitalOtherBusinessCapitalPartnerDeceasedPartDenominator', 'bd-i-ext1:BusinessCapitalOtherBusinessCapitalDeceasedCommonShareValue', 'bd-i-ext1:BusinessCapitalOtherBusinessHiddenReservesEntireCompanyValue', 'bd-i-ext1:BusinessCapitalOtherHiddenReservesCommonShareValue' of 'bd-i-ext1:BusinessCapitalOtherReservesDeferredIncomeTaxDeceasedShare' MOET in de tuple 'bd-t-ext1:BusinessSpecification' zijn opgenomen.</w:t>
            </w:r>
          </w:p>
        </w:tc>
      </w:tr>
      <w:tr w:rsidR="00AB1B09" w:rsidRPr="00B309A2" w14:paraId="301E0599" w14:textId="77777777" w:rsidTr="008779D3">
        <w:tc>
          <w:tcPr>
            <w:tcW w:w="1271" w:type="dxa"/>
          </w:tcPr>
          <w:p w14:paraId="186B004C" w14:textId="1AB13BBB" w:rsidR="00AB1B09" w:rsidRPr="00B309A2" w:rsidRDefault="00E63321" w:rsidP="00B9046D">
            <w:pPr>
              <w:pStyle w:val="Geenafstand"/>
              <w:rPr>
                <w:sz w:val="16"/>
                <w:szCs w:val="16"/>
              </w:rPr>
            </w:pPr>
            <w:r>
              <w:rPr>
                <w:sz w:val="16"/>
                <w:szCs w:val="16"/>
              </w:rPr>
              <w:lastRenderedPageBreak/>
              <w:t>BR-BD-10.4.67</w:t>
            </w:r>
          </w:p>
        </w:tc>
        <w:tc>
          <w:tcPr>
            <w:tcW w:w="7791" w:type="dxa"/>
          </w:tcPr>
          <w:p w14:paraId="5BF70F97" w14:textId="059A9DB4" w:rsidR="00AB1B09" w:rsidRPr="00B309A2" w:rsidRDefault="00E07B5D" w:rsidP="00B9046D">
            <w:pPr>
              <w:pStyle w:val="Geenafstand"/>
              <w:rPr>
                <w:sz w:val="16"/>
                <w:szCs w:val="16"/>
              </w:rPr>
            </w:pPr>
            <w:r w:rsidRPr="00E07B5D">
              <w:rPr>
                <w:sz w:val="16"/>
                <w:szCs w:val="16"/>
              </w:rPr>
              <w:t>Element MOET in de tuple 'bd-t-ext1:BusinessSpecification' in het bericht zijn opgenomen INDIEN één van de elementen 'bd-i-ext1:SubstantialInterestBusinessSharesGoingConcernValue', 'bd-i-ext1:SubstantialInterestBusinessSharesLiquidationValue', 'bd-i-ext1:SubstantialInterestSharesPartDeceasedSharesCapitalNumerator', 'bd-i-ext1:SubstantialInterestSharesPartDeceasedSharesCapitalDenominator', 'bd-i-ext1:SubstantialInterestSharesPartPartnerDeceasedSharesCapitalNumerator', 'bd-i-ext1:SubstantialInterestSharesPartPartnerDeceasedSharesCapitalDenominator', 'bd-i-ext1:SubstantialInterestSharesDeceasedCommonShareValue' of 'bd-i-ext1:SubstantialInterestSharesDeferredIncomeTaxAmount' onder diezelfde tuple is opgenomen.</w:t>
            </w:r>
          </w:p>
        </w:tc>
      </w:tr>
      <w:tr w:rsidR="00AB1B09" w:rsidRPr="00B309A2" w14:paraId="0643E0C3" w14:textId="77777777" w:rsidTr="008779D3">
        <w:tc>
          <w:tcPr>
            <w:tcW w:w="1271" w:type="dxa"/>
          </w:tcPr>
          <w:p w14:paraId="0AC98E16" w14:textId="3FD40540" w:rsidR="00AB1B09" w:rsidRPr="00B309A2" w:rsidRDefault="00E63321" w:rsidP="00B9046D">
            <w:pPr>
              <w:pStyle w:val="Geenafstand"/>
              <w:rPr>
                <w:sz w:val="16"/>
                <w:szCs w:val="16"/>
              </w:rPr>
            </w:pPr>
            <w:r>
              <w:rPr>
                <w:sz w:val="16"/>
                <w:szCs w:val="16"/>
              </w:rPr>
              <w:t>BR-BD-10.4.68</w:t>
            </w:r>
          </w:p>
        </w:tc>
        <w:tc>
          <w:tcPr>
            <w:tcW w:w="7791" w:type="dxa"/>
          </w:tcPr>
          <w:p w14:paraId="715C8AC0" w14:textId="281155C8" w:rsidR="00AB1B09" w:rsidRPr="00B309A2" w:rsidRDefault="00E07B5D" w:rsidP="00B9046D">
            <w:pPr>
              <w:pStyle w:val="Geenafstand"/>
              <w:rPr>
                <w:sz w:val="16"/>
                <w:szCs w:val="16"/>
              </w:rPr>
            </w:pPr>
            <w:r w:rsidRPr="00E07B5D">
              <w:rPr>
                <w:sz w:val="16"/>
                <w:szCs w:val="16"/>
              </w:rPr>
              <w:t>Element MOET in de tuple 'bd-t-ext1:BusinessSpecification' in het bericht zijn opgenomen INDIEN de waarde van 'bd-i-ext1:RequestUsePassThroughSchemeIncomeTaxIndication' gelijk is aan 'true' of '1' EN het element 'bd-i-ext1:SubstantialInterestBusinessSharesGoingConcernValue' in dezelfde tuple is opgenomen.</w:t>
            </w:r>
          </w:p>
        </w:tc>
      </w:tr>
      <w:tr w:rsidR="00AB1B09" w:rsidRPr="00B309A2" w14:paraId="527BB9F1" w14:textId="77777777" w:rsidTr="008779D3">
        <w:tc>
          <w:tcPr>
            <w:tcW w:w="1271" w:type="dxa"/>
          </w:tcPr>
          <w:p w14:paraId="751259CD" w14:textId="3A40137F" w:rsidR="00AB1B09" w:rsidRPr="00B309A2" w:rsidRDefault="00E63321" w:rsidP="00B9046D">
            <w:pPr>
              <w:pStyle w:val="Geenafstand"/>
              <w:rPr>
                <w:sz w:val="16"/>
                <w:szCs w:val="16"/>
              </w:rPr>
            </w:pPr>
            <w:r>
              <w:rPr>
                <w:sz w:val="16"/>
                <w:szCs w:val="16"/>
              </w:rPr>
              <w:t>BR-BD-10.4.69</w:t>
            </w:r>
          </w:p>
        </w:tc>
        <w:tc>
          <w:tcPr>
            <w:tcW w:w="7791" w:type="dxa"/>
          </w:tcPr>
          <w:p w14:paraId="5C0BF9D1" w14:textId="115EA483" w:rsidR="00AB1B09" w:rsidRPr="00B309A2" w:rsidRDefault="00E07B5D" w:rsidP="00B9046D">
            <w:pPr>
              <w:pStyle w:val="Geenafstand"/>
              <w:rPr>
                <w:sz w:val="16"/>
                <w:szCs w:val="16"/>
              </w:rPr>
            </w:pPr>
            <w:r w:rsidRPr="00E07B5D">
              <w:rPr>
                <w:sz w:val="16"/>
                <w:szCs w:val="16"/>
              </w:rPr>
              <w:t>Element MOET onder de tuple 'bd-t-ext1:BusinessSpecification' in het bericht zijn opgenomen INDIEN één van de elementen 'bd-i-ext1:SubstantialInterestSharesPartPartnerDeceasedSharesCapitalNumerator' of 'bd-i-ext1:SubstantialInterestSharesPartPartnerDeceasedSharesCapitalDenominator' onder diezelfde tuple is opgenomen.</w:t>
            </w:r>
          </w:p>
        </w:tc>
      </w:tr>
      <w:tr w:rsidR="00AB1B09" w:rsidRPr="00B309A2" w14:paraId="0DE5C3A3" w14:textId="77777777" w:rsidTr="008779D3">
        <w:tc>
          <w:tcPr>
            <w:tcW w:w="1271" w:type="dxa"/>
          </w:tcPr>
          <w:p w14:paraId="6F99256B" w14:textId="5B2F13EC" w:rsidR="00AB1B09" w:rsidRPr="00B309A2" w:rsidRDefault="00E63321" w:rsidP="00B9046D">
            <w:pPr>
              <w:pStyle w:val="Geenafstand"/>
              <w:rPr>
                <w:sz w:val="16"/>
                <w:szCs w:val="16"/>
              </w:rPr>
            </w:pPr>
            <w:r>
              <w:rPr>
                <w:sz w:val="16"/>
                <w:szCs w:val="16"/>
              </w:rPr>
              <w:t>BR-BD-10.4.70</w:t>
            </w:r>
          </w:p>
        </w:tc>
        <w:tc>
          <w:tcPr>
            <w:tcW w:w="7791" w:type="dxa"/>
          </w:tcPr>
          <w:p w14:paraId="613D7607" w14:textId="0209E9B3" w:rsidR="00AB1B09" w:rsidRPr="00B309A2" w:rsidRDefault="00E07B5D" w:rsidP="00B9046D">
            <w:pPr>
              <w:pStyle w:val="Geenafstand"/>
              <w:rPr>
                <w:sz w:val="16"/>
                <w:szCs w:val="16"/>
              </w:rPr>
            </w:pPr>
            <w:r w:rsidRPr="00E07B5D">
              <w:rPr>
                <w:sz w:val="16"/>
                <w:szCs w:val="16"/>
              </w:rPr>
              <w:t>Element MOET onder de tuple 'bd-t-ext1:BusinessSpecification' in het bericht zijn opgenomen INDIEN één van de elementen 'bd-i-ext1:BusinessCapitalOtherBusinessCapitalDeceasedPartNumerator' of 'bd-i-ext1:BusinessCapitalOtherBusinessCapitalDeceasedPartDenominator' onder diezelfde tuple is opgenomen.</w:t>
            </w:r>
          </w:p>
        </w:tc>
      </w:tr>
      <w:tr w:rsidR="00AB1B09" w:rsidRPr="00B309A2" w14:paraId="70E17F7C" w14:textId="77777777" w:rsidTr="008779D3">
        <w:tc>
          <w:tcPr>
            <w:tcW w:w="1271" w:type="dxa"/>
          </w:tcPr>
          <w:p w14:paraId="428EF691" w14:textId="66845414" w:rsidR="00AB1B09" w:rsidRPr="00B309A2" w:rsidRDefault="00E63321" w:rsidP="00B9046D">
            <w:pPr>
              <w:pStyle w:val="Geenafstand"/>
              <w:rPr>
                <w:sz w:val="16"/>
                <w:szCs w:val="16"/>
              </w:rPr>
            </w:pPr>
            <w:r>
              <w:rPr>
                <w:sz w:val="16"/>
                <w:szCs w:val="16"/>
              </w:rPr>
              <w:t>BR-BD-10.4.71</w:t>
            </w:r>
          </w:p>
        </w:tc>
        <w:tc>
          <w:tcPr>
            <w:tcW w:w="7791" w:type="dxa"/>
          </w:tcPr>
          <w:p w14:paraId="0195F4EB" w14:textId="0E3DE26E" w:rsidR="00AB1B09" w:rsidRPr="00B309A2" w:rsidRDefault="00E07B5D" w:rsidP="00B9046D">
            <w:pPr>
              <w:pStyle w:val="Geenafstand"/>
              <w:rPr>
                <w:sz w:val="16"/>
                <w:szCs w:val="16"/>
              </w:rPr>
            </w:pPr>
            <w:r w:rsidRPr="00E07B5D">
              <w:rPr>
                <w:sz w:val="16"/>
                <w:szCs w:val="16"/>
              </w:rPr>
              <w:t>Element MOET onder de tuple 'bd-t-ext1:BusinessSpecification' in het bericht zijn opgenomen INDIEN één van de elementen 'bd-i-ext1:BusinessCapitalOtherBusinessCapitalPartnerDeceasedPartNumerator' of 'bd-i-ext1:BusinessCapitalOtherBusinessCapitalPartnerDeceasedPartDenominator' onder diezelfde tuple is opgenomen.</w:t>
            </w:r>
          </w:p>
        </w:tc>
      </w:tr>
      <w:tr w:rsidR="00E63321" w:rsidRPr="00B309A2" w14:paraId="7FC886B0" w14:textId="77777777" w:rsidTr="008779D3">
        <w:tc>
          <w:tcPr>
            <w:tcW w:w="1271" w:type="dxa"/>
          </w:tcPr>
          <w:p w14:paraId="237349A7" w14:textId="1F627CAB" w:rsidR="00E63321" w:rsidRPr="00B309A2" w:rsidRDefault="00E63321" w:rsidP="00B9046D">
            <w:pPr>
              <w:pStyle w:val="Geenafstand"/>
              <w:rPr>
                <w:sz w:val="16"/>
                <w:szCs w:val="16"/>
              </w:rPr>
            </w:pPr>
            <w:r>
              <w:rPr>
                <w:sz w:val="16"/>
                <w:szCs w:val="16"/>
              </w:rPr>
              <w:t>BR-BD-10.4.72</w:t>
            </w:r>
          </w:p>
        </w:tc>
        <w:tc>
          <w:tcPr>
            <w:tcW w:w="7791" w:type="dxa"/>
          </w:tcPr>
          <w:p w14:paraId="18DD606A" w14:textId="3478CA83" w:rsidR="00E63321" w:rsidRPr="00B309A2" w:rsidRDefault="00E07B5D" w:rsidP="00B9046D">
            <w:pPr>
              <w:pStyle w:val="Geenafstand"/>
              <w:rPr>
                <w:sz w:val="16"/>
                <w:szCs w:val="16"/>
              </w:rPr>
            </w:pPr>
            <w:r w:rsidRPr="00E07B5D">
              <w:rPr>
                <w:sz w:val="16"/>
                <w:szCs w:val="16"/>
              </w:rPr>
              <w:t>Element MOET in de tuple 'bd-t-ext1:BusinessSpecification' in het bericht zijn opgenomen INDIEN de waarde van 'bd-i-ext1:RequestUsePassThroughSchemeIncomeTaxIndication' gelijk is aan 'true' of '1' EN één of meer van de elementen 'bd-i-ext1:BusinessCapitalOtherGoingConcernValue', 'bd-i-ext1:BusinessCapitalOtherBusinessLiquidationValue', 'bd-i-ext1:BusinessCapitalOtherBusinessCapitalDeceasedPartNumerator', 'bd-i-ext1:BusinessCapitalOtherBusinessCapitalDeceasedPartDenominator', 'bd-i-ext1:BusinessCapitalOtherBusinessCapitalPartnerDeceasedPartNumerator', 'bd-i-ext1:BusinessCapitalOtherBusinessCapitalPartnerDeceasedPartDenominator', 'bd-i-ext1:BusinessCapitalOtherBusinessCapitalDeceasedCommonShareValue', 'bd-i-ext1:BusinessCapitalOtherBusinessHiddenReservesEntireCompanyValue', 'bd-i-ext1:BusinessCapitalOtherHiddenReservesCommonShareValue' of 'bd-i-ext1:BusinessCapitalOtherReservesDeferredIncomeTaxDeceasedShare' in dezelfde tuple is opgenomen.</w:t>
            </w:r>
          </w:p>
        </w:tc>
      </w:tr>
      <w:tr w:rsidR="00E63321" w:rsidRPr="00B309A2" w14:paraId="5F75269C" w14:textId="77777777" w:rsidTr="008779D3">
        <w:tc>
          <w:tcPr>
            <w:tcW w:w="1271" w:type="dxa"/>
          </w:tcPr>
          <w:p w14:paraId="4AE41961" w14:textId="7A1749E8" w:rsidR="00E63321" w:rsidRPr="00B309A2" w:rsidRDefault="00E63321" w:rsidP="00B9046D">
            <w:pPr>
              <w:pStyle w:val="Geenafstand"/>
              <w:rPr>
                <w:sz w:val="16"/>
                <w:szCs w:val="16"/>
              </w:rPr>
            </w:pPr>
            <w:r>
              <w:rPr>
                <w:sz w:val="16"/>
                <w:szCs w:val="16"/>
              </w:rPr>
              <w:t>BR-BD-10.4.73</w:t>
            </w:r>
          </w:p>
        </w:tc>
        <w:tc>
          <w:tcPr>
            <w:tcW w:w="7791" w:type="dxa"/>
          </w:tcPr>
          <w:p w14:paraId="2BAE796D" w14:textId="7AE0431F" w:rsidR="00E63321" w:rsidRPr="00B309A2" w:rsidRDefault="00E07B5D" w:rsidP="00B9046D">
            <w:pPr>
              <w:pStyle w:val="Geenafstand"/>
              <w:rPr>
                <w:sz w:val="16"/>
                <w:szCs w:val="16"/>
              </w:rPr>
            </w:pPr>
            <w:r w:rsidRPr="00E07B5D">
              <w:rPr>
                <w:sz w:val="16"/>
                <w:szCs w:val="16"/>
              </w:rPr>
              <w:t>Element MOET onder tuple ‘bd-t-ext1:BusinessSuccessionFacilitiesAddressPresentation’ in het bericht zijn opgenomen INDIEN één van de elementen ‘bd-i:StreetNameAbroad’, ‘bd-i:HouseNumberAbroad’, ’ bd-i:PostalCodeAbroad’, ‘bd-i:PlaceOfResidenceAbroad’ of ‘nl-cd:CountryCodeISO’ onder diezelfde tuple is opgenomen.</w:t>
            </w:r>
          </w:p>
        </w:tc>
      </w:tr>
      <w:tr w:rsidR="00E63321" w:rsidRPr="00B309A2" w14:paraId="5FE387AB" w14:textId="77777777" w:rsidTr="008779D3">
        <w:tc>
          <w:tcPr>
            <w:tcW w:w="1271" w:type="dxa"/>
          </w:tcPr>
          <w:p w14:paraId="2C570A9C" w14:textId="4CF60A83" w:rsidR="00E63321" w:rsidRPr="00B309A2" w:rsidRDefault="00E63321" w:rsidP="00B9046D">
            <w:pPr>
              <w:pStyle w:val="Geenafstand"/>
              <w:rPr>
                <w:sz w:val="16"/>
                <w:szCs w:val="16"/>
              </w:rPr>
            </w:pPr>
            <w:r>
              <w:rPr>
                <w:sz w:val="16"/>
                <w:szCs w:val="16"/>
              </w:rPr>
              <w:t>BR-BD-10.4.74</w:t>
            </w:r>
          </w:p>
        </w:tc>
        <w:tc>
          <w:tcPr>
            <w:tcW w:w="7791" w:type="dxa"/>
          </w:tcPr>
          <w:p w14:paraId="223ED7A5" w14:textId="20A4BE32" w:rsidR="00E63321" w:rsidRPr="00B309A2" w:rsidRDefault="00E07B5D" w:rsidP="00B9046D">
            <w:pPr>
              <w:pStyle w:val="Geenafstand"/>
              <w:rPr>
                <w:sz w:val="16"/>
                <w:szCs w:val="16"/>
              </w:rPr>
            </w:pPr>
            <w:r w:rsidRPr="00E07B5D">
              <w:rPr>
                <w:sz w:val="16"/>
                <w:szCs w:val="16"/>
              </w:rPr>
              <w:t>Het element 'bd-i-ext1:InheritanceDebtHeirsPartnerPreviouslyDeceasedIdentificationNumber' en/of 'bd-i-ext1:InheritanceDebtHeirsPartnerPreviouslyDeceasedSurname' MOET zijn opgenomen INDIEN de tuple 'bd-t-ext1:InheritanceDebtHeirsPartnerPreviouslyDeceasedSpecification' is opgenomen.</w:t>
            </w:r>
          </w:p>
        </w:tc>
      </w:tr>
      <w:tr w:rsidR="00E63321" w:rsidRPr="00B309A2" w14:paraId="4B685BA9" w14:textId="77777777" w:rsidTr="008779D3">
        <w:tc>
          <w:tcPr>
            <w:tcW w:w="1271" w:type="dxa"/>
          </w:tcPr>
          <w:p w14:paraId="36D883D6" w14:textId="5125DE3E" w:rsidR="00E63321" w:rsidRPr="00B309A2" w:rsidRDefault="00E63321" w:rsidP="00B9046D">
            <w:pPr>
              <w:pStyle w:val="Geenafstand"/>
              <w:rPr>
                <w:sz w:val="16"/>
                <w:szCs w:val="16"/>
              </w:rPr>
            </w:pPr>
            <w:r>
              <w:rPr>
                <w:sz w:val="16"/>
                <w:szCs w:val="16"/>
              </w:rPr>
              <w:t>BR-BD-10.4.75</w:t>
            </w:r>
          </w:p>
        </w:tc>
        <w:tc>
          <w:tcPr>
            <w:tcW w:w="7791" w:type="dxa"/>
          </w:tcPr>
          <w:p w14:paraId="2B4684FB" w14:textId="5302FFFC" w:rsidR="00E63321" w:rsidRPr="00B309A2" w:rsidRDefault="00E07B5D" w:rsidP="00B9046D">
            <w:pPr>
              <w:pStyle w:val="Geenafstand"/>
              <w:rPr>
                <w:sz w:val="16"/>
                <w:szCs w:val="16"/>
              </w:rPr>
            </w:pPr>
            <w:r w:rsidRPr="00E07B5D">
              <w:rPr>
                <w:sz w:val="16"/>
                <w:szCs w:val="16"/>
              </w:rPr>
              <w:t>Het element 'bd-i-ext1:InheritanceDonationsOnPaperReceiverDonationIdentificationNumber' en/of één van de elementen 'bd-i-ext1:InheritanceDonationsOnPaperReceiverDonationSurname' (met eventueel 'bd-i-ext1:InheritanceDonationsOnPaperReceiverDonationDateOfBirth'), of 'bd-i-ext1:InheritanceDonationsOnPaperReceiverDonationInstitutionName' maar niet beiden MOET zijn opgenomen INDIEN de tuple 'bd-t-ext1:InheritanceDonationsOnPaperSpecification' is opgenomen.</w:t>
            </w:r>
          </w:p>
        </w:tc>
      </w:tr>
      <w:tr w:rsidR="00E63321" w:rsidRPr="00B309A2" w14:paraId="3CA9C927" w14:textId="77777777" w:rsidTr="008779D3">
        <w:tc>
          <w:tcPr>
            <w:tcW w:w="1271" w:type="dxa"/>
          </w:tcPr>
          <w:p w14:paraId="7D91515C" w14:textId="45FDFBD7" w:rsidR="00E63321" w:rsidRPr="00B309A2" w:rsidRDefault="00E63321" w:rsidP="00B9046D">
            <w:pPr>
              <w:pStyle w:val="Geenafstand"/>
              <w:rPr>
                <w:sz w:val="16"/>
                <w:szCs w:val="16"/>
              </w:rPr>
            </w:pPr>
            <w:r>
              <w:rPr>
                <w:sz w:val="16"/>
                <w:szCs w:val="16"/>
              </w:rPr>
              <w:t>BR-BD-10.4.76</w:t>
            </w:r>
          </w:p>
        </w:tc>
        <w:tc>
          <w:tcPr>
            <w:tcW w:w="7791" w:type="dxa"/>
          </w:tcPr>
          <w:p w14:paraId="4AEB3700" w14:textId="3815F4DE" w:rsidR="00E63321" w:rsidRPr="00B309A2" w:rsidRDefault="00E07B5D" w:rsidP="00B9046D">
            <w:pPr>
              <w:pStyle w:val="Geenafstand"/>
              <w:rPr>
                <w:sz w:val="16"/>
                <w:szCs w:val="16"/>
              </w:rPr>
            </w:pPr>
            <w:r w:rsidRPr="00E07B5D">
              <w:rPr>
                <w:sz w:val="16"/>
                <w:szCs w:val="16"/>
              </w:rPr>
              <w:t>Het element 'bd-i-ext1:DonatedAndSoldHouseInhabitantIdentificationNumber' en/of 'bd-i-ext1:DonatedAndSoldHouseInhabitantSurname' MOET zijn opgenomen INDIEN de tuple 'bd-t-ext1:DonatedAndSoldHouseInhabitantSpecification' is opgenomen.</w:t>
            </w:r>
          </w:p>
        </w:tc>
      </w:tr>
      <w:tr w:rsidR="00E63321" w:rsidRPr="00B309A2" w14:paraId="327A7C2B" w14:textId="77777777" w:rsidTr="008779D3">
        <w:tc>
          <w:tcPr>
            <w:tcW w:w="1271" w:type="dxa"/>
          </w:tcPr>
          <w:p w14:paraId="5896A1F3" w14:textId="38EE169B" w:rsidR="00E63321" w:rsidRPr="00B309A2" w:rsidRDefault="00E63321" w:rsidP="00B9046D">
            <w:pPr>
              <w:pStyle w:val="Geenafstand"/>
              <w:rPr>
                <w:sz w:val="16"/>
                <w:szCs w:val="16"/>
              </w:rPr>
            </w:pPr>
            <w:r>
              <w:rPr>
                <w:sz w:val="16"/>
                <w:szCs w:val="16"/>
              </w:rPr>
              <w:t>BR-BD-10.4.77</w:t>
            </w:r>
          </w:p>
        </w:tc>
        <w:tc>
          <w:tcPr>
            <w:tcW w:w="7791" w:type="dxa"/>
          </w:tcPr>
          <w:p w14:paraId="25CFDDBE" w14:textId="7E6CC166" w:rsidR="00E63321" w:rsidRPr="00B309A2" w:rsidRDefault="00E07B5D" w:rsidP="00B9046D">
            <w:pPr>
              <w:pStyle w:val="Geenafstand"/>
              <w:rPr>
                <w:sz w:val="16"/>
                <w:szCs w:val="16"/>
              </w:rPr>
            </w:pPr>
            <w:r w:rsidRPr="00E07B5D">
              <w:rPr>
                <w:sz w:val="16"/>
                <w:szCs w:val="16"/>
              </w:rPr>
              <w:t>Het element 'bd-i-ext1:CapitalComponentsDonatedSoldOwnerIdentificationNumber' en/of één van de elementen 'bd-i-ext1:CapitalComponentsDonatedSoldOwnerSurname' (met eventueel 'bd-i-ext1:CapitalComponentsDonatedSoldOwnerDateOfBirth'), of 'bd-i-ext1:CapitalComponentsDonatedSoldOwnerInstitutionName' maar niet beiden MOET zijn opgenomen INDIEN de tuple 'bd-t-ext1:CapitalComponentsDonatedSoldOwnerSpecification' is opgenomen.</w:t>
            </w:r>
          </w:p>
        </w:tc>
      </w:tr>
      <w:tr w:rsidR="00E63321" w:rsidRPr="00B309A2" w14:paraId="7C656925" w14:textId="77777777" w:rsidTr="008779D3">
        <w:tc>
          <w:tcPr>
            <w:tcW w:w="1271" w:type="dxa"/>
          </w:tcPr>
          <w:p w14:paraId="1FFA55AA" w14:textId="72095E3F" w:rsidR="00E63321" w:rsidRPr="00B309A2" w:rsidRDefault="00E63321" w:rsidP="00B9046D">
            <w:pPr>
              <w:pStyle w:val="Geenafstand"/>
              <w:rPr>
                <w:sz w:val="16"/>
                <w:szCs w:val="16"/>
              </w:rPr>
            </w:pPr>
            <w:r>
              <w:rPr>
                <w:sz w:val="16"/>
                <w:szCs w:val="16"/>
              </w:rPr>
              <w:t>BR-BD-10.4.78</w:t>
            </w:r>
          </w:p>
        </w:tc>
        <w:tc>
          <w:tcPr>
            <w:tcW w:w="7791" w:type="dxa"/>
          </w:tcPr>
          <w:p w14:paraId="61B51EA4" w14:textId="20D0C995" w:rsidR="00E63321" w:rsidRPr="00B309A2" w:rsidRDefault="00E07B5D" w:rsidP="00B9046D">
            <w:pPr>
              <w:pStyle w:val="Geenafstand"/>
              <w:rPr>
                <w:sz w:val="16"/>
                <w:szCs w:val="16"/>
              </w:rPr>
            </w:pPr>
            <w:r w:rsidRPr="00E07B5D">
              <w:rPr>
                <w:sz w:val="16"/>
                <w:szCs w:val="16"/>
              </w:rPr>
              <w:t>Het element 'bd-i-ext1:CapitalComponentsDonatedSoldReceiverRevenueIdentificationNumber' en/of één van de elementen 'bd-i-ext1:CapitalComponentsDonatedSoldReceiverRevenueSurname' (met eventueel 'bd-i-ext1:CapitalComponentsDonatedSoldReceiverRevenueDateOfBirth'), of 'bd-i-</w:t>
            </w:r>
            <w:r w:rsidRPr="00E07B5D">
              <w:rPr>
                <w:sz w:val="16"/>
                <w:szCs w:val="16"/>
              </w:rPr>
              <w:lastRenderedPageBreak/>
              <w:t>ext1:CapitalComponentsDonatedSoldReceiverRevenueInstitutionName' maar niet beiden MOET zijn opgenomen INDIEN de tuple 'bd-t-ext1:CapitalComponentsDonatedSoldReceiverSpecification' is opgenomen.</w:t>
            </w:r>
          </w:p>
        </w:tc>
      </w:tr>
      <w:tr w:rsidR="00E63321" w:rsidRPr="00B309A2" w14:paraId="6EF74F7D" w14:textId="77777777" w:rsidTr="008779D3">
        <w:tc>
          <w:tcPr>
            <w:tcW w:w="1271" w:type="dxa"/>
          </w:tcPr>
          <w:p w14:paraId="597F9C0A" w14:textId="0CD40D91" w:rsidR="00E63321" w:rsidRPr="00B309A2" w:rsidRDefault="00E63321" w:rsidP="00B9046D">
            <w:pPr>
              <w:pStyle w:val="Geenafstand"/>
              <w:rPr>
                <w:sz w:val="16"/>
                <w:szCs w:val="16"/>
              </w:rPr>
            </w:pPr>
            <w:r>
              <w:rPr>
                <w:sz w:val="16"/>
                <w:szCs w:val="16"/>
              </w:rPr>
              <w:lastRenderedPageBreak/>
              <w:t>BR-BD-10.4.79</w:t>
            </w:r>
          </w:p>
        </w:tc>
        <w:tc>
          <w:tcPr>
            <w:tcW w:w="7791" w:type="dxa"/>
          </w:tcPr>
          <w:p w14:paraId="0F91FF2E" w14:textId="0F5C611A" w:rsidR="00E63321" w:rsidRPr="00B309A2" w:rsidRDefault="00E07B5D" w:rsidP="00B9046D">
            <w:pPr>
              <w:pStyle w:val="Geenafstand"/>
              <w:rPr>
                <w:sz w:val="16"/>
                <w:szCs w:val="16"/>
              </w:rPr>
            </w:pPr>
            <w:r w:rsidRPr="00E07B5D">
              <w:rPr>
                <w:sz w:val="16"/>
                <w:szCs w:val="16"/>
              </w:rPr>
              <w:t>Het element 'bd-i-ext1:MandatoryDeliveryPostponedDeliveryEntitledPartyIdentificationNumber' en/of één van de elementen 'bd-i-ext1:MandatoryDeliveryPostponedDeliveryEntitledPartySurname' (met eventueel 'bd-i-ext1:MandatoryDeliveryPostponedDeliveryEntitledPartyDateOfBirth'), of 'bd-i-ext1:MandatoryDeliveryPostponedDeliveryEntitledPartyInstitutionName' maar niet beiden MOET zijn opgenomen INDIEN de tuple 'bd-t-ext1:MandatoryDeliveryPostponedDeliveryEntitledPartySpecification' is opgenomen.</w:t>
            </w:r>
          </w:p>
        </w:tc>
      </w:tr>
      <w:tr w:rsidR="00E63321" w:rsidRPr="00B309A2" w14:paraId="2D9AAA5C" w14:textId="77777777" w:rsidTr="008779D3">
        <w:tc>
          <w:tcPr>
            <w:tcW w:w="1271" w:type="dxa"/>
          </w:tcPr>
          <w:p w14:paraId="20B16F10" w14:textId="71B28FB8" w:rsidR="00E63321" w:rsidRPr="00B309A2" w:rsidRDefault="00E63321" w:rsidP="00B9046D">
            <w:pPr>
              <w:pStyle w:val="Geenafstand"/>
              <w:rPr>
                <w:sz w:val="16"/>
                <w:szCs w:val="16"/>
              </w:rPr>
            </w:pPr>
            <w:r>
              <w:rPr>
                <w:sz w:val="16"/>
                <w:szCs w:val="16"/>
              </w:rPr>
              <w:t>BR-BD-10.4.80</w:t>
            </w:r>
          </w:p>
        </w:tc>
        <w:tc>
          <w:tcPr>
            <w:tcW w:w="7791" w:type="dxa"/>
          </w:tcPr>
          <w:p w14:paraId="51FE8E01" w14:textId="5F1D4C67" w:rsidR="00E63321" w:rsidRPr="00B309A2" w:rsidRDefault="00E07B5D" w:rsidP="00B9046D">
            <w:pPr>
              <w:pStyle w:val="Geenafstand"/>
              <w:rPr>
                <w:sz w:val="16"/>
                <w:szCs w:val="16"/>
              </w:rPr>
            </w:pPr>
            <w:r w:rsidRPr="00E07B5D">
              <w:rPr>
                <w:sz w:val="16"/>
                <w:szCs w:val="16"/>
              </w:rPr>
              <w:t>Het element 'bd-i-ext1:CapitalComponentClauseReceiverIdentificationNumber' en/of één van de elementen 'bd-i-ext1:CapitalComponentClauseReceiverSurname' (met eventueel 'bd-i-ext1:CapitalComponentClauseReceiverDateOfBirth'), of 'bd-i-ext1:CapitalComponentClauseReceiverInstitutionName' maar niet beiden MOET zijn opgenomen INDIEN de tuple 'bd-t-ext1:CapitalComponentClauseReceiverSpecification' is opgenomen.</w:t>
            </w:r>
          </w:p>
        </w:tc>
      </w:tr>
      <w:tr w:rsidR="00E63321" w:rsidRPr="00B309A2" w14:paraId="33971129" w14:textId="77777777" w:rsidTr="008779D3">
        <w:tc>
          <w:tcPr>
            <w:tcW w:w="1271" w:type="dxa"/>
          </w:tcPr>
          <w:p w14:paraId="218657C7" w14:textId="4C8DC609" w:rsidR="00E63321" w:rsidRPr="00B309A2" w:rsidRDefault="00E63321" w:rsidP="00B9046D">
            <w:pPr>
              <w:pStyle w:val="Geenafstand"/>
              <w:rPr>
                <w:sz w:val="16"/>
                <w:szCs w:val="16"/>
              </w:rPr>
            </w:pPr>
            <w:r>
              <w:rPr>
                <w:sz w:val="16"/>
                <w:szCs w:val="16"/>
              </w:rPr>
              <w:t>BR-BD-10.4.81</w:t>
            </w:r>
          </w:p>
        </w:tc>
        <w:tc>
          <w:tcPr>
            <w:tcW w:w="7791" w:type="dxa"/>
          </w:tcPr>
          <w:p w14:paraId="39E2244B" w14:textId="008D8165" w:rsidR="00E63321" w:rsidRPr="00B309A2" w:rsidRDefault="00E07B5D" w:rsidP="00B9046D">
            <w:pPr>
              <w:pStyle w:val="Geenafstand"/>
              <w:rPr>
                <w:sz w:val="16"/>
                <w:szCs w:val="16"/>
              </w:rPr>
            </w:pPr>
            <w:r w:rsidRPr="00E07B5D">
              <w:rPr>
                <w:sz w:val="16"/>
                <w:szCs w:val="16"/>
              </w:rPr>
              <w:t>Binnen de tuple 'bd-t-ext1:BusinessClauseSpecification' MOET element 'bd-i-ext1:BusinessClauseName' en/of 'bd-i-ext1:BusinessClauseIdentificationNumber' zijn opgenomen.</w:t>
            </w:r>
          </w:p>
        </w:tc>
      </w:tr>
      <w:tr w:rsidR="00E63321" w:rsidRPr="00B309A2" w14:paraId="07C7DCE0" w14:textId="77777777" w:rsidTr="008779D3">
        <w:tc>
          <w:tcPr>
            <w:tcW w:w="1271" w:type="dxa"/>
          </w:tcPr>
          <w:p w14:paraId="457A2969" w14:textId="7C3FCCFF" w:rsidR="00E63321" w:rsidRPr="00B309A2" w:rsidRDefault="00E63321" w:rsidP="00B9046D">
            <w:pPr>
              <w:pStyle w:val="Geenafstand"/>
              <w:rPr>
                <w:sz w:val="16"/>
                <w:szCs w:val="16"/>
              </w:rPr>
            </w:pPr>
            <w:r>
              <w:rPr>
                <w:sz w:val="16"/>
                <w:szCs w:val="16"/>
              </w:rPr>
              <w:t>BR-BD-10.4.82</w:t>
            </w:r>
          </w:p>
        </w:tc>
        <w:tc>
          <w:tcPr>
            <w:tcW w:w="7791" w:type="dxa"/>
          </w:tcPr>
          <w:p w14:paraId="7A9380F9" w14:textId="4CD4C3D9" w:rsidR="00E63321" w:rsidRPr="00B309A2" w:rsidRDefault="00E07B5D" w:rsidP="00E07B5D">
            <w:pPr>
              <w:pStyle w:val="Geenafstand"/>
              <w:rPr>
                <w:sz w:val="16"/>
                <w:szCs w:val="16"/>
              </w:rPr>
            </w:pPr>
            <w:r w:rsidRPr="00E07B5D">
              <w:rPr>
                <w:sz w:val="16"/>
                <w:szCs w:val="16"/>
              </w:rPr>
              <w:t>Het element 'bd-i-ext1:BusinessClauseReceiverIdentificationnumber' en/of één van de elementen 'bd-i-ext1:BusinessClauseReceiverSurname' (met eventueel 'bd-i-ext1:BusinessClauseReceiverDateOfBirth'), of 'bd-i-ext1:BusinessClauseReceiverInstitutionName' maar niet beiden MOET zijn opgenomen INDIEN de tuple 'bd-t-ext1:BusinessClauseReceiverSpecification' is opgenomen.</w:t>
            </w:r>
          </w:p>
        </w:tc>
      </w:tr>
      <w:tr w:rsidR="00E63321" w:rsidRPr="00B309A2" w14:paraId="75873BBB" w14:textId="77777777" w:rsidTr="008779D3">
        <w:tc>
          <w:tcPr>
            <w:tcW w:w="1271" w:type="dxa"/>
          </w:tcPr>
          <w:p w14:paraId="19714024" w14:textId="72B65E09" w:rsidR="00E63321" w:rsidRPr="00B309A2" w:rsidRDefault="00E63321" w:rsidP="00B9046D">
            <w:pPr>
              <w:pStyle w:val="Geenafstand"/>
              <w:rPr>
                <w:sz w:val="16"/>
                <w:szCs w:val="16"/>
              </w:rPr>
            </w:pPr>
            <w:r>
              <w:rPr>
                <w:sz w:val="16"/>
                <w:szCs w:val="16"/>
              </w:rPr>
              <w:t>BR-BD-10.4.83</w:t>
            </w:r>
          </w:p>
        </w:tc>
        <w:tc>
          <w:tcPr>
            <w:tcW w:w="7791" w:type="dxa"/>
          </w:tcPr>
          <w:p w14:paraId="28B6527D" w14:textId="5C95E414" w:rsidR="00E63321" w:rsidRPr="00B309A2" w:rsidRDefault="00E07B5D" w:rsidP="00B9046D">
            <w:pPr>
              <w:pStyle w:val="Geenafstand"/>
              <w:rPr>
                <w:sz w:val="16"/>
                <w:szCs w:val="16"/>
              </w:rPr>
            </w:pPr>
            <w:r w:rsidRPr="00E07B5D">
              <w:rPr>
                <w:sz w:val="16"/>
                <w:szCs w:val="16"/>
              </w:rPr>
              <w:t>Element MOET zijn opgenomen INDIEN het element 'bd-i-ext1:ExcessiveInterestInterestPercentage' is opgenomen.</w:t>
            </w:r>
          </w:p>
        </w:tc>
      </w:tr>
      <w:tr w:rsidR="00E63321" w:rsidRPr="00B309A2" w14:paraId="4AAF97BD" w14:textId="77777777" w:rsidTr="008779D3">
        <w:tc>
          <w:tcPr>
            <w:tcW w:w="1271" w:type="dxa"/>
          </w:tcPr>
          <w:p w14:paraId="600B6938" w14:textId="41B9E67C" w:rsidR="00E63321" w:rsidRPr="00B309A2" w:rsidRDefault="00125321" w:rsidP="00B9046D">
            <w:pPr>
              <w:pStyle w:val="Geenafstand"/>
              <w:rPr>
                <w:sz w:val="16"/>
                <w:szCs w:val="16"/>
              </w:rPr>
            </w:pPr>
            <w:r>
              <w:rPr>
                <w:sz w:val="16"/>
                <w:szCs w:val="16"/>
              </w:rPr>
              <w:t>BR-BD-10.4.84</w:t>
            </w:r>
          </w:p>
        </w:tc>
        <w:tc>
          <w:tcPr>
            <w:tcW w:w="7791" w:type="dxa"/>
          </w:tcPr>
          <w:p w14:paraId="30D085F3" w14:textId="608A6D4F" w:rsidR="00E63321" w:rsidRPr="00B309A2" w:rsidRDefault="00E07B5D" w:rsidP="00B9046D">
            <w:pPr>
              <w:pStyle w:val="Geenafstand"/>
              <w:rPr>
                <w:sz w:val="16"/>
                <w:szCs w:val="16"/>
              </w:rPr>
            </w:pPr>
            <w:r w:rsidRPr="00E07B5D">
              <w:rPr>
                <w:sz w:val="16"/>
                <w:szCs w:val="16"/>
              </w:rPr>
              <w:t>Binnen de tuple 'bd-t-ext1:PrivateCompanyPublicCompanyPeriodicPaymentSpecification' MOET element 'bd-i-ext1:PrivateCompanyPublicCompanyName' en/of 'bd-i-ext1:PrivateCompanyPublicCompanyIdentificationNumber' zijn opgenomen.</w:t>
            </w:r>
          </w:p>
        </w:tc>
      </w:tr>
      <w:tr w:rsidR="00E63321" w:rsidRPr="00B309A2" w14:paraId="3B438C49" w14:textId="77777777" w:rsidTr="008779D3">
        <w:tc>
          <w:tcPr>
            <w:tcW w:w="1271" w:type="dxa"/>
          </w:tcPr>
          <w:p w14:paraId="4D5D0D0B" w14:textId="2332B922" w:rsidR="00E63321" w:rsidRPr="00B309A2" w:rsidRDefault="00125321" w:rsidP="00B9046D">
            <w:pPr>
              <w:pStyle w:val="Geenafstand"/>
              <w:rPr>
                <w:sz w:val="16"/>
                <w:szCs w:val="16"/>
              </w:rPr>
            </w:pPr>
            <w:r>
              <w:rPr>
                <w:sz w:val="16"/>
                <w:szCs w:val="16"/>
              </w:rPr>
              <w:t>BR-BD-10.4.85</w:t>
            </w:r>
          </w:p>
        </w:tc>
        <w:tc>
          <w:tcPr>
            <w:tcW w:w="7791" w:type="dxa"/>
          </w:tcPr>
          <w:p w14:paraId="05CA419B" w14:textId="5B55F693" w:rsidR="00E63321" w:rsidRPr="00B309A2" w:rsidRDefault="00E07B5D" w:rsidP="00B9046D">
            <w:pPr>
              <w:pStyle w:val="Geenafstand"/>
              <w:rPr>
                <w:sz w:val="16"/>
                <w:szCs w:val="16"/>
              </w:rPr>
            </w:pPr>
            <w:r w:rsidRPr="00E07B5D">
              <w:rPr>
                <w:sz w:val="16"/>
                <w:szCs w:val="16"/>
              </w:rPr>
              <w:t>Het element 'bd-i-ext1:PrivateCompanyPublicCompanyShareholderIdentificationNumber' en/of één van de elementen 'bd-i-ext1:PrivateCompanyPublicCompanyShareholderSurname' (met eventueel 'bd-i-ext1:PrivateCompanyPublicCompanyShareholderDateOfBirth'), of 'bd-i-ext1:PrivateCompanyPublicCompanyShareholderInstitutionName' maar niet beiden MOET zijn opgenomen INDIEN de tuple 'bd-t-ext1:PrivateCompanyPublicCompanyShareholderSpecification' is opgenomen.</w:t>
            </w:r>
          </w:p>
        </w:tc>
      </w:tr>
      <w:tr w:rsidR="00E63321" w:rsidRPr="00B309A2" w14:paraId="548D3D95" w14:textId="77777777" w:rsidTr="008779D3">
        <w:tc>
          <w:tcPr>
            <w:tcW w:w="1271" w:type="dxa"/>
          </w:tcPr>
          <w:p w14:paraId="2969901B" w14:textId="4EB44D83" w:rsidR="00E63321" w:rsidRPr="00B309A2" w:rsidRDefault="00125321" w:rsidP="00B9046D">
            <w:pPr>
              <w:pStyle w:val="Geenafstand"/>
              <w:rPr>
                <w:sz w:val="16"/>
                <w:szCs w:val="16"/>
              </w:rPr>
            </w:pPr>
            <w:r>
              <w:rPr>
                <w:sz w:val="16"/>
                <w:szCs w:val="16"/>
              </w:rPr>
              <w:t>BR-BD-10.4.86</w:t>
            </w:r>
          </w:p>
        </w:tc>
        <w:tc>
          <w:tcPr>
            <w:tcW w:w="7791" w:type="dxa"/>
          </w:tcPr>
          <w:p w14:paraId="51CA2F81" w14:textId="7EE15DA9" w:rsidR="00E63321" w:rsidRPr="00B309A2" w:rsidRDefault="00E07B5D" w:rsidP="00B9046D">
            <w:pPr>
              <w:pStyle w:val="Geenafstand"/>
              <w:rPr>
                <w:sz w:val="16"/>
                <w:szCs w:val="16"/>
              </w:rPr>
            </w:pPr>
            <w:r w:rsidRPr="00E07B5D">
              <w:rPr>
                <w:sz w:val="16"/>
                <w:szCs w:val="16"/>
              </w:rPr>
              <w:t>Het element 'bd-i-ext1:AnnuityBenefitsReceiverIdentificationNumber' en/of één van de elementen 'bd-i-ext1:AnnuityBenefitsReceiverSurname' (met eventueel 'bd-i-ext1:AnnuityBenefitsReceiverDateOfBirth'), of 'bd-i-ext1:AnnuityBenefitsReceiverInstitutionName' maar niet beiden MOET zijn opgenomen INDIEN de tuple 'bd-t-ext1:AnnuityBenefitsSpecification' is opgenomen.</w:t>
            </w:r>
          </w:p>
        </w:tc>
      </w:tr>
      <w:tr w:rsidR="00E63321" w:rsidRPr="00B309A2" w14:paraId="3A3AE8F7" w14:textId="77777777" w:rsidTr="008779D3">
        <w:tc>
          <w:tcPr>
            <w:tcW w:w="1271" w:type="dxa"/>
          </w:tcPr>
          <w:p w14:paraId="49804F2D" w14:textId="5AC776A4" w:rsidR="00E63321" w:rsidRPr="00B309A2" w:rsidRDefault="00125321" w:rsidP="00B9046D">
            <w:pPr>
              <w:pStyle w:val="Geenafstand"/>
              <w:rPr>
                <w:sz w:val="16"/>
                <w:szCs w:val="16"/>
              </w:rPr>
            </w:pPr>
            <w:r>
              <w:rPr>
                <w:sz w:val="16"/>
                <w:szCs w:val="16"/>
              </w:rPr>
              <w:t>BR-BD-10.4.87</w:t>
            </w:r>
          </w:p>
        </w:tc>
        <w:tc>
          <w:tcPr>
            <w:tcW w:w="7791" w:type="dxa"/>
          </w:tcPr>
          <w:p w14:paraId="5A6A4737" w14:textId="59CFC566" w:rsidR="00E63321" w:rsidRPr="00B309A2" w:rsidRDefault="00E07B5D" w:rsidP="00B9046D">
            <w:pPr>
              <w:pStyle w:val="Geenafstand"/>
              <w:rPr>
                <w:sz w:val="16"/>
                <w:szCs w:val="16"/>
              </w:rPr>
            </w:pPr>
            <w:r w:rsidRPr="00E07B5D">
              <w:rPr>
                <w:sz w:val="16"/>
                <w:szCs w:val="16"/>
              </w:rPr>
              <w:t>Element MOET zijn opgenomen INDIEN de waarde van het element 'bd-i-ext1:AnnuityBenefitsBenefitTermination' gelijk is aan '3'.</w:t>
            </w:r>
          </w:p>
        </w:tc>
      </w:tr>
      <w:tr w:rsidR="00E63321" w:rsidRPr="00B309A2" w14:paraId="540F6A54" w14:textId="77777777" w:rsidTr="008779D3">
        <w:tc>
          <w:tcPr>
            <w:tcW w:w="1271" w:type="dxa"/>
          </w:tcPr>
          <w:p w14:paraId="0108195C" w14:textId="678B544F" w:rsidR="00E63321" w:rsidRPr="00B309A2" w:rsidRDefault="00125321" w:rsidP="00B9046D">
            <w:pPr>
              <w:pStyle w:val="Geenafstand"/>
              <w:rPr>
                <w:sz w:val="16"/>
                <w:szCs w:val="16"/>
              </w:rPr>
            </w:pPr>
            <w:r>
              <w:rPr>
                <w:sz w:val="16"/>
                <w:szCs w:val="16"/>
              </w:rPr>
              <w:t>BR-BD-10.4.88</w:t>
            </w:r>
          </w:p>
        </w:tc>
        <w:tc>
          <w:tcPr>
            <w:tcW w:w="7791" w:type="dxa"/>
          </w:tcPr>
          <w:p w14:paraId="2EC198CB" w14:textId="43402DCA" w:rsidR="00E63321" w:rsidRPr="00B309A2" w:rsidRDefault="00E07B5D" w:rsidP="00B9046D">
            <w:pPr>
              <w:pStyle w:val="Geenafstand"/>
              <w:rPr>
                <w:sz w:val="16"/>
                <w:szCs w:val="16"/>
              </w:rPr>
            </w:pPr>
            <w:r w:rsidRPr="00E07B5D">
              <w:rPr>
                <w:sz w:val="16"/>
                <w:szCs w:val="16"/>
              </w:rPr>
              <w:t>Element MOET zijn opgenomen INDIEN de waarde van het element 'bd-i-ext1:AnnuityBenefitsBenefitTermination' gelijk is aan '1', '2' of '4'.</w:t>
            </w:r>
          </w:p>
        </w:tc>
      </w:tr>
      <w:tr w:rsidR="00E63321" w:rsidRPr="00B309A2" w14:paraId="6ED74992" w14:textId="77777777" w:rsidTr="008779D3">
        <w:tc>
          <w:tcPr>
            <w:tcW w:w="1271" w:type="dxa"/>
          </w:tcPr>
          <w:p w14:paraId="6E6F01E6" w14:textId="4661694E" w:rsidR="00E63321" w:rsidRPr="00B309A2" w:rsidRDefault="00125321" w:rsidP="00B9046D">
            <w:pPr>
              <w:pStyle w:val="Geenafstand"/>
              <w:rPr>
                <w:sz w:val="16"/>
                <w:szCs w:val="16"/>
              </w:rPr>
            </w:pPr>
            <w:r>
              <w:rPr>
                <w:sz w:val="16"/>
                <w:szCs w:val="16"/>
              </w:rPr>
              <w:t>BR-BD-10.4.89</w:t>
            </w:r>
          </w:p>
        </w:tc>
        <w:tc>
          <w:tcPr>
            <w:tcW w:w="7791" w:type="dxa"/>
          </w:tcPr>
          <w:p w14:paraId="33A8D3EF" w14:textId="50AC65CB" w:rsidR="00E63321" w:rsidRPr="00B309A2" w:rsidRDefault="00E07B5D" w:rsidP="00B9046D">
            <w:pPr>
              <w:pStyle w:val="Geenafstand"/>
              <w:rPr>
                <w:sz w:val="16"/>
                <w:szCs w:val="16"/>
              </w:rPr>
            </w:pPr>
            <w:r w:rsidRPr="00E07B5D">
              <w:rPr>
                <w:sz w:val="16"/>
                <w:szCs w:val="16"/>
              </w:rPr>
              <w:t>Element MOET zijn opgenomen INDIEN de waarde van het element 'bd-i-ext1:AnnuityBenefitsBenefitTermination' gelijk is aan '2' of '4'.</w:t>
            </w:r>
          </w:p>
        </w:tc>
      </w:tr>
      <w:tr w:rsidR="00E63321" w:rsidRPr="00B309A2" w14:paraId="1B208DC4" w14:textId="77777777" w:rsidTr="008779D3">
        <w:tc>
          <w:tcPr>
            <w:tcW w:w="1271" w:type="dxa"/>
          </w:tcPr>
          <w:p w14:paraId="542E4665" w14:textId="47901F5C" w:rsidR="00E63321" w:rsidRPr="00B309A2" w:rsidRDefault="00125321" w:rsidP="00B9046D">
            <w:pPr>
              <w:pStyle w:val="Geenafstand"/>
              <w:rPr>
                <w:sz w:val="16"/>
                <w:szCs w:val="16"/>
              </w:rPr>
            </w:pPr>
            <w:r>
              <w:rPr>
                <w:sz w:val="16"/>
                <w:szCs w:val="16"/>
              </w:rPr>
              <w:t>BR-BD-10.4.90</w:t>
            </w:r>
          </w:p>
        </w:tc>
        <w:tc>
          <w:tcPr>
            <w:tcW w:w="7791" w:type="dxa"/>
          </w:tcPr>
          <w:p w14:paraId="0E4F8150" w14:textId="48F038E5" w:rsidR="00E63321" w:rsidRPr="00B309A2" w:rsidRDefault="00E07B5D" w:rsidP="00B9046D">
            <w:pPr>
              <w:pStyle w:val="Geenafstand"/>
              <w:rPr>
                <w:sz w:val="16"/>
                <w:szCs w:val="16"/>
              </w:rPr>
            </w:pPr>
            <w:r w:rsidRPr="00E07B5D">
              <w:rPr>
                <w:sz w:val="16"/>
                <w:szCs w:val="16"/>
              </w:rPr>
              <w:t>Het element 'bd-i-ext1:RetirementBenefitsReceiverIdentificationNumber' en/of één van de elementen 'bd-i-ext1:RetirementBenefitsReceiverSurname' (met eventueel 'bd-i-ext1:RetirementBenefitsReceiverDateOfBirth'), of 'bd-i-ext1:RetirementBenefitsReceiverInstitutionName' maar niet beiden MOET zijn opgenomen INDIEN de tuple 'bd-t-ext1:RetirementBenefitsSpecification' is opgenomen.</w:t>
            </w:r>
          </w:p>
        </w:tc>
      </w:tr>
      <w:tr w:rsidR="00E63321" w:rsidRPr="00B309A2" w14:paraId="7706BFE7" w14:textId="77777777" w:rsidTr="008779D3">
        <w:tc>
          <w:tcPr>
            <w:tcW w:w="1271" w:type="dxa"/>
          </w:tcPr>
          <w:p w14:paraId="4AEB586B" w14:textId="6BF9F2D4" w:rsidR="00E63321" w:rsidRPr="00B309A2" w:rsidRDefault="00125321" w:rsidP="00B9046D">
            <w:pPr>
              <w:pStyle w:val="Geenafstand"/>
              <w:rPr>
                <w:sz w:val="16"/>
                <w:szCs w:val="16"/>
              </w:rPr>
            </w:pPr>
            <w:r>
              <w:rPr>
                <w:sz w:val="16"/>
                <w:szCs w:val="16"/>
              </w:rPr>
              <w:t>BR-BD-10.4.91</w:t>
            </w:r>
          </w:p>
        </w:tc>
        <w:tc>
          <w:tcPr>
            <w:tcW w:w="7791" w:type="dxa"/>
          </w:tcPr>
          <w:p w14:paraId="41ABCDE6" w14:textId="67989984" w:rsidR="00E63321" w:rsidRPr="00B309A2" w:rsidRDefault="00E07B5D" w:rsidP="00B9046D">
            <w:pPr>
              <w:pStyle w:val="Geenafstand"/>
              <w:rPr>
                <w:sz w:val="16"/>
                <w:szCs w:val="16"/>
              </w:rPr>
            </w:pPr>
            <w:r w:rsidRPr="00E07B5D">
              <w:rPr>
                <w:sz w:val="16"/>
                <w:szCs w:val="16"/>
              </w:rPr>
              <w:t>Element MOET zijn opgenomen INDIEN de waarde van het element 'bd-i-ext1:RetirementBenefitsBenefitTermination' gelijk is aan '3'.</w:t>
            </w:r>
          </w:p>
        </w:tc>
      </w:tr>
      <w:tr w:rsidR="00E63321" w:rsidRPr="00B309A2" w14:paraId="36F6FAEE" w14:textId="77777777" w:rsidTr="008779D3">
        <w:tc>
          <w:tcPr>
            <w:tcW w:w="1271" w:type="dxa"/>
          </w:tcPr>
          <w:p w14:paraId="58FCE878" w14:textId="76DA6763" w:rsidR="00E63321" w:rsidRPr="00B309A2" w:rsidRDefault="00125321" w:rsidP="00B9046D">
            <w:pPr>
              <w:pStyle w:val="Geenafstand"/>
              <w:rPr>
                <w:sz w:val="16"/>
                <w:szCs w:val="16"/>
              </w:rPr>
            </w:pPr>
            <w:r>
              <w:rPr>
                <w:sz w:val="16"/>
                <w:szCs w:val="16"/>
              </w:rPr>
              <w:t>BR-BD-10.4.92</w:t>
            </w:r>
          </w:p>
        </w:tc>
        <w:tc>
          <w:tcPr>
            <w:tcW w:w="7791" w:type="dxa"/>
          </w:tcPr>
          <w:p w14:paraId="796F1EA1" w14:textId="31AFC9EA" w:rsidR="00E63321" w:rsidRPr="00B309A2" w:rsidRDefault="00E07B5D" w:rsidP="00B9046D">
            <w:pPr>
              <w:pStyle w:val="Geenafstand"/>
              <w:rPr>
                <w:sz w:val="16"/>
                <w:szCs w:val="16"/>
              </w:rPr>
            </w:pPr>
            <w:r w:rsidRPr="00E07B5D">
              <w:rPr>
                <w:sz w:val="16"/>
                <w:szCs w:val="16"/>
              </w:rPr>
              <w:t>Element MOET zijn opgenomen INDIEN de waarde van het element 'bd-i-ext1:RetirementBenefitsBenefitTermination' gelijk is aan '1', '2' of '4'.</w:t>
            </w:r>
          </w:p>
        </w:tc>
      </w:tr>
      <w:tr w:rsidR="00E63321" w:rsidRPr="00B309A2" w14:paraId="0CDD4902" w14:textId="77777777" w:rsidTr="008779D3">
        <w:tc>
          <w:tcPr>
            <w:tcW w:w="1271" w:type="dxa"/>
          </w:tcPr>
          <w:p w14:paraId="3C053A6D" w14:textId="580651E0" w:rsidR="00E63321" w:rsidRPr="00B309A2" w:rsidRDefault="00125321" w:rsidP="00B9046D">
            <w:pPr>
              <w:pStyle w:val="Geenafstand"/>
              <w:rPr>
                <w:sz w:val="16"/>
                <w:szCs w:val="16"/>
              </w:rPr>
            </w:pPr>
            <w:r>
              <w:rPr>
                <w:sz w:val="16"/>
                <w:szCs w:val="16"/>
              </w:rPr>
              <w:t>BR-BD-10.4.93</w:t>
            </w:r>
          </w:p>
        </w:tc>
        <w:tc>
          <w:tcPr>
            <w:tcW w:w="7791" w:type="dxa"/>
          </w:tcPr>
          <w:p w14:paraId="2F9F49C1" w14:textId="356E186A" w:rsidR="00E63321" w:rsidRPr="00B309A2" w:rsidRDefault="00E07B5D" w:rsidP="00B9046D">
            <w:pPr>
              <w:pStyle w:val="Geenafstand"/>
              <w:rPr>
                <w:sz w:val="16"/>
                <w:szCs w:val="16"/>
              </w:rPr>
            </w:pPr>
            <w:r w:rsidRPr="00E07B5D">
              <w:rPr>
                <w:sz w:val="16"/>
                <w:szCs w:val="16"/>
              </w:rPr>
              <w:t>Element MOET zijn opgenomen INDIEN de waarde van het element 'bd-i-ext1:RetirementBenefitsBenefitTermination' gelijk is aan '2' of '4'.</w:t>
            </w:r>
          </w:p>
        </w:tc>
      </w:tr>
      <w:tr w:rsidR="00E63321" w:rsidRPr="00B309A2" w14:paraId="5A6A2D18" w14:textId="77777777" w:rsidTr="008779D3">
        <w:tc>
          <w:tcPr>
            <w:tcW w:w="1271" w:type="dxa"/>
          </w:tcPr>
          <w:p w14:paraId="204687AD" w14:textId="6F495AB1" w:rsidR="00E63321" w:rsidRPr="00B309A2" w:rsidRDefault="00125321" w:rsidP="00B9046D">
            <w:pPr>
              <w:pStyle w:val="Geenafstand"/>
              <w:rPr>
                <w:sz w:val="16"/>
                <w:szCs w:val="16"/>
              </w:rPr>
            </w:pPr>
            <w:r>
              <w:rPr>
                <w:sz w:val="16"/>
                <w:szCs w:val="16"/>
              </w:rPr>
              <w:t>BR-BD-10.4.94</w:t>
            </w:r>
          </w:p>
        </w:tc>
        <w:tc>
          <w:tcPr>
            <w:tcW w:w="7791" w:type="dxa"/>
          </w:tcPr>
          <w:p w14:paraId="4CCFC94B" w14:textId="30C3B8CA" w:rsidR="00E63321" w:rsidRPr="00B309A2" w:rsidRDefault="00E07B5D" w:rsidP="00B9046D">
            <w:pPr>
              <w:pStyle w:val="Geenafstand"/>
              <w:rPr>
                <w:sz w:val="16"/>
                <w:szCs w:val="16"/>
              </w:rPr>
            </w:pPr>
            <w:r w:rsidRPr="00E07B5D">
              <w:rPr>
                <w:sz w:val="16"/>
                <w:szCs w:val="16"/>
              </w:rPr>
              <w:t>Binnen de tuple 'bd-t-ext1:FideicommissumSpecification' MOET element 'bd-i-ext1:FideicommissumProposerIdentificationNumber' en/of 'bd-i-ext1:FideicommissumProposerSurname' zijn opgenomen.</w:t>
            </w:r>
          </w:p>
        </w:tc>
      </w:tr>
      <w:tr w:rsidR="00E63321" w:rsidRPr="00B309A2" w14:paraId="1AFE160F" w14:textId="77777777" w:rsidTr="008779D3">
        <w:tc>
          <w:tcPr>
            <w:tcW w:w="1271" w:type="dxa"/>
          </w:tcPr>
          <w:p w14:paraId="3650CC4F" w14:textId="7A1EE04D" w:rsidR="00E63321" w:rsidRPr="00B309A2" w:rsidRDefault="00125321" w:rsidP="00B9046D">
            <w:pPr>
              <w:pStyle w:val="Geenafstand"/>
              <w:rPr>
                <w:sz w:val="16"/>
                <w:szCs w:val="16"/>
              </w:rPr>
            </w:pPr>
            <w:r>
              <w:rPr>
                <w:sz w:val="16"/>
                <w:szCs w:val="16"/>
              </w:rPr>
              <w:t>BR-BD-10.4.95</w:t>
            </w:r>
          </w:p>
        </w:tc>
        <w:tc>
          <w:tcPr>
            <w:tcW w:w="7791" w:type="dxa"/>
          </w:tcPr>
          <w:p w14:paraId="54BABD54" w14:textId="33DA1E1B" w:rsidR="00E63321" w:rsidRPr="00B309A2" w:rsidRDefault="00E07B5D" w:rsidP="00B9046D">
            <w:pPr>
              <w:pStyle w:val="Geenafstand"/>
              <w:rPr>
                <w:sz w:val="16"/>
                <w:szCs w:val="16"/>
              </w:rPr>
            </w:pPr>
            <w:r w:rsidRPr="00E07B5D">
              <w:rPr>
                <w:sz w:val="16"/>
                <w:szCs w:val="16"/>
              </w:rPr>
              <w:t>Het element 'bd-i-ext1:FideicommissumExpectantIdentif</w:t>
            </w:r>
            <w:r w:rsidR="001D0F8E">
              <w:rPr>
                <w:sz w:val="16"/>
                <w:szCs w:val="16"/>
              </w:rPr>
              <w:t>i</w:t>
            </w:r>
            <w:r w:rsidRPr="00E07B5D">
              <w:rPr>
                <w:sz w:val="16"/>
                <w:szCs w:val="16"/>
              </w:rPr>
              <w:t>cationNumber' en/of één van de elementen 'bd-i-ext1:FideicommissumExpectantSurname' (met eventueel 'bd-i-ext1:FideicommissumExpectantDateOfBirth'), of 'bd-i-ext1:FideicommissumExpectantInstitutionName' maar niet beiden MOET zijn opgenomen INDIEN de tuple 'bd-t-ext1:FideicommissumExpectantSpecification' is opgenomen.</w:t>
            </w:r>
          </w:p>
        </w:tc>
      </w:tr>
      <w:tr w:rsidR="00E63321" w:rsidRPr="00B309A2" w14:paraId="79D60974" w14:textId="77777777" w:rsidTr="008779D3">
        <w:tc>
          <w:tcPr>
            <w:tcW w:w="1271" w:type="dxa"/>
          </w:tcPr>
          <w:p w14:paraId="20A10F6C" w14:textId="482A838B" w:rsidR="00E63321" w:rsidRPr="00B309A2" w:rsidRDefault="00125321" w:rsidP="00B9046D">
            <w:pPr>
              <w:pStyle w:val="Geenafstand"/>
              <w:rPr>
                <w:sz w:val="16"/>
                <w:szCs w:val="16"/>
              </w:rPr>
            </w:pPr>
            <w:r>
              <w:rPr>
                <w:sz w:val="16"/>
                <w:szCs w:val="16"/>
              </w:rPr>
              <w:t>BR-BD-10.4.96</w:t>
            </w:r>
          </w:p>
        </w:tc>
        <w:tc>
          <w:tcPr>
            <w:tcW w:w="7791" w:type="dxa"/>
          </w:tcPr>
          <w:p w14:paraId="5DD97122" w14:textId="2C27FAEC" w:rsidR="00E63321" w:rsidRPr="00B309A2" w:rsidRDefault="00E07B5D" w:rsidP="00B9046D">
            <w:pPr>
              <w:pStyle w:val="Geenafstand"/>
              <w:rPr>
                <w:sz w:val="16"/>
                <w:szCs w:val="16"/>
              </w:rPr>
            </w:pPr>
            <w:r w:rsidRPr="00E07B5D">
              <w:rPr>
                <w:sz w:val="16"/>
                <w:szCs w:val="16"/>
              </w:rPr>
              <w:t>Element MOET onder de tuple 'bd-t-ext1:EstateSceneryLawFacilityApplicantSpecification' in het bericht zijn opgenomen INDIEN één van de elementen 'bd-i-ext1:EstateSceneryLawApplicantShareNumerator' of 'bd-i-ext1:EstateSceneryLawApplicantShareDenominator' onder diezelfde tuple is opgenomen.</w:t>
            </w:r>
          </w:p>
        </w:tc>
      </w:tr>
      <w:tr w:rsidR="00E63321" w:rsidRPr="00B309A2" w14:paraId="4BF64B35" w14:textId="77777777" w:rsidTr="008779D3">
        <w:tc>
          <w:tcPr>
            <w:tcW w:w="1271" w:type="dxa"/>
          </w:tcPr>
          <w:p w14:paraId="23359AC2" w14:textId="5F839C04" w:rsidR="00E63321" w:rsidRPr="00B309A2" w:rsidRDefault="00125321" w:rsidP="00B9046D">
            <w:pPr>
              <w:pStyle w:val="Geenafstand"/>
              <w:rPr>
                <w:sz w:val="16"/>
                <w:szCs w:val="16"/>
              </w:rPr>
            </w:pPr>
            <w:r>
              <w:rPr>
                <w:sz w:val="16"/>
                <w:szCs w:val="16"/>
              </w:rPr>
              <w:t>BR-BD-10.4.97</w:t>
            </w:r>
          </w:p>
        </w:tc>
        <w:tc>
          <w:tcPr>
            <w:tcW w:w="7791" w:type="dxa"/>
          </w:tcPr>
          <w:p w14:paraId="5A7EC271" w14:textId="20477479" w:rsidR="00E63321" w:rsidRPr="00B309A2" w:rsidRDefault="00E07B5D" w:rsidP="00B9046D">
            <w:pPr>
              <w:pStyle w:val="Geenafstand"/>
              <w:rPr>
                <w:sz w:val="16"/>
                <w:szCs w:val="16"/>
              </w:rPr>
            </w:pPr>
            <w:r w:rsidRPr="00E07B5D">
              <w:rPr>
                <w:sz w:val="16"/>
                <w:szCs w:val="16"/>
              </w:rPr>
              <w:t>Binnen de tuple 'bd-t-ext1:BusinessSuccessionFacilitiesSpecification' MOET element 'bd-i-ext1:BusinessIdentificationNumber' en/of 'bd-i-ext1:BusinessName' zijn opgenomen.</w:t>
            </w:r>
          </w:p>
        </w:tc>
      </w:tr>
      <w:tr w:rsidR="00E63321" w:rsidRPr="00B309A2" w14:paraId="7641708F" w14:textId="77777777" w:rsidTr="008779D3">
        <w:tc>
          <w:tcPr>
            <w:tcW w:w="1271" w:type="dxa"/>
          </w:tcPr>
          <w:p w14:paraId="42B00825" w14:textId="34E493D8" w:rsidR="00E63321" w:rsidRPr="00B309A2" w:rsidRDefault="00125321" w:rsidP="00B9046D">
            <w:pPr>
              <w:pStyle w:val="Geenafstand"/>
              <w:rPr>
                <w:sz w:val="16"/>
                <w:szCs w:val="16"/>
              </w:rPr>
            </w:pPr>
            <w:r>
              <w:rPr>
                <w:sz w:val="16"/>
                <w:szCs w:val="16"/>
              </w:rPr>
              <w:t>BR-BD-10.4.98</w:t>
            </w:r>
          </w:p>
        </w:tc>
        <w:tc>
          <w:tcPr>
            <w:tcW w:w="7791" w:type="dxa"/>
          </w:tcPr>
          <w:p w14:paraId="76354FC0" w14:textId="5626E534" w:rsidR="00E63321" w:rsidRPr="00B309A2" w:rsidRDefault="00E07B5D" w:rsidP="00B9046D">
            <w:pPr>
              <w:pStyle w:val="Geenafstand"/>
              <w:rPr>
                <w:sz w:val="16"/>
                <w:szCs w:val="16"/>
              </w:rPr>
            </w:pPr>
            <w:r w:rsidRPr="00E07B5D">
              <w:rPr>
                <w:sz w:val="16"/>
                <w:szCs w:val="16"/>
              </w:rPr>
              <w:t>Het element 'bd-i-ext1:BusinessSuccessionFacilitiesApplicantIdentificationNumber' en/of één van de elementen 'bd-i-ext1:BusinessSuccessionFacilitiesApplicantSurname' (met eventueel 'bd-i-ext1:BusinessSuccessionFacilitiesApplicantDateOfBirth'), of 'bd-i-ext1:BusinessSuccessionFacilitiesApplicantInstitutionName' maar niet beiden MOET zijn opgenomen INDIEN de tuple 'bd-t-ext1:BusinessSuccessionFacilitiesApplicantSpecification' is opgenomen.</w:t>
            </w:r>
          </w:p>
        </w:tc>
      </w:tr>
      <w:tr w:rsidR="00E63321" w:rsidRPr="00B309A2" w14:paraId="69F56B6A" w14:textId="77777777" w:rsidTr="008779D3">
        <w:tc>
          <w:tcPr>
            <w:tcW w:w="1271" w:type="dxa"/>
          </w:tcPr>
          <w:p w14:paraId="478808DF" w14:textId="30265206" w:rsidR="00E63321" w:rsidRPr="00B309A2" w:rsidRDefault="00125321" w:rsidP="00B9046D">
            <w:pPr>
              <w:pStyle w:val="Geenafstand"/>
              <w:rPr>
                <w:sz w:val="16"/>
                <w:szCs w:val="16"/>
              </w:rPr>
            </w:pPr>
            <w:r>
              <w:rPr>
                <w:sz w:val="16"/>
                <w:szCs w:val="16"/>
              </w:rPr>
              <w:t>BR-BD-10.4.99</w:t>
            </w:r>
          </w:p>
        </w:tc>
        <w:tc>
          <w:tcPr>
            <w:tcW w:w="7791" w:type="dxa"/>
          </w:tcPr>
          <w:p w14:paraId="48C934A5" w14:textId="4061DB47" w:rsidR="00E63321" w:rsidRPr="00B309A2" w:rsidRDefault="00E07B5D" w:rsidP="00B9046D">
            <w:pPr>
              <w:pStyle w:val="Geenafstand"/>
              <w:rPr>
                <w:sz w:val="16"/>
                <w:szCs w:val="16"/>
              </w:rPr>
            </w:pPr>
            <w:r w:rsidRPr="00E07B5D">
              <w:rPr>
                <w:sz w:val="16"/>
                <w:szCs w:val="16"/>
              </w:rPr>
              <w:t>Binnen de tuple 'bd-t-ext1:BusinessSuccessionFacilitiesApplicantSpecification' MOET minimaal één van de elementen 'bd-i-ext1:BusinessSuccessionFacilitiesObjectiveBusinessLiquidationValueTransferredPart', 'bd-i-ext1:BusinessSuccessionFacilitiesObjectiveBusinessGoingConcernTransferredPartValue', 'bd-i-ext1:BusinessSuccessionFacilitiesObjectiveBusinessTransferredPartNumerator' of 'bd-i-ext1:BusinessSuccessionFacilitiesObjectiveBusinessTransferredPartDenominator'zijn opgenomen.</w:t>
            </w:r>
          </w:p>
        </w:tc>
      </w:tr>
      <w:tr w:rsidR="00E63321" w:rsidRPr="00B309A2" w14:paraId="2735210D" w14:textId="77777777" w:rsidTr="008779D3">
        <w:tc>
          <w:tcPr>
            <w:tcW w:w="1271" w:type="dxa"/>
          </w:tcPr>
          <w:p w14:paraId="0726BAAC" w14:textId="6118185E" w:rsidR="00E63321" w:rsidRPr="00B309A2" w:rsidRDefault="00125321" w:rsidP="00B9046D">
            <w:pPr>
              <w:pStyle w:val="Geenafstand"/>
              <w:rPr>
                <w:sz w:val="16"/>
                <w:szCs w:val="16"/>
              </w:rPr>
            </w:pPr>
            <w:r>
              <w:rPr>
                <w:sz w:val="16"/>
                <w:szCs w:val="16"/>
              </w:rPr>
              <w:t>BR-BD-10.4.100</w:t>
            </w:r>
          </w:p>
        </w:tc>
        <w:tc>
          <w:tcPr>
            <w:tcW w:w="7791" w:type="dxa"/>
          </w:tcPr>
          <w:p w14:paraId="73D400F1" w14:textId="38556630" w:rsidR="00E63321" w:rsidRPr="00B309A2" w:rsidRDefault="00E07B5D" w:rsidP="00B9046D">
            <w:pPr>
              <w:pStyle w:val="Geenafstand"/>
              <w:rPr>
                <w:sz w:val="16"/>
                <w:szCs w:val="16"/>
              </w:rPr>
            </w:pPr>
            <w:r w:rsidRPr="00E07B5D">
              <w:rPr>
                <w:sz w:val="16"/>
                <w:szCs w:val="16"/>
              </w:rPr>
              <w:t>Element MOET onder de tuple 'bd-t-ext1:BusinessSuccessionFacilitiesApplicantSpecification' in het bericht zijn opgenomen INDIEN één van de elementen 'bd-i-</w:t>
            </w:r>
            <w:r w:rsidRPr="00E07B5D">
              <w:rPr>
                <w:sz w:val="16"/>
                <w:szCs w:val="16"/>
              </w:rPr>
              <w:lastRenderedPageBreak/>
              <w:t>ext1:BusinessSuccessionFacilitiesObjectiveBusinessTransferredPartNumerator' of 'bd-i-ext1:BusinessSuccessionFacilitiesObjectiveBusinessTransferredPartDenominator' onder diezelfde tuple is opgenomen.</w:t>
            </w:r>
          </w:p>
        </w:tc>
      </w:tr>
      <w:tr w:rsidR="00E63321" w:rsidRPr="00B309A2" w14:paraId="2AECCB2F" w14:textId="77777777" w:rsidTr="008779D3">
        <w:tc>
          <w:tcPr>
            <w:tcW w:w="1271" w:type="dxa"/>
          </w:tcPr>
          <w:p w14:paraId="3C41C12C" w14:textId="7F3AE680" w:rsidR="00E63321" w:rsidRPr="00B309A2" w:rsidRDefault="00125321" w:rsidP="00B9046D">
            <w:pPr>
              <w:pStyle w:val="Geenafstand"/>
              <w:rPr>
                <w:sz w:val="16"/>
                <w:szCs w:val="16"/>
              </w:rPr>
            </w:pPr>
            <w:r>
              <w:rPr>
                <w:sz w:val="16"/>
                <w:szCs w:val="16"/>
              </w:rPr>
              <w:lastRenderedPageBreak/>
              <w:t>BR-BD-10.4.101</w:t>
            </w:r>
          </w:p>
        </w:tc>
        <w:tc>
          <w:tcPr>
            <w:tcW w:w="7791" w:type="dxa"/>
          </w:tcPr>
          <w:p w14:paraId="419C7978" w14:textId="761C6563" w:rsidR="00E63321" w:rsidRPr="00B309A2" w:rsidRDefault="00E07B5D" w:rsidP="00B9046D">
            <w:pPr>
              <w:pStyle w:val="Geenafstand"/>
              <w:rPr>
                <w:sz w:val="16"/>
                <w:szCs w:val="16"/>
              </w:rPr>
            </w:pPr>
            <w:r w:rsidRPr="00E07B5D">
              <w:rPr>
                <w:sz w:val="16"/>
                <w:szCs w:val="16"/>
              </w:rPr>
              <w:t>Element MOET in de tuple 'bd-t-ext1:BusinessSuccessionFacilitiesApplicantSpecification' in het bericht zijn opgenomen INDIEN de waarde van 'bd-i-ext1:BusinessSuccessionFacilitiesRequestAppliancePassThroughSchemeIncomeTaxIndication' boven de tuple gelijk is aan 'true' of '1'.</w:t>
            </w:r>
          </w:p>
        </w:tc>
      </w:tr>
      <w:tr w:rsidR="00E63321" w:rsidRPr="00B309A2" w14:paraId="596C09CB" w14:textId="77777777" w:rsidTr="008779D3">
        <w:tc>
          <w:tcPr>
            <w:tcW w:w="1271" w:type="dxa"/>
          </w:tcPr>
          <w:p w14:paraId="593B94B4" w14:textId="0DBA05B4" w:rsidR="00E63321" w:rsidRPr="00B309A2" w:rsidRDefault="00125321" w:rsidP="00B9046D">
            <w:pPr>
              <w:pStyle w:val="Geenafstand"/>
              <w:rPr>
                <w:sz w:val="16"/>
                <w:szCs w:val="16"/>
              </w:rPr>
            </w:pPr>
            <w:r>
              <w:rPr>
                <w:sz w:val="16"/>
                <w:szCs w:val="16"/>
              </w:rPr>
              <w:t>BR-BD-10.4.102</w:t>
            </w:r>
          </w:p>
        </w:tc>
        <w:tc>
          <w:tcPr>
            <w:tcW w:w="7791" w:type="dxa"/>
          </w:tcPr>
          <w:p w14:paraId="5DC493EE" w14:textId="46BAE7AB" w:rsidR="00E63321" w:rsidRPr="00B309A2" w:rsidRDefault="00E07B5D" w:rsidP="00B9046D">
            <w:pPr>
              <w:pStyle w:val="Geenafstand"/>
              <w:rPr>
                <w:sz w:val="16"/>
                <w:szCs w:val="16"/>
              </w:rPr>
            </w:pPr>
            <w:r w:rsidRPr="00E07B5D">
              <w:rPr>
                <w:sz w:val="16"/>
                <w:szCs w:val="16"/>
              </w:rPr>
              <w:t>Element ‘ProvidedBuildingCadastralDefinition’ en/of tuple ‘bd-t:AddressAbroadPresentation’ of ‘bd-t:AddressPresentation’ MOET aanwezig zijn binnen de tuple ‘ProvidedBuildingHeritanceSpecification’.</w:t>
            </w:r>
          </w:p>
        </w:tc>
      </w:tr>
      <w:tr w:rsidR="00E63321" w:rsidRPr="00B309A2" w14:paraId="2FE77EA2" w14:textId="77777777" w:rsidTr="008779D3">
        <w:tc>
          <w:tcPr>
            <w:tcW w:w="1271" w:type="dxa"/>
          </w:tcPr>
          <w:p w14:paraId="20C0A603" w14:textId="2B072346" w:rsidR="00E63321" w:rsidRPr="00B309A2" w:rsidRDefault="00125321" w:rsidP="00B9046D">
            <w:pPr>
              <w:pStyle w:val="Geenafstand"/>
              <w:rPr>
                <w:sz w:val="16"/>
                <w:szCs w:val="16"/>
              </w:rPr>
            </w:pPr>
            <w:r>
              <w:rPr>
                <w:sz w:val="16"/>
                <w:szCs w:val="16"/>
              </w:rPr>
              <w:t>BR-BD-10.4.103</w:t>
            </w:r>
          </w:p>
        </w:tc>
        <w:tc>
          <w:tcPr>
            <w:tcW w:w="7791" w:type="dxa"/>
          </w:tcPr>
          <w:p w14:paraId="19AD7ED5" w14:textId="01A97DA6" w:rsidR="00E63321" w:rsidRPr="00B309A2" w:rsidRDefault="00E07B5D" w:rsidP="00B9046D">
            <w:pPr>
              <w:pStyle w:val="Geenafstand"/>
              <w:rPr>
                <w:sz w:val="16"/>
                <w:szCs w:val="16"/>
              </w:rPr>
            </w:pPr>
            <w:r w:rsidRPr="00E07B5D">
              <w:rPr>
                <w:sz w:val="16"/>
                <w:szCs w:val="16"/>
              </w:rPr>
              <w:t>Element MOET onder de tuple ‘bd-t-ext1:ProvidedBuildingHeritanceSpecification’ in het bericht zijn opgenomen INDIEN één van de elementen 'nl-cd:StreetNameNL', 'nl-cd:HouseNumberNL', 'nl-cd:HouseNumberAddition', 'nl-cd:PostalCodeNL' of 'nl-cd:PlaceOfResidenceNL' onder diezelfde tuple is opgenomen.</w:t>
            </w:r>
          </w:p>
        </w:tc>
      </w:tr>
      <w:tr w:rsidR="00E63321" w:rsidRPr="00B309A2" w14:paraId="5F8A11A1" w14:textId="77777777" w:rsidTr="008779D3">
        <w:tc>
          <w:tcPr>
            <w:tcW w:w="1271" w:type="dxa"/>
          </w:tcPr>
          <w:p w14:paraId="5EF1CABE" w14:textId="4129E677" w:rsidR="00E63321" w:rsidRPr="00B309A2" w:rsidRDefault="00125321" w:rsidP="00B9046D">
            <w:pPr>
              <w:pStyle w:val="Geenafstand"/>
              <w:rPr>
                <w:sz w:val="16"/>
                <w:szCs w:val="16"/>
              </w:rPr>
            </w:pPr>
            <w:r>
              <w:rPr>
                <w:sz w:val="16"/>
                <w:szCs w:val="16"/>
              </w:rPr>
              <w:t>BR-BD-10.4.104</w:t>
            </w:r>
          </w:p>
        </w:tc>
        <w:tc>
          <w:tcPr>
            <w:tcW w:w="7791" w:type="dxa"/>
          </w:tcPr>
          <w:p w14:paraId="7CFBB635" w14:textId="6C34E0D4" w:rsidR="00E63321" w:rsidRPr="00B309A2" w:rsidRDefault="00E07B5D" w:rsidP="00B9046D">
            <w:pPr>
              <w:pStyle w:val="Geenafstand"/>
              <w:rPr>
                <w:sz w:val="16"/>
                <w:szCs w:val="16"/>
              </w:rPr>
            </w:pPr>
            <w:r w:rsidRPr="00E07B5D">
              <w:rPr>
                <w:sz w:val="16"/>
                <w:szCs w:val="16"/>
              </w:rPr>
              <w:t>Element MOET onder tuple ‘bd-t-ext1:ProvidedBuildingHeritanceSpecification’ in het bericht zijn opgenomen INDIEN één van de elementen ‘bd-i:StreetNameAbroad’, ‘bd-i:HouseNumberAbroad’, ’ bd-i:PostalCodeAbroad’, ‘bd-i:PlaceOfResidenceAbroad’ of ‘nl-cd:CountryCodeISO’ onder diezelfde tuple is opgenomen.</w:t>
            </w:r>
          </w:p>
        </w:tc>
      </w:tr>
      <w:tr w:rsidR="00B9046D" w:rsidRPr="00B309A2" w14:paraId="038E7764" w14:textId="77777777" w:rsidTr="008779D3">
        <w:tc>
          <w:tcPr>
            <w:tcW w:w="1271" w:type="dxa"/>
          </w:tcPr>
          <w:p w14:paraId="73DE9A99" w14:textId="77777777" w:rsidR="00B9046D" w:rsidRPr="00B309A2" w:rsidRDefault="00B9046D" w:rsidP="00B9046D">
            <w:pPr>
              <w:pStyle w:val="Geenafstand"/>
              <w:rPr>
                <w:sz w:val="16"/>
                <w:szCs w:val="16"/>
              </w:rPr>
            </w:pPr>
            <w:r w:rsidRPr="00B309A2">
              <w:rPr>
                <w:sz w:val="16"/>
                <w:szCs w:val="16"/>
              </w:rPr>
              <w:t>BR-BD-11.2.01</w:t>
            </w:r>
          </w:p>
        </w:tc>
        <w:tc>
          <w:tcPr>
            <w:tcW w:w="7791" w:type="dxa"/>
          </w:tcPr>
          <w:p w14:paraId="3DDDDDB0" w14:textId="77777777" w:rsidR="00B9046D" w:rsidRPr="00B309A2" w:rsidRDefault="00B9046D" w:rsidP="00B9046D">
            <w:pPr>
              <w:pStyle w:val="Geenafstand"/>
              <w:rPr>
                <w:sz w:val="16"/>
                <w:szCs w:val="16"/>
              </w:rPr>
            </w:pPr>
            <w:r w:rsidRPr="00B309A2">
              <w:rPr>
                <w:sz w:val="16"/>
                <w:szCs w:val="16"/>
              </w:rPr>
              <w:t>Het attribuut 'scheme' van het element 'xbrli:identifier' MOET een waarde hebben van de aan de berichtstroom toegewezen URI.</w:t>
            </w:r>
          </w:p>
        </w:tc>
      </w:tr>
      <w:tr w:rsidR="00B9046D" w:rsidRPr="00B309A2" w14:paraId="66D6A2AA" w14:textId="77777777" w:rsidTr="008779D3">
        <w:tc>
          <w:tcPr>
            <w:tcW w:w="1271" w:type="dxa"/>
          </w:tcPr>
          <w:p w14:paraId="0B86F1A0" w14:textId="77777777" w:rsidR="00B9046D" w:rsidRPr="00B309A2" w:rsidRDefault="00B9046D" w:rsidP="00B9046D">
            <w:pPr>
              <w:pStyle w:val="Geenafstand"/>
              <w:rPr>
                <w:sz w:val="16"/>
                <w:szCs w:val="16"/>
              </w:rPr>
            </w:pPr>
            <w:r w:rsidRPr="00B309A2">
              <w:rPr>
                <w:sz w:val="16"/>
                <w:szCs w:val="16"/>
              </w:rPr>
              <w:t>BR-BD-11.2.02</w:t>
            </w:r>
          </w:p>
        </w:tc>
        <w:tc>
          <w:tcPr>
            <w:tcW w:w="7791" w:type="dxa"/>
          </w:tcPr>
          <w:p w14:paraId="52F046BD" w14:textId="77777777" w:rsidR="00B9046D" w:rsidRPr="00B309A2" w:rsidRDefault="00B9046D" w:rsidP="00B9046D">
            <w:pPr>
              <w:pStyle w:val="Geenafstand"/>
              <w:rPr>
                <w:sz w:val="16"/>
                <w:szCs w:val="16"/>
              </w:rPr>
            </w:pPr>
            <w:r w:rsidRPr="00B309A2">
              <w:rPr>
                <w:sz w:val="16"/>
                <w:szCs w:val="16"/>
              </w:rPr>
              <w:t xml:space="preserve">De waarde van het element 'xbrli:identifier' MOET een geldig identificatienummer zijn. </w:t>
            </w:r>
          </w:p>
        </w:tc>
      </w:tr>
      <w:tr w:rsidR="00B9046D" w:rsidRPr="00B309A2" w14:paraId="40106634" w14:textId="77777777" w:rsidTr="008779D3">
        <w:tc>
          <w:tcPr>
            <w:tcW w:w="1271" w:type="dxa"/>
          </w:tcPr>
          <w:p w14:paraId="532B4413" w14:textId="77777777" w:rsidR="00B9046D" w:rsidRPr="00B309A2" w:rsidRDefault="00B9046D" w:rsidP="00B9046D">
            <w:pPr>
              <w:pStyle w:val="Geenafstand"/>
              <w:rPr>
                <w:sz w:val="16"/>
                <w:szCs w:val="16"/>
              </w:rPr>
            </w:pPr>
            <w:r w:rsidRPr="00B309A2">
              <w:rPr>
                <w:sz w:val="16"/>
                <w:szCs w:val="16"/>
              </w:rPr>
              <w:t>BR-BD-11.2.03</w:t>
            </w:r>
          </w:p>
        </w:tc>
        <w:tc>
          <w:tcPr>
            <w:tcW w:w="7791" w:type="dxa"/>
          </w:tcPr>
          <w:p w14:paraId="3DDF7175" w14:textId="77777777" w:rsidR="00B9046D" w:rsidRPr="00B309A2" w:rsidRDefault="00B9046D" w:rsidP="00B9046D">
            <w:pPr>
              <w:pStyle w:val="Geenafstand"/>
              <w:rPr>
                <w:sz w:val="16"/>
                <w:szCs w:val="16"/>
              </w:rPr>
            </w:pPr>
            <w:r w:rsidRPr="00B309A2">
              <w:rPr>
                <w:sz w:val="16"/>
                <w:szCs w:val="16"/>
              </w:rPr>
              <w:t>De elementen 'xbrli:startDate' en 'xbrli:endDate' in de context met betrekking tot de melding MOETEN zijn gevuld met respectievelijk startdatum en einddatum van geldige tijdvakken.</w:t>
            </w:r>
          </w:p>
        </w:tc>
      </w:tr>
      <w:tr w:rsidR="00B9046D" w:rsidRPr="00B309A2" w14:paraId="40A5EF95" w14:textId="77777777" w:rsidTr="008779D3">
        <w:tc>
          <w:tcPr>
            <w:tcW w:w="1271" w:type="dxa"/>
          </w:tcPr>
          <w:p w14:paraId="502DA46B" w14:textId="77777777" w:rsidR="00B9046D" w:rsidRPr="00B309A2" w:rsidRDefault="00B9046D" w:rsidP="00B9046D">
            <w:pPr>
              <w:pStyle w:val="Geenafstand"/>
              <w:rPr>
                <w:sz w:val="16"/>
                <w:szCs w:val="16"/>
              </w:rPr>
            </w:pPr>
            <w:r w:rsidRPr="00B309A2">
              <w:rPr>
                <w:sz w:val="16"/>
                <w:szCs w:val="16"/>
              </w:rPr>
              <w:t>BR-BD-11.3.01</w:t>
            </w:r>
          </w:p>
        </w:tc>
        <w:tc>
          <w:tcPr>
            <w:tcW w:w="7791" w:type="dxa"/>
          </w:tcPr>
          <w:p w14:paraId="02097A50" w14:textId="77777777" w:rsidR="00B9046D" w:rsidRPr="00B309A2" w:rsidRDefault="00B9046D" w:rsidP="00B9046D">
            <w:pPr>
              <w:pStyle w:val="Geenafstand"/>
              <w:rPr>
                <w:sz w:val="16"/>
                <w:szCs w:val="16"/>
              </w:rPr>
            </w:pPr>
            <w:r w:rsidRPr="00B309A2">
              <w:rPr>
                <w:sz w:val="16"/>
                <w:szCs w:val="16"/>
              </w:rPr>
              <w:t>Elementen voor bedragen MOETEN zijn opgegeven in EURO’s.</w:t>
            </w:r>
          </w:p>
        </w:tc>
      </w:tr>
      <w:tr w:rsidR="00B9046D" w:rsidRPr="00B309A2" w14:paraId="1C2C4D4C" w14:textId="77777777" w:rsidTr="008779D3">
        <w:tc>
          <w:tcPr>
            <w:tcW w:w="1271" w:type="dxa"/>
          </w:tcPr>
          <w:p w14:paraId="38E4FA87" w14:textId="77777777" w:rsidR="00B9046D" w:rsidRPr="00B309A2" w:rsidRDefault="00B9046D" w:rsidP="00B9046D">
            <w:pPr>
              <w:pStyle w:val="Geenafstand"/>
              <w:rPr>
                <w:sz w:val="16"/>
                <w:szCs w:val="16"/>
              </w:rPr>
            </w:pPr>
            <w:r w:rsidRPr="00B309A2">
              <w:rPr>
                <w:sz w:val="16"/>
                <w:szCs w:val="16"/>
              </w:rPr>
              <w:t>BR-BD-11.4.01</w:t>
            </w:r>
          </w:p>
        </w:tc>
        <w:tc>
          <w:tcPr>
            <w:tcW w:w="7791" w:type="dxa"/>
          </w:tcPr>
          <w:p w14:paraId="436BDDE4" w14:textId="77777777" w:rsidR="00B9046D" w:rsidRPr="00B309A2" w:rsidRDefault="00B9046D" w:rsidP="00B9046D">
            <w:pPr>
              <w:pStyle w:val="Geenafstand"/>
              <w:rPr>
                <w:sz w:val="16"/>
                <w:szCs w:val="16"/>
              </w:rPr>
            </w:pPr>
            <w:r w:rsidRPr="00B309A2">
              <w:rPr>
                <w:sz w:val="16"/>
                <w:szCs w:val="16"/>
              </w:rPr>
              <w:t>Element MOET in het bericht zijn opgenomen.</w:t>
            </w:r>
          </w:p>
        </w:tc>
      </w:tr>
      <w:tr w:rsidR="00B9046D" w:rsidRPr="00B309A2" w14:paraId="772BC6EC" w14:textId="77777777" w:rsidTr="008779D3">
        <w:tc>
          <w:tcPr>
            <w:tcW w:w="1271" w:type="dxa"/>
          </w:tcPr>
          <w:p w14:paraId="6A9E0B70" w14:textId="77777777" w:rsidR="00B9046D" w:rsidRPr="00B309A2" w:rsidRDefault="00B9046D" w:rsidP="00B9046D">
            <w:pPr>
              <w:pStyle w:val="Geenafstand"/>
              <w:rPr>
                <w:sz w:val="16"/>
                <w:szCs w:val="16"/>
              </w:rPr>
            </w:pPr>
            <w:r w:rsidRPr="00B309A2">
              <w:rPr>
                <w:sz w:val="16"/>
                <w:szCs w:val="16"/>
              </w:rPr>
              <w:t>BR-BD-11.4.02</w:t>
            </w:r>
          </w:p>
        </w:tc>
        <w:tc>
          <w:tcPr>
            <w:tcW w:w="7791" w:type="dxa"/>
          </w:tcPr>
          <w:p w14:paraId="4C29B5AF" w14:textId="77777777" w:rsidR="00B9046D" w:rsidRPr="00B309A2" w:rsidRDefault="00B9046D" w:rsidP="00B9046D">
            <w:pPr>
              <w:pStyle w:val="Geenafstand"/>
              <w:rPr>
                <w:sz w:val="16"/>
                <w:szCs w:val="16"/>
              </w:rPr>
            </w:pPr>
            <w:r w:rsidRPr="00B309A2">
              <w:rPr>
                <w:sz w:val="16"/>
                <w:szCs w:val="16"/>
              </w:rPr>
              <w:t>Er MOGEN NIET meer dan 99 voorkomens van een tuple op root-niveau in een instance document zijn opgenomen met UITZONDERING van tuples waarvoor een afwijkend maximum geldt.</w:t>
            </w:r>
          </w:p>
        </w:tc>
      </w:tr>
      <w:tr w:rsidR="00B9046D" w:rsidRPr="00B309A2" w14:paraId="21B68CEB" w14:textId="77777777" w:rsidTr="008779D3">
        <w:tc>
          <w:tcPr>
            <w:tcW w:w="1271" w:type="dxa"/>
          </w:tcPr>
          <w:p w14:paraId="657B4F75" w14:textId="77777777" w:rsidR="00B9046D" w:rsidRPr="00B309A2" w:rsidRDefault="00B9046D" w:rsidP="00B9046D">
            <w:pPr>
              <w:pStyle w:val="Geenafstand"/>
              <w:rPr>
                <w:sz w:val="16"/>
                <w:szCs w:val="16"/>
              </w:rPr>
            </w:pPr>
            <w:r w:rsidRPr="00B309A2">
              <w:rPr>
                <w:sz w:val="16"/>
                <w:szCs w:val="16"/>
              </w:rPr>
              <w:t>BR-BD-11.4.03</w:t>
            </w:r>
          </w:p>
        </w:tc>
        <w:tc>
          <w:tcPr>
            <w:tcW w:w="7791" w:type="dxa"/>
          </w:tcPr>
          <w:p w14:paraId="46A421EE" w14:textId="77777777" w:rsidR="00B9046D" w:rsidRPr="00B309A2" w:rsidRDefault="00B9046D" w:rsidP="00B9046D">
            <w:pPr>
              <w:pStyle w:val="Geenafstand"/>
              <w:rPr>
                <w:sz w:val="16"/>
                <w:szCs w:val="16"/>
              </w:rPr>
            </w:pPr>
            <w:r w:rsidRPr="00B309A2">
              <w:rPr>
                <w:sz w:val="16"/>
                <w:szCs w:val="16"/>
              </w:rPr>
              <w:t>Het element  'bd-i:VATReturnDeviatingPeriodStartDate' MOET een datum bevatten die valt ná de in de gerefereerde context opgegeven datum in het element 'xbrli:startDate'.</w:t>
            </w:r>
          </w:p>
        </w:tc>
      </w:tr>
      <w:tr w:rsidR="00B9046D" w:rsidRPr="00B309A2" w14:paraId="416D7988" w14:textId="77777777" w:rsidTr="008779D3">
        <w:tc>
          <w:tcPr>
            <w:tcW w:w="1271" w:type="dxa"/>
          </w:tcPr>
          <w:p w14:paraId="7348C499" w14:textId="77777777" w:rsidR="00B9046D" w:rsidRPr="00B309A2" w:rsidRDefault="00B9046D" w:rsidP="00B9046D">
            <w:pPr>
              <w:pStyle w:val="Geenafstand"/>
              <w:rPr>
                <w:sz w:val="16"/>
                <w:szCs w:val="16"/>
              </w:rPr>
            </w:pPr>
            <w:r w:rsidRPr="00B309A2">
              <w:rPr>
                <w:sz w:val="16"/>
                <w:szCs w:val="16"/>
              </w:rPr>
              <w:t>BR-BD-11.4.04</w:t>
            </w:r>
          </w:p>
        </w:tc>
        <w:tc>
          <w:tcPr>
            <w:tcW w:w="7791" w:type="dxa"/>
          </w:tcPr>
          <w:p w14:paraId="49AB0862" w14:textId="77777777" w:rsidR="00B9046D" w:rsidRPr="00B309A2" w:rsidRDefault="00B9046D" w:rsidP="00B9046D">
            <w:pPr>
              <w:pStyle w:val="Geenafstand"/>
              <w:rPr>
                <w:sz w:val="16"/>
                <w:szCs w:val="16"/>
              </w:rPr>
            </w:pPr>
            <w:r w:rsidRPr="00B309A2">
              <w:rPr>
                <w:sz w:val="16"/>
                <w:szCs w:val="16"/>
              </w:rPr>
              <w:t>Het element  'bd-i:VATReturnDeviatingPeriodEndDate' MOET een datum bevatten die valt vóór de in de gerefereerde context opgegeven datum in het element 'xbrli:endDate'.</w:t>
            </w:r>
          </w:p>
        </w:tc>
      </w:tr>
      <w:tr w:rsidR="00B9046D" w:rsidRPr="00B309A2" w14:paraId="4E4590B5" w14:textId="77777777" w:rsidTr="008779D3">
        <w:tc>
          <w:tcPr>
            <w:tcW w:w="1271" w:type="dxa"/>
          </w:tcPr>
          <w:p w14:paraId="1FDC3FC2" w14:textId="77777777" w:rsidR="00B9046D" w:rsidRPr="00B309A2" w:rsidRDefault="00B9046D" w:rsidP="00B9046D">
            <w:pPr>
              <w:pStyle w:val="Geenafstand"/>
              <w:rPr>
                <w:sz w:val="16"/>
                <w:szCs w:val="16"/>
              </w:rPr>
            </w:pPr>
            <w:r w:rsidRPr="00B309A2">
              <w:rPr>
                <w:sz w:val="16"/>
                <w:szCs w:val="16"/>
              </w:rPr>
              <w:t>BR-BD-11.4.05</w:t>
            </w:r>
          </w:p>
        </w:tc>
        <w:tc>
          <w:tcPr>
            <w:tcW w:w="7791" w:type="dxa"/>
          </w:tcPr>
          <w:p w14:paraId="5F86B7C9" w14:textId="77777777" w:rsidR="00B9046D" w:rsidRPr="00B309A2" w:rsidRDefault="00B9046D" w:rsidP="00B9046D">
            <w:pPr>
              <w:pStyle w:val="Geenafstand"/>
              <w:rPr>
                <w:sz w:val="16"/>
                <w:szCs w:val="16"/>
              </w:rPr>
            </w:pPr>
            <w:r w:rsidRPr="00B309A2">
              <w:rPr>
                <w:sz w:val="16"/>
                <w:szCs w:val="16"/>
              </w:rPr>
              <w:t>Het element  'bd-i:VATReturnDeviatingPeriodStartDate' MOET een datum bevatten die valt vóór de datum in het element 'bd-i:VATReturnDeviatingPeriodEndDate'.</w:t>
            </w:r>
          </w:p>
        </w:tc>
      </w:tr>
      <w:tr w:rsidR="00B9046D" w:rsidRPr="00B309A2" w14:paraId="6424FCF6" w14:textId="77777777" w:rsidTr="008779D3">
        <w:tc>
          <w:tcPr>
            <w:tcW w:w="1271" w:type="dxa"/>
          </w:tcPr>
          <w:p w14:paraId="5DCD3ECD" w14:textId="77777777" w:rsidR="00B9046D" w:rsidRPr="00B309A2" w:rsidRDefault="00B9046D" w:rsidP="00B9046D">
            <w:pPr>
              <w:pStyle w:val="Geenafstand"/>
              <w:rPr>
                <w:sz w:val="16"/>
                <w:szCs w:val="16"/>
              </w:rPr>
            </w:pPr>
            <w:r w:rsidRPr="00B309A2">
              <w:rPr>
                <w:sz w:val="16"/>
                <w:szCs w:val="16"/>
              </w:rPr>
              <w:t>BR-BD-11.4.06</w:t>
            </w:r>
          </w:p>
        </w:tc>
        <w:tc>
          <w:tcPr>
            <w:tcW w:w="7791" w:type="dxa"/>
          </w:tcPr>
          <w:p w14:paraId="25EF3084" w14:textId="77777777" w:rsidR="00B9046D" w:rsidRPr="00B309A2" w:rsidRDefault="00B9046D" w:rsidP="00B9046D">
            <w:pPr>
              <w:pStyle w:val="Geenafstand"/>
              <w:rPr>
                <w:sz w:val="16"/>
                <w:szCs w:val="16"/>
              </w:rPr>
            </w:pPr>
            <w:r w:rsidRPr="00B309A2">
              <w:rPr>
                <w:sz w:val="16"/>
                <w:szCs w:val="16"/>
              </w:rPr>
              <w:t>De tuple 'bd-t:MSIDSuppliesSpecification' MOET zijn opgenomen INDIEN element 'bd-i:GrandTotalMSID' is opgenomen.</w:t>
            </w:r>
          </w:p>
        </w:tc>
      </w:tr>
      <w:tr w:rsidR="00B9046D" w:rsidRPr="00B309A2" w14:paraId="5A3F1445" w14:textId="77777777" w:rsidTr="008779D3">
        <w:tc>
          <w:tcPr>
            <w:tcW w:w="1271" w:type="dxa"/>
          </w:tcPr>
          <w:p w14:paraId="7A094E5E" w14:textId="77777777" w:rsidR="00B9046D" w:rsidRPr="00B309A2" w:rsidRDefault="00B9046D" w:rsidP="00B9046D">
            <w:pPr>
              <w:pStyle w:val="Geenafstand"/>
              <w:rPr>
                <w:sz w:val="16"/>
                <w:szCs w:val="16"/>
              </w:rPr>
            </w:pPr>
            <w:r w:rsidRPr="00B309A2">
              <w:rPr>
                <w:sz w:val="16"/>
                <w:szCs w:val="16"/>
              </w:rPr>
              <w:t>BR-BD-11.4.07</w:t>
            </w:r>
          </w:p>
        </w:tc>
        <w:tc>
          <w:tcPr>
            <w:tcW w:w="7791" w:type="dxa"/>
          </w:tcPr>
          <w:p w14:paraId="521066A8" w14:textId="77777777" w:rsidR="00B9046D" w:rsidRPr="00B309A2" w:rsidRDefault="00B9046D" w:rsidP="00B9046D">
            <w:pPr>
              <w:pStyle w:val="Geenafstand"/>
              <w:rPr>
                <w:sz w:val="16"/>
                <w:szCs w:val="16"/>
              </w:rPr>
            </w:pPr>
            <w:r w:rsidRPr="00B309A2">
              <w:rPr>
                <w:sz w:val="16"/>
                <w:szCs w:val="16"/>
              </w:rPr>
              <w:t>Het element 'bd-i:GrandTotalMSID' MOET zijn opgenomen INDIEN de tuple 'bd-t:MSIDSuppliesSpecification' is opgenomen.</w:t>
            </w:r>
          </w:p>
        </w:tc>
      </w:tr>
      <w:tr w:rsidR="00B9046D" w:rsidRPr="00B309A2" w14:paraId="6F215A55" w14:textId="77777777" w:rsidTr="008779D3">
        <w:tc>
          <w:tcPr>
            <w:tcW w:w="1271" w:type="dxa"/>
          </w:tcPr>
          <w:p w14:paraId="40F981B8" w14:textId="77777777" w:rsidR="00B9046D" w:rsidRPr="00B309A2" w:rsidRDefault="00B9046D" w:rsidP="00B9046D">
            <w:pPr>
              <w:pStyle w:val="Geenafstand"/>
              <w:rPr>
                <w:sz w:val="16"/>
                <w:szCs w:val="16"/>
              </w:rPr>
            </w:pPr>
            <w:r w:rsidRPr="00B309A2">
              <w:rPr>
                <w:sz w:val="16"/>
                <w:szCs w:val="16"/>
              </w:rPr>
              <w:t>BR-BD-11.4.08</w:t>
            </w:r>
          </w:p>
        </w:tc>
        <w:tc>
          <w:tcPr>
            <w:tcW w:w="7791" w:type="dxa"/>
          </w:tcPr>
          <w:p w14:paraId="3EF243D7" w14:textId="77777777" w:rsidR="00B9046D" w:rsidRPr="00B309A2" w:rsidRDefault="00B9046D" w:rsidP="00B9046D">
            <w:pPr>
              <w:pStyle w:val="Geenafstand"/>
              <w:rPr>
                <w:sz w:val="16"/>
                <w:szCs w:val="16"/>
              </w:rPr>
            </w:pPr>
            <w:r w:rsidRPr="00B309A2">
              <w:rPr>
                <w:sz w:val="16"/>
                <w:szCs w:val="16"/>
              </w:rPr>
              <w:t>De tuple 'bd-t:MSESTSuppliesSpecification' MOET zijn opgenomen INDIEN element 'bd-i:GrandTotalMSEST' is opgenomen.</w:t>
            </w:r>
          </w:p>
        </w:tc>
      </w:tr>
      <w:tr w:rsidR="00B9046D" w:rsidRPr="00B309A2" w14:paraId="702920BB" w14:textId="77777777" w:rsidTr="008779D3">
        <w:tc>
          <w:tcPr>
            <w:tcW w:w="1271" w:type="dxa"/>
          </w:tcPr>
          <w:p w14:paraId="6D9356CD" w14:textId="77777777" w:rsidR="00B9046D" w:rsidRPr="00B309A2" w:rsidRDefault="00B9046D" w:rsidP="00B9046D">
            <w:pPr>
              <w:pStyle w:val="Geenafstand"/>
              <w:rPr>
                <w:sz w:val="16"/>
                <w:szCs w:val="16"/>
              </w:rPr>
            </w:pPr>
            <w:r w:rsidRPr="00B309A2">
              <w:rPr>
                <w:sz w:val="16"/>
                <w:szCs w:val="16"/>
              </w:rPr>
              <w:t>BR-BD-11.4.09</w:t>
            </w:r>
          </w:p>
        </w:tc>
        <w:tc>
          <w:tcPr>
            <w:tcW w:w="7791" w:type="dxa"/>
          </w:tcPr>
          <w:p w14:paraId="4875F447" w14:textId="1A54B08C" w:rsidR="00B9046D" w:rsidRPr="00B309A2" w:rsidRDefault="00B9046D" w:rsidP="00B9046D">
            <w:pPr>
              <w:pStyle w:val="Geenafstand"/>
              <w:rPr>
                <w:sz w:val="16"/>
                <w:szCs w:val="16"/>
              </w:rPr>
            </w:pPr>
            <w:r w:rsidRPr="00B309A2">
              <w:rPr>
                <w:sz w:val="16"/>
                <w:szCs w:val="16"/>
              </w:rPr>
              <w:t>Het element 'bd-i:GrandTotalMSEST' MOET zijn opgenomen INDIEN de tuple 'bd-t:MSESTSuppliesSpecification' is opgenomen.</w:t>
            </w:r>
          </w:p>
        </w:tc>
      </w:tr>
      <w:tr w:rsidR="00B9046D" w:rsidRPr="00B309A2" w14:paraId="52397126" w14:textId="77777777" w:rsidTr="008779D3">
        <w:tc>
          <w:tcPr>
            <w:tcW w:w="1271" w:type="dxa"/>
          </w:tcPr>
          <w:p w14:paraId="74D99713" w14:textId="77777777" w:rsidR="00B9046D" w:rsidRPr="00B309A2" w:rsidRDefault="00B9046D" w:rsidP="00B9046D">
            <w:pPr>
              <w:pStyle w:val="Geenafstand"/>
              <w:rPr>
                <w:sz w:val="16"/>
                <w:szCs w:val="16"/>
              </w:rPr>
            </w:pPr>
            <w:r w:rsidRPr="00B309A2">
              <w:rPr>
                <w:sz w:val="16"/>
                <w:szCs w:val="16"/>
              </w:rPr>
              <w:t>BR-BD-11.4.10</w:t>
            </w:r>
          </w:p>
        </w:tc>
        <w:tc>
          <w:tcPr>
            <w:tcW w:w="7791" w:type="dxa"/>
          </w:tcPr>
          <w:p w14:paraId="5A859888" w14:textId="77777777" w:rsidR="00B9046D" w:rsidRPr="00B309A2" w:rsidRDefault="00B9046D" w:rsidP="00B9046D">
            <w:pPr>
              <w:pStyle w:val="Geenafstand"/>
              <w:rPr>
                <w:sz w:val="16"/>
                <w:szCs w:val="16"/>
              </w:rPr>
            </w:pPr>
            <w:r w:rsidRPr="00B309A2">
              <w:rPr>
                <w:sz w:val="16"/>
                <w:szCs w:val="16"/>
              </w:rPr>
              <w:t>Het element 'bd-i:MSIDVATNumber' MOET zijn opgenomen INDIEN  het element 'bd-i:ApplicationId' de waarde 'MOSS' bevat.</w:t>
            </w:r>
          </w:p>
        </w:tc>
      </w:tr>
      <w:tr w:rsidR="00B9046D" w:rsidRPr="00B309A2" w14:paraId="67E9EE27" w14:textId="77777777" w:rsidTr="008779D3">
        <w:tc>
          <w:tcPr>
            <w:tcW w:w="1271" w:type="dxa"/>
          </w:tcPr>
          <w:p w14:paraId="00B68D2F" w14:textId="77777777" w:rsidR="00B9046D" w:rsidRPr="00B309A2" w:rsidRDefault="00B9046D" w:rsidP="00B9046D">
            <w:pPr>
              <w:pStyle w:val="Geenafstand"/>
              <w:rPr>
                <w:sz w:val="16"/>
                <w:szCs w:val="16"/>
              </w:rPr>
            </w:pPr>
            <w:r w:rsidRPr="00B309A2">
              <w:rPr>
                <w:sz w:val="16"/>
                <w:szCs w:val="16"/>
              </w:rPr>
              <w:t>BR-BD-11.4.11</w:t>
            </w:r>
          </w:p>
        </w:tc>
        <w:tc>
          <w:tcPr>
            <w:tcW w:w="7791" w:type="dxa"/>
          </w:tcPr>
          <w:p w14:paraId="7652F766" w14:textId="77777777" w:rsidR="00B9046D" w:rsidRPr="00B309A2" w:rsidRDefault="00B9046D" w:rsidP="00B9046D">
            <w:pPr>
              <w:pStyle w:val="Geenafstand"/>
              <w:rPr>
                <w:sz w:val="16"/>
                <w:szCs w:val="16"/>
              </w:rPr>
            </w:pPr>
            <w:r w:rsidRPr="00B309A2">
              <w:rPr>
                <w:sz w:val="16"/>
                <w:szCs w:val="16"/>
              </w:rPr>
              <w:t>Het element 'bd-i:MSIDVOESNumber' MOET zijn opgenomen INDIEN het element 'bd-i:ApplicationId' de waarde 'VOES' bevat.</w:t>
            </w:r>
          </w:p>
        </w:tc>
      </w:tr>
      <w:tr w:rsidR="00B9046D" w:rsidRPr="00B309A2" w14:paraId="54E4283C" w14:textId="77777777" w:rsidTr="008779D3">
        <w:tc>
          <w:tcPr>
            <w:tcW w:w="1271" w:type="dxa"/>
          </w:tcPr>
          <w:p w14:paraId="14623B57" w14:textId="77777777" w:rsidR="00B9046D" w:rsidRPr="00B309A2" w:rsidRDefault="00B9046D" w:rsidP="00B9046D">
            <w:pPr>
              <w:pStyle w:val="Geenafstand"/>
              <w:rPr>
                <w:sz w:val="16"/>
                <w:szCs w:val="16"/>
              </w:rPr>
            </w:pPr>
            <w:r w:rsidRPr="00B309A2">
              <w:rPr>
                <w:sz w:val="16"/>
                <w:szCs w:val="16"/>
              </w:rPr>
              <w:t>BR-BD-12.2.01</w:t>
            </w:r>
          </w:p>
        </w:tc>
        <w:tc>
          <w:tcPr>
            <w:tcW w:w="7791" w:type="dxa"/>
          </w:tcPr>
          <w:p w14:paraId="178B4509" w14:textId="77777777" w:rsidR="00B9046D" w:rsidRPr="00B309A2" w:rsidRDefault="00B9046D" w:rsidP="00B9046D">
            <w:pPr>
              <w:pStyle w:val="Geenafstand"/>
              <w:rPr>
                <w:sz w:val="16"/>
                <w:szCs w:val="16"/>
              </w:rPr>
            </w:pPr>
            <w:r w:rsidRPr="00B309A2">
              <w:rPr>
                <w:sz w:val="16"/>
                <w:szCs w:val="16"/>
              </w:rPr>
              <w:t>Het attribuut ‘scheme’ van het element 'xbrli:identifier' MOET een waarde hebben van de aan de berichtstroom toegewezen URI.</w:t>
            </w:r>
          </w:p>
        </w:tc>
      </w:tr>
      <w:tr w:rsidR="00B9046D" w:rsidRPr="00B309A2" w14:paraId="7C07E4B7" w14:textId="77777777" w:rsidTr="008779D3">
        <w:tc>
          <w:tcPr>
            <w:tcW w:w="1271" w:type="dxa"/>
          </w:tcPr>
          <w:p w14:paraId="4FE867F4" w14:textId="77777777" w:rsidR="00B9046D" w:rsidRPr="00B309A2" w:rsidRDefault="00B9046D" w:rsidP="00B9046D">
            <w:pPr>
              <w:pStyle w:val="Geenafstand"/>
              <w:rPr>
                <w:sz w:val="16"/>
                <w:szCs w:val="16"/>
              </w:rPr>
            </w:pPr>
            <w:r w:rsidRPr="00B309A2">
              <w:rPr>
                <w:sz w:val="16"/>
                <w:szCs w:val="16"/>
              </w:rPr>
              <w:t>BR-BD-12.2.02</w:t>
            </w:r>
          </w:p>
        </w:tc>
        <w:tc>
          <w:tcPr>
            <w:tcW w:w="7791" w:type="dxa"/>
          </w:tcPr>
          <w:p w14:paraId="21E8D389" w14:textId="77777777" w:rsidR="00B9046D" w:rsidRPr="00B309A2" w:rsidRDefault="00B9046D" w:rsidP="00B9046D">
            <w:pPr>
              <w:pStyle w:val="Geenafstand"/>
              <w:rPr>
                <w:sz w:val="16"/>
                <w:szCs w:val="16"/>
              </w:rPr>
            </w:pPr>
            <w:r w:rsidRPr="00B309A2">
              <w:rPr>
                <w:sz w:val="16"/>
                <w:szCs w:val="16"/>
              </w:rPr>
              <w:t>De waarde van het element 'xbrli:identifier' MOET een geldig identificatienummer zijn.</w:t>
            </w:r>
          </w:p>
        </w:tc>
      </w:tr>
      <w:tr w:rsidR="00B9046D" w:rsidRPr="00B309A2" w14:paraId="45DC1564" w14:textId="77777777" w:rsidTr="008779D3">
        <w:tc>
          <w:tcPr>
            <w:tcW w:w="1271" w:type="dxa"/>
          </w:tcPr>
          <w:p w14:paraId="55DE384A" w14:textId="77777777" w:rsidR="00B9046D" w:rsidRPr="00B309A2" w:rsidRDefault="00B9046D" w:rsidP="00B9046D">
            <w:pPr>
              <w:pStyle w:val="Geenafstand"/>
              <w:rPr>
                <w:sz w:val="16"/>
                <w:szCs w:val="16"/>
              </w:rPr>
            </w:pPr>
            <w:r w:rsidRPr="00B309A2">
              <w:rPr>
                <w:sz w:val="16"/>
                <w:szCs w:val="16"/>
              </w:rPr>
              <w:t>BR-BD-12.2.03</w:t>
            </w:r>
          </w:p>
        </w:tc>
        <w:tc>
          <w:tcPr>
            <w:tcW w:w="7791" w:type="dxa"/>
          </w:tcPr>
          <w:p w14:paraId="492259CE" w14:textId="4845740E" w:rsidR="00B9046D" w:rsidRPr="00B309A2" w:rsidRDefault="00B9046D" w:rsidP="00B9046D">
            <w:pPr>
              <w:pStyle w:val="Geenafstand"/>
              <w:rPr>
                <w:sz w:val="16"/>
                <w:szCs w:val="16"/>
              </w:rPr>
            </w:pPr>
            <w:r w:rsidRPr="00B309A2">
              <w:rPr>
                <w:sz w:val="16"/>
                <w:szCs w:val="16"/>
              </w:rPr>
              <w:t>Het jaardeel van de waarde van ele</w:t>
            </w:r>
            <w:r>
              <w:rPr>
                <w:sz w:val="16"/>
                <w:szCs w:val="16"/>
              </w:rPr>
              <w:t>m</w:t>
            </w:r>
            <w:r w:rsidR="00215BF6">
              <w:rPr>
                <w:sz w:val="16"/>
                <w:szCs w:val="16"/>
              </w:rPr>
              <w:t>ent 'xbrli:startDate' MOET '2021</w:t>
            </w:r>
            <w:r w:rsidRPr="00B309A2">
              <w:rPr>
                <w:sz w:val="16"/>
                <w:szCs w:val="16"/>
              </w:rPr>
              <w:t>' zijn.</w:t>
            </w:r>
          </w:p>
        </w:tc>
      </w:tr>
      <w:tr w:rsidR="00B9046D" w:rsidRPr="00B309A2" w14:paraId="5373ECDD" w14:textId="77777777" w:rsidTr="008779D3">
        <w:tc>
          <w:tcPr>
            <w:tcW w:w="1271" w:type="dxa"/>
          </w:tcPr>
          <w:p w14:paraId="272D8A33" w14:textId="77777777" w:rsidR="00B9046D" w:rsidRPr="00B309A2" w:rsidRDefault="00B9046D" w:rsidP="00B9046D">
            <w:pPr>
              <w:pStyle w:val="Geenafstand"/>
              <w:rPr>
                <w:sz w:val="16"/>
                <w:szCs w:val="16"/>
              </w:rPr>
            </w:pPr>
            <w:r w:rsidRPr="00B309A2">
              <w:rPr>
                <w:sz w:val="16"/>
                <w:szCs w:val="16"/>
              </w:rPr>
              <w:t>BR-BD-12.2.04</w:t>
            </w:r>
          </w:p>
        </w:tc>
        <w:tc>
          <w:tcPr>
            <w:tcW w:w="7791" w:type="dxa"/>
          </w:tcPr>
          <w:p w14:paraId="191B9D72" w14:textId="77777777" w:rsidR="00B9046D" w:rsidRPr="00B309A2" w:rsidRDefault="00B9046D" w:rsidP="00B9046D">
            <w:pPr>
              <w:pStyle w:val="Geenafstand"/>
              <w:rPr>
                <w:sz w:val="16"/>
                <w:szCs w:val="16"/>
              </w:rPr>
            </w:pPr>
            <w:r w:rsidRPr="00B309A2">
              <w:rPr>
                <w:sz w:val="16"/>
                <w:szCs w:val="16"/>
              </w:rPr>
              <w:t>De periode tussen de in 'xbrli:startDate' en ‘xbrli:endDate’ opgegeven datums MAG NIET langer zijn dan 24 maanden minus 1 dag.</w:t>
            </w:r>
          </w:p>
        </w:tc>
      </w:tr>
      <w:tr w:rsidR="00B9046D" w:rsidRPr="00B309A2" w14:paraId="45A73E0D" w14:textId="77777777" w:rsidTr="008779D3">
        <w:tc>
          <w:tcPr>
            <w:tcW w:w="1271" w:type="dxa"/>
          </w:tcPr>
          <w:p w14:paraId="2152BAF2" w14:textId="77777777" w:rsidR="00B9046D" w:rsidRPr="00B309A2" w:rsidRDefault="00B9046D" w:rsidP="00B9046D">
            <w:pPr>
              <w:pStyle w:val="Geenafstand"/>
              <w:rPr>
                <w:sz w:val="16"/>
                <w:szCs w:val="16"/>
              </w:rPr>
            </w:pPr>
            <w:r w:rsidRPr="00B309A2">
              <w:rPr>
                <w:sz w:val="16"/>
                <w:szCs w:val="16"/>
              </w:rPr>
              <w:t>BR-BD-12.3.01</w:t>
            </w:r>
          </w:p>
        </w:tc>
        <w:tc>
          <w:tcPr>
            <w:tcW w:w="7791" w:type="dxa"/>
          </w:tcPr>
          <w:p w14:paraId="7DDA9586" w14:textId="77777777" w:rsidR="00B9046D" w:rsidRPr="00B309A2" w:rsidRDefault="00B9046D" w:rsidP="00B9046D">
            <w:pPr>
              <w:pStyle w:val="Geenafstand"/>
              <w:rPr>
                <w:sz w:val="16"/>
                <w:szCs w:val="16"/>
              </w:rPr>
            </w:pPr>
            <w:r w:rsidRPr="00B309A2">
              <w:rPr>
                <w:sz w:val="16"/>
                <w:szCs w:val="16"/>
              </w:rPr>
              <w:t>Velden voor bedragen MOETEN zijn opgegeven in EURO’s. UITZONDERING daarop zijn elementen  die op grond van een aangifte in functionele valuta als NIET EURO valuta MOGEN worden opgegeven.</w:t>
            </w:r>
          </w:p>
        </w:tc>
      </w:tr>
      <w:tr w:rsidR="00B9046D" w:rsidRPr="00B309A2" w14:paraId="3D4DFF1E" w14:textId="77777777" w:rsidTr="008779D3">
        <w:tc>
          <w:tcPr>
            <w:tcW w:w="1271" w:type="dxa"/>
          </w:tcPr>
          <w:p w14:paraId="3C0442AD" w14:textId="77777777" w:rsidR="00B9046D" w:rsidRPr="00B309A2" w:rsidRDefault="00B9046D" w:rsidP="00B9046D">
            <w:pPr>
              <w:pStyle w:val="Geenafstand"/>
              <w:rPr>
                <w:sz w:val="16"/>
                <w:szCs w:val="16"/>
              </w:rPr>
            </w:pPr>
            <w:r w:rsidRPr="00B309A2">
              <w:rPr>
                <w:sz w:val="16"/>
                <w:szCs w:val="16"/>
              </w:rPr>
              <w:t>BR-BD-12.3.02</w:t>
            </w:r>
          </w:p>
        </w:tc>
        <w:tc>
          <w:tcPr>
            <w:tcW w:w="7791" w:type="dxa"/>
          </w:tcPr>
          <w:p w14:paraId="0A7ECB68" w14:textId="77777777" w:rsidR="00B9046D" w:rsidRPr="00B309A2" w:rsidRDefault="00B9046D" w:rsidP="00B9046D">
            <w:pPr>
              <w:pStyle w:val="Geenafstand"/>
              <w:rPr>
                <w:sz w:val="16"/>
                <w:szCs w:val="16"/>
              </w:rPr>
            </w:pPr>
            <w:r w:rsidRPr="00B309A2">
              <w:rPr>
                <w:sz w:val="16"/>
                <w:szCs w:val="16"/>
              </w:rPr>
              <w:t>Het attribuut ‘unitRef’ van de elementen ‘bd-i:TaxableProfit’, ‘bd-i:LossesToBeSetOffThisYearTotal’ en ‘bd-i:CorporationTaxTaxableAmount’ MOET naar hetzelfde element ‘xbrli:unit’ refereren.</w:t>
            </w:r>
          </w:p>
        </w:tc>
      </w:tr>
      <w:tr w:rsidR="00B9046D" w:rsidRPr="00B309A2" w14:paraId="532EBC3A" w14:textId="77777777" w:rsidTr="008779D3">
        <w:tc>
          <w:tcPr>
            <w:tcW w:w="1271" w:type="dxa"/>
          </w:tcPr>
          <w:p w14:paraId="7440ED6C" w14:textId="77777777" w:rsidR="00B9046D" w:rsidRPr="00B309A2" w:rsidRDefault="00B9046D" w:rsidP="00B9046D">
            <w:pPr>
              <w:pStyle w:val="Geenafstand"/>
              <w:rPr>
                <w:sz w:val="16"/>
                <w:szCs w:val="16"/>
              </w:rPr>
            </w:pPr>
            <w:r w:rsidRPr="00B309A2">
              <w:rPr>
                <w:sz w:val="16"/>
                <w:szCs w:val="16"/>
              </w:rPr>
              <w:t>BR-BD-12.3.03</w:t>
            </w:r>
          </w:p>
        </w:tc>
        <w:tc>
          <w:tcPr>
            <w:tcW w:w="7791" w:type="dxa"/>
          </w:tcPr>
          <w:p w14:paraId="79E14C08" w14:textId="77777777" w:rsidR="00B9046D" w:rsidRPr="00B309A2" w:rsidRDefault="00B9046D" w:rsidP="00B9046D">
            <w:pPr>
              <w:pStyle w:val="Geenafstand"/>
              <w:rPr>
                <w:sz w:val="16"/>
                <w:szCs w:val="16"/>
              </w:rPr>
            </w:pPr>
            <w:r w:rsidRPr="00B309A2">
              <w:rPr>
                <w:sz w:val="16"/>
                <w:szCs w:val="16"/>
              </w:rPr>
              <w:t>De tuple ‘bd-t:FunctionalCurrencyOrderSpecification’ MOET zijn opgenomen INDIEN het element ‘bd-i:TaxableProfit’ is opgenomen met een valuta anders dan de Euro.</w:t>
            </w:r>
          </w:p>
        </w:tc>
      </w:tr>
      <w:tr w:rsidR="00B9046D" w:rsidRPr="00B309A2" w14:paraId="3B209DF1" w14:textId="77777777" w:rsidTr="008779D3">
        <w:tc>
          <w:tcPr>
            <w:tcW w:w="1271" w:type="dxa"/>
          </w:tcPr>
          <w:p w14:paraId="42F7D782" w14:textId="77777777" w:rsidR="00B9046D" w:rsidRPr="00B309A2" w:rsidRDefault="00B9046D" w:rsidP="00B9046D">
            <w:pPr>
              <w:pStyle w:val="Geenafstand"/>
              <w:rPr>
                <w:sz w:val="16"/>
                <w:szCs w:val="16"/>
              </w:rPr>
            </w:pPr>
            <w:r w:rsidRPr="00B309A2">
              <w:rPr>
                <w:sz w:val="16"/>
                <w:szCs w:val="16"/>
              </w:rPr>
              <w:t>BR-BD-12.3.04</w:t>
            </w:r>
          </w:p>
        </w:tc>
        <w:tc>
          <w:tcPr>
            <w:tcW w:w="7791" w:type="dxa"/>
          </w:tcPr>
          <w:p w14:paraId="39137948" w14:textId="77777777" w:rsidR="00B9046D" w:rsidRPr="00B309A2" w:rsidRDefault="00B9046D" w:rsidP="00B9046D">
            <w:pPr>
              <w:pStyle w:val="Geenafstand"/>
              <w:rPr>
                <w:sz w:val="16"/>
                <w:szCs w:val="16"/>
              </w:rPr>
            </w:pPr>
            <w:r w:rsidRPr="00B309A2">
              <w:rPr>
                <w:sz w:val="16"/>
                <w:szCs w:val="16"/>
              </w:rPr>
              <w:t>De waarde van het element 'bd-i:FunctionalCurrencySchemeCurrencyFactor' MOET gelijk zijn aan de valutafactor behorend bij de valutacode waarin bedragvelden worden opgegeven bij een aangifte in functionele valuta.</w:t>
            </w:r>
          </w:p>
        </w:tc>
      </w:tr>
      <w:tr w:rsidR="00B9046D" w:rsidRPr="00B309A2" w14:paraId="5D311E09" w14:textId="77777777" w:rsidTr="008779D3">
        <w:tc>
          <w:tcPr>
            <w:tcW w:w="1271" w:type="dxa"/>
          </w:tcPr>
          <w:p w14:paraId="6D57F7C5" w14:textId="77777777" w:rsidR="00B9046D" w:rsidRPr="00B309A2" w:rsidRDefault="00B9046D" w:rsidP="00B9046D">
            <w:pPr>
              <w:pStyle w:val="Geenafstand"/>
              <w:rPr>
                <w:sz w:val="16"/>
                <w:szCs w:val="16"/>
              </w:rPr>
            </w:pPr>
            <w:r w:rsidRPr="00B309A2">
              <w:rPr>
                <w:sz w:val="16"/>
                <w:szCs w:val="16"/>
              </w:rPr>
              <w:t>BR-BD-12.3.05</w:t>
            </w:r>
          </w:p>
        </w:tc>
        <w:tc>
          <w:tcPr>
            <w:tcW w:w="7791" w:type="dxa"/>
          </w:tcPr>
          <w:p w14:paraId="62C93CDF" w14:textId="77777777" w:rsidR="00B9046D" w:rsidRPr="00B309A2" w:rsidRDefault="00B9046D" w:rsidP="00B9046D">
            <w:pPr>
              <w:pStyle w:val="Geenafstand"/>
              <w:rPr>
                <w:sz w:val="16"/>
                <w:szCs w:val="16"/>
              </w:rPr>
            </w:pPr>
            <w:r>
              <w:rPr>
                <w:sz w:val="16"/>
                <w:szCs w:val="16"/>
              </w:rPr>
              <w:t>In</w:t>
            </w:r>
            <w:r w:rsidRPr="00B309A2">
              <w:rPr>
                <w:sz w:val="16"/>
                <w:szCs w:val="16"/>
              </w:rPr>
              <w:t xml:space="preserve"> een aangifte in functionele valuta MAG één geldige functionele valutacode zijn opgegeven naast de valutacode voor de EURO.</w:t>
            </w:r>
          </w:p>
        </w:tc>
      </w:tr>
      <w:tr w:rsidR="00B9046D" w:rsidRPr="00B309A2" w14:paraId="5D72038B" w14:textId="77777777" w:rsidTr="008779D3">
        <w:tc>
          <w:tcPr>
            <w:tcW w:w="1271" w:type="dxa"/>
          </w:tcPr>
          <w:p w14:paraId="405A361B" w14:textId="77777777" w:rsidR="00B9046D" w:rsidRPr="00B309A2" w:rsidRDefault="00B9046D" w:rsidP="00B9046D">
            <w:pPr>
              <w:pStyle w:val="Geenafstand"/>
              <w:rPr>
                <w:sz w:val="16"/>
                <w:szCs w:val="16"/>
              </w:rPr>
            </w:pPr>
            <w:r w:rsidRPr="00B309A2">
              <w:rPr>
                <w:sz w:val="16"/>
                <w:szCs w:val="16"/>
              </w:rPr>
              <w:t>BR-BD-12.4.01</w:t>
            </w:r>
          </w:p>
        </w:tc>
        <w:tc>
          <w:tcPr>
            <w:tcW w:w="7791" w:type="dxa"/>
          </w:tcPr>
          <w:p w14:paraId="5FDA86CB" w14:textId="77777777" w:rsidR="00B9046D" w:rsidRPr="00B309A2" w:rsidRDefault="00B9046D" w:rsidP="00B9046D">
            <w:pPr>
              <w:pStyle w:val="Geenafstand"/>
              <w:rPr>
                <w:sz w:val="16"/>
                <w:szCs w:val="16"/>
              </w:rPr>
            </w:pPr>
            <w:r w:rsidRPr="00B309A2">
              <w:rPr>
                <w:sz w:val="16"/>
                <w:szCs w:val="16"/>
              </w:rPr>
              <w:t>Element MOET in het bericht worden aangeleverd.</w:t>
            </w:r>
          </w:p>
        </w:tc>
      </w:tr>
      <w:tr w:rsidR="00B9046D" w:rsidRPr="00B309A2" w14:paraId="3AD4E8DF" w14:textId="77777777" w:rsidTr="008779D3">
        <w:tc>
          <w:tcPr>
            <w:tcW w:w="1271" w:type="dxa"/>
          </w:tcPr>
          <w:p w14:paraId="79FED79D" w14:textId="77777777" w:rsidR="00B9046D" w:rsidRPr="00B309A2" w:rsidRDefault="00B9046D" w:rsidP="00B9046D">
            <w:pPr>
              <w:pStyle w:val="Geenafstand"/>
              <w:rPr>
                <w:sz w:val="16"/>
                <w:szCs w:val="16"/>
              </w:rPr>
            </w:pPr>
            <w:r w:rsidRPr="00B309A2">
              <w:rPr>
                <w:sz w:val="16"/>
                <w:szCs w:val="16"/>
              </w:rPr>
              <w:t>BR-BD-12.4.02</w:t>
            </w:r>
          </w:p>
        </w:tc>
        <w:tc>
          <w:tcPr>
            <w:tcW w:w="7791" w:type="dxa"/>
          </w:tcPr>
          <w:p w14:paraId="40A2A65C" w14:textId="77777777" w:rsidR="00B9046D" w:rsidRPr="00B309A2" w:rsidRDefault="00B9046D" w:rsidP="00B9046D">
            <w:pPr>
              <w:pStyle w:val="Geenafstand"/>
              <w:rPr>
                <w:sz w:val="16"/>
                <w:szCs w:val="16"/>
              </w:rPr>
            </w:pPr>
            <w:r w:rsidRPr="00B309A2">
              <w:rPr>
                <w:sz w:val="16"/>
                <w:szCs w:val="16"/>
              </w:rPr>
              <w:t>Als één van de elementen ‘bd-i:TaxConsultantNumber’, ‘bd-i:TaxConsultantInitials’,’bd-i:TaxConsultantSurname’, ‘bd-i:TaxConsultantTelephoneNumber’ is opgenomen, geldt dat alle vermelde elementen MOETEN worden opgenomen in het instance document.</w:t>
            </w:r>
          </w:p>
        </w:tc>
      </w:tr>
      <w:tr w:rsidR="00B9046D" w:rsidRPr="00B309A2" w14:paraId="65A83332" w14:textId="77777777" w:rsidTr="008779D3">
        <w:tc>
          <w:tcPr>
            <w:tcW w:w="1271" w:type="dxa"/>
          </w:tcPr>
          <w:p w14:paraId="14F67780" w14:textId="77777777" w:rsidR="00B9046D" w:rsidRPr="00B309A2" w:rsidRDefault="00B9046D" w:rsidP="00B9046D">
            <w:pPr>
              <w:pStyle w:val="Geenafstand"/>
              <w:rPr>
                <w:sz w:val="16"/>
                <w:szCs w:val="16"/>
              </w:rPr>
            </w:pPr>
            <w:r w:rsidRPr="00B309A2">
              <w:rPr>
                <w:sz w:val="16"/>
                <w:szCs w:val="16"/>
              </w:rPr>
              <w:t>BR-BD-12.4.03</w:t>
            </w:r>
          </w:p>
        </w:tc>
        <w:tc>
          <w:tcPr>
            <w:tcW w:w="7791" w:type="dxa"/>
          </w:tcPr>
          <w:p w14:paraId="4E531DB9" w14:textId="77777777" w:rsidR="00B9046D" w:rsidRPr="00B309A2" w:rsidRDefault="00B9046D" w:rsidP="00B9046D">
            <w:pPr>
              <w:pStyle w:val="Geenafstand"/>
              <w:rPr>
                <w:sz w:val="16"/>
                <w:szCs w:val="16"/>
              </w:rPr>
            </w:pPr>
            <w:r w:rsidRPr="00B309A2">
              <w:rPr>
                <w:sz w:val="16"/>
                <w:szCs w:val="16"/>
              </w:rPr>
              <w:t>Er MOGEN NIET meer dan 99 voorkomens van een tuple op root-niveau in een instance document zijn opgenomen met UITZONDERING van tuples waarvoor een afwijkend maximum geldt.</w:t>
            </w:r>
          </w:p>
        </w:tc>
      </w:tr>
      <w:tr w:rsidR="00B9046D" w:rsidRPr="00B309A2" w14:paraId="515FF67D" w14:textId="77777777" w:rsidTr="008779D3">
        <w:tc>
          <w:tcPr>
            <w:tcW w:w="1271" w:type="dxa"/>
          </w:tcPr>
          <w:p w14:paraId="00C10213" w14:textId="77777777" w:rsidR="00B9046D" w:rsidRPr="00B309A2" w:rsidRDefault="00B9046D" w:rsidP="00B9046D">
            <w:pPr>
              <w:pStyle w:val="Geenafstand"/>
              <w:rPr>
                <w:sz w:val="16"/>
                <w:szCs w:val="16"/>
              </w:rPr>
            </w:pPr>
            <w:r w:rsidRPr="00B309A2">
              <w:rPr>
                <w:sz w:val="16"/>
                <w:szCs w:val="16"/>
              </w:rPr>
              <w:t>BR-BD-12.4.04</w:t>
            </w:r>
          </w:p>
        </w:tc>
        <w:tc>
          <w:tcPr>
            <w:tcW w:w="7791" w:type="dxa"/>
          </w:tcPr>
          <w:p w14:paraId="07793E84" w14:textId="564720A9" w:rsidR="00B9046D" w:rsidRPr="00B309A2" w:rsidRDefault="00B9046D" w:rsidP="00B9046D">
            <w:pPr>
              <w:pStyle w:val="Geenafstand"/>
              <w:rPr>
                <w:sz w:val="16"/>
                <w:szCs w:val="16"/>
              </w:rPr>
            </w:pPr>
            <w:r w:rsidRPr="008836C0">
              <w:rPr>
                <w:sz w:val="16"/>
                <w:szCs w:val="16"/>
              </w:rPr>
              <w:t>Elementen van het type 'nl-types:monetaryNoDecimals20ItemType' MOGEN ALLEEN zijn opgenomen met een waarde van -9999999999999 t/m 9999999999999</w:t>
            </w:r>
            <w:r>
              <w:rPr>
                <w:sz w:val="16"/>
                <w:szCs w:val="16"/>
              </w:rPr>
              <w:t>.</w:t>
            </w:r>
          </w:p>
        </w:tc>
      </w:tr>
      <w:tr w:rsidR="00B9046D" w:rsidRPr="00B309A2" w14:paraId="0186836E" w14:textId="77777777" w:rsidTr="008779D3">
        <w:tc>
          <w:tcPr>
            <w:tcW w:w="1271" w:type="dxa"/>
          </w:tcPr>
          <w:p w14:paraId="69800903" w14:textId="77777777" w:rsidR="00B9046D" w:rsidRPr="00B309A2" w:rsidRDefault="00B9046D" w:rsidP="00B9046D">
            <w:pPr>
              <w:pStyle w:val="Geenafstand"/>
              <w:rPr>
                <w:sz w:val="16"/>
                <w:szCs w:val="16"/>
              </w:rPr>
            </w:pPr>
            <w:r w:rsidRPr="00B309A2">
              <w:rPr>
                <w:sz w:val="16"/>
                <w:szCs w:val="16"/>
              </w:rPr>
              <w:t>BR-BD-12.4.05</w:t>
            </w:r>
          </w:p>
        </w:tc>
        <w:tc>
          <w:tcPr>
            <w:tcW w:w="7791" w:type="dxa"/>
          </w:tcPr>
          <w:p w14:paraId="6FE6BA50" w14:textId="01BCCA64" w:rsidR="00B9046D" w:rsidRPr="00B309A2" w:rsidRDefault="00B9046D" w:rsidP="00B9046D">
            <w:pPr>
              <w:pStyle w:val="Geenafstand"/>
              <w:rPr>
                <w:sz w:val="16"/>
                <w:szCs w:val="16"/>
              </w:rPr>
            </w:pPr>
            <w:r w:rsidRPr="008836C0">
              <w:rPr>
                <w:sz w:val="16"/>
                <w:szCs w:val="16"/>
              </w:rPr>
              <w:t>Elementen van het type 'nl-types:nonNegativeMonetaryNoDecimals20ItemType' MOGEN ALLEEN zijn opgenomen met een waarde van 0 t/m 9999999999999</w:t>
            </w:r>
            <w:r>
              <w:rPr>
                <w:sz w:val="16"/>
                <w:szCs w:val="16"/>
              </w:rPr>
              <w:t>.</w:t>
            </w:r>
          </w:p>
        </w:tc>
      </w:tr>
      <w:tr w:rsidR="00B9046D" w:rsidRPr="00B309A2" w14:paraId="27F41D49" w14:textId="77777777" w:rsidTr="008779D3">
        <w:tc>
          <w:tcPr>
            <w:tcW w:w="1271" w:type="dxa"/>
          </w:tcPr>
          <w:p w14:paraId="206CC9E3" w14:textId="77777777" w:rsidR="00B9046D" w:rsidRPr="00B309A2" w:rsidRDefault="00B9046D" w:rsidP="00B9046D">
            <w:pPr>
              <w:pStyle w:val="Geenafstand"/>
              <w:rPr>
                <w:sz w:val="16"/>
                <w:szCs w:val="16"/>
              </w:rPr>
            </w:pPr>
            <w:r w:rsidRPr="00B309A2">
              <w:rPr>
                <w:sz w:val="16"/>
                <w:szCs w:val="16"/>
              </w:rPr>
              <w:t>BR-BD-13.2.01</w:t>
            </w:r>
          </w:p>
        </w:tc>
        <w:tc>
          <w:tcPr>
            <w:tcW w:w="7791" w:type="dxa"/>
          </w:tcPr>
          <w:p w14:paraId="0889C26A" w14:textId="77777777" w:rsidR="00B9046D" w:rsidRPr="00B309A2" w:rsidRDefault="00B9046D" w:rsidP="00B9046D">
            <w:pPr>
              <w:pStyle w:val="Geenafstand"/>
              <w:rPr>
                <w:sz w:val="16"/>
                <w:szCs w:val="16"/>
              </w:rPr>
            </w:pPr>
            <w:r w:rsidRPr="00B309A2">
              <w:rPr>
                <w:sz w:val="16"/>
                <w:szCs w:val="16"/>
              </w:rPr>
              <w:t>Het attribuut ‘scheme’ van het element 'xbrli:identifier' MOET een waarde hebben van de aan de berichtstroom toegewezen URI.</w:t>
            </w:r>
          </w:p>
        </w:tc>
      </w:tr>
      <w:tr w:rsidR="00B9046D" w:rsidRPr="00B309A2" w14:paraId="508C078D" w14:textId="77777777" w:rsidTr="008779D3">
        <w:tc>
          <w:tcPr>
            <w:tcW w:w="1271" w:type="dxa"/>
          </w:tcPr>
          <w:p w14:paraId="5B144143" w14:textId="77777777" w:rsidR="00B9046D" w:rsidRPr="00B309A2" w:rsidRDefault="00B9046D" w:rsidP="00B9046D">
            <w:pPr>
              <w:pStyle w:val="Geenafstand"/>
              <w:rPr>
                <w:sz w:val="16"/>
                <w:szCs w:val="16"/>
              </w:rPr>
            </w:pPr>
            <w:r w:rsidRPr="00B309A2">
              <w:rPr>
                <w:sz w:val="16"/>
                <w:szCs w:val="16"/>
              </w:rPr>
              <w:t>BR-BD-13.2.02</w:t>
            </w:r>
          </w:p>
        </w:tc>
        <w:tc>
          <w:tcPr>
            <w:tcW w:w="7791" w:type="dxa"/>
          </w:tcPr>
          <w:p w14:paraId="33189154" w14:textId="77777777" w:rsidR="00B9046D" w:rsidRPr="00B309A2" w:rsidRDefault="00B9046D" w:rsidP="00B9046D">
            <w:pPr>
              <w:pStyle w:val="Geenafstand"/>
              <w:rPr>
                <w:sz w:val="16"/>
                <w:szCs w:val="16"/>
              </w:rPr>
            </w:pPr>
            <w:r w:rsidRPr="00B309A2">
              <w:rPr>
                <w:sz w:val="16"/>
                <w:szCs w:val="16"/>
              </w:rPr>
              <w:t>De waarde van het element 'xbrli:identifier' MOET een geldig identificatienummer zijn.</w:t>
            </w:r>
          </w:p>
        </w:tc>
      </w:tr>
      <w:tr w:rsidR="00B9046D" w:rsidRPr="00B309A2" w14:paraId="161ABB60" w14:textId="77777777" w:rsidTr="008779D3">
        <w:tc>
          <w:tcPr>
            <w:tcW w:w="1271" w:type="dxa"/>
          </w:tcPr>
          <w:p w14:paraId="270A835E" w14:textId="77777777" w:rsidR="00B9046D" w:rsidRPr="00B309A2" w:rsidRDefault="00B9046D" w:rsidP="00B9046D">
            <w:pPr>
              <w:pStyle w:val="Geenafstand"/>
              <w:rPr>
                <w:sz w:val="16"/>
                <w:szCs w:val="16"/>
              </w:rPr>
            </w:pPr>
            <w:r w:rsidRPr="00B309A2">
              <w:rPr>
                <w:sz w:val="16"/>
                <w:szCs w:val="16"/>
              </w:rPr>
              <w:lastRenderedPageBreak/>
              <w:t>BR-BD-13.2.03</w:t>
            </w:r>
          </w:p>
        </w:tc>
        <w:tc>
          <w:tcPr>
            <w:tcW w:w="7791" w:type="dxa"/>
          </w:tcPr>
          <w:p w14:paraId="595E6A24" w14:textId="77777777" w:rsidR="00B9046D" w:rsidRPr="00B309A2" w:rsidRDefault="00B9046D" w:rsidP="00B9046D">
            <w:pPr>
              <w:pStyle w:val="Geenafstand"/>
              <w:rPr>
                <w:sz w:val="16"/>
                <w:szCs w:val="16"/>
              </w:rPr>
            </w:pPr>
            <w:r w:rsidRPr="00B309A2">
              <w:rPr>
                <w:sz w:val="16"/>
                <w:szCs w:val="16"/>
              </w:rPr>
              <w:t>De waarde van element 'xbrli:identifier' in de context met party-dimensie 'Partner' MAG NIET gelijk zijn aan die van de context met party-dimensie 'Declarant'.</w:t>
            </w:r>
          </w:p>
        </w:tc>
      </w:tr>
      <w:tr w:rsidR="00B9046D" w:rsidRPr="00B309A2" w14:paraId="3D0C6930" w14:textId="77777777" w:rsidTr="008779D3">
        <w:tc>
          <w:tcPr>
            <w:tcW w:w="1271" w:type="dxa"/>
          </w:tcPr>
          <w:p w14:paraId="1A93129E" w14:textId="77777777" w:rsidR="00B9046D" w:rsidRPr="00B309A2" w:rsidRDefault="00B9046D" w:rsidP="00B9046D">
            <w:pPr>
              <w:pStyle w:val="Geenafstand"/>
              <w:rPr>
                <w:sz w:val="16"/>
                <w:szCs w:val="16"/>
              </w:rPr>
            </w:pPr>
            <w:r w:rsidRPr="00B309A2">
              <w:rPr>
                <w:sz w:val="16"/>
                <w:szCs w:val="16"/>
              </w:rPr>
              <w:t>BR-BD-13.2.04</w:t>
            </w:r>
          </w:p>
        </w:tc>
        <w:tc>
          <w:tcPr>
            <w:tcW w:w="7791" w:type="dxa"/>
          </w:tcPr>
          <w:p w14:paraId="173DE87B" w14:textId="77777777" w:rsidR="00B9046D" w:rsidRPr="00B309A2" w:rsidRDefault="00B9046D" w:rsidP="00B9046D">
            <w:pPr>
              <w:pStyle w:val="Geenafstand"/>
              <w:rPr>
                <w:sz w:val="16"/>
                <w:szCs w:val="16"/>
              </w:rPr>
            </w:pPr>
            <w:r w:rsidRPr="00B309A2">
              <w:rPr>
                <w:sz w:val="16"/>
                <w:szCs w:val="16"/>
              </w:rPr>
              <w:t>De context met party-dimensie 'Declarant' met 'xbrli:startDate' en 'xbrli:endDate' MOET als eerste context in het instance document zijn opgenomen.</w:t>
            </w:r>
          </w:p>
        </w:tc>
      </w:tr>
      <w:tr w:rsidR="00B9046D" w:rsidRPr="00B309A2" w14:paraId="7B4643C3" w14:textId="77777777" w:rsidTr="008779D3">
        <w:tc>
          <w:tcPr>
            <w:tcW w:w="1271" w:type="dxa"/>
          </w:tcPr>
          <w:p w14:paraId="202C1A40" w14:textId="77777777" w:rsidR="00B9046D" w:rsidRPr="00B309A2" w:rsidRDefault="00B9046D" w:rsidP="00B9046D">
            <w:pPr>
              <w:pStyle w:val="Geenafstand"/>
              <w:rPr>
                <w:sz w:val="16"/>
                <w:szCs w:val="16"/>
              </w:rPr>
            </w:pPr>
            <w:r w:rsidRPr="00B309A2">
              <w:rPr>
                <w:sz w:val="16"/>
                <w:szCs w:val="16"/>
              </w:rPr>
              <w:t>BR-BD-13.2.05</w:t>
            </w:r>
          </w:p>
        </w:tc>
        <w:tc>
          <w:tcPr>
            <w:tcW w:w="7791" w:type="dxa"/>
          </w:tcPr>
          <w:p w14:paraId="56F7CB7C" w14:textId="77777777" w:rsidR="00B9046D" w:rsidRPr="00B309A2" w:rsidRDefault="00B9046D" w:rsidP="00B9046D">
            <w:pPr>
              <w:pStyle w:val="Geenafstand"/>
              <w:rPr>
                <w:sz w:val="16"/>
                <w:szCs w:val="16"/>
              </w:rPr>
            </w:pPr>
            <w:r w:rsidRPr="00B309A2">
              <w:rPr>
                <w:sz w:val="16"/>
                <w:szCs w:val="16"/>
              </w:rPr>
              <w:t>De waarden van de elementen 'xbrli:startDate' en 'xbrli:endDa</w:t>
            </w:r>
            <w:r>
              <w:rPr>
                <w:sz w:val="16"/>
                <w:szCs w:val="16"/>
              </w:rPr>
              <w:t>te' MOETEN respectievelijk '2019</w:t>
            </w:r>
            <w:r w:rsidRPr="00B309A2">
              <w:rPr>
                <w:sz w:val="16"/>
                <w:szCs w:val="16"/>
              </w:rPr>
              <w:t>-01-01' en '201</w:t>
            </w:r>
            <w:r>
              <w:rPr>
                <w:sz w:val="16"/>
                <w:szCs w:val="16"/>
              </w:rPr>
              <w:t>9</w:t>
            </w:r>
            <w:r w:rsidRPr="00B309A2">
              <w:rPr>
                <w:sz w:val="16"/>
                <w:szCs w:val="16"/>
              </w:rPr>
              <w:t>-12-31' zijn.</w:t>
            </w:r>
          </w:p>
        </w:tc>
      </w:tr>
      <w:tr w:rsidR="00B9046D" w:rsidRPr="00B309A2" w14:paraId="4B8FB3FC" w14:textId="77777777" w:rsidTr="008779D3">
        <w:tc>
          <w:tcPr>
            <w:tcW w:w="1271" w:type="dxa"/>
          </w:tcPr>
          <w:p w14:paraId="51A2895F" w14:textId="77777777" w:rsidR="00B9046D" w:rsidRPr="00B309A2" w:rsidRDefault="00B9046D" w:rsidP="00B9046D">
            <w:pPr>
              <w:pStyle w:val="Geenafstand"/>
              <w:rPr>
                <w:sz w:val="16"/>
                <w:szCs w:val="16"/>
              </w:rPr>
            </w:pPr>
            <w:r w:rsidRPr="00B309A2">
              <w:rPr>
                <w:sz w:val="16"/>
                <w:szCs w:val="16"/>
              </w:rPr>
              <w:t>BR-BD-13.3.01</w:t>
            </w:r>
          </w:p>
        </w:tc>
        <w:tc>
          <w:tcPr>
            <w:tcW w:w="7791" w:type="dxa"/>
          </w:tcPr>
          <w:p w14:paraId="637CF353" w14:textId="77777777" w:rsidR="00B9046D" w:rsidRPr="00B309A2" w:rsidRDefault="00B9046D" w:rsidP="00B9046D">
            <w:pPr>
              <w:pStyle w:val="Geenafstand"/>
              <w:rPr>
                <w:sz w:val="16"/>
                <w:szCs w:val="16"/>
              </w:rPr>
            </w:pPr>
            <w:r w:rsidRPr="00B309A2">
              <w:rPr>
                <w:sz w:val="16"/>
                <w:szCs w:val="16"/>
              </w:rPr>
              <w:t>Elementen voor bedragen MOETEN zijn opgegeven in EURO’s.</w:t>
            </w:r>
          </w:p>
        </w:tc>
      </w:tr>
      <w:tr w:rsidR="00B9046D" w:rsidRPr="00B309A2" w14:paraId="66D1CF40" w14:textId="77777777" w:rsidTr="008779D3">
        <w:tc>
          <w:tcPr>
            <w:tcW w:w="1271" w:type="dxa"/>
          </w:tcPr>
          <w:p w14:paraId="62F8958C" w14:textId="77777777" w:rsidR="00B9046D" w:rsidRPr="00B309A2" w:rsidRDefault="00B9046D" w:rsidP="00B9046D">
            <w:pPr>
              <w:pStyle w:val="Geenafstand"/>
              <w:rPr>
                <w:sz w:val="16"/>
                <w:szCs w:val="16"/>
              </w:rPr>
            </w:pPr>
            <w:r w:rsidRPr="00B309A2">
              <w:rPr>
                <w:sz w:val="16"/>
                <w:szCs w:val="16"/>
              </w:rPr>
              <w:t>BR-BD-13.4.01</w:t>
            </w:r>
          </w:p>
        </w:tc>
        <w:tc>
          <w:tcPr>
            <w:tcW w:w="7791" w:type="dxa"/>
          </w:tcPr>
          <w:p w14:paraId="758E153E" w14:textId="77777777" w:rsidR="00B9046D" w:rsidRPr="00B309A2" w:rsidRDefault="00B9046D" w:rsidP="00B9046D">
            <w:pPr>
              <w:pStyle w:val="Geenafstand"/>
              <w:rPr>
                <w:sz w:val="16"/>
                <w:szCs w:val="16"/>
              </w:rPr>
            </w:pPr>
            <w:r w:rsidRPr="00B309A2">
              <w:rPr>
                <w:sz w:val="16"/>
                <w:szCs w:val="16"/>
              </w:rPr>
              <w:t>Element MOET in het bericht zijn opgenomen.</w:t>
            </w:r>
          </w:p>
        </w:tc>
      </w:tr>
      <w:tr w:rsidR="00B9046D" w:rsidRPr="00B309A2" w14:paraId="63BD8312" w14:textId="77777777" w:rsidTr="008779D3">
        <w:tc>
          <w:tcPr>
            <w:tcW w:w="1271" w:type="dxa"/>
          </w:tcPr>
          <w:p w14:paraId="1A08C177" w14:textId="77777777" w:rsidR="00B9046D" w:rsidRPr="00B309A2" w:rsidRDefault="00B9046D" w:rsidP="00B9046D">
            <w:pPr>
              <w:pStyle w:val="Geenafstand"/>
              <w:rPr>
                <w:sz w:val="16"/>
                <w:szCs w:val="16"/>
              </w:rPr>
            </w:pPr>
            <w:r w:rsidRPr="00B309A2">
              <w:rPr>
                <w:sz w:val="16"/>
                <w:szCs w:val="16"/>
              </w:rPr>
              <w:t>BR-BD-13.4.02</w:t>
            </w:r>
          </w:p>
        </w:tc>
        <w:tc>
          <w:tcPr>
            <w:tcW w:w="7791" w:type="dxa"/>
          </w:tcPr>
          <w:p w14:paraId="5CF2A555" w14:textId="77777777" w:rsidR="00B9046D" w:rsidRPr="00B309A2" w:rsidRDefault="00B9046D" w:rsidP="00B9046D">
            <w:pPr>
              <w:pStyle w:val="Geenafstand"/>
              <w:rPr>
                <w:sz w:val="16"/>
                <w:szCs w:val="16"/>
              </w:rPr>
            </w:pPr>
            <w:r w:rsidRPr="00B309A2">
              <w:rPr>
                <w:sz w:val="16"/>
                <w:szCs w:val="16"/>
              </w:rPr>
              <w:t>Het element ‘bd-i:DateOfBirth’ met een referentie naar de context met  ALLEEN een partyDimension 'Declarant’  MOET zijn opgenomen INDIEN er een context aanwezig is met ALLEEN een partyDimension 'Declarant'.</w:t>
            </w:r>
          </w:p>
        </w:tc>
      </w:tr>
      <w:tr w:rsidR="00B9046D" w:rsidRPr="00B309A2" w14:paraId="0B1535B3" w14:textId="77777777" w:rsidTr="008779D3">
        <w:tc>
          <w:tcPr>
            <w:tcW w:w="1271" w:type="dxa"/>
          </w:tcPr>
          <w:p w14:paraId="785A3788" w14:textId="77777777" w:rsidR="00B9046D" w:rsidRPr="00B309A2" w:rsidRDefault="00B9046D" w:rsidP="00B9046D">
            <w:pPr>
              <w:pStyle w:val="Geenafstand"/>
              <w:rPr>
                <w:sz w:val="16"/>
                <w:szCs w:val="16"/>
              </w:rPr>
            </w:pPr>
            <w:r w:rsidRPr="00B309A2">
              <w:rPr>
                <w:sz w:val="16"/>
                <w:szCs w:val="16"/>
              </w:rPr>
              <w:t>BR-BD-13.4.03</w:t>
            </w:r>
          </w:p>
        </w:tc>
        <w:tc>
          <w:tcPr>
            <w:tcW w:w="7791" w:type="dxa"/>
          </w:tcPr>
          <w:p w14:paraId="38114F1F" w14:textId="77777777" w:rsidR="00B9046D" w:rsidRPr="00B309A2" w:rsidRDefault="00B9046D" w:rsidP="00B9046D">
            <w:pPr>
              <w:pStyle w:val="Geenafstand"/>
              <w:rPr>
                <w:sz w:val="16"/>
                <w:szCs w:val="16"/>
              </w:rPr>
            </w:pPr>
            <w:r w:rsidRPr="00B309A2">
              <w:rPr>
                <w:sz w:val="16"/>
                <w:szCs w:val="16"/>
              </w:rPr>
              <w:t>Het element ‘bd-i:DateOfBirth’ met een referentie naar de context met  ALLEEN een partyDimension 'Partner’  MOET zijn opgenomen INDIEN er een context aanwezig is met ALLEEN een partyDimension 'Partner’.</w:t>
            </w:r>
          </w:p>
        </w:tc>
      </w:tr>
      <w:tr w:rsidR="00B9046D" w:rsidRPr="00B309A2" w14:paraId="3E788FD7" w14:textId="77777777" w:rsidTr="008779D3">
        <w:tc>
          <w:tcPr>
            <w:tcW w:w="1271" w:type="dxa"/>
          </w:tcPr>
          <w:p w14:paraId="47B9DAE9" w14:textId="77777777" w:rsidR="00B9046D" w:rsidRPr="00B309A2" w:rsidRDefault="00B9046D" w:rsidP="00B9046D">
            <w:pPr>
              <w:pStyle w:val="Geenafstand"/>
              <w:rPr>
                <w:sz w:val="16"/>
                <w:szCs w:val="16"/>
              </w:rPr>
            </w:pPr>
            <w:r w:rsidRPr="00B309A2">
              <w:rPr>
                <w:sz w:val="16"/>
                <w:szCs w:val="16"/>
              </w:rPr>
              <w:t>BR-BD-13.4.04</w:t>
            </w:r>
          </w:p>
        </w:tc>
        <w:tc>
          <w:tcPr>
            <w:tcW w:w="7791" w:type="dxa"/>
          </w:tcPr>
          <w:p w14:paraId="400FF00A" w14:textId="77777777" w:rsidR="00B9046D" w:rsidRPr="00B309A2" w:rsidRDefault="00B9046D" w:rsidP="00B9046D">
            <w:pPr>
              <w:pStyle w:val="Geenafstand"/>
              <w:rPr>
                <w:sz w:val="16"/>
                <w:szCs w:val="16"/>
              </w:rPr>
            </w:pPr>
            <w:r w:rsidRPr="00B309A2">
              <w:rPr>
                <w:sz w:val="16"/>
                <w:szCs w:val="16"/>
              </w:rPr>
              <w:t>Het element 'bd-i:TaxReturnMessageType' MOET een geldige waarde hebben.</w:t>
            </w:r>
          </w:p>
        </w:tc>
      </w:tr>
      <w:tr w:rsidR="00B9046D" w:rsidRPr="00B309A2" w14:paraId="4D001433" w14:textId="77777777" w:rsidTr="008779D3">
        <w:tc>
          <w:tcPr>
            <w:tcW w:w="1271" w:type="dxa"/>
          </w:tcPr>
          <w:p w14:paraId="32330DA3" w14:textId="77777777" w:rsidR="00B9046D" w:rsidRPr="00B309A2" w:rsidRDefault="00B9046D" w:rsidP="00B9046D">
            <w:pPr>
              <w:pStyle w:val="Geenafstand"/>
              <w:rPr>
                <w:sz w:val="16"/>
                <w:szCs w:val="16"/>
              </w:rPr>
            </w:pPr>
            <w:r w:rsidRPr="00B309A2">
              <w:rPr>
                <w:sz w:val="16"/>
                <w:szCs w:val="16"/>
              </w:rPr>
              <w:t>BR-BD-13.4.05</w:t>
            </w:r>
          </w:p>
        </w:tc>
        <w:tc>
          <w:tcPr>
            <w:tcW w:w="7791" w:type="dxa"/>
          </w:tcPr>
          <w:p w14:paraId="6B9EFA95" w14:textId="77777777" w:rsidR="00B9046D" w:rsidRPr="00B309A2" w:rsidRDefault="00B9046D" w:rsidP="00B9046D">
            <w:pPr>
              <w:pStyle w:val="Geenafstand"/>
              <w:rPr>
                <w:sz w:val="16"/>
                <w:szCs w:val="16"/>
              </w:rPr>
            </w:pPr>
            <w:r w:rsidRPr="00B309A2">
              <w:rPr>
                <w:sz w:val="16"/>
                <w:szCs w:val="16"/>
              </w:rPr>
              <w:t>Er MOGEN NIET meer dan 99 voorkomens van een tuple per unieke combinatie van party-dimensie, identifier, residence-dimensie en eventueel CompanySerialNumber-dimensie op root-niveau in een instance document zijn opgenomen met UITZONDERING van tuples waarvoor een afwijkend maximum geldt.</w:t>
            </w:r>
          </w:p>
        </w:tc>
      </w:tr>
      <w:tr w:rsidR="00B9046D" w:rsidRPr="00B309A2" w14:paraId="5951FC15" w14:textId="77777777" w:rsidTr="008779D3">
        <w:tc>
          <w:tcPr>
            <w:tcW w:w="1271" w:type="dxa"/>
          </w:tcPr>
          <w:p w14:paraId="1713BBED" w14:textId="77777777" w:rsidR="00B9046D" w:rsidRPr="00B309A2" w:rsidRDefault="00B9046D" w:rsidP="00B9046D">
            <w:pPr>
              <w:pStyle w:val="Geenafstand"/>
              <w:rPr>
                <w:sz w:val="16"/>
                <w:szCs w:val="16"/>
              </w:rPr>
            </w:pPr>
            <w:r w:rsidRPr="00B309A2">
              <w:rPr>
                <w:sz w:val="16"/>
                <w:szCs w:val="16"/>
              </w:rPr>
              <w:t>BR-BD-13.4.06</w:t>
            </w:r>
          </w:p>
        </w:tc>
        <w:tc>
          <w:tcPr>
            <w:tcW w:w="7791" w:type="dxa"/>
          </w:tcPr>
          <w:p w14:paraId="6B1D2CF1" w14:textId="77777777" w:rsidR="00B9046D" w:rsidRPr="00B309A2" w:rsidRDefault="00B9046D" w:rsidP="00B9046D">
            <w:pPr>
              <w:pStyle w:val="Geenafstand"/>
              <w:rPr>
                <w:sz w:val="16"/>
                <w:szCs w:val="16"/>
              </w:rPr>
            </w:pPr>
            <w:r w:rsidRPr="00B309A2">
              <w:rPr>
                <w:sz w:val="16"/>
                <w:szCs w:val="16"/>
              </w:rPr>
              <w:t>Elementen van het type 'nl-types:monetaryNoDecimalsItemType' MOGEN ALLEEN zijn opgenomen met een waarde van -999999999999 t/m 9999999999999.</w:t>
            </w:r>
          </w:p>
        </w:tc>
      </w:tr>
      <w:tr w:rsidR="00B9046D" w:rsidRPr="00B309A2" w14:paraId="5333DDF7" w14:textId="77777777" w:rsidTr="008779D3">
        <w:tc>
          <w:tcPr>
            <w:tcW w:w="1271" w:type="dxa"/>
          </w:tcPr>
          <w:p w14:paraId="39408613" w14:textId="77777777" w:rsidR="00B9046D" w:rsidRPr="00B309A2" w:rsidRDefault="00B9046D" w:rsidP="00B9046D">
            <w:pPr>
              <w:pStyle w:val="Geenafstand"/>
              <w:rPr>
                <w:sz w:val="16"/>
                <w:szCs w:val="16"/>
              </w:rPr>
            </w:pPr>
            <w:r w:rsidRPr="00B309A2">
              <w:rPr>
                <w:sz w:val="16"/>
                <w:szCs w:val="16"/>
              </w:rPr>
              <w:t>BR-BD-13.4.07</w:t>
            </w:r>
          </w:p>
        </w:tc>
        <w:tc>
          <w:tcPr>
            <w:tcW w:w="7791" w:type="dxa"/>
          </w:tcPr>
          <w:p w14:paraId="7B645593" w14:textId="77777777" w:rsidR="00B9046D" w:rsidRPr="00B309A2" w:rsidRDefault="00B9046D" w:rsidP="00B9046D">
            <w:pPr>
              <w:pStyle w:val="Geenafstand"/>
              <w:rPr>
                <w:sz w:val="16"/>
                <w:szCs w:val="16"/>
              </w:rPr>
            </w:pPr>
            <w:r w:rsidRPr="00B309A2">
              <w:rPr>
                <w:sz w:val="16"/>
                <w:szCs w:val="16"/>
              </w:rPr>
              <w:t>Elementen van het type 'nl-types:nonNegativeMonetaryNoDecimalsItemType' MOGEN ALLEEN zijn opgenomen met een waarde van 0 t/m 9999999999999.</w:t>
            </w:r>
          </w:p>
        </w:tc>
      </w:tr>
      <w:tr w:rsidR="00B9046D" w:rsidRPr="00B309A2" w14:paraId="199CCBBA" w14:textId="77777777" w:rsidTr="008779D3">
        <w:tc>
          <w:tcPr>
            <w:tcW w:w="1271" w:type="dxa"/>
          </w:tcPr>
          <w:p w14:paraId="07D7266C" w14:textId="77777777" w:rsidR="00B9046D" w:rsidRPr="00B309A2" w:rsidRDefault="00B9046D" w:rsidP="00B9046D">
            <w:pPr>
              <w:pStyle w:val="Geenafstand"/>
              <w:rPr>
                <w:sz w:val="16"/>
                <w:szCs w:val="16"/>
              </w:rPr>
            </w:pPr>
            <w:r w:rsidRPr="00B309A2">
              <w:rPr>
                <w:sz w:val="16"/>
                <w:szCs w:val="16"/>
              </w:rPr>
              <w:t>BR-BD-14.2.01</w:t>
            </w:r>
          </w:p>
        </w:tc>
        <w:tc>
          <w:tcPr>
            <w:tcW w:w="7791" w:type="dxa"/>
          </w:tcPr>
          <w:p w14:paraId="63E9C0F8" w14:textId="77777777" w:rsidR="00B9046D" w:rsidRPr="00B309A2" w:rsidRDefault="00B9046D" w:rsidP="00B9046D">
            <w:pPr>
              <w:pStyle w:val="Geenafstand"/>
              <w:rPr>
                <w:sz w:val="16"/>
                <w:szCs w:val="16"/>
              </w:rPr>
            </w:pPr>
            <w:r w:rsidRPr="00B309A2">
              <w:rPr>
                <w:sz w:val="16"/>
                <w:szCs w:val="16"/>
              </w:rPr>
              <w:t>Het attribuut ‘scheme’ van het element 'xbrli:identifier' MOET een waarde hebben van de aan de berichtstroom toegewezen URI.</w:t>
            </w:r>
          </w:p>
        </w:tc>
      </w:tr>
      <w:tr w:rsidR="00B9046D" w:rsidRPr="00B309A2" w14:paraId="584D5C5B" w14:textId="77777777" w:rsidTr="008779D3">
        <w:tc>
          <w:tcPr>
            <w:tcW w:w="1271" w:type="dxa"/>
          </w:tcPr>
          <w:p w14:paraId="2F406C0C" w14:textId="77777777" w:rsidR="00B9046D" w:rsidRPr="00B309A2" w:rsidRDefault="00B9046D" w:rsidP="00B9046D">
            <w:pPr>
              <w:pStyle w:val="Geenafstand"/>
              <w:rPr>
                <w:sz w:val="16"/>
                <w:szCs w:val="16"/>
              </w:rPr>
            </w:pPr>
            <w:r w:rsidRPr="00B309A2">
              <w:rPr>
                <w:sz w:val="16"/>
                <w:szCs w:val="16"/>
              </w:rPr>
              <w:t>BR-BD-14.2.02</w:t>
            </w:r>
          </w:p>
        </w:tc>
        <w:tc>
          <w:tcPr>
            <w:tcW w:w="7791" w:type="dxa"/>
          </w:tcPr>
          <w:p w14:paraId="557DDB27" w14:textId="77777777" w:rsidR="00B9046D" w:rsidRPr="00B309A2" w:rsidRDefault="00B9046D" w:rsidP="00B9046D">
            <w:pPr>
              <w:pStyle w:val="Geenafstand"/>
              <w:rPr>
                <w:sz w:val="16"/>
                <w:szCs w:val="16"/>
              </w:rPr>
            </w:pPr>
            <w:r w:rsidRPr="00B309A2">
              <w:rPr>
                <w:sz w:val="16"/>
                <w:szCs w:val="16"/>
              </w:rPr>
              <w:t>De waarde van het element 'xbrli:identifier' MOET een geldig identificatienummer zijn.</w:t>
            </w:r>
          </w:p>
        </w:tc>
      </w:tr>
      <w:tr w:rsidR="00B9046D" w:rsidRPr="00B309A2" w14:paraId="4AED6AA6" w14:textId="77777777" w:rsidTr="008779D3">
        <w:tc>
          <w:tcPr>
            <w:tcW w:w="1271" w:type="dxa"/>
          </w:tcPr>
          <w:p w14:paraId="2ADCEC32" w14:textId="77777777" w:rsidR="00B9046D" w:rsidRPr="00B309A2" w:rsidRDefault="00B9046D" w:rsidP="00B9046D">
            <w:pPr>
              <w:pStyle w:val="Geenafstand"/>
              <w:rPr>
                <w:sz w:val="16"/>
                <w:szCs w:val="16"/>
              </w:rPr>
            </w:pPr>
            <w:r w:rsidRPr="00B309A2">
              <w:rPr>
                <w:sz w:val="16"/>
                <w:szCs w:val="16"/>
              </w:rPr>
              <w:t>BR-BD-14.2.03</w:t>
            </w:r>
          </w:p>
        </w:tc>
        <w:tc>
          <w:tcPr>
            <w:tcW w:w="7791" w:type="dxa"/>
          </w:tcPr>
          <w:p w14:paraId="785E0B88" w14:textId="77777777" w:rsidR="00B9046D" w:rsidRPr="00B309A2" w:rsidRDefault="00B9046D" w:rsidP="00B9046D">
            <w:pPr>
              <w:pStyle w:val="Geenafstand"/>
              <w:rPr>
                <w:sz w:val="16"/>
                <w:szCs w:val="16"/>
              </w:rPr>
            </w:pPr>
            <w:r w:rsidRPr="00B309A2">
              <w:rPr>
                <w:sz w:val="16"/>
                <w:szCs w:val="16"/>
              </w:rPr>
              <w:t>De elementen 'xbrli:startDate' en 'xbrli:endDate' in de context van het instance document MOGEN ALLEEN zijn opgenomen met respectievelijk startdatum en einddatum van geldige tijdvakken.</w:t>
            </w:r>
          </w:p>
        </w:tc>
      </w:tr>
      <w:tr w:rsidR="00B9046D" w:rsidRPr="00B309A2" w14:paraId="591663B5" w14:textId="77777777" w:rsidTr="008779D3">
        <w:tc>
          <w:tcPr>
            <w:tcW w:w="1271" w:type="dxa"/>
          </w:tcPr>
          <w:p w14:paraId="11214118" w14:textId="77777777" w:rsidR="00B9046D" w:rsidRPr="00B309A2" w:rsidRDefault="00B9046D" w:rsidP="00B9046D">
            <w:pPr>
              <w:pStyle w:val="Geenafstand"/>
              <w:rPr>
                <w:sz w:val="16"/>
                <w:szCs w:val="16"/>
              </w:rPr>
            </w:pPr>
            <w:r w:rsidRPr="00B309A2">
              <w:rPr>
                <w:sz w:val="16"/>
                <w:szCs w:val="16"/>
              </w:rPr>
              <w:t>BR-BD-14.3.01</w:t>
            </w:r>
          </w:p>
        </w:tc>
        <w:tc>
          <w:tcPr>
            <w:tcW w:w="7791" w:type="dxa"/>
          </w:tcPr>
          <w:p w14:paraId="43CAE094" w14:textId="77777777" w:rsidR="00B9046D" w:rsidRPr="00B309A2" w:rsidRDefault="00B9046D" w:rsidP="00B9046D">
            <w:pPr>
              <w:pStyle w:val="Geenafstand"/>
              <w:rPr>
                <w:sz w:val="16"/>
                <w:szCs w:val="16"/>
              </w:rPr>
            </w:pPr>
            <w:r w:rsidRPr="00B309A2">
              <w:rPr>
                <w:sz w:val="16"/>
                <w:szCs w:val="16"/>
              </w:rPr>
              <w:t>Elementen voor bedragen MOETEN zijn opgegeven in EURO’s.</w:t>
            </w:r>
          </w:p>
        </w:tc>
      </w:tr>
      <w:tr w:rsidR="00B9046D" w:rsidRPr="00B309A2" w14:paraId="11CF0F16" w14:textId="77777777" w:rsidTr="008779D3">
        <w:tc>
          <w:tcPr>
            <w:tcW w:w="1271" w:type="dxa"/>
          </w:tcPr>
          <w:p w14:paraId="4AFBFDB4" w14:textId="77777777" w:rsidR="00B9046D" w:rsidRPr="00B309A2" w:rsidRDefault="00B9046D" w:rsidP="00B9046D">
            <w:pPr>
              <w:pStyle w:val="Geenafstand"/>
              <w:rPr>
                <w:sz w:val="16"/>
                <w:szCs w:val="16"/>
              </w:rPr>
            </w:pPr>
            <w:r w:rsidRPr="00B309A2">
              <w:rPr>
                <w:sz w:val="16"/>
                <w:szCs w:val="16"/>
              </w:rPr>
              <w:t>BR-BD-14.4.01</w:t>
            </w:r>
          </w:p>
        </w:tc>
        <w:tc>
          <w:tcPr>
            <w:tcW w:w="7791" w:type="dxa"/>
          </w:tcPr>
          <w:p w14:paraId="4040D242" w14:textId="77777777" w:rsidR="00B9046D" w:rsidRPr="00B309A2" w:rsidRDefault="00B9046D" w:rsidP="00B9046D">
            <w:pPr>
              <w:pStyle w:val="Geenafstand"/>
              <w:rPr>
                <w:sz w:val="16"/>
                <w:szCs w:val="16"/>
              </w:rPr>
            </w:pPr>
            <w:r w:rsidRPr="00B309A2">
              <w:rPr>
                <w:sz w:val="16"/>
                <w:szCs w:val="16"/>
              </w:rPr>
              <w:t>Element MOET in het bericht zijn opgenomen.</w:t>
            </w:r>
          </w:p>
        </w:tc>
      </w:tr>
      <w:tr w:rsidR="00B9046D" w:rsidRPr="00B309A2" w14:paraId="6A810E59" w14:textId="77777777" w:rsidTr="008779D3">
        <w:tc>
          <w:tcPr>
            <w:tcW w:w="1271" w:type="dxa"/>
          </w:tcPr>
          <w:p w14:paraId="4F82820D" w14:textId="77777777" w:rsidR="00B9046D" w:rsidRPr="00B309A2" w:rsidRDefault="00B9046D" w:rsidP="00B9046D">
            <w:pPr>
              <w:pStyle w:val="Geenafstand"/>
              <w:rPr>
                <w:sz w:val="16"/>
                <w:szCs w:val="16"/>
              </w:rPr>
            </w:pPr>
            <w:r w:rsidRPr="00B309A2">
              <w:rPr>
                <w:sz w:val="16"/>
                <w:szCs w:val="16"/>
              </w:rPr>
              <w:t>BR-BD-14.4.02</w:t>
            </w:r>
          </w:p>
        </w:tc>
        <w:tc>
          <w:tcPr>
            <w:tcW w:w="7791" w:type="dxa"/>
          </w:tcPr>
          <w:p w14:paraId="5CC41C5D" w14:textId="77777777" w:rsidR="00B9046D" w:rsidRPr="00B309A2" w:rsidRDefault="00B9046D" w:rsidP="00B9046D">
            <w:pPr>
              <w:pStyle w:val="Geenafstand"/>
              <w:rPr>
                <w:sz w:val="16"/>
                <w:szCs w:val="16"/>
              </w:rPr>
            </w:pPr>
            <w:r w:rsidRPr="00B309A2">
              <w:rPr>
                <w:sz w:val="16"/>
                <w:szCs w:val="16"/>
              </w:rPr>
              <w:t>De tuple ‘bd-t:DividendDonativesSpecification’ MOET alle relevante elementen bevatten.</w:t>
            </w:r>
          </w:p>
        </w:tc>
      </w:tr>
      <w:tr w:rsidR="00B9046D" w:rsidRPr="00B309A2" w14:paraId="5DD66AB6" w14:textId="77777777" w:rsidTr="008779D3">
        <w:tc>
          <w:tcPr>
            <w:tcW w:w="1271" w:type="dxa"/>
          </w:tcPr>
          <w:p w14:paraId="7410621E" w14:textId="77777777" w:rsidR="00B9046D" w:rsidRPr="00B309A2" w:rsidRDefault="00B9046D" w:rsidP="00B9046D">
            <w:pPr>
              <w:pStyle w:val="Geenafstand"/>
              <w:rPr>
                <w:sz w:val="16"/>
                <w:szCs w:val="16"/>
              </w:rPr>
            </w:pPr>
            <w:r w:rsidRPr="00B309A2">
              <w:rPr>
                <w:sz w:val="16"/>
                <w:szCs w:val="16"/>
              </w:rPr>
              <w:t>BR-BD-14.4.03</w:t>
            </w:r>
          </w:p>
        </w:tc>
        <w:tc>
          <w:tcPr>
            <w:tcW w:w="7791" w:type="dxa"/>
          </w:tcPr>
          <w:p w14:paraId="3391076B" w14:textId="77777777" w:rsidR="00B9046D" w:rsidRPr="00B309A2" w:rsidRDefault="00B9046D" w:rsidP="00B9046D">
            <w:pPr>
              <w:pStyle w:val="Geenafstand"/>
              <w:rPr>
                <w:sz w:val="16"/>
                <w:szCs w:val="16"/>
              </w:rPr>
            </w:pPr>
            <w:r w:rsidRPr="00B309A2">
              <w:rPr>
                <w:sz w:val="16"/>
                <w:szCs w:val="16"/>
              </w:rPr>
              <w:t>Er MOGEN NIET meer dan 99 voorkomens van een tuple per unieke identifier, op root-niveau in een instance document zijn opgenomen met UITZONDERING van tuples waarvoor een afwijkend maximum geldt.</w:t>
            </w:r>
          </w:p>
        </w:tc>
      </w:tr>
      <w:tr w:rsidR="00B9046D" w:rsidRPr="00B309A2" w14:paraId="2229080C" w14:textId="77777777" w:rsidTr="008779D3">
        <w:tc>
          <w:tcPr>
            <w:tcW w:w="1271" w:type="dxa"/>
          </w:tcPr>
          <w:p w14:paraId="05C8B5F7" w14:textId="77777777" w:rsidR="00B9046D" w:rsidRPr="00B309A2" w:rsidRDefault="00B9046D" w:rsidP="00B9046D">
            <w:pPr>
              <w:pStyle w:val="Geenafstand"/>
              <w:rPr>
                <w:sz w:val="16"/>
                <w:szCs w:val="16"/>
              </w:rPr>
            </w:pPr>
            <w:r w:rsidRPr="00B309A2">
              <w:rPr>
                <w:sz w:val="16"/>
                <w:szCs w:val="16"/>
              </w:rPr>
              <w:t>BR-BD-14.4.04</w:t>
            </w:r>
          </w:p>
        </w:tc>
        <w:tc>
          <w:tcPr>
            <w:tcW w:w="7791" w:type="dxa"/>
          </w:tcPr>
          <w:p w14:paraId="7FF98324" w14:textId="77777777" w:rsidR="00B9046D" w:rsidRPr="00B309A2" w:rsidRDefault="00B9046D" w:rsidP="00B9046D">
            <w:pPr>
              <w:pStyle w:val="Geenafstand"/>
              <w:rPr>
                <w:sz w:val="16"/>
                <w:szCs w:val="16"/>
              </w:rPr>
            </w:pPr>
            <w:r w:rsidRPr="00B309A2">
              <w:rPr>
                <w:sz w:val="16"/>
                <w:szCs w:val="16"/>
              </w:rPr>
              <w:t>De tuple ‘bd-t:DividendDonativesSpecification ’ MOET ten minste één keer zijn opgenomen.</w:t>
            </w:r>
          </w:p>
        </w:tc>
      </w:tr>
      <w:tr w:rsidR="00B9046D" w:rsidRPr="00B309A2" w14:paraId="5B3798D7" w14:textId="77777777" w:rsidTr="008779D3">
        <w:tc>
          <w:tcPr>
            <w:tcW w:w="1271" w:type="dxa"/>
          </w:tcPr>
          <w:p w14:paraId="1B267387" w14:textId="77777777" w:rsidR="00B9046D" w:rsidRPr="00B309A2" w:rsidRDefault="00B9046D" w:rsidP="00B9046D">
            <w:pPr>
              <w:pStyle w:val="Geenafstand"/>
              <w:rPr>
                <w:sz w:val="16"/>
                <w:szCs w:val="16"/>
              </w:rPr>
            </w:pPr>
            <w:r w:rsidRPr="00B309A2">
              <w:rPr>
                <w:sz w:val="16"/>
                <w:szCs w:val="16"/>
              </w:rPr>
              <w:t>BR-BD-15.2.01</w:t>
            </w:r>
          </w:p>
        </w:tc>
        <w:tc>
          <w:tcPr>
            <w:tcW w:w="7791" w:type="dxa"/>
          </w:tcPr>
          <w:p w14:paraId="2D2ABA3E" w14:textId="77777777" w:rsidR="00B9046D" w:rsidRPr="00B309A2" w:rsidRDefault="00B9046D" w:rsidP="00B9046D">
            <w:pPr>
              <w:pStyle w:val="Geenafstand"/>
              <w:rPr>
                <w:sz w:val="16"/>
                <w:szCs w:val="16"/>
              </w:rPr>
            </w:pPr>
            <w:r w:rsidRPr="00B309A2">
              <w:rPr>
                <w:sz w:val="16"/>
                <w:szCs w:val="16"/>
              </w:rPr>
              <w:t>Het attribuut ‘scheme’ van het element 'xbrli:identifier' MOET een waarde hebben van de aan de berichtstroom toegewezen URI.</w:t>
            </w:r>
          </w:p>
        </w:tc>
      </w:tr>
      <w:tr w:rsidR="00B9046D" w:rsidRPr="00B309A2" w14:paraId="3BF0039A" w14:textId="77777777" w:rsidTr="008779D3">
        <w:tc>
          <w:tcPr>
            <w:tcW w:w="1271" w:type="dxa"/>
          </w:tcPr>
          <w:p w14:paraId="7EEF5268" w14:textId="77777777" w:rsidR="00B9046D" w:rsidRPr="00B309A2" w:rsidRDefault="00B9046D" w:rsidP="00B9046D">
            <w:pPr>
              <w:pStyle w:val="Geenafstand"/>
              <w:rPr>
                <w:sz w:val="16"/>
                <w:szCs w:val="16"/>
              </w:rPr>
            </w:pPr>
            <w:r w:rsidRPr="00B309A2">
              <w:rPr>
                <w:sz w:val="16"/>
                <w:szCs w:val="16"/>
              </w:rPr>
              <w:t>BR-BD-15.2.02</w:t>
            </w:r>
          </w:p>
        </w:tc>
        <w:tc>
          <w:tcPr>
            <w:tcW w:w="7791" w:type="dxa"/>
          </w:tcPr>
          <w:p w14:paraId="3E396BF9" w14:textId="77777777" w:rsidR="00B9046D" w:rsidRPr="00B309A2" w:rsidRDefault="00B9046D" w:rsidP="00B9046D">
            <w:pPr>
              <w:pStyle w:val="Geenafstand"/>
              <w:rPr>
                <w:sz w:val="16"/>
                <w:szCs w:val="16"/>
              </w:rPr>
            </w:pPr>
            <w:r w:rsidRPr="00B309A2">
              <w:rPr>
                <w:sz w:val="16"/>
                <w:szCs w:val="16"/>
              </w:rPr>
              <w:t>De waarde van het element 'xbrli:identifier' MOET een geldig identificatienummer zijn.</w:t>
            </w:r>
          </w:p>
        </w:tc>
      </w:tr>
      <w:tr w:rsidR="00B9046D" w:rsidRPr="00B309A2" w14:paraId="481CFAAD" w14:textId="77777777" w:rsidTr="008779D3">
        <w:tc>
          <w:tcPr>
            <w:tcW w:w="1271" w:type="dxa"/>
          </w:tcPr>
          <w:p w14:paraId="01C7041D" w14:textId="77777777" w:rsidR="00B9046D" w:rsidRPr="00B309A2" w:rsidRDefault="00B9046D" w:rsidP="00B9046D">
            <w:pPr>
              <w:pStyle w:val="Geenafstand"/>
              <w:rPr>
                <w:sz w:val="16"/>
                <w:szCs w:val="16"/>
              </w:rPr>
            </w:pPr>
            <w:r w:rsidRPr="00B309A2">
              <w:rPr>
                <w:sz w:val="16"/>
                <w:szCs w:val="16"/>
              </w:rPr>
              <w:t>BR-BD-15.4.01</w:t>
            </w:r>
          </w:p>
        </w:tc>
        <w:tc>
          <w:tcPr>
            <w:tcW w:w="7791" w:type="dxa"/>
          </w:tcPr>
          <w:p w14:paraId="4AF585DB" w14:textId="77777777" w:rsidR="00B9046D" w:rsidRPr="00B309A2" w:rsidRDefault="00B9046D" w:rsidP="00B9046D">
            <w:pPr>
              <w:pStyle w:val="Geenafstand"/>
              <w:rPr>
                <w:sz w:val="16"/>
                <w:szCs w:val="16"/>
              </w:rPr>
            </w:pPr>
            <w:r w:rsidRPr="00B309A2">
              <w:rPr>
                <w:sz w:val="16"/>
                <w:szCs w:val="16"/>
              </w:rPr>
              <w:t>Er MOGEN NIET meer dan 99 voorkomens van een  tuple per unieke identifier, op root-niveau in een instance zijn opgenomen met UITZONDERING van tuples waarvoor een afwijkend maximum geldt.</w:t>
            </w:r>
          </w:p>
        </w:tc>
      </w:tr>
      <w:tr w:rsidR="00B9046D" w:rsidRPr="00B309A2" w14:paraId="2695A15D" w14:textId="77777777" w:rsidTr="008779D3">
        <w:tc>
          <w:tcPr>
            <w:tcW w:w="1271" w:type="dxa"/>
          </w:tcPr>
          <w:p w14:paraId="1AC9A0B5" w14:textId="77777777" w:rsidR="00B9046D" w:rsidRPr="00B309A2" w:rsidRDefault="00B9046D" w:rsidP="00B9046D">
            <w:pPr>
              <w:pStyle w:val="Geenafstand"/>
              <w:rPr>
                <w:sz w:val="16"/>
                <w:szCs w:val="16"/>
              </w:rPr>
            </w:pPr>
            <w:r w:rsidRPr="00B309A2">
              <w:rPr>
                <w:sz w:val="16"/>
                <w:szCs w:val="16"/>
              </w:rPr>
              <w:t>BR-BD-15.4.02</w:t>
            </w:r>
          </w:p>
        </w:tc>
        <w:tc>
          <w:tcPr>
            <w:tcW w:w="7791" w:type="dxa"/>
          </w:tcPr>
          <w:p w14:paraId="4426FBC6" w14:textId="77777777" w:rsidR="00B9046D" w:rsidRPr="00B309A2" w:rsidRDefault="00B9046D" w:rsidP="00B9046D">
            <w:pPr>
              <w:pStyle w:val="Geenafstand"/>
              <w:rPr>
                <w:sz w:val="16"/>
                <w:szCs w:val="16"/>
              </w:rPr>
            </w:pPr>
            <w:r w:rsidRPr="00B309A2">
              <w:rPr>
                <w:sz w:val="16"/>
                <w:szCs w:val="16"/>
              </w:rPr>
              <w:t>De tuple ‘bd-t:’ShareholderSpecification ’ MOET ten minste één keer zijn opgenomen.</w:t>
            </w:r>
          </w:p>
        </w:tc>
      </w:tr>
      <w:tr w:rsidR="00B9046D" w:rsidRPr="00B309A2" w14:paraId="707D86EE" w14:textId="77777777" w:rsidTr="008779D3">
        <w:tc>
          <w:tcPr>
            <w:tcW w:w="1271" w:type="dxa"/>
          </w:tcPr>
          <w:p w14:paraId="555C3CBC" w14:textId="77777777" w:rsidR="00B9046D" w:rsidRPr="00B309A2" w:rsidRDefault="00B9046D" w:rsidP="00B9046D">
            <w:pPr>
              <w:pStyle w:val="Geenafstand"/>
              <w:rPr>
                <w:sz w:val="16"/>
                <w:szCs w:val="16"/>
              </w:rPr>
            </w:pPr>
            <w:r w:rsidRPr="00B309A2">
              <w:rPr>
                <w:sz w:val="16"/>
                <w:szCs w:val="16"/>
              </w:rPr>
              <w:t>BR-BD-15.4.03</w:t>
            </w:r>
          </w:p>
        </w:tc>
        <w:tc>
          <w:tcPr>
            <w:tcW w:w="7791" w:type="dxa"/>
          </w:tcPr>
          <w:p w14:paraId="4E92CADE" w14:textId="77777777" w:rsidR="00B9046D" w:rsidRPr="00B309A2" w:rsidRDefault="00B9046D" w:rsidP="00B9046D">
            <w:pPr>
              <w:pStyle w:val="Geenafstand"/>
              <w:rPr>
                <w:sz w:val="16"/>
                <w:szCs w:val="16"/>
              </w:rPr>
            </w:pPr>
            <w:r w:rsidRPr="00B309A2">
              <w:rPr>
                <w:sz w:val="16"/>
                <w:szCs w:val="16"/>
              </w:rPr>
              <w:t>De tuple ‘bd-t:’ShareholderSpecification ’ MOET de elementen ‘bd-t:FullAttributionIndication’ en ‘bd-t:NaturalPersonIndication’ bevatten.</w:t>
            </w:r>
          </w:p>
        </w:tc>
      </w:tr>
      <w:tr w:rsidR="00B9046D" w:rsidRPr="00B309A2" w14:paraId="73AC577A" w14:textId="77777777" w:rsidTr="008779D3">
        <w:tc>
          <w:tcPr>
            <w:tcW w:w="1271" w:type="dxa"/>
          </w:tcPr>
          <w:p w14:paraId="1AAE41F6" w14:textId="77777777" w:rsidR="00B9046D" w:rsidRPr="00B309A2" w:rsidRDefault="00B9046D" w:rsidP="00B9046D">
            <w:pPr>
              <w:pStyle w:val="Geenafstand"/>
              <w:rPr>
                <w:sz w:val="16"/>
                <w:szCs w:val="16"/>
              </w:rPr>
            </w:pPr>
            <w:r w:rsidRPr="00B309A2">
              <w:rPr>
                <w:sz w:val="16"/>
                <w:szCs w:val="16"/>
              </w:rPr>
              <w:t>BR-BD-16.2.01</w:t>
            </w:r>
          </w:p>
        </w:tc>
        <w:tc>
          <w:tcPr>
            <w:tcW w:w="7791" w:type="dxa"/>
          </w:tcPr>
          <w:p w14:paraId="2A254A9E" w14:textId="77777777" w:rsidR="00B9046D" w:rsidRPr="00B309A2" w:rsidRDefault="00B9046D" w:rsidP="00B9046D">
            <w:pPr>
              <w:pStyle w:val="Geenafstand"/>
              <w:rPr>
                <w:sz w:val="16"/>
                <w:szCs w:val="16"/>
              </w:rPr>
            </w:pPr>
            <w:r w:rsidRPr="00B309A2">
              <w:rPr>
                <w:sz w:val="16"/>
                <w:szCs w:val="16"/>
              </w:rPr>
              <w:t>Het attribuut 'scheme'  van het element 'xbrli:identifier' MOET een waarde hebben van de aan de berichtstroom toegewezen URI.</w:t>
            </w:r>
          </w:p>
        </w:tc>
      </w:tr>
      <w:tr w:rsidR="00B9046D" w:rsidRPr="00B309A2" w14:paraId="5666919B" w14:textId="77777777" w:rsidTr="008779D3">
        <w:tc>
          <w:tcPr>
            <w:tcW w:w="1271" w:type="dxa"/>
          </w:tcPr>
          <w:p w14:paraId="35A4D97C" w14:textId="77777777" w:rsidR="00B9046D" w:rsidRPr="00B309A2" w:rsidRDefault="00B9046D" w:rsidP="00B9046D">
            <w:pPr>
              <w:pStyle w:val="Geenafstand"/>
              <w:rPr>
                <w:sz w:val="16"/>
                <w:szCs w:val="16"/>
              </w:rPr>
            </w:pPr>
            <w:r w:rsidRPr="00B309A2">
              <w:rPr>
                <w:sz w:val="16"/>
                <w:szCs w:val="16"/>
              </w:rPr>
              <w:t>BR-BD-16.2.02</w:t>
            </w:r>
          </w:p>
        </w:tc>
        <w:tc>
          <w:tcPr>
            <w:tcW w:w="7791" w:type="dxa"/>
          </w:tcPr>
          <w:p w14:paraId="10382EC2" w14:textId="77777777" w:rsidR="00B9046D" w:rsidRPr="00B309A2" w:rsidRDefault="00B9046D" w:rsidP="00B9046D">
            <w:pPr>
              <w:pStyle w:val="Geenafstand"/>
              <w:rPr>
                <w:sz w:val="16"/>
                <w:szCs w:val="16"/>
              </w:rPr>
            </w:pPr>
            <w:r w:rsidRPr="00B309A2">
              <w:rPr>
                <w:sz w:val="16"/>
                <w:szCs w:val="16"/>
              </w:rPr>
              <w:t>De waarde van het element 'xbrli:identifier' MOET een geldig identificatienummer zijn.</w:t>
            </w:r>
          </w:p>
        </w:tc>
      </w:tr>
      <w:tr w:rsidR="00B9046D" w:rsidRPr="00B309A2" w14:paraId="6A46D1F7" w14:textId="77777777" w:rsidTr="008779D3">
        <w:tc>
          <w:tcPr>
            <w:tcW w:w="1271" w:type="dxa"/>
          </w:tcPr>
          <w:p w14:paraId="37ECCBF0" w14:textId="77777777" w:rsidR="00B9046D" w:rsidRPr="00B309A2" w:rsidRDefault="00B9046D" w:rsidP="00B9046D">
            <w:pPr>
              <w:pStyle w:val="Geenafstand"/>
              <w:rPr>
                <w:sz w:val="16"/>
                <w:szCs w:val="16"/>
              </w:rPr>
            </w:pPr>
            <w:r w:rsidRPr="00B309A2">
              <w:rPr>
                <w:sz w:val="16"/>
                <w:szCs w:val="16"/>
              </w:rPr>
              <w:t>BR-BD-16.2.03</w:t>
            </w:r>
          </w:p>
        </w:tc>
        <w:tc>
          <w:tcPr>
            <w:tcW w:w="7791" w:type="dxa"/>
          </w:tcPr>
          <w:p w14:paraId="12588DDB" w14:textId="770EE5FA" w:rsidR="00B9046D" w:rsidRPr="00B309A2" w:rsidRDefault="00B9046D" w:rsidP="00E378A5">
            <w:pPr>
              <w:pStyle w:val="Geenafstand"/>
              <w:rPr>
                <w:sz w:val="16"/>
                <w:szCs w:val="16"/>
              </w:rPr>
            </w:pPr>
            <w:r w:rsidRPr="00B309A2">
              <w:rPr>
                <w:sz w:val="16"/>
                <w:szCs w:val="16"/>
              </w:rPr>
              <w:t>De waarden van de elementen 'xbrli:startDate' en 'xbrli:endDa</w:t>
            </w:r>
            <w:r>
              <w:rPr>
                <w:sz w:val="16"/>
                <w:szCs w:val="16"/>
              </w:rPr>
              <w:t>te' MOETEN respectievelijk '20</w:t>
            </w:r>
            <w:r w:rsidR="00ED42FD">
              <w:rPr>
                <w:sz w:val="16"/>
                <w:szCs w:val="16"/>
              </w:rPr>
              <w:t>21</w:t>
            </w:r>
            <w:r>
              <w:rPr>
                <w:sz w:val="16"/>
                <w:szCs w:val="16"/>
              </w:rPr>
              <w:t>-01-01' en '20</w:t>
            </w:r>
            <w:r w:rsidR="00ED42FD">
              <w:rPr>
                <w:sz w:val="16"/>
                <w:szCs w:val="16"/>
              </w:rPr>
              <w:t>21</w:t>
            </w:r>
            <w:r w:rsidRPr="00B309A2">
              <w:rPr>
                <w:sz w:val="16"/>
                <w:szCs w:val="16"/>
              </w:rPr>
              <w:t>-12-31' zijn.</w:t>
            </w:r>
          </w:p>
        </w:tc>
      </w:tr>
      <w:tr w:rsidR="00B9046D" w:rsidRPr="00B309A2" w14:paraId="28BC4FB7" w14:textId="77777777" w:rsidTr="008779D3">
        <w:tc>
          <w:tcPr>
            <w:tcW w:w="1271" w:type="dxa"/>
          </w:tcPr>
          <w:p w14:paraId="39F1CE8B" w14:textId="77777777" w:rsidR="00B9046D" w:rsidRPr="00B309A2" w:rsidRDefault="00B9046D" w:rsidP="00B9046D">
            <w:pPr>
              <w:pStyle w:val="Geenafstand"/>
              <w:rPr>
                <w:sz w:val="16"/>
                <w:szCs w:val="16"/>
              </w:rPr>
            </w:pPr>
            <w:r w:rsidRPr="00B309A2">
              <w:rPr>
                <w:sz w:val="16"/>
                <w:szCs w:val="16"/>
              </w:rPr>
              <w:t>BR-BD-16.3.01</w:t>
            </w:r>
          </w:p>
        </w:tc>
        <w:tc>
          <w:tcPr>
            <w:tcW w:w="7791" w:type="dxa"/>
          </w:tcPr>
          <w:p w14:paraId="0C8D6DDC" w14:textId="77777777" w:rsidR="00B9046D" w:rsidRPr="00B309A2" w:rsidRDefault="00B9046D" w:rsidP="00B9046D">
            <w:pPr>
              <w:pStyle w:val="Geenafstand"/>
              <w:rPr>
                <w:sz w:val="16"/>
                <w:szCs w:val="16"/>
              </w:rPr>
            </w:pPr>
            <w:r w:rsidRPr="00B309A2">
              <w:rPr>
                <w:sz w:val="16"/>
                <w:szCs w:val="16"/>
              </w:rPr>
              <w:t>Elementen voor bedragen MOETEN zijn opgegeven in EURO’s.</w:t>
            </w:r>
          </w:p>
        </w:tc>
      </w:tr>
      <w:tr w:rsidR="00B9046D" w:rsidRPr="00B309A2" w14:paraId="515F9036" w14:textId="77777777" w:rsidTr="008779D3">
        <w:tc>
          <w:tcPr>
            <w:tcW w:w="1271" w:type="dxa"/>
          </w:tcPr>
          <w:p w14:paraId="5B4ADB32" w14:textId="77777777" w:rsidR="00B9046D" w:rsidRPr="00B309A2" w:rsidRDefault="00B9046D" w:rsidP="00B9046D">
            <w:pPr>
              <w:pStyle w:val="Geenafstand"/>
              <w:rPr>
                <w:sz w:val="16"/>
                <w:szCs w:val="16"/>
              </w:rPr>
            </w:pPr>
            <w:r w:rsidRPr="00B309A2">
              <w:rPr>
                <w:sz w:val="16"/>
                <w:szCs w:val="16"/>
              </w:rPr>
              <w:t>BR-BD-16.4.01</w:t>
            </w:r>
          </w:p>
        </w:tc>
        <w:tc>
          <w:tcPr>
            <w:tcW w:w="7791" w:type="dxa"/>
          </w:tcPr>
          <w:p w14:paraId="61C80473" w14:textId="77777777" w:rsidR="00B9046D" w:rsidRPr="00B309A2" w:rsidRDefault="00B9046D" w:rsidP="00B9046D">
            <w:pPr>
              <w:pStyle w:val="Geenafstand"/>
              <w:rPr>
                <w:sz w:val="16"/>
                <w:szCs w:val="16"/>
              </w:rPr>
            </w:pPr>
            <w:r w:rsidRPr="00B309A2">
              <w:rPr>
                <w:sz w:val="16"/>
                <w:szCs w:val="16"/>
              </w:rPr>
              <w:t>Element MOET in het bericht zijn opgenomen.</w:t>
            </w:r>
          </w:p>
        </w:tc>
      </w:tr>
      <w:tr w:rsidR="00B9046D" w:rsidRPr="00B309A2" w14:paraId="0803ED89" w14:textId="77777777" w:rsidTr="008779D3">
        <w:tc>
          <w:tcPr>
            <w:tcW w:w="1271" w:type="dxa"/>
          </w:tcPr>
          <w:p w14:paraId="5A2C38B0" w14:textId="77777777" w:rsidR="00B9046D" w:rsidRPr="00B309A2" w:rsidRDefault="00B9046D" w:rsidP="00B9046D">
            <w:pPr>
              <w:pStyle w:val="Geenafstand"/>
              <w:rPr>
                <w:sz w:val="16"/>
                <w:szCs w:val="16"/>
              </w:rPr>
            </w:pPr>
            <w:r w:rsidRPr="00B309A2">
              <w:rPr>
                <w:sz w:val="16"/>
                <w:szCs w:val="16"/>
              </w:rPr>
              <w:t>BR-BD-16.4.02</w:t>
            </w:r>
          </w:p>
        </w:tc>
        <w:tc>
          <w:tcPr>
            <w:tcW w:w="7791" w:type="dxa"/>
          </w:tcPr>
          <w:p w14:paraId="6D87A64E" w14:textId="77777777" w:rsidR="00B9046D" w:rsidRPr="00B309A2" w:rsidRDefault="00B9046D" w:rsidP="00B9046D">
            <w:pPr>
              <w:pStyle w:val="Geenafstand"/>
              <w:rPr>
                <w:sz w:val="16"/>
                <w:szCs w:val="16"/>
              </w:rPr>
            </w:pPr>
            <w:r w:rsidRPr="00B309A2">
              <w:rPr>
                <w:sz w:val="16"/>
                <w:szCs w:val="16"/>
              </w:rPr>
              <w:t>Er MOGEN NIET meer dan 99 voorkomens van een tuple op root-niveau in een instance document zijn opgenomen met UITZONDERING van tuples waarvoor een afwijkend maximum geldt.</w:t>
            </w:r>
          </w:p>
        </w:tc>
      </w:tr>
      <w:tr w:rsidR="00B9046D" w:rsidRPr="00B309A2" w14:paraId="742FE644" w14:textId="77777777" w:rsidTr="008779D3">
        <w:tc>
          <w:tcPr>
            <w:tcW w:w="1271" w:type="dxa"/>
          </w:tcPr>
          <w:p w14:paraId="19BC432A" w14:textId="77777777" w:rsidR="00B9046D" w:rsidRPr="00327409" w:rsidRDefault="00B9046D" w:rsidP="00B9046D">
            <w:pPr>
              <w:pStyle w:val="Geenafstand"/>
              <w:rPr>
                <w:sz w:val="16"/>
                <w:szCs w:val="16"/>
              </w:rPr>
            </w:pPr>
            <w:r w:rsidRPr="00327409">
              <w:rPr>
                <w:sz w:val="16"/>
                <w:szCs w:val="16"/>
              </w:rPr>
              <w:t>BR-BD-16.4.03</w:t>
            </w:r>
          </w:p>
        </w:tc>
        <w:tc>
          <w:tcPr>
            <w:tcW w:w="7791" w:type="dxa"/>
          </w:tcPr>
          <w:p w14:paraId="6669640B" w14:textId="61D310F1" w:rsidR="00B9046D" w:rsidRPr="00327409" w:rsidRDefault="00B9046D" w:rsidP="00B9046D">
            <w:pPr>
              <w:pStyle w:val="Geenafstand"/>
              <w:rPr>
                <w:sz w:val="16"/>
                <w:szCs w:val="16"/>
              </w:rPr>
            </w:pPr>
            <w:r>
              <w:rPr>
                <w:sz w:val="16"/>
                <w:szCs w:val="16"/>
              </w:rPr>
              <w:t>Vervallen</w:t>
            </w:r>
          </w:p>
        </w:tc>
      </w:tr>
      <w:tr w:rsidR="00B9046D" w:rsidRPr="00B309A2" w14:paraId="4552A0BC" w14:textId="77777777" w:rsidTr="008779D3">
        <w:tc>
          <w:tcPr>
            <w:tcW w:w="1271" w:type="dxa"/>
          </w:tcPr>
          <w:p w14:paraId="6CA1AA99" w14:textId="77777777" w:rsidR="00B9046D" w:rsidRPr="00327409" w:rsidRDefault="00B9046D" w:rsidP="00B9046D">
            <w:pPr>
              <w:pStyle w:val="Geenafstand"/>
              <w:rPr>
                <w:sz w:val="16"/>
                <w:szCs w:val="16"/>
              </w:rPr>
            </w:pPr>
            <w:r w:rsidRPr="00327409">
              <w:rPr>
                <w:sz w:val="16"/>
                <w:szCs w:val="16"/>
              </w:rPr>
              <w:t>BR-BD-16.4.04</w:t>
            </w:r>
          </w:p>
        </w:tc>
        <w:tc>
          <w:tcPr>
            <w:tcW w:w="7791" w:type="dxa"/>
          </w:tcPr>
          <w:p w14:paraId="111A9F01" w14:textId="1BFB4364" w:rsidR="00B9046D" w:rsidRPr="00327409" w:rsidRDefault="00B9046D" w:rsidP="00B9046D">
            <w:pPr>
              <w:pStyle w:val="Geenafstand"/>
              <w:rPr>
                <w:sz w:val="16"/>
                <w:szCs w:val="16"/>
              </w:rPr>
            </w:pPr>
            <w:r>
              <w:rPr>
                <w:sz w:val="16"/>
                <w:szCs w:val="16"/>
              </w:rPr>
              <w:t>Vervallen</w:t>
            </w:r>
          </w:p>
        </w:tc>
      </w:tr>
      <w:tr w:rsidR="00B9046D" w:rsidRPr="00B309A2" w14:paraId="40078E58" w14:textId="77777777" w:rsidTr="008779D3">
        <w:tc>
          <w:tcPr>
            <w:tcW w:w="1271" w:type="dxa"/>
          </w:tcPr>
          <w:p w14:paraId="0DED2F0E" w14:textId="77777777" w:rsidR="00B9046D" w:rsidRPr="00327409" w:rsidRDefault="00B9046D" w:rsidP="00B9046D">
            <w:pPr>
              <w:pStyle w:val="Geenafstand"/>
              <w:rPr>
                <w:sz w:val="16"/>
                <w:szCs w:val="16"/>
              </w:rPr>
            </w:pPr>
            <w:r w:rsidRPr="00327409">
              <w:rPr>
                <w:sz w:val="16"/>
                <w:szCs w:val="16"/>
              </w:rPr>
              <w:t>BR-BD-16.4.05</w:t>
            </w:r>
          </w:p>
        </w:tc>
        <w:tc>
          <w:tcPr>
            <w:tcW w:w="7791" w:type="dxa"/>
          </w:tcPr>
          <w:p w14:paraId="5F32EEFF" w14:textId="6066FE05" w:rsidR="00B9046D" w:rsidRPr="00327409" w:rsidRDefault="00B9046D" w:rsidP="00B9046D">
            <w:pPr>
              <w:pStyle w:val="Geenafstand"/>
              <w:rPr>
                <w:sz w:val="16"/>
                <w:szCs w:val="16"/>
              </w:rPr>
            </w:pPr>
            <w:r>
              <w:rPr>
                <w:sz w:val="16"/>
                <w:szCs w:val="16"/>
              </w:rPr>
              <w:t>Vervallen</w:t>
            </w:r>
          </w:p>
        </w:tc>
      </w:tr>
      <w:tr w:rsidR="00B9046D" w:rsidRPr="00B309A2" w14:paraId="603D116C" w14:textId="77777777" w:rsidTr="008779D3">
        <w:tc>
          <w:tcPr>
            <w:tcW w:w="1271" w:type="dxa"/>
          </w:tcPr>
          <w:p w14:paraId="7CEC9A69" w14:textId="77777777" w:rsidR="00B9046D" w:rsidRPr="00327409" w:rsidRDefault="00B9046D" w:rsidP="00B9046D">
            <w:pPr>
              <w:pStyle w:val="Geenafstand"/>
              <w:rPr>
                <w:sz w:val="16"/>
                <w:szCs w:val="16"/>
              </w:rPr>
            </w:pPr>
            <w:r w:rsidRPr="00327409">
              <w:rPr>
                <w:sz w:val="16"/>
                <w:szCs w:val="16"/>
              </w:rPr>
              <w:t>BR-BD-16.4.06</w:t>
            </w:r>
          </w:p>
        </w:tc>
        <w:tc>
          <w:tcPr>
            <w:tcW w:w="7791" w:type="dxa"/>
          </w:tcPr>
          <w:p w14:paraId="1BECA32F" w14:textId="1D18CBB1" w:rsidR="00B9046D" w:rsidRPr="00327409" w:rsidRDefault="00B9046D" w:rsidP="00B9046D">
            <w:pPr>
              <w:pStyle w:val="Geenafstand"/>
              <w:rPr>
                <w:sz w:val="16"/>
                <w:szCs w:val="16"/>
              </w:rPr>
            </w:pPr>
            <w:r>
              <w:rPr>
                <w:sz w:val="16"/>
                <w:szCs w:val="16"/>
              </w:rPr>
              <w:t>Vervallen</w:t>
            </w:r>
          </w:p>
        </w:tc>
      </w:tr>
      <w:tr w:rsidR="00B9046D" w:rsidRPr="00B309A2" w14:paraId="214FBAC9" w14:textId="77777777" w:rsidTr="008779D3">
        <w:tc>
          <w:tcPr>
            <w:tcW w:w="1271" w:type="dxa"/>
          </w:tcPr>
          <w:p w14:paraId="21D243CA" w14:textId="77777777" w:rsidR="00B9046D" w:rsidRPr="00327409" w:rsidRDefault="00B9046D" w:rsidP="00B9046D">
            <w:pPr>
              <w:pStyle w:val="Geenafstand"/>
              <w:rPr>
                <w:sz w:val="16"/>
                <w:szCs w:val="16"/>
              </w:rPr>
            </w:pPr>
            <w:r w:rsidRPr="00327409">
              <w:rPr>
                <w:sz w:val="16"/>
                <w:szCs w:val="16"/>
              </w:rPr>
              <w:t>BR-BD-16.4.07</w:t>
            </w:r>
          </w:p>
        </w:tc>
        <w:tc>
          <w:tcPr>
            <w:tcW w:w="7791" w:type="dxa"/>
          </w:tcPr>
          <w:p w14:paraId="1A7F50E9" w14:textId="79F8BA9C" w:rsidR="00B9046D" w:rsidRPr="00327409" w:rsidRDefault="00B9046D" w:rsidP="00B9046D">
            <w:pPr>
              <w:pStyle w:val="Geenafstand"/>
              <w:rPr>
                <w:sz w:val="16"/>
                <w:szCs w:val="16"/>
              </w:rPr>
            </w:pPr>
            <w:r>
              <w:rPr>
                <w:sz w:val="16"/>
                <w:szCs w:val="16"/>
              </w:rPr>
              <w:t>Vervallen</w:t>
            </w:r>
          </w:p>
        </w:tc>
      </w:tr>
      <w:tr w:rsidR="00B9046D" w:rsidRPr="00B309A2" w14:paraId="61B1CC79" w14:textId="77777777" w:rsidTr="008779D3">
        <w:tc>
          <w:tcPr>
            <w:tcW w:w="1271" w:type="dxa"/>
          </w:tcPr>
          <w:p w14:paraId="0ABD7715" w14:textId="77777777" w:rsidR="00B9046D" w:rsidRPr="00327409" w:rsidRDefault="00B9046D" w:rsidP="00B9046D">
            <w:pPr>
              <w:pStyle w:val="Geenafstand"/>
              <w:rPr>
                <w:sz w:val="16"/>
                <w:szCs w:val="16"/>
              </w:rPr>
            </w:pPr>
            <w:r w:rsidRPr="00327409">
              <w:rPr>
                <w:sz w:val="16"/>
                <w:szCs w:val="16"/>
              </w:rPr>
              <w:t>BR-BD-16.4.08</w:t>
            </w:r>
          </w:p>
        </w:tc>
        <w:tc>
          <w:tcPr>
            <w:tcW w:w="7791" w:type="dxa"/>
          </w:tcPr>
          <w:p w14:paraId="218E0DBD" w14:textId="77777777" w:rsidR="00B9046D" w:rsidRPr="00327409" w:rsidRDefault="00B9046D" w:rsidP="00B9046D">
            <w:pPr>
              <w:pStyle w:val="Geenafstand"/>
              <w:rPr>
                <w:sz w:val="16"/>
                <w:szCs w:val="16"/>
              </w:rPr>
            </w:pPr>
            <w:r w:rsidRPr="00327409">
              <w:rPr>
                <w:sz w:val="16"/>
                <w:szCs w:val="16"/>
              </w:rPr>
              <w:t>Vervallen</w:t>
            </w:r>
          </w:p>
        </w:tc>
      </w:tr>
      <w:tr w:rsidR="00B9046D" w:rsidRPr="00B309A2" w14:paraId="14E21374" w14:textId="77777777" w:rsidTr="008779D3">
        <w:tc>
          <w:tcPr>
            <w:tcW w:w="1271" w:type="dxa"/>
          </w:tcPr>
          <w:p w14:paraId="7CFE1C5D" w14:textId="77777777" w:rsidR="00B9046D" w:rsidRPr="00327409" w:rsidRDefault="00B9046D" w:rsidP="00B9046D">
            <w:pPr>
              <w:pStyle w:val="Geenafstand"/>
              <w:rPr>
                <w:sz w:val="16"/>
                <w:szCs w:val="16"/>
              </w:rPr>
            </w:pPr>
            <w:r w:rsidRPr="00327409">
              <w:rPr>
                <w:sz w:val="16"/>
                <w:szCs w:val="16"/>
              </w:rPr>
              <w:t>BR-BD-16.4.09</w:t>
            </w:r>
          </w:p>
        </w:tc>
        <w:tc>
          <w:tcPr>
            <w:tcW w:w="7791" w:type="dxa"/>
          </w:tcPr>
          <w:p w14:paraId="3B9316E5" w14:textId="77777777" w:rsidR="00B9046D" w:rsidRPr="00327409" w:rsidRDefault="00B9046D" w:rsidP="00B9046D">
            <w:pPr>
              <w:pStyle w:val="Geenafstand"/>
              <w:rPr>
                <w:sz w:val="16"/>
                <w:szCs w:val="16"/>
              </w:rPr>
            </w:pPr>
            <w:r w:rsidRPr="00327409">
              <w:rPr>
                <w:sz w:val="16"/>
                <w:szCs w:val="16"/>
              </w:rPr>
              <w:t>Vervallen</w:t>
            </w:r>
          </w:p>
        </w:tc>
      </w:tr>
      <w:tr w:rsidR="00B9046D" w:rsidRPr="00B309A2" w14:paraId="6A640E5B" w14:textId="77777777" w:rsidTr="008779D3">
        <w:tc>
          <w:tcPr>
            <w:tcW w:w="1271" w:type="dxa"/>
          </w:tcPr>
          <w:p w14:paraId="40110ED3" w14:textId="77777777" w:rsidR="00B9046D" w:rsidRPr="00327409" w:rsidRDefault="00B9046D" w:rsidP="00B9046D">
            <w:pPr>
              <w:pStyle w:val="Geenafstand"/>
              <w:rPr>
                <w:sz w:val="16"/>
                <w:szCs w:val="16"/>
              </w:rPr>
            </w:pPr>
            <w:r w:rsidRPr="00327409">
              <w:rPr>
                <w:sz w:val="16"/>
                <w:szCs w:val="16"/>
              </w:rPr>
              <w:t>BR-BD-16.4.10</w:t>
            </w:r>
          </w:p>
        </w:tc>
        <w:tc>
          <w:tcPr>
            <w:tcW w:w="7791" w:type="dxa"/>
          </w:tcPr>
          <w:p w14:paraId="69728BA4" w14:textId="77777777" w:rsidR="00B9046D" w:rsidRPr="00327409" w:rsidRDefault="00B9046D" w:rsidP="00B9046D">
            <w:pPr>
              <w:pStyle w:val="Geenafstand"/>
              <w:rPr>
                <w:sz w:val="16"/>
                <w:szCs w:val="16"/>
              </w:rPr>
            </w:pPr>
            <w:r w:rsidRPr="00327409">
              <w:rPr>
                <w:sz w:val="16"/>
                <w:szCs w:val="16"/>
              </w:rPr>
              <w:t>Vervallen</w:t>
            </w:r>
          </w:p>
        </w:tc>
      </w:tr>
      <w:tr w:rsidR="00B9046D" w:rsidRPr="00B309A2" w14:paraId="310F5D8B" w14:textId="77777777" w:rsidTr="008779D3">
        <w:tc>
          <w:tcPr>
            <w:tcW w:w="1271" w:type="dxa"/>
          </w:tcPr>
          <w:p w14:paraId="1B87BBF6" w14:textId="77777777" w:rsidR="00B9046D" w:rsidRPr="00327409" w:rsidRDefault="00B9046D" w:rsidP="00B9046D">
            <w:pPr>
              <w:pStyle w:val="Geenafstand"/>
              <w:rPr>
                <w:sz w:val="16"/>
                <w:szCs w:val="16"/>
              </w:rPr>
            </w:pPr>
            <w:r w:rsidRPr="00327409">
              <w:rPr>
                <w:sz w:val="16"/>
                <w:szCs w:val="16"/>
              </w:rPr>
              <w:t>BR-BD-16.4.11</w:t>
            </w:r>
          </w:p>
        </w:tc>
        <w:tc>
          <w:tcPr>
            <w:tcW w:w="7791" w:type="dxa"/>
          </w:tcPr>
          <w:p w14:paraId="41428C5B" w14:textId="205DCEC8" w:rsidR="00B9046D" w:rsidRPr="00327409" w:rsidRDefault="00B9046D" w:rsidP="00B9046D">
            <w:pPr>
              <w:pStyle w:val="Geenafstand"/>
              <w:rPr>
                <w:sz w:val="16"/>
                <w:szCs w:val="16"/>
              </w:rPr>
            </w:pPr>
            <w:r>
              <w:rPr>
                <w:sz w:val="16"/>
                <w:szCs w:val="16"/>
              </w:rPr>
              <w:t>Vervallen</w:t>
            </w:r>
          </w:p>
        </w:tc>
      </w:tr>
      <w:tr w:rsidR="00B9046D" w:rsidRPr="00B309A2" w14:paraId="22FB14AA" w14:textId="77777777" w:rsidTr="008779D3">
        <w:tc>
          <w:tcPr>
            <w:tcW w:w="1271" w:type="dxa"/>
          </w:tcPr>
          <w:p w14:paraId="35847936" w14:textId="77777777" w:rsidR="00B9046D" w:rsidRPr="00327409" w:rsidRDefault="00B9046D" w:rsidP="00B9046D">
            <w:pPr>
              <w:pStyle w:val="Geenafstand"/>
              <w:rPr>
                <w:sz w:val="16"/>
                <w:szCs w:val="16"/>
              </w:rPr>
            </w:pPr>
            <w:r w:rsidRPr="00327409">
              <w:rPr>
                <w:sz w:val="16"/>
                <w:szCs w:val="16"/>
              </w:rPr>
              <w:t>BR-BD-16.4.12</w:t>
            </w:r>
          </w:p>
        </w:tc>
        <w:tc>
          <w:tcPr>
            <w:tcW w:w="7791" w:type="dxa"/>
          </w:tcPr>
          <w:p w14:paraId="362ACCAF" w14:textId="403BF2F7" w:rsidR="00B9046D" w:rsidRPr="00327409" w:rsidRDefault="00B9046D" w:rsidP="00B9046D">
            <w:pPr>
              <w:pStyle w:val="Geenafstand"/>
              <w:rPr>
                <w:sz w:val="16"/>
                <w:szCs w:val="16"/>
              </w:rPr>
            </w:pPr>
            <w:r>
              <w:rPr>
                <w:sz w:val="16"/>
                <w:szCs w:val="16"/>
              </w:rPr>
              <w:t>Vervallen</w:t>
            </w:r>
          </w:p>
        </w:tc>
      </w:tr>
      <w:tr w:rsidR="00B9046D" w:rsidRPr="00B309A2" w14:paraId="35122049" w14:textId="77777777" w:rsidTr="008779D3">
        <w:tc>
          <w:tcPr>
            <w:tcW w:w="1271" w:type="dxa"/>
          </w:tcPr>
          <w:p w14:paraId="1554955A" w14:textId="77777777" w:rsidR="00B9046D" w:rsidRPr="00327409" w:rsidRDefault="00B9046D" w:rsidP="00B9046D">
            <w:pPr>
              <w:pStyle w:val="Geenafstand"/>
              <w:rPr>
                <w:sz w:val="16"/>
                <w:szCs w:val="16"/>
              </w:rPr>
            </w:pPr>
            <w:r w:rsidRPr="00327409">
              <w:rPr>
                <w:sz w:val="16"/>
                <w:szCs w:val="16"/>
              </w:rPr>
              <w:t>BR-BD-16.4.13</w:t>
            </w:r>
          </w:p>
        </w:tc>
        <w:tc>
          <w:tcPr>
            <w:tcW w:w="7791" w:type="dxa"/>
          </w:tcPr>
          <w:p w14:paraId="68F25E22" w14:textId="50AAC068" w:rsidR="00B9046D" w:rsidRPr="00327409" w:rsidRDefault="00B9046D" w:rsidP="00B9046D">
            <w:pPr>
              <w:pStyle w:val="Geenafstand"/>
              <w:rPr>
                <w:sz w:val="16"/>
                <w:szCs w:val="16"/>
              </w:rPr>
            </w:pPr>
            <w:r>
              <w:rPr>
                <w:sz w:val="16"/>
                <w:szCs w:val="16"/>
              </w:rPr>
              <w:t>Vervallen</w:t>
            </w:r>
          </w:p>
        </w:tc>
      </w:tr>
      <w:tr w:rsidR="00B9046D" w:rsidRPr="00B309A2" w14:paraId="2302D275" w14:textId="77777777" w:rsidTr="008779D3">
        <w:tc>
          <w:tcPr>
            <w:tcW w:w="1271" w:type="dxa"/>
          </w:tcPr>
          <w:p w14:paraId="136D5382" w14:textId="77777777" w:rsidR="00B9046D" w:rsidRPr="00327409" w:rsidRDefault="00B9046D" w:rsidP="00B9046D">
            <w:pPr>
              <w:pStyle w:val="Geenafstand"/>
              <w:rPr>
                <w:sz w:val="16"/>
                <w:szCs w:val="16"/>
              </w:rPr>
            </w:pPr>
            <w:r w:rsidRPr="00327409">
              <w:rPr>
                <w:sz w:val="16"/>
                <w:szCs w:val="16"/>
              </w:rPr>
              <w:t>BR-BD-16.4.14</w:t>
            </w:r>
          </w:p>
        </w:tc>
        <w:tc>
          <w:tcPr>
            <w:tcW w:w="7791" w:type="dxa"/>
          </w:tcPr>
          <w:p w14:paraId="64296489" w14:textId="10405E33" w:rsidR="00B9046D" w:rsidRPr="00327409" w:rsidRDefault="00B9046D" w:rsidP="00B9046D">
            <w:pPr>
              <w:pStyle w:val="Geenafstand"/>
              <w:rPr>
                <w:sz w:val="16"/>
                <w:szCs w:val="16"/>
              </w:rPr>
            </w:pPr>
            <w:r>
              <w:rPr>
                <w:sz w:val="16"/>
                <w:szCs w:val="16"/>
              </w:rPr>
              <w:t>Vervallen</w:t>
            </w:r>
          </w:p>
        </w:tc>
      </w:tr>
      <w:tr w:rsidR="00B9046D" w:rsidRPr="00F47E1D" w14:paraId="1BB70663" w14:textId="77777777" w:rsidTr="008779D3">
        <w:tc>
          <w:tcPr>
            <w:tcW w:w="1271" w:type="dxa"/>
          </w:tcPr>
          <w:p w14:paraId="3E50A18E" w14:textId="77777777" w:rsidR="00B9046D" w:rsidRPr="00327409" w:rsidRDefault="00B9046D" w:rsidP="00B9046D">
            <w:pPr>
              <w:pStyle w:val="Geenafstand"/>
              <w:rPr>
                <w:sz w:val="16"/>
                <w:szCs w:val="16"/>
              </w:rPr>
            </w:pPr>
            <w:r w:rsidRPr="00327409">
              <w:rPr>
                <w:sz w:val="16"/>
                <w:szCs w:val="16"/>
              </w:rPr>
              <w:t>BR-BD-16.4.15</w:t>
            </w:r>
          </w:p>
        </w:tc>
        <w:tc>
          <w:tcPr>
            <w:tcW w:w="7791" w:type="dxa"/>
          </w:tcPr>
          <w:p w14:paraId="75BC9FBE" w14:textId="77777777" w:rsidR="00ED42FD" w:rsidRPr="008779D3" w:rsidRDefault="00ED42FD" w:rsidP="008779D3">
            <w:pPr>
              <w:pStyle w:val="Geenafstand"/>
              <w:rPr>
                <w:sz w:val="16"/>
                <w:szCs w:val="16"/>
              </w:rPr>
            </w:pPr>
            <w:r w:rsidRPr="008779D3">
              <w:rPr>
                <w:sz w:val="16"/>
                <w:szCs w:val="16"/>
              </w:rPr>
              <w:t xml:space="preserve">Element MOET in het bericht zijn opgenomen INDIEN één van de elementen ‘bd-i-ext1:GiftImmovablePropertyCommercialValue’, </w:t>
            </w:r>
          </w:p>
          <w:p w14:paraId="60492512" w14:textId="77777777" w:rsidR="00ED42FD" w:rsidRPr="008779D3" w:rsidRDefault="00ED42FD" w:rsidP="008779D3">
            <w:pPr>
              <w:pStyle w:val="Geenafstand"/>
              <w:rPr>
                <w:sz w:val="16"/>
                <w:szCs w:val="16"/>
                <w:lang w:val="en-US"/>
              </w:rPr>
            </w:pPr>
            <w:r w:rsidRPr="008779D3">
              <w:rPr>
                <w:sz w:val="16"/>
                <w:szCs w:val="16"/>
                <w:lang w:val="en-US"/>
              </w:rPr>
              <w:t>‘bd-i-ext1:GiftImmovablePropertyLawValue’,</w:t>
            </w:r>
          </w:p>
          <w:p w14:paraId="712016DA" w14:textId="77777777" w:rsidR="00ED42FD" w:rsidRPr="008779D3" w:rsidRDefault="00ED42FD" w:rsidP="008779D3">
            <w:pPr>
              <w:pStyle w:val="Geenafstand"/>
              <w:rPr>
                <w:sz w:val="16"/>
                <w:szCs w:val="16"/>
                <w:lang w:val="en-US"/>
              </w:rPr>
            </w:pPr>
            <w:r w:rsidRPr="008779D3">
              <w:rPr>
                <w:sz w:val="16"/>
                <w:szCs w:val="16"/>
                <w:lang w:val="en-US"/>
              </w:rPr>
              <w:t xml:space="preserve">‘bd-i-ext1:GiftImmovablePropertyTransferredPartNumerator’, </w:t>
            </w:r>
          </w:p>
          <w:p w14:paraId="771997F0" w14:textId="08A86B49" w:rsidR="00ED42FD" w:rsidRPr="008779D3" w:rsidRDefault="00ED42FD" w:rsidP="008779D3">
            <w:pPr>
              <w:pStyle w:val="Geenafstand"/>
              <w:rPr>
                <w:sz w:val="16"/>
                <w:szCs w:val="16"/>
                <w:lang w:val="en-US"/>
              </w:rPr>
            </w:pPr>
            <w:r w:rsidRPr="008779D3">
              <w:rPr>
                <w:sz w:val="16"/>
                <w:szCs w:val="16"/>
                <w:lang w:val="en-US"/>
              </w:rPr>
              <w:t xml:space="preserve">‘bd-i-ext1:GiftImmovablePropertyTransferredPartDenominator’, </w:t>
            </w:r>
          </w:p>
          <w:p w14:paraId="2BE6BE03" w14:textId="77777777" w:rsidR="00ED42FD" w:rsidRPr="008779D3" w:rsidRDefault="00ED42FD" w:rsidP="008779D3">
            <w:pPr>
              <w:pStyle w:val="Geenafstand"/>
              <w:rPr>
                <w:sz w:val="16"/>
                <w:szCs w:val="16"/>
                <w:lang w:val="en-US"/>
              </w:rPr>
            </w:pPr>
            <w:r w:rsidRPr="008779D3">
              <w:rPr>
                <w:sz w:val="16"/>
                <w:szCs w:val="16"/>
                <w:lang w:val="en-US"/>
              </w:rPr>
              <w:t xml:space="preserve">‘bd-i-ext1:GiftImmovablePropertyPurchasePrice’, </w:t>
            </w:r>
          </w:p>
          <w:p w14:paraId="4E143B40" w14:textId="77777777" w:rsidR="00ED42FD" w:rsidRPr="008779D3" w:rsidRDefault="00ED42FD" w:rsidP="008779D3">
            <w:pPr>
              <w:pStyle w:val="Geenafstand"/>
              <w:rPr>
                <w:sz w:val="16"/>
                <w:szCs w:val="16"/>
                <w:lang w:val="en-US"/>
              </w:rPr>
            </w:pPr>
            <w:r w:rsidRPr="008779D3">
              <w:rPr>
                <w:sz w:val="16"/>
                <w:szCs w:val="16"/>
                <w:lang w:val="en-US"/>
              </w:rPr>
              <w:t xml:space="preserve">‘bd-i-ext1:GiftImmovablePropertyRemittedPurchasePrice’, </w:t>
            </w:r>
          </w:p>
          <w:p w14:paraId="7931EEFF" w14:textId="77777777" w:rsidR="00ED42FD" w:rsidRPr="008779D3" w:rsidRDefault="00ED42FD" w:rsidP="008779D3">
            <w:pPr>
              <w:pStyle w:val="Geenafstand"/>
              <w:rPr>
                <w:sz w:val="16"/>
                <w:szCs w:val="16"/>
                <w:lang w:val="en-US"/>
              </w:rPr>
            </w:pPr>
            <w:r w:rsidRPr="008779D3">
              <w:rPr>
                <w:sz w:val="16"/>
                <w:szCs w:val="16"/>
                <w:lang w:val="en-US"/>
              </w:rPr>
              <w:t xml:space="preserve">‘bd-i-ext1:ImmovablePropertyTenantRecipientIndication’, </w:t>
            </w:r>
          </w:p>
          <w:p w14:paraId="0BAAAA4C" w14:textId="77777777" w:rsidR="00ED42FD" w:rsidRPr="008779D3" w:rsidRDefault="00ED42FD" w:rsidP="008779D3">
            <w:pPr>
              <w:pStyle w:val="Geenafstand"/>
              <w:rPr>
                <w:sz w:val="16"/>
                <w:szCs w:val="16"/>
                <w:lang w:val="en-US"/>
              </w:rPr>
            </w:pPr>
            <w:r w:rsidRPr="008779D3">
              <w:rPr>
                <w:sz w:val="16"/>
                <w:szCs w:val="16"/>
                <w:lang w:val="en-US"/>
              </w:rPr>
              <w:t xml:space="preserve">‘bd-i-ext1:ImmovablePropertyResidenceIndication’, </w:t>
            </w:r>
          </w:p>
          <w:p w14:paraId="2D53CA40" w14:textId="77777777" w:rsidR="00ED42FD" w:rsidRPr="008779D3" w:rsidRDefault="00ED42FD" w:rsidP="008779D3">
            <w:pPr>
              <w:pStyle w:val="Geenafstand"/>
              <w:rPr>
                <w:sz w:val="16"/>
                <w:szCs w:val="16"/>
                <w:lang w:val="en-US"/>
              </w:rPr>
            </w:pPr>
            <w:r w:rsidRPr="008779D3">
              <w:rPr>
                <w:sz w:val="16"/>
                <w:szCs w:val="16"/>
                <w:lang w:val="en-US"/>
              </w:rPr>
              <w:t>‘bd-i-ext1:ImmovablePropertyGroundLeaseEnddate’,</w:t>
            </w:r>
          </w:p>
          <w:p w14:paraId="0282CC46" w14:textId="77777777" w:rsidR="00ED42FD" w:rsidRPr="008779D3" w:rsidRDefault="00ED42FD" w:rsidP="008779D3">
            <w:pPr>
              <w:pStyle w:val="Geenafstand"/>
              <w:rPr>
                <w:sz w:val="16"/>
                <w:szCs w:val="16"/>
                <w:lang w:val="en-US"/>
              </w:rPr>
            </w:pPr>
            <w:r w:rsidRPr="008779D3">
              <w:rPr>
                <w:sz w:val="16"/>
                <w:szCs w:val="16"/>
                <w:lang w:val="en-US"/>
              </w:rPr>
              <w:lastRenderedPageBreak/>
              <w:t xml:space="preserve">‘bd-i-ext1:GiftImmovablePropertyLandRegistryDesignation’, </w:t>
            </w:r>
          </w:p>
          <w:p w14:paraId="6EE356CB" w14:textId="77777777" w:rsidR="00ED42FD" w:rsidRPr="008779D3" w:rsidRDefault="00ED42FD" w:rsidP="008779D3">
            <w:pPr>
              <w:pStyle w:val="Geenafstand"/>
              <w:rPr>
                <w:sz w:val="16"/>
                <w:szCs w:val="16"/>
                <w:lang w:val="en-US"/>
              </w:rPr>
            </w:pPr>
            <w:r w:rsidRPr="008779D3">
              <w:rPr>
                <w:sz w:val="16"/>
                <w:szCs w:val="16"/>
                <w:lang w:val="en-US"/>
              </w:rPr>
              <w:t xml:space="preserve">‘bd-i-ext1:GiftImmovablePropertyAnnualGroundLeaseValue’, </w:t>
            </w:r>
          </w:p>
          <w:p w14:paraId="2285A0E3" w14:textId="77777777" w:rsidR="00ED42FD" w:rsidRPr="008779D3" w:rsidRDefault="00ED42FD" w:rsidP="008779D3">
            <w:pPr>
              <w:pStyle w:val="Geenafstand"/>
              <w:rPr>
                <w:sz w:val="16"/>
                <w:szCs w:val="16"/>
                <w:lang w:val="en-US"/>
              </w:rPr>
            </w:pPr>
            <w:r w:rsidRPr="008779D3">
              <w:rPr>
                <w:sz w:val="16"/>
                <w:szCs w:val="16"/>
                <w:lang w:val="en-US"/>
              </w:rPr>
              <w:t xml:space="preserve">‘bd-i-ext1:GiftImmovablePropertyAnnualRentValue’, </w:t>
            </w:r>
          </w:p>
          <w:p w14:paraId="7B79E7AC" w14:textId="77777777" w:rsidR="00ED42FD" w:rsidRPr="008779D3" w:rsidRDefault="00ED42FD" w:rsidP="008779D3">
            <w:pPr>
              <w:pStyle w:val="Geenafstand"/>
              <w:rPr>
                <w:sz w:val="16"/>
                <w:szCs w:val="16"/>
                <w:lang w:val="en-US"/>
              </w:rPr>
            </w:pPr>
            <w:r w:rsidRPr="008779D3">
              <w:rPr>
                <w:sz w:val="16"/>
                <w:szCs w:val="16"/>
                <w:lang w:val="en-US"/>
              </w:rPr>
              <w:t xml:space="preserve">‘bd-i-ext1:GiftImmovablePropertyMarketCompliantRentIndication’, </w:t>
            </w:r>
          </w:p>
          <w:p w14:paraId="0EB9AF11" w14:textId="77777777" w:rsidR="00ED42FD" w:rsidRPr="008779D3" w:rsidRDefault="00ED42FD" w:rsidP="008779D3">
            <w:pPr>
              <w:pStyle w:val="Geenafstand"/>
              <w:rPr>
                <w:sz w:val="16"/>
                <w:szCs w:val="16"/>
                <w:lang w:val="en-US"/>
              </w:rPr>
            </w:pPr>
            <w:r w:rsidRPr="008779D3">
              <w:rPr>
                <w:sz w:val="16"/>
                <w:szCs w:val="16"/>
                <w:lang w:val="en-US"/>
              </w:rPr>
              <w:t xml:space="preserve">‘bd-i-ext1:GiftImmovablePropertySurfaceSquareMetresHiredOut’, </w:t>
            </w:r>
          </w:p>
          <w:p w14:paraId="047DE324" w14:textId="77777777" w:rsidR="00ED42FD" w:rsidRPr="008779D3" w:rsidRDefault="00ED42FD" w:rsidP="008779D3">
            <w:pPr>
              <w:pStyle w:val="Geenafstand"/>
              <w:rPr>
                <w:sz w:val="16"/>
                <w:szCs w:val="16"/>
                <w:lang w:val="en-US"/>
              </w:rPr>
            </w:pPr>
            <w:r w:rsidRPr="008779D3">
              <w:rPr>
                <w:sz w:val="16"/>
                <w:szCs w:val="16"/>
                <w:lang w:val="en-US"/>
              </w:rPr>
              <w:t xml:space="preserve">‘bd-i-ext1:GiftImmovablePropertySurfaceSquareMetresTotal’, </w:t>
            </w:r>
          </w:p>
          <w:p w14:paraId="6C7F85E3" w14:textId="77777777" w:rsidR="00ED42FD" w:rsidRPr="008779D3" w:rsidRDefault="00ED42FD" w:rsidP="008779D3">
            <w:pPr>
              <w:pStyle w:val="Geenafstand"/>
              <w:rPr>
                <w:sz w:val="16"/>
                <w:szCs w:val="16"/>
                <w:lang w:val="en-US"/>
              </w:rPr>
            </w:pPr>
            <w:r w:rsidRPr="008779D3">
              <w:rPr>
                <w:sz w:val="16"/>
                <w:szCs w:val="16"/>
                <w:lang w:val="en-US"/>
              </w:rPr>
              <w:t>‘bd-i-ext1:GiftImmovablePropertyExposedValue’, of</w:t>
            </w:r>
          </w:p>
          <w:p w14:paraId="73403CF0" w14:textId="77777777" w:rsidR="00ED42FD" w:rsidRPr="008779D3" w:rsidRDefault="00ED42FD" w:rsidP="008779D3">
            <w:pPr>
              <w:pStyle w:val="Geenafstand"/>
              <w:rPr>
                <w:sz w:val="16"/>
                <w:szCs w:val="16"/>
                <w:lang w:val="en-US"/>
              </w:rPr>
            </w:pPr>
            <w:r w:rsidRPr="008779D3">
              <w:rPr>
                <w:sz w:val="16"/>
                <w:szCs w:val="16"/>
                <w:lang w:val="en-US"/>
              </w:rPr>
              <w:t xml:space="preserve">‘bd-i-ext1:GiftImmovablePropertyLargerPartHouseSeparatelySaleableIndication’ </w:t>
            </w:r>
          </w:p>
          <w:p w14:paraId="2EAF720C" w14:textId="3DAA8CCC" w:rsidR="00B9046D" w:rsidRPr="008779D3" w:rsidRDefault="00ED42FD" w:rsidP="008779D3">
            <w:pPr>
              <w:pStyle w:val="Geenafstand"/>
              <w:rPr>
                <w:sz w:val="16"/>
                <w:szCs w:val="16"/>
                <w:lang w:val="en-US"/>
              </w:rPr>
            </w:pPr>
            <w:r w:rsidRPr="008779D3">
              <w:rPr>
                <w:sz w:val="16"/>
                <w:szCs w:val="16"/>
                <w:lang w:val="en-US"/>
              </w:rPr>
              <w:t>‘in de tuple ‘bd-t-ext1:GiftSpecification’ is opgenomen.</w:t>
            </w:r>
          </w:p>
        </w:tc>
      </w:tr>
      <w:tr w:rsidR="00B9046D" w:rsidRPr="00953D41" w14:paraId="73645A08" w14:textId="77777777" w:rsidTr="008779D3">
        <w:tc>
          <w:tcPr>
            <w:tcW w:w="1271" w:type="dxa"/>
          </w:tcPr>
          <w:p w14:paraId="577CB724" w14:textId="77777777" w:rsidR="00B9046D" w:rsidRPr="00327409" w:rsidRDefault="00B9046D" w:rsidP="00B9046D">
            <w:pPr>
              <w:pStyle w:val="Geenafstand"/>
              <w:rPr>
                <w:sz w:val="16"/>
                <w:szCs w:val="16"/>
                <w:lang w:val="en-US"/>
              </w:rPr>
            </w:pPr>
            <w:r w:rsidRPr="00327409">
              <w:rPr>
                <w:sz w:val="16"/>
                <w:szCs w:val="16"/>
              </w:rPr>
              <w:lastRenderedPageBreak/>
              <w:t>BR-BD-16.4.16</w:t>
            </w:r>
          </w:p>
        </w:tc>
        <w:tc>
          <w:tcPr>
            <w:tcW w:w="7791" w:type="dxa"/>
          </w:tcPr>
          <w:p w14:paraId="668ABC3D" w14:textId="08732253" w:rsidR="00B9046D" w:rsidRPr="008779D3" w:rsidRDefault="00B9046D" w:rsidP="00B9046D">
            <w:pPr>
              <w:pStyle w:val="Geenafstand"/>
              <w:rPr>
                <w:sz w:val="16"/>
                <w:szCs w:val="16"/>
                <w:lang w:val="en-US"/>
              </w:rPr>
            </w:pPr>
            <w:r w:rsidRPr="008779D3">
              <w:rPr>
                <w:rFonts w:cs="Helv"/>
                <w:sz w:val="16"/>
                <w:szCs w:val="16"/>
                <w:lang w:val="en-US"/>
              </w:rPr>
              <w:t>Vervallen</w:t>
            </w:r>
          </w:p>
        </w:tc>
      </w:tr>
      <w:tr w:rsidR="00B9046D" w:rsidRPr="00B309A2" w14:paraId="30BDB911" w14:textId="77777777" w:rsidTr="008779D3">
        <w:tc>
          <w:tcPr>
            <w:tcW w:w="1271" w:type="dxa"/>
          </w:tcPr>
          <w:p w14:paraId="6BDED7FE" w14:textId="77777777" w:rsidR="00B9046D" w:rsidRPr="00327409" w:rsidRDefault="00B9046D" w:rsidP="00B9046D">
            <w:pPr>
              <w:pStyle w:val="Geenafstand"/>
              <w:rPr>
                <w:sz w:val="16"/>
                <w:szCs w:val="16"/>
              </w:rPr>
            </w:pPr>
            <w:r w:rsidRPr="00327409">
              <w:rPr>
                <w:sz w:val="16"/>
                <w:szCs w:val="16"/>
                <w:lang w:val="en-GB"/>
              </w:rPr>
              <w:t>BR-BD-16.4.17</w:t>
            </w:r>
          </w:p>
        </w:tc>
        <w:tc>
          <w:tcPr>
            <w:tcW w:w="7791" w:type="dxa"/>
          </w:tcPr>
          <w:p w14:paraId="5F112B79" w14:textId="16DEE4CC" w:rsidR="00B9046D" w:rsidRPr="008779D3" w:rsidRDefault="00ED42FD" w:rsidP="00B9046D">
            <w:pPr>
              <w:pStyle w:val="Geenafstand"/>
              <w:rPr>
                <w:sz w:val="16"/>
                <w:szCs w:val="16"/>
              </w:rPr>
            </w:pPr>
            <w:r w:rsidRPr="008779D3">
              <w:rPr>
                <w:sz w:val="16"/>
                <w:szCs w:val="16"/>
              </w:rPr>
              <w:t>Element MOET in het bericht zijn opgenomen INDIEN één van de elementen ‘bd-i-ext1:BusinessIdentificationNumber’, ’ bd-i-ext1:BusinessName’, ‘bd-i-ext1:GiftBusinessLegalForm’,  ‘bd-i-ext1:GiftBusinessTransferredPartValue’,  ‘bd-i-ext1:RequestAppliancePassOverSchemeIncomeTaxBusinessIndication’,  ‘bd-i-ext1:GiftDeferredTaxTransferredBusinessPart’,  of ‘bd-i-ext1:GiftBusinessTransferredPartPurchasePrice’  in de tuple ‘bd-t:GiftSpecification’ is opgenomen.</w:t>
            </w:r>
          </w:p>
        </w:tc>
      </w:tr>
      <w:tr w:rsidR="00B9046D" w:rsidRPr="00F47E1D" w14:paraId="45633394" w14:textId="77777777" w:rsidTr="008779D3">
        <w:tc>
          <w:tcPr>
            <w:tcW w:w="1271" w:type="dxa"/>
          </w:tcPr>
          <w:p w14:paraId="7971A188" w14:textId="77777777" w:rsidR="00B9046D" w:rsidRPr="00327409" w:rsidRDefault="00B9046D" w:rsidP="00B9046D">
            <w:pPr>
              <w:pStyle w:val="Geenafstand"/>
              <w:rPr>
                <w:sz w:val="16"/>
                <w:szCs w:val="16"/>
                <w:lang w:val="en-US"/>
              </w:rPr>
            </w:pPr>
            <w:r w:rsidRPr="00327409">
              <w:rPr>
                <w:sz w:val="16"/>
                <w:szCs w:val="16"/>
              </w:rPr>
              <w:t>BR-BD-16.4.18</w:t>
            </w:r>
          </w:p>
        </w:tc>
        <w:tc>
          <w:tcPr>
            <w:tcW w:w="7791" w:type="dxa"/>
          </w:tcPr>
          <w:p w14:paraId="174ECEE0" w14:textId="7A9E63FC" w:rsidR="00B9046D" w:rsidRPr="008779D3" w:rsidRDefault="00ED42FD" w:rsidP="00B9046D">
            <w:pPr>
              <w:pStyle w:val="Geenafstand"/>
              <w:rPr>
                <w:sz w:val="16"/>
                <w:szCs w:val="16"/>
                <w:lang w:val="en-US"/>
              </w:rPr>
            </w:pPr>
            <w:r w:rsidRPr="008779D3">
              <w:rPr>
                <w:sz w:val="16"/>
                <w:szCs w:val="16"/>
                <w:lang w:val="en-US"/>
              </w:rPr>
              <w:t>Vervallen</w:t>
            </w:r>
          </w:p>
        </w:tc>
      </w:tr>
      <w:tr w:rsidR="00B9046D" w:rsidRPr="00B309A2" w14:paraId="382474C6" w14:textId="77777777" w:rsidTr="008779D3">
        <w:tc>
          <w:tcPr>
            <w:tcW w:w="1271" w:type="dxa"/>
          </w:tcPr>
          <w:p w14:paraId="09BE8431" w14:textId="77777777" w:rsidR="00B9046D" w:rsidRPr="00327409" w:rsidRDefault="00B9046D" w:rsidP="00B9046D">
            <w:pPr>
              <w:pStyle w:val="Geenafstand"/>
              <w:rPr>
                <w:sz w:val="16"/>
                <w:szCs w:val="16"/>
              </w:rPr>
            </w:pPr>
            <w:r w:rsidRPr="00327409">
              <w:rPr>
                <w:sz w:val="16"/>
                <w:szCs w:val="16"/>
              </w:rPr>
              <w:t>BR-BD-16.4.19</w:t>
            </w:r>
          </w:p>
        </w:tc>
        <w:tc>
          <w:tcPr>
            <w:tcW w:w="7791" w:type="dxa"/>
          </w:tcPr>
          <w:p w14:paraId="6CE213F4" w14:textId="69682922" w:rsidR="00B9046D" w:rsidRPr="008779D3" w:rsidRDefault="00B9046D" w:rsidP="00B9046D">
            <w:pPr>
              <w:pStyle w:val="Geenafstand"/>
              <w:rPr>
                <w:sz w:val="16"/>
                <w:szCs w:val="16"/>
              </w:rPr>
            </w:pPr>
            <w:r w:rsidRPr="008779D3">
              <w:rPr>
                <w:rFonts w:cs="Helv"/>
                <w:sz w:val="16"/>
                <w:szCs w:val="16"/>
              </w:rPr>
              <w:t>Vervallen</w:t>
            </w:r>
          </w:p>
        </w:tc>
      </w:tr>
      <w:tr w:rsidR="00B9046D" w:rsidRPr="00953D41" w14:paraId="3EE4EA0A" w14:textId="77777777" w:rsidTr="008779D3">
        <w:tc>
          <w:tcPr>
            <w:tcW w:w="1271" w:type="dxa"/>
          </w:tcPr>
          <w:p w14:paraId="2661DF06" w14:textId="4FA721E1" w:rsidR="00B9046D" w:rsidRPr="00327409" w:rsidRDefault="00B9046D" w:rsidP="00B9046D">
            <w:pPr>
              <w:pStyle w:val="Geenafstand"/>
              <w:rPr>
                <w:sz w:val="16"/>
                <w:szCs w:val="16"/>
              </w:rPr>
            </w:pPr>
            <w:r>
              <w:rPr>
                <w:sz w:val="16"/>
                <w:szCs w:val="16"/>
              </w:rPr>
              <w:t>BR-BD-16.4.20</w:t>
            </w:r>
          </w:p>
        </w:tc>
        <w:tc>
          <w:tcPr>
            <w:tcW w:w="7791" w:type="dxa"/>
          </w:tcPr>
          <w:p w14:paraId="13B5C21F" w14:textId="1EF3C456" w:rsidR="00B9046D" w:rsidRPr="008779D3" w:rsidRDefault="00B9046D" w:rsidP="00B9046D">
            <w:pPr>
              <w:pStyle w:val="Geenafstand"/>
              <w:rPr>
                <w:sz w:val="16"/>
                <w:szCs w:val="16"/>
              </w:rPr>
            </w:pPr>
            <w:r w:rsidRPr="008779D3">
              <w:rPr>
                <w:sz w:val="16"/>
                <w:szCs w:val="16"/>
              </w:rPr>
              <w:t>Element MOET in het bericht zijn opgenomen INDIEN één van de elementen ‘bd-i-ext1:GiftMovablePropertyValue’ of ‘bd-i-ext1:GiftMovablePropertyType’ in de tuple ‘bd-t-ext1:GiftSpecification’ is opgenomen.</w:t>
            </w:r>
          </w:p>
        </w:tc>
      </w:tr>
      <w:tr w:rsidR="00B9046D" w:rsidRPr="00F47E1D" w14:paraId="28E04E4A" w14:textId="77777777" w:rsidTr="008779D3">
        <w:tc>
          <w:tcPr>
            <w:tcW w:w="1271" w:type="dxa"/>
          </w:tcPr>
          <w:p w14:paraId="69A09097" w14:textId="77777777" w:rsidR="00B9046D" w:rsidRPr="00327409" w:rsidRDefault="00B9046D" w:rsidP="00B9046D">
            <w:pPr>
              <w:pStyle w:val="Geenafstand"/>
              <w:rPr>
                <w:sz w:val="16"/>
                <w:szCs w:val="16"/>
                <w:lang w:val="en-US"/>
              </w:rPr>
            </w:pPr>
            <w:r w:rsidRPr="00327409">
              <w:rPr>
                <w:sz w:val="16"/>
                <w:szCs w:val="16"/>
              </w:rPr>
              <w:t>BR-BD-16.4.21</w:t>
            </w:r>
          </w:p>
        </w:tc>
        <w:tc>
          <w:tcPr>
            <w:tcW w:w="7791" w:type="dxa"/>
          </w:tcPr>
          <w:p w14:paraId="4FD7E7B1" w14:textId="4D02B2B7" w:rsidR="00B9046D" w:rsidRPr="008779D3" w:rsidRDefault="00ED42FD" w:rsidP="00B9046D">
            <w:pPr>
              <w:pStyle w:val="Geenafstand"/>
              <w:rPr>
                <w:sz w:val="16"/>
                <w:szCs w:val="16"/>
                <w:lang w:val="en-US"/>
              </w:rPr>
            </w:pPr>
            <w:r w:rsidRPr="008779D3">
              <w:rPr>
                <w:sz w:val="16"/>
                <w:szCs w:val="16"/>
              </w:rPr>
              <w:t>Element MOET in het bericht zijn opgenomen INDIEN één van de elementen ‘bd-i-ext1:GiftTrustCapitalName’, ‘bd-i-ext1:TrustCapitalLegalForm’ , ‘bd-i-ext1:TrustCapitalHousedCountryCode‘ of  ‘bd-i-ext1:GiftTrustCapitalIdentificationNumber’ in de tuple ‘bd-t-ext1:GiftSpecification’ is opgenomen.</w:t>
            </w:r>
          </w:p>
        </w:tc>
      </w:tr>
      <w:tr w:rsidR="00B9046D" w:rsidRPr="00B309A2" w14:paraId="0673FBD3" w14:textId="77777777" w:rsidTr="008779D3">
        <w:tc>
          <w:tcPr>
            <w:tcW w:w="1271" w:type="dxa"/>
          </w:tcPr>
          <w:p w14:paraId="40283052" w14:textId="77777777" w:rsidR="00B9046D" w:rsidRPr="00327409" w:rsidRDefault="00B9046D" w:rsidP="00B9046D">
            <w:pPr>
              <w:pStyle w:val="Geenafstand"/>
              <w:rPr>
                <w:sz w:val="16"/>
                <w:szCs w:val="16"/>
              </w:rPr>
            </w:pPr>
            <w:r w:rsidRPr="00327409">
              <w:rPr>
                <w:sz w:val="16"/>
                <w:szCs w:val="16"/>
              </w:rPr>
              <w:t>BR-BD-16.4.22</w:t>
            </w:r>
          </w:p>
        </w:tc>
        <w:tc>
          <w:tcPr>
            <w:tcW w:w="7791" w:type="dxa"/>
          </w:tcPr>
          <w:p w14:paraId="60D27F8C" w14:textId="26ED612F" w:rsidR="00B9046D" w:rsidRPr="008779D3" w:rsidRDefault="00ED42FD" w:rsidP="00B9046D">
            <w:pPr>
              <w:pStyle w:val="Geenafstand"/>
              <w:rPr>
                <w:sz w:val="16"/>
                <w:szCs w:val="16"/>
              </w:rPr>
            </w:pPr>
            <w:r w:rsidRPr="008779D3">
              <w:rPr>
                <w:sz w:val="16"/>
                <w:szCs w:val="16"/>
              </w:rPr>
              <w:t>Element MOET in het bericht zijn opgenomen INDIEN één van de elementen  ‘bd-i-ext1:GiftBenefitAmount’, ‘bd-i-ext1:GiftPeriodicFirstDate’, ‘bd-i-ext1:GiftPeriodicLastDate’, ‘bd-i-ext1:TaxLeviedOnPeriodicPaymentIndication’ of ‘bd-i-ext1:GiftLonglivedDependenceIndication’ in de tuple ‘bd-t-ext1:GiftSpecification’ is opgenomen.</w:t>
            </w:r>
          </w:p>
        </w:tc>
      </w:tr>
      <w:tr w:rsidR="00B9046D" w:rsidRPr="00DB5490" w14:paraId="09A2EB99" w14:textId="77777777" w:rsidTr="008779D3">
        <w:tc>
          <w:tcPr>
            <w:tcW w:w="1271" w:type="dxa"/>
          </w:tcPr>
          <w:p w14:paraId="2A907897" w14:textId="77777777" w:rsidR="00B9046D" w:rsidRPr="00327409" w:rsidRDefault="00B9046D" w:rsidP="00B9046D">
            <w:pPr>
              <w:pStyle w:val="Geenafstand"/>
              <w:rPr>
                <w:sz w:val="16"/>
                <w:szCs w:val="16"/>
              </w:rPr>
            </w:pPr>
            <w:r w:rsidRPr="00327409">
              <w:rPr>
                <w:sz w:val="16"/>
                <w:szCs w:val="16"/>
              </w:rPr>
              <w:t>BR-BD-16.4.23</w:t>
            </w:r>
          </w:p>
        </w:tc>
        <w:tc>
          <w:tcPr>
            <w:tcW w:w="7791" w:type="dxa"/>
          </w:tcPr>
          <w:p w14:paraId="29FA7D3A" w14:textId="7C9AE9F7" w:rsidR="00B9046D" w:rsidRPr="008779D3" w:rsidRDefault="009D6E02" w:rsidP="00B9046D">
            <w:pPr>
              <w:pStyle w:val="Geenafstand"/>
              <w:rPr>
                <w:sz w:val="16"/>
                <w:szCs w:val="16"/>
                <w:lang w:val="en-US"/>
              </w:rPr>
            </w:pPr>
            <w:r w:rsidRPr="008779D3">
              <w:rPr>
                <w:sz w:val="16"/>
                <w:szCs w:val="16"/>
              </w:rPr>
              <w:t>Vervallen</w:t>
            </w:r>
          </w:p>
        </w:tc>
      </w:tr>
      <w:tr w:rsidR="00B9046D" w:rsidRPr="00B309A2" w14:paraId="5BDE40A4" w14:textId="77777777" w:rsidTr="008779D3">
        <w:tc>
          <w:tcPr>
            <w:tcW w:w="1271" w:type="dxa"/>
          </w:tcPr>
          <w:p w14:paraId="4A34F1AC" w14:textId="77777777" w:rsidR="00B9046D" w:rsidRPr="00327409" w:rsidRDefault="00B9046D" w:rsidP="00B9046D">
            <w:pPr>
              <w:pStyle w:val="Geenafstand"/>
              <w:rPr>
                <w:sz w:val="16"/>
                <w:szCs w:val="16"/>
              </w:rPr>
            </w:pPr>
            <w:r w:rsidRPr="00327409">
              <w:rPr>
                <w:sz w:val="16"/>
                <w:szCs w:val="16"/>
              </w:rPr>
              <w:t>BR-BD-16.4.24</w:t>
            </w:r>
          </w:p>
        </w:tc>
        <w:tc>
          <w:tcPr>
            <w:tcW w:w="7791" w:type="dxa"/>
          </w:tcPr>
          <w:p w14:paraId="6C2829F3" w14:textId="5E9D467D" w:rsidR="00B9046D" w:rsidRPr="008779D3" w:rsidRDefault="00B9046D" w:rsidP="00B9046D">
            <w:pPr>
              <w:pStyle w:val="Geenafstand"/>
              <w:rPr>
                <w:sz w:val="16"/>
                <w:szCs w:val="16"/>
              </w:rPr>
            </w:pPr>
            <w:r w:rsidRPr="008779D3">
              <w:rPr>
                <w:sz w:val="16"/>
                <w:szCs w:val="16"/>
              </w:rPr>
              <w:t>Vervallen</w:t>
            </w:r>
          </w:p>
        </w:tc>
      </w:tr>
      <w:tr w:rsidR="00B9046D" w:rsidRPr="00C10CB1" w14:paraId="773E42BE" w14:textId="77777777" w:rsidTr="008779D3">
        <w:tc>
          <w:tcPr>
            <w:tcW w:w="1271" w:type="dxa"/>
          </w:tcPr>
          <w:p w14:paraId="7862CD09" w14:textId="77777777" w:rsidR="00B9046D" w:rsidRPr="00327409" w:rsidRDefault="00B9046D" w:rsidP="00B9046D">
            <w:pPr>
              <w:pStyle w:val="Geenafstand"/>
              <w:rPr>
                <w:sz w:val="16"/>
                <w:szCs w:val="16"/>
                <w:lang w:val="en-US"/>
              </w:rPr>
            </w:pPr>
            <w:r w:rsidRPr="00327409">
              <w:rPr>
                <w:sz w:val="16"/>
                <w:szCs w:val="16"/>
              </w:rPr>
              <w:t>BR-BD-16.4.25</w:t>
            </w:r>
          </w:p>
        </w:tc>
        <w:tc>
          <w:tcPr>
            <w:tcW w:w="7791" w:type="dxa"/>
          </w:tcPr>
          <w:p w14:paraId="0160BCF9" w14:textId="22094DCD" w:rsidR="00B9046D" w:rsidRPr="008779D3" w:rsidRDefault="00B9046D" w:rsidP="00B9046D">
            <w:pPr>
              <w:pStyle w:val="Geenafstand"/>
              <w:rPr>
                <w:sz w:val="16"/>
                <w:szCs w:val="16"/>
              </w:rPr>
            </w:pPr>
            <w:r w:rsidRPr="008779D3">
              <w:rPr>
                <w:sz w:val="16"/>
                <w:szCs w:val="16"/>
              </w:rPr>
              <w:t>Element MOET NIET in het bericht zijn opgenomen INDIEN het element ' bd-i-ext1:ContactIdentificationNumber' is opgenomen.</w:t>
            </w:r>
          </w:p>
        </w:tc>
      </w:tr>
      <w:tr w:rsidR="00B9046D" w:rsidRPr="00B309A2" w14:paraId="2C180BAB" w14:textId="77777777" w:rsidTr="008779D3">
        <w:tc>
          <w:tcPr>
            <w:tcW w:w="1271" w:type="dxa"/>
          </w:tcPr>
          <w:p w14:paraId="2A936C43" w14:textId="77777777" w:rsidR="00B9046D" w:rsidRPr="00327409" w:rsidRDefault="00B9046D" w:rsidP="00B9046D">
            <w:pPr>
              <w:pStyle w:val="Geenafstand"/>
              <w:rPr>
                <w:sz w:val="16"/>
                <w:szCs w:val="16"/>
              </w:rPr>
            </w:pPr>
            <w:r w:rsidRPr="00327409">
              <w:rPr>
                <w:sz w:val="16"/>
                <w:szCs w:val="16"/>
              </w:rPr>
              <w:t>BR-BD-16.4.26</w:t>
            </w:r>
          </w:p>
        </w:tc>
        <w:tc>
          <w:tcPr>
            <w:tcW w:w="7791" w:type="dxa"/>
          </w:tcPr>
          <w:p w14:paraId="74AD014E" w14:textId="77777777" w:rsidR="00B9046D" w:rsidRPr="008779D3" w:rsidRDefault="00B9046D" w:rsidP="00B9046D">
            <w:pPr>
              <w:pStyle w:val="Geenafstand"/>
              <w:rPr>
                <w:sz w:val="16"/>
                <w:szCs w:val="16"/>
              </w:rPr>
            </w:pPr>
            <w:r w:rsidRPr="008779D3">
              <w:rPr>
                <w:sz w:val="16"/>
                <w:szCs w:val="16"/>
              </w:rPr>
              <w:t>Element MOET NIET in het bericht zijn opgenomen INDIEN het element ' bd-i-ext1:ContactNotaryNumber' is opgenomen.</w:t>
            </w:r>
          </w:p>
        </w:tc>
      </w:tr>
      <w:tr w:rsidR="00B9046D" w:rsidRPr="00B309A2" w14:paraId="28104E02" w14:textId="77777777" w:rsidTr="008779D3">
        <w:tc>
          <w:tcPr>
            <w:tcW w:w="1271" w:type="dxa"/>
          </w:tcPr>
          <w:p w14:paraId="31845C30" w14:textId="77777777" w:rsidR="00B9046D" w:rsidRPr="00327409" w:rsidRDefault="00B9046D" w:rsidP="00B9046D">
            <w:pPr>
              <w:pStyle w:val="Geenafstand"/>
              <w:rPr>
                <w:sz w:val="16"/>
                <w:szCs w:val="16"/>
              </w:rPr>
            </w:pPr>
            <w:r w:rsidRPr="00327409">
              <w:rPr>
                <w:sz w:val="16"/>
                <w:szCs w:val="16"/>
              </w:rPr>
              <w:t>BR-BD-16.4.27</w:t>
            </w:r>
          </w:p>
        </w:tc>
        <w:tc>
          <w:tcPr>
            <w:tcW w:w="7791" w:type="dxa"/>
          </w:tcPr>
          <w:p w14:paraId="3DD178B3" w14:textId="77777777" w:rsidR="00B9046D" w:rsidRPr="008779D3" w:rsidRDefault="00B9046D" w:rsidP="00B9046D">
            <w:pPr>
              <w:pStyle w:val="Geenafstand"/>
              <w:rPr>
                <w:sz w:val="16"/>
                <w:szCs w:val="16"/>
              </w:rPr>
            </w:pPr>
            <w:r w:rsidRPr="008779D3">
              <w:rPr>
                <w:sz w:val="16"/>
                <w:szCs w:val="16"/>
              </w:rPr>
              <w:t>Element MOET NIET in het bericht zijn opgenomen INDIEN het element ' bd-i-ext1:ContactTaxConsultantNumber' is opgenomen.</w:t>
            </w:r>
          </w:p>
        </w:tc>
      </w:tr>
      <w:tr w:rsidR="00B9046D" w:rsidRPr="00B309A2" w14:paraId="11A43CAD" w14:textId="77777777" w:rsidTr="008779D3">
        <w:tc>
          <w:tcPr>
            <w:tcW w:w="1271" w:type="dxa"/>
          </w:tcPr>
          <w:p w14:paraId="148D7A8C" w14:textId="77777777" w:rsidR="00B9046D" w:rsidRPr="00327409" w:rsidRDefault="00B9046D" w:rsidP="00B9046D">
            <w:pPr>
              <w:pStyle w:val="Geenafstand"/>
              <w:rPr>
                <w:sz w:val="16"/>
                <w:szCs w:val="16"/>
              </w:rPr>
            </w:pPr>
            <w:r w:rsidRPr="00327409">
              <w:rPr>
                <w:sz w:val="16"/>
                <w:szCs w:val="16"/>
              </w:rPr>
              <w:t>BR-BD-16.4.28</w:t>
            </w:r>
          </w:p>
        </w:tc>
        <w:tc>
          <w:tcPr>
            <w:tcW w:w="7791" w:type="dxa"/>
          </w:tcPr>
          <w:p w14:paraId="12A2FBD8" w14:textId="738C71F1" w:rsidR="00B9046D" w:rsidRPr="008779D3" w:rsidRDefault="00B9046D" w:rsidP="00B9046D">
            <w:pPr>
              <w:pStyle w:val="Geenafstand"/>
              <w:rPr>
                <w:sz w:val="16"/>
                <w:szCs w:val="16"/>
              </w:rPr>
            </w:pPr>
            <w:r w:rsidRPr="008779D3">
              <w:rPr>
                <w:sz w:val="16"/>
                <w:szCs w:val="16"/>
              </w:rPr>
              <w:t>Vervallen</w:t>
            </w:r>
          </w:p>
        </w:tc>
      </w:tr>
      <w:tr w:rsidR="00B9046D" w:rsidRPr="00B309A2" w14:paraId="2497B4C5" w14:textId="77777777" w:rsidTr="008779D3">
        <w:tc>
          <w:tcPr>
            <w:tcW w:w="1271" w:type="dxa"/>
          </w:tcPr>
          <w:p w14:paraId="64B87CF5" w14:textId="77777777" w:rsidR="00B9046D" w:rsidRPr="00327409" w:rsidRDefault="00B9046D" w:rsidP="00B9046D">
            <w:pPr>
              <w:pStyle w:val="Geenafstand"/>
              <w:rPr>
                <w:sz w:val="16"/>
                <w:szCs w:val="16"/>
              </w:rPr>
            </w:pPr>
            <w:r w:rsidRPr="00327409">
              <w:rPr>
                <w:sz w:val="16"/>
                <w:szCs w:val="16"/>
              </w:rPr>
              <w:t>BR-BD-16.4.29</w:t>
            </w:r>
          </w:p>
        </w:tc>
        <w:tc>
          <w:tcPr>
            <w:tcW w:w="7791" w:type="dxa"/>
          </w:tcPr>
          <w:p w14:paraId="149EA11E" w14:textId="31470268" w:rsidR="00B9046D" w:rsidRPr="008779D3" w:rsidRDefault="00B9046D" w:rsidP="00B9046D">
            <w:pPr>
              <w:pStyle w:val="Geenafstand"/>
              <w:rPr>
                <w:sz w:val="16"/>
                <w:szCs w:val="16"/>
              </w:rPr>
            </w:pPr>
            <w:r w:rsidRPr="008779D3">
              <w:rPr>
                <w:sz w:val="16"/>
                <w:szCs w:val="16"/>
              </w:rPr>
              <w:t>Vervallen</w:t>
            </w:r>
          </w:p>
        </w:tc>
      </w:tr>
      <w:tr w:rsidR="00B9046D" w:rsidRPr="00B309A2" w14:paraId="07BD3727" w14:textId="77777777" w:rsidTr="008779D3">
        <w:tc>
          <w:tcPr>
            <w:tcW w:w="1271" w:type="dxa"/>
          </w:tcPr>
          <w:p w14:paraId="6AFEBE3C" w14:textId="77777777" w:rsidR="00B9046D" w:rsidRPr="00327409" w:rsidRDefault="00B9046D" w:rsidP="00B9046D">
            <w:pPr>
              <w:pStyle w:val="Geenafstand"/>
              <w:rPr>
                <w:sz w:val="16"/>
                <w:szCs w:val="16"/>
              </w:rPr>
            </w:pPr>
            <w:r w:rsidRPr="00327409">
              <w:rPr>
                <w:sz w:val="16"/>
                <w:szCs w:val="16"/>
              </w:rPr>
              <w:t>BR-BD-16.4.30</w:t>
            </w:r>
          </w:p>
        </w:tc>
        <w:tc>
          <w:tcPr>
            <w:tcW w:w="7791" w:type="dxa"/>
          </w:tcPr>
          <w:p w14:paraId="49D4E760" w14:textId="3689F900" w:rsidR="00B9046D" w:rsidRPr="008779D3" w:rsidRDefault="00B9046D" w:rsidP="00B9046D">
            <w:pPr>
              <w:pStyle w:val="Geenafstand"/>
              <w:rPr>
                <w:sz w:val="16"/>
                <w:szCs w:val="16"/>
              </w:rPr>
            </w:pPr>
            <w:r w:rsidRPr="008779D3">
              <w:rPr>
                <w:sz w:val="16"/>
                <w:szCs w:val="16"/>
              </w:rPr>
              <w:t>Vervallen</w:t>
            </w:r>
          </w:p>
        </w:tc>
      </w:tr>
      <w:tr w:rsidR="00B9046D" w:rsidRPr="00B309A2" w14:paraId="5C89B59C" w14:textId="77777777" w:rsidTr="008779D3">
        <w:tc>
          <w:tcPr>
            <w:tcW w:w="1271" w:type="dxa"/>
          </w:tcPr>
          <w:p w14:paraId="00F98E84" w14:textId="77777777" w:rsidR="00B9046D" w:rsidRPr="00327409" w:rsidRDefault="00B9046D" w:rsidP="00B9046D">
            <w:pPr>
              <w:pStyle w:val="Geenafstand"/>
              <w:rPr>
                <w:sz w:val="16"/>
                <w:szCs w:val="16"/>
              </w:rPr>
            </w:pPr>
            <w:r w:rsidRPr="00327409">
              <w:rPr>
                <w:sz w:val="16"/>
                <w:szCs w:val="16"/>
              </w:rPr>
              <w:t>BR-BD-16.4.31</w:t>
            </w:r>
          </w:p>
        </w:tc>
        <w:tc>
          <w:tcPr>
            <w:tcW w:w="7791" w:type="dxa"/>
          </w:tcPr>
          <w:p w14:paraId="3B2383F2" w14:textId="5CE74514" w:rsidR="00B9046D" w:rsidRPr="008779D3" w:rsidRDefault="00B9046D" w:rsidP="005360D3">
            <w:pPr>
              <w:pStyle w:val="Geenafstand"/>
              <w:rPr>
                <w:sz w:val="16"/>
                <w:szCs w:val="16"/>
              </w:rPr>
            </w:pPr>
            <w:r w:rsidRPr="008779D3">
              <w:rPr>
                <w:sz w:val="16"/>
                <w:szCs w:val="16"/>
              </w:rPr>
              <w:t>Vervallen</w:t>
            </w:r>
          </w:p>
        </w:tc>
      </w:tr>
      <w:tr w:rsidR="00B9046D" w:rsidRPr="00B309A2" w14:paraId="1FC75E37" w14:textId="77777777" w:rsidTr="008779D3">
        <w:tc>
          <w:tcPr>
            <w:tcW w:w="1271" w:type="dxa"/>
          </w:tcPr>
          <w:p w14:paraId="2A091956" w14:textId="77777777" w:rsidR="00B9046D" w:rsidRPr="00327409" w:rsidRDefault="00B9046D" w:rsidP="00B9046D">
            <w:pPr>
              <w:pStyle w:val="Geenafstand"/>
              <w:rPr>
                <w:sz w:val="16"/>
                <w:szCs w:val="16"/>
              </w:rPr>
            </w:pPr>
            <w:r w:rsidRPr="00327409">
              <w:rPr>
                <w:sz w:val="16"/>
                <w:szCs w:val="16"/>
              </w:rPr>
              <w:t>BR-BD-16.4.32</w:t>
            </w:r>
          </w:p>
        </w:tc>
        <w:tc>
          <w:tcPr>
            <w:tcW w:w="7791" w:type="dxa"/>
          </w:tcPr>
          <w:p w14:paraId="3A1DAECA" w14:textId="77777777" w:rsidR="00B9046D" w:rsidRPr="008779D3" w:rsidRDefault="00B9046D" w:rsidP="00B9046D">
            <w:pPr>
              <w:pStyle w:val="Geenafstand"/>
              <w:rPr>
                <w:sz w:val="16"/>
                <w:szCs w:val="16"/>
              </w:rPr>
            </w:pPr>
            <w:r w:rsidRPr="008779D3">
              <w:rPr>
                <w:sz w:val="16"/>
                <w:szCs w:val="16"/>
              </w:rPr>
              <w:t xml:space="preserve">Vervallen </w:t>
            </w:r>
          </w:p>
        </w:tc>
      </w:tr>
      <w:tr w:rsidR="00B9046D" w:rsidRPr="00B309A2" w14:paraId="2567060C" w14:textId="77777777" w:rsidTr="008779D3">
        <w:tc>
          <w:tcPr>
            <w:tcW w:w="1271" w:type="dxa"/>
          </w:tcPr>
          <w:p w14:paraId="3E762DDC" w14:textId="77777777" w:rsidR="00B9046D" w:rsidRPr="00327409" w:rsidRDefault="00B9046D" w:rsidP="00B9046D">
            <w:pPr>
              <w:pStyle w:val="Geenafstand"/>
              <w:rPr>
                <w:sz w:val="16"/>
                <w:szCs w:val="16"/>
              </w:rPr>
            </w:pPr>
            <w:r w:rsidRPr="00327409">
              <w:rPr>
                <w:sz w:val="16"/>
                <w:szCs w:val="16"/>
              </w:rPr>
              <w:t>BR-BD-16.4.33</w:t>
            </w:r>
          </w:p>
        </w:tc>
        <w:tc>
          <w:tcPr>
            <w:tcW w:w="7791" w:type="dxa"/>
          </w:tcPr>
          <w:p w14:paraId="56CA2E82" w14:textId="14E3E3D2" w:rsidR="00B9046D" w:rsidRPr="008779D3" w:rsidRDefault="00ED42FD" w:rsidP="00B9046D">
            <w:pPr>
              <w:pStyle w:val="Geenafstand"/>
              <w:rPr>
                <w:sz w:val="16"/>
                <w:szCs w:val="16"/>
              </w:rPr>
            </w:pPr>
            <w:r w:rsidRPr="008779D3">
              <w:rPr>
                <w:sz w:val="16"/>
                <w:szCs w:val="16"/>
              </w:rPr>
              <w:t>Vervallen</w:t>
            </w:r>
          </w:p>
        </w:tc>
      </w:tr>
      <w:tr w:rsidR="00B9046D" w:rsidRPr="00B309A2" w14:paraId="1FDFBD80" w14:textId="77777777" w:rsidTr="008779D3">
        <w:tc>
          <w:tcPr>
            <w:tcW w:w="1271" w:type="dxa"/>
          </w:tcPr>
          <w:p w14:paraId="7C5FC582" w14:textId="77777777" w:rsidR="00B9046D" w:rsidRPr="00327409" w:rsidRDefault="00B9046D" w:rsidP="00B9046D">
            <w:pPr>
              <w:pStyle w:val="Geenafstand"/>
              <w:rPr>
                <w:sz w:val="16"/>
                <w:szCs w:val="16"/>
              </w:rPr>
            </w:pPr>
            <w:r w:rsidRPr="00327409">
              <w:rPr>
                <w:sz w:val="16"/>
                <w:szCs w:val="16"/>
              </w:rPr>
              <w:t>BR-BD-16.4.34</w:t>
            </w:r>
          </w:p>
        </w:tc>
        <w:tc>
          <w:tcPr>
            <w:tcW w:w="7791" w:type="dxa"/>
          </w:tcPr>
          <w:p w14:paraId="0129138D" w14:textId="76D379E0" w:rsidR="00B9046D" w:rsidRPr="008779D3" w:rsidRDefault="00B9046D" w:rsidP="00B9046D">
            <w:pPr>
              <w:pStyle w:val="Geenafstand"/>
              <w:rPr>
                <w:sz w:val="16"/>
                <w:szCs w:val="16"/>
              </w:rPr>
            </w:pPr>
            <w:r w:rsidRPr="008779D3">
              <w:rPr>
                <w:rFonts w:cs="Helv"/>
                <w:sz w:val="16"/>
                <w:szCs w:val="16"/>
              </w:rPr>
              <w:t>Vervallen</w:t>
            </w:r>
          </w:p>
        </w:tc>
      </w:tr>
      <w:tr w:rsidR="00B9046D" w:rsidRPr="00B309A2" w14:paraId="29997F26" w14:textId="77777777" w:rsidTr="008779D3">
        <w:tc>
          <w:tcPr>
            <w:tcW w:w="1271" w:type="dxa"/>
          </w:tcPr>
          <w:p w14:paraId="65759098" w14:textId="77777777" w:rsidR="00B9046D" w:rsidRPr="00327409" w:rsidRDefault="00B9046D" w:rsidP="00B9046D">
            <w:pPr>
              <w:pStyle w:val="Geenafstand"/>
              <w:rPr>
                <w:sz w:val="16"/>
                <w:szCs w:val="16"/>
              </w:rPr>
            </w:pPr>
            <w:r w:rsidRPr="00327409">
              <w:rPr>
                <w:sz w:val="16"/>
                <w:szCs w:val="16"/>
              </w:rPr>
              <w:t>BR-BD-16.4.35</w:t>
            </w:r>
          </w:p>
        </w:tc>
        <w:tc>
          <w:tcPr>
            <w:tcW w:w="7791" w:type="dxa"/>
          </w:tcPr>
          <w:p w14:paraId="6A390C4B" w14:textId="1BED1F54" w:rsidR="00B9046D" w:rsidRPr="008779D3" w:rsidRDefault="00B9046D" w:rsidP="00B9046D">
            <w:pPr>
              <w:pStyle w:val="Geenafstand"/>
              <w:rPr>
                <w:sz w:val="16"/>
                <w:szCs w:val="16"/>
              </w:rPr>
            </w:pPr>
            <w:r w:rsidRPr="008779D3">
              <w:rPr>
                <w:sz w:val="16"/>
                <w:szCs w:val="16"/>
              </w:rPr>
              <w:t>Element 'bd-i-ext1:ContactEmailAddressFull' en of 'bd-i:ContactTelephoneNumber' MOET in het bericht zijn opgenomen.</w:t>
            </w:r>
          </w:p>
        </w:tc>
      </w:tr>
      <w:tr w:rsidR="00B9046D" w:rsidRPr="00B309A2" w14:paraId="7E361BAC" w14:textId="77777777" w:rsidTr="008779D3">
        <w:tc>
          <w:tcPr>
            <w:tcW w:w="1271" w:type="dxa"/>
          </w:tcPr>
          <w:p w14:paraId="00AFAFD9" w14:textId="77777777" w:rsidR="00B9046D" w:rsidRPr="00327409" w:rsidRDefault="00B9046D" w:rsidP="00B9046D">
            <w:pPr>
              <w:pStyle w:val="Geenafstand"/>
              <w:rPr>
                <w:sz w:val="16"/>
                <w:szCs w:val="16"/>
              </w:rPr>
            </w:pPr>
            <w:r w:rsidRPr="00327409">
              <w:rPr>
                <w:sz w:val="16"/>
                <w:szCs w:val="16"/>
              </w:rPr>
              <w:t>BR-BD-16.4.36</w:t>
            </w:r>
          </w:p>
        </w:tc>
        <w:tc>
          <w:tcPr>
            <w:tcW w:w="7791" w:type="dxa"/>
          </w:tcPr>
          <w:p w14:paraId="6EF9BF8B" w14:textId="4F1C372F" w:rsidR="00B9046D" w:rsidRPr="008779D3" w:rsidRDefault="00B9046D" w:rsidP="00B9046D">
            <w:pPr>
              <w:pStyle w:val="Geenafstand"/>
              <w:rPr>
                <w:sz w:val="16"/>
                <w:szCs w:val="16"/>
              </w:rPr>
            </w:pPr>
            <w:r w:rsidRPr="008779D3">
              <w:rPr>
                <w:sz w:val="16"/>
                <w:szCs w:val="16"/>
              </w:rPr>
              <w:t>Vervallen</w:t>
            </w:r>
          </w:p>
        </w:tc>
      </w:tr>
      <w:tr w:rsidR="00B9046D" w:rsidRPr="00F47E1D" w14:paraId="7384645D" w14:textId="77777777" w:rsidTr="008779D3">
        <w:tc>
          <w:tcPr>
            <w:tcW w:w="1271" w:type="dxa"/>
          </w:tcPr>
          <w:p w14:paraId="7CD09BAD" w14:textId="77777777" w:rsidR="00B9046D" w:rsidRPr="00327409" w:rsidRDefault="00B9046D" w:rsidP="00B9046D">
            <w:pPr>
              <w:pStyle w:val="Geenafstand"/>
              <w:rPr>
                <w:sz w:val="16"/>
                <w:szCs w:val="16"/>
              </w:rPr>
            </w:pPr>
            <w:r w:rsidRPr="00327409">
              <w:rPr>
                <w:sz w:val="16"/>
                <w:szCs w:val="16"/>
              </w:rPr>
              <w:t>BR-BD-16.4.37</w:t>
            </w:r>
          </w:p>
        </w:tc>
        <w:tc>
          <w:tcPr>
            <w:tcW w:w="7791" w:type="dxa"/>
          </w:tcPr>
          <w:p w14:paraId="28E1A504" w14:textId="0D946E6D" w:rsidR="00B9046D" w:rsidRPr="008779D3" w:rsidRDefault="00ED42FD" w:rsidP="00B9046D">
            <w:pPr>
              <w:pStyle w:val="Geenafstand"/>
              <w:rPr>
                <w:sz w:val="16"/>
                <w:szCs w:val="16"/>
                <w:lang w:val="en-US"/>
              </w:rPr>
            </w:pPr>
            <w:r w:rsidRPr="008779D3">
              <w:rPr>
                <w:sz w:val="16"/>
                <w:szCs w:val="16"/>
                <w:lang w:val="en-US"/>
              </w:rPr>
              <w:t>Vervallen</w:t>
            </w:r>
          </w:p>
        </w:tc>
      </w:tr>
      <w:tr w:rsidR="00B9046D" w:rsidRPr="00F47E1D" w14:paraId="0A408330" w14:textId="77777777" w:rsidTr="008779D3">
        <w:tc>
          <w:tcPr>
            <w:tcW w:w="1271" w:type="dxa"/>
          </w:tcPr>
          <w:p w14:paraId="390B42CA" w14:textId="77777777" w:rsidR="00B9046D" w:rsidRPr="00327409" w:rsidRDefault="00B9046D" w:rsidP="00B9046D">
            <w:pPr>
              <w:pStyle w:val="Geenafstand"/>
              <w:rPr>
                <w:sz w:val="16"/>
                <w:szCs w:val="16"/>
              </w:rPr>
            </w:pPr>
            <w:r w:rsidRPr="00327409">
              <w:rPr>
                <w:sz w:val="16"/>
                <w:szCs w:val="16"/>
              </w:rPr>
              <w:t>BR-BD-16.4.38</w:t>
            </w:r>
          </w:p>
        </w:tc>
        <w:tc>
          <w:tcPr>
            <w:tcW w:w="7791" w:type="dxa"/>
          </w:tcPr>
          <w:p w14:paraId="5F8B9E30" w14:textId="7D6621E4" w:rsidR="00B9046D" w:rsidRPr="008779D3" w:rsidRDefault="00ED42FD" w:rsidP="00B9046D">
            <w:pPr>
              <w:pStyle w:val="Geenafstand"/>
              <w:rPr>
                <w:sz w:val="16"/>
                <w:szCs w:val="16"/>
                <w:lang w:val="en-US"/>
              </w:rPr>
            </w:pPr>
            <w:r w:rsidRPr="008779D3">
              <w:rPr>
                <w:sz w:val="16"/>
                <w:szCs w:val="16"/>
              </w:rPr>
              <w:t>Vervallen</w:t>
            </w:r>
          </w:p>
        </w:tc>
      </w:tr>
      <w:tr w:rsidR="00B9046D" w:rsidRPr="00F47E1D" w14:paraId="4AEF6E60" w14:textId="77777777" w:rsidTr="008779D3">
        <w:tc>
          <w:tcPr>
            <w:tcW w:w="1271" w:type="dxa"/>
          </w:tcPr>
          <w:p w14:paraId="67F5838E" w14:textId="77777777" w:rsidR="00B9046D" w:rsidRPr="00327409" w:rsidRDefault="00B9046D" w:rsidP="00B9046D">
            <w:pPr>
              <w:pStyle w:val="Geenafstand"/>
              <w:rPr>
                <w:sz w:val="16"/>
                <w:szCs w:val="16"/>
              </w:rPr>
            </w:pPr>
            <w:r w:rsidRPr="00327409">
              <w:rPr>
                <w:sz w:val="16"/>
                <w:szCs w:val="16"/>
              </w:rPr>
              <w:t>BR-BD-16.4.39</w:t>
            </w:r>
          </w:p>
        </w:tc>
        <w:tc>
          <w:tcPr>
            <w:tcW w:w="7791" w:type="dxa"/>
          </w:tcPr>
          <w:p w14:paraId="28341919" w14:textId="77777777" w:rsidR="00ED42FD" w:rsidRPr="008779D3" w:rsidRDefault="00ED42FD" w:rsidP="008779D3">
            <w:pPr>
              <w:pStyle w:val="Geenafstand"/>
              <w:rPr>
                <w:sz w:val="16"/>
                <w:szCs w:val="16"/>
              </w:rPr>
            </w:pPr>
            <w:r w:rsidRPr="008779D3">
              <w:rPr>
                <w:sz w:val="16"/>
                <w:szCs w:val="16"/>
              </w:rPr>
              <w:t>Element MOET in het bericht zijn opgenomen INDIEN het element</w:t>
            </w:r>
          </w:p>
          <w:p w14:paraId="71B3ADB2" w14:textId="77777777" w:rsidR="00ED42FD" w:rsidRPr="008779D3" w:rsidRDefault="00ED42FD" w:rsidP="008779D3">
            <w:pPr>
              <w:pStyle w:val="Geenafstand"/>
              <w:rPr>
                <w:sz w:val="16"/>
                <w:szCs w:val="16"/>
                <w:lang w:val="en-US"/>
              </w:rPr>
            </w:pPr>
            <w:r w:rsidRPr="008779D3">
              <w:rPr>
                <w:sz w:val="16"/>
                <w:szCs w:val="16"/>
                <w:lang w:val="en-US"/>
              </w:rPr>
              <w:t xml:space="preserve">‘bd-i-ext1:PersonLifeDependentIdentificationNumber’ en </w:t>
            </w:r>
          </w:p>
          <w:p w14:paraId="110D6BDB" w14:textId="7FE16602" w:rsidR="00B9046D" w:rsidRPr="008779D3" w:rsidRDefault="00ED42FD" w:rsidP="008779D3">
            <w:pPr>
              <w:pStyle w:val="Geenafstand"/>
              <w:rPr>
                <w:sz w:val="16"/>
                <w:szCs w:val="16"/>
                <w:lang w:val="en-US"/>
              </w:rPr>
            </w:pPr>
            <w:r w:rsidRPr="008779D3">
              <w:rPr>
                <w:sz w:val="16"/>
                <w:szCs w:val="16"/>
                <w:lang w:val="en-US"/>
              </w:rPr>
              <w:t>‘bd-i-ext1:PersonLifeDependentDateOfBirth’ in de tuple ‘bd-t-ext1:PersonLifeDependentSpecification’ is opgenomen.</w:t>
            </w:r>
          </w:p>
        </w:tc>
      </w:tr>
      <w:tr w:rsidR="00B9046D" w:rsidRPr="00B309A2" w14:paraId="798F73C1" w14:textId="77777777" w:rsidTr="008779D3">
        <w:tc>
          <w:tcPr>
            <w:tcW w:w="1271" w:type="dxa"/>
          </w:tcPr>
          <w:p w14:paraId="5E6A2D18" w14:textId="77777777" w:rsidR="00B9046D" w:rsidRPr="00327409" w:rsidRDefault="00B9046D" w:rsidP="00B9046D">
            <w:pPr>
              <w:pStyle w:val="Geenafstand"/>
              <w:rPr>
                <w:sz w:val="16"/>
                <w:szCs w:val="16"/>
              </w:rPr>
            </w:pPr>
            <w:r w:rsidRPr="00327409">
              <w:rPr>
                <w:sz w:val="16"/>
                <w:szCs w:val="16"/>
              </w:rPr>
              <w:t>BR-BD-16.4.40</w:t>
            </w:r>
          </w:p>
        </w:tc>
        <w:tc>
          <w:tcPr>
            <w:tcW w:w="7791" w:type="dxa"/>
          </w:tcPr>
          <w:p w14:paraId="2A50D1DA" w14:textId="12AA856F" w:rsidR="00B9046D" w:rsidRPr="008779D3" w:rsidRDefault="00B9046D" w:rsidP="00B9046D">
            <w:pPr>
              <w:pStyle w:val="Geenafstand"/>
              <w:rPr>
                <w:sz w:val="16"/>
                <w:szCs w:val="16"/>
              </w:rPr>
            </w:pPr>
            <w:r w:rsidRPr="008779D3">
              <w:rPr>
                <w:sz w:val="16"/>
                <w:szCs w:val="16"/>
              </w:rPr>
              <w:t>Element MOET in het bericht zijn opgenomen INDIEN één van de elementen ‘bd-i-ext1:GiftOtherDescription’, of ‘bd-i-ext1:GiftOtherValue’ in de tuple ‘bd-t-ext1:GiftSpecification’ is opgenomen.</w:t>
            </w:r>
          </w:p>
        </w:tc>
      </w:tr>
      <w:tr w:rsidR="00B9046D" w:rsidRPr="00B309A2" w14:paraId="7C5A924F" w14:textId="77777777" w:rsidTr="008779D3">
        <w:tc>
          <w:tcPr>
            <w:tcW w:w="1271" w:type="dxa"/>
          </w:tcPr>
          <w:p w14:paraId="0F58B1F8" w14:textId="77777777" w:rsidR="00B9046D" w:rsidRPr="00327409" w:rsidRDefault="00B9046D" w:rsidP="00B9046D">
            <w:pPr>
              <w:pStyle w:val="Geenafstand"/>
              <w:rPr>
                <w:sz w:val="16"/>
                <w:szCs w:val="16"/>
              </w:rPr>
            </w:pPr>
            <w:r w:rsidRPr="00327409">
              <w:rPr>
                <w:sz w:val="16"/>
                <w:szCs w:val="16"/>
              </w:rPr>
              <w:t>BR-BD-16.4.41</w:t>
            </w:r>
          </w:p>
        </w:tc>
        <w:tc>
          <w:tcPr>
            <w:tcW w:w="7791" w:type="dxa"/>
          </w:tcPr>
          <w:p w14:paraId="58B03E80" w14:textId="61DE95D8" w:rsidR="00B9046D" w:rsidRPr="008779D3" w:rsidRDefault="00B9046D" w:rsidP="00B9046D">
            <w:pPr>
              <w:pStyle w:val="Geenafstand"/>
              <w:rPr>
                <w:sz w:val="16"/>
                <w:szCs w:val="16"/>
              </w:rPr>
            </w:pPr>
            <w:r w:rsidRPr="008779D3">
              <w:rPr>
                <w:sz w:val="16"/>
                <w:szCs w:val="16"/>
              </w:rPr>
              <w:t>Vervallen</w:t>
            </w:r>
          </w:p>
        </w:tc>
      </w:tr>
      <w:tr w:rsidR="00B9046D" w:rsidRPr="00B309A2" w14:paraId="17AA75EB" w14:textId="77777777" w:rsidTr="008779D3">
        <w:tc>
          <w:tcPr>
            <w:tcW w:w="1271" w:type="dxa"/>
          </w:tcPr>
          <w:p w14:paraId="39ABCA6C" w14:textId="77777777" w:rsidR="00B9046D" w:rsidRPr="00327409" w:rsidRDefault="00B9046D" w:rsidP="00B9046D">
            <w:pPr>
              <w:pStyle w:val="Geenafstand"/>
              <w:rPr>
                <w:sz w:val="16"/>
                <w:szCs w:val="16"/>
              </w:rPr>
            </w:pPr>
            <w:r w:rsidRPr="00327409">
              <w:rPr>
                <w:sz w:val="16"/>
                <w:szCs w:val="16"/>
              </w:rPr>
              <w:t>BR-BD-16.4.42</w:t>
            </w:r>
          </w:p>
        </w:tc>
        <w:tc>
          <w:tcPr>
            <w:tcW w:w="7791" w:type="dxa"/>
          </w:tcPr>
          <w:p w14:paraId="0E817677" w14:textId="642C46F2" w:rsidR="00B9046D" w:rsidRPr="008779D3" w:rsidRDefault="00B9046D" w:rsidP="00B9046D">
            <w:pPr>
              <w:pStyle w:val="Geenafstand"/>
              <w:rPr>
                <w:sz w:val="16"/>
                <w:szCs w:val="16"/>
              </w:rPr>
            </w:pPr>
            <w:r w:rsidRPr="008779D3">
              <w:rPr>
                <w:sz w:val="16"/>
                <w:szCs w:val="16"/>
              </w:rPr>
              <w:t>Vervallen</w:t>
            </w:r>
          </w:p>
        </w:tc>
      </w:tr>
      <w:tr w:rsidR="00B9046D" w:rsidRPr="00B309A2" w14:paraId="2D713E4D" w14:textId="77777777" w:rsidTr="008779D3">
        <w:tc>
          <w:tcPr>
            <w:tcW w:w="1271" w:type="dxa"/>
          </w:tcPr>
          <w:p w14:paraId="017A852D" w14:textId="77777777" w:rsidR="00B9046D" w:rsidRPr="00327409" w:rsidRDefault="00B9046D" w:rsidP="00B9046D">
            <w:pPr>
              <w:pStyle w:val="Geenafstand"/>
              <w:rPr>
                <w:sz w:val="16"/>
                <w:szCs w:val="16"/>
              </w:rPr>
            </w:pPr>
            <w:r w:rsidRPr="00327409">
              <w:rPr>
                <w:sz w:val="16"/>
                <w:szCs w:val="16"/>
              </w:rPr>
              <w:t>BR-BD-16.4.43</w:t>
            </w:r>
          </w:p>
        </w:tc>
        <w:tc>
          <w:tcPr>
            <w:tcW w:w="7791" w:type="dxa"/>
          </w:tcPr>
          <w:p w14:paraId="5453C9CA" w14:textId="11A6B789" w:rsidR="00B9046D" w:rsidRPr="008779D3" w:rsidRDefault="00B9046D" w:rsidP="00B9046D">
            <w:pPr>
              <w:pStyle w:val="Geenafstand"/>
              <w:rPr>
                <w:sz w:val="16"/>
                <w:szCs w:val="16"/>
              </w:rPr>
            </w:pPr>
            <w:r w:rsidRPr="008779D3">
              <w:rPr>
                <w:sz w:val="16"/>
                <w:szCs w:val="16"/>
              </w:rPr>
              <w:t>Vervallen</w:t>
            </w:r>
          </w:p>
        </w:tc>
      </w:tr>
      <w:tr w:rsidR="00B9046D" w:rsidRPr="00B309A2" w14:paraId="087CC8B3" w14:textId="77777777" w:rsidTr="008779D3">
        <w:tc>
          <w:tcPr>
            <w:tcW w:w="1271" w:type="dxa"/>
          </w:tcPr>
          <w:p w14:paraId="6C6FCED6" w14:textId="77777777" w:rsidR="00B9046D" w:rsidRPr="006E4901" w:rsidRDefault="00B9046D" w:rsidP="00B9046D">
            <w:pPr>
              <w:pStyle w:val="Geenafstand"/>
              <w:rPr>
                <w:sz w:val="16"/>
                <w:szCs w:val="16"/>
              </w:rPr>
            </w:pPr>
            <w:r w:rsidRPr="006E4901">
              <w:rPr>
                <w:sz w:val="16"/>
                <w:szCs w:val="16"/>
              </w:rPr>
              <w:t>BR-BD-16.4.44</w:t>
            </w:r>
          </w:p>
        </w:tc>
        <w:tc>
          <w:tcPr>
            <w:tcW w:w="7791" w:type="dxa"/>
          </w:tcPr>
          <w:p w14:paraId="185ED0CB" w14:textId="2C7C71D6" w:rsidR="00B9046D" w:rsidRPr="008779D3" w:rsidRDefault="00B9046D" w:rsidP="00B9046D">
            <w:pPr>
              <w:pStyle w:val="Geenafstand"/>
              <w:rPr>
                <w:sz w:val="16"/>
                <w:szCs w:val="16"/>
              </w:rPr>
            </w:pPr>
            <w:r w:rsidRPr="008779D3">
              <w:rPr>
                <w:rFonts w:cs="Helv"/>
                <w:sz w:val="16"/>
                <w:szCs w:val="16"/>
              </w:rPr>
              <w:t>Vervallen</w:t>
            </w:r>
          </w:p>
        </w:tc>
      </w:tr>
      <w:tr w:rsidR="00B9046D" w:rsidRPr="00B309A2" w14:paraId="62D6B4A7" w14:textId="77777777" w:rsidTr="008779D3">
        <w:tc>
          <w:tcPr>
            <w:tcW w:w="1271" w:type="dxa"/>
          </w:tcPr>
          <w:p w14:paraId="362C4369" w14:textId="77777777" w:rsidR="00B9046D" w:rsidRPr="006E4901" w:rsidRDefault="00B9046D" w:rsidP="00B9046D">
            <w:pPr>
              <w:pStyle w:val="Geenafstand"/>
              <w:rPr>
                <w:sz w:val="16"/>
                <w:szCs w:val="16"/>
              </w:rPr>
            </w:pPr>
            <w:r w:rsidRPr="006E4901">
              <w:rPr>
                <w:sz w:val="16"/>
                <w:szCs w:val="16"/>
              </w:rPr>
              <w:t>BR-BD-16.4.45</w:t>
            </w:r>
          </w:p>
        </w:tc>
        <w:tc>
          <w:tcPr>
            <w:tcW w:w="7791" w:type="dxa"/>
          </w:tcPr>
          <w:p w14:paraId="5B22D874" w14:textId="4112DA50" w:rsidR="00B9046D" w:rsidRPr="008779D3" w:rsidRDefault="00B9046D" w:rsidP="00B9046D">
            <w:pPr>
              <w:pStyle w:val="Geenafstand"/>
              <w:rPr>
                <w:sz w:val="16"/>
                <w:szCs w:val="16"/>
              </w:rPr>
            </w:pPr>
            <w:r w:rsidRPr="008779D3">
              <w:rPr>
                <w:rFonts w:cs="Helv"/>
                <w:sz w:val="16"/>
                <w:szCs w:val="16"/>
              </w:rPr>
              <w:t>Vervallen</w:t>
            </w:r>
          </w:p>
        </w:tc>
      </w:tr>
      <w:tr w:rsidR="00B9046D" w:rsidRPr="00B309A2" w14:paraId="748ECDF0" w14:textId="77777777" w:rsidTr="008779D3">
        <w:tc>
          <w:tcPr>
            <w:tcW w:w="1271" w:type="dxa"/>
          </w:tcPr>
          <w:p w14:paraId="61DD54B1" w14:textId="77777777" w:rsidR="00B9046D" w:rsidRPr="006E4901" w:rsidRDefault="00B9046D" w:rsidP="00B9046D">
            <w:pPr>
              <w:pStyle w:val="Geenafstand"/>
              <w:rPr>
                <w:sz w:val="16"/>
                <w:szCs w:val="16"/>
              </w:rPr>
            </w:pPr>
            <w:r w:rsidRPr="006E4901">
              <w:rPr>
                <w:rFonts w:cs="Helv"/>
                <w:sz w:val="16"/>
                <w:szCs w:val="16"/>
              </w:rPr>
              <w:t>BR-BD-16.4.46</w:t>
            </w:r>
          </w:p>
        </w:tc>
        <w:tc>
          <w:tcPr>
            <w:tcW w:w="7791" w:type="dxa"/>
          </w:tcPr>
          <w:p w14:paraId="3A8AA954" w14:textId="5D240BCC" w:rsidR="00B9046D" w:rsidRPr="008779D3" w:rsidRDefault="00B9046D" w:rsidP="00B9046D">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Theme="minorHAnsi" w:hAnsiTheme="minorHAnsi" w:cs="Helv"/>
                <w:sz w:val="16"/>
                <w:szCs w:val="16"/>
              </w:rPr>
            </w:pPr>
            <w:r w:rsidRPr="008779D3">
              <w:rPr>
                <w:rFonts w:asciiTheme="minorHAnsi" w:eastAsiaTheme="minorHAnsi" w:hAnsiTheme="minorHAnsi" w:cs="Helv"/>
                <w:sz w:val="16"/>
                <w:szCs w:val="16"/>
                <w:lang w:eastAsia="en-US"/>
              </w:rPr>
              <w:t>Vervallen</w:t>
            </w:r>
          </w:p>
        </w:tc>
      </w:tr>
      <w:tr w:rsidR="00B9046D" w:rsidRPr="00B309A2" w14:paraId="6285D37D" w14:textId="77777777" w:rsidTr="008779D3">
        <w:tc>
          <w:tcPr>
            <w:tcW w:w="1271" w:type="dxa"/>
          </w:tcPr>
          <w:p w14:paraId="257F598A" w14:textId="77777777" w:rsidR="00B9046D" w:rsidRPr="006E4901" w:rsidRDefault="00B9046D" w:rsidP="00B9046D">
            <w:pPr>
              <w:pStyle w:val="Geenafstand"/>
              <w:rPr>
                <w:sz w:val="16"/>
                <w:szCs w:val="16"/>
              </w:rPr>
            </w:pPr>
            <w:r w:rsidRPr="006E4901">
              <w:rPr>
                <w:rFonts w:cs="Helv"/>
                <w:sz w:val="16"/>
                <w:szCs w:val="16"/>
              </w:rPr>
              <w:t>BR-BD-16.4.47</w:t>
            </w:r>
          </w:p>
        </w:tc>
        <w:tc>
          <w:tcPr>
            <w:tcW w:w="7791" w:type="dxa"/>
          </w:tcPr>
          <w:p w14:paraId="499B367A" w14:textId="760D32B4" w:rsidR="00B9046D" w:rsidRPr="008779D3" w:rsidRDefault="00B9046D" w:rsidP="00B9046D">
            <w:pPr>
              <w:pStyle w:val="Geenafstand"/>
              <w:rPr>
                <w:rFonts w:cs="Helv"/>
                <w:sz w:val="16"/>
                <w:szCs w:val="16"/>
              </w:rPr>
            </w:pPr>
            <w:r w:rsidRPr="008779D3">
              <w:rPr>
                <w:rFonts w:cs="Helv"/>
                <w:sz w:val="16"/>
                <w:szCs w:val="16"/>
              </w:rPr>
              <w:t>Vervallen</w:t>
            </w:r>
          </w:p>
        </w:tc>
      </w:tr>
      <w:tr w:rsidR="00B9046D" w:rsidRPr="00B309A2" w14:paraId="7F8FBC5E" w14:textId="77777777" w:rsidTr="008779D3">
        <w:tc>
          <w:tcPr>
            <w:tcW w:w="1271" w:type="dxa"/>
          </w:tcPr>
          <w:p w14:paraId="430F5533" w14:textId="77777777" w:rsidR="00B9046D" w:rsidRPr="006E4901" w:rsidRDefault="00B9046D" w:rsidP="00B9046D">
            <w:pPr>
              <w:pStyle w:val="Geenafstand"/>
              <w:rPr>
                <w:sz w:val="16"/>
                <w:szCs w:val="16"/>
              </w:rPr>
            </w:pPr>
            <w:r w:rsidRPr="006E4901">
              <w:rPr>
                <w:rFonts w:cs="Helv"/>
                <w:sz w:val="16"/>
                <w:szCs w:val="16"/>
              </w:rPr>
              <w:t>BR-BD-16.4.48</w:t>
            </w:r>
          </w:p>
        </w:tc>
        <w:tc>
          <w:tcPr>
            <w:tcW w:w="7791" w:type="dxa"/>
          </w:tcPr>
          <w:p w14:paraId="619DD8B7" w14:textId="26D71F1D" w:rsidR="00B9046D" w:rsidRPr="008779D3" w:rsidRDefault="00B9046D" w:rsidP="00B9046D">
            <w:pPr>
              <w:pStyle w:val="Geenafstand"/>
              <w:rPr>
                <w:rFonts w:cs="Helv"/>
                <w:sz w:val="16"/>
                <w:szCs w:val="16"/>
              </w:rPr>
            </w:pPr>
            <w:r w:rsidRPr="008779D3">
              <w:rPr>
                <w:rFonts w:cs="Helv"/>
                <w:sz w:val="16"/>
                <w:szCs w:val="16"/>
              </w:rPr>
              <w:t>Vervallen</w:t>
            </w:r>
          </w:p>
        </w:tc>
      </w:tr>
      <w:tr w:rsidR="00B9046D" w:rsidRPr="00B309A2" w14:paraId="112BCE0E" w14:textId="77777777" w:rsidTr="008779D3">
        <w:tc>
          <w:tcPr>
            <w:tcW w:w="1271" w:type="dxa"/>
          </w:tcPr>
          <w:p w14:paraId="483A64D3" w14:textId="77777777" w:rsidR="00B9046D" w:rsidRPr="006E4901" w:rsidRDefault="00B9046D" w:rsidP="00B9046D">
            <w:pPr>
              <w:pStyle w:val="Geenafstand"/>
              <w:rPr>
                <w:sz w:val="16"/>
                <w:szCs w:val="16"/>
              </w:rPr>
            </w:pPr>
            <w:r w:rsidRPr="006E4901">
              <w:rPr>
                <w:rFonts w:cs="Helv"/>
                <w:sz w:val="16"/>
                <w:szCs w:val="16"/>
              </w:rPr>
              <w:t>BR-BD-16.4.49</w:t>
            </w:r>
          </w:p>
        </w:tc>
        <w:tc>
          <w:tcPr>
            <w:tcW w:w="7791" w:type="dxa"/>
          </w:tcPr>
          <w:p w14:paraId="0081DDEF" w14:textId="26EFA690" w:rsidR="00B9046D" w:rsidRPr="008779D3" w:rsidRDefault="00B9046D" w:rsidP="00B9046D">
            <w:pPr>
              <w:pStyle w:val="Geenafstand"/>
              <w:rPr>
                <w:rFonts w:cs="Helv"/>
                <w:sz w:val="16"/>
                <w:szCs w:val="16"/>
              </w:rPr>
            </w:pPr>
            <w:r w:rsidRPr="008779D3">
              <w:rPr>
                <w:rFonts w:cs="Helv"/>
                <w:sz w:val="16"/>
                <w:szCs w:val="16"/>
              </w:rPr>
              <w:t>Vervallen</w:t>
            </w:r>
          </w:p>
        </w:tc>
      </w:tr>
      <w:tr w:rsidR="00B9046D" w:rsidRPr="00B309A2" w14:paraId="031558DC" w14:textId="77777777" w:rsidTr="008779D3">
        <w:tc>
          <w:tcPr>
            <w:tcW w:w="1271" w:type="dxa"/>
          </w:tcPr>
          <w:p w14:paraId="588CAA59" w14:textId="77777777" w:rsidR="00B9046D" w:rsidRPr="006E4901" w:rsidRDefault="00B9046D" w:rsidP="00B9046D">
            <w:pPr>
              <w:pStyle w:val="Geenafstand"/>
              <w:rPr>
                <w:sz w:val="16"/>
                <w:szCs w:val="16"/>
              </w:rPr>
            </w:pPr>
            <w:r w:rsidRPr="006E4901">
              <w:rPr>
                <w:rFonts w:cs="Helv"/>
                <w:sz w:val="16"/>
                <w:szCs w:val="16"/>
              </w:rPr>
              <w:t>BR-BD-16.4.50</w:t>
            </w:r>
          </w:p>
        </w:tc>
        <w:tc>
          <w:tcPr>
            <w:tcW w:w="7791" w:type="dxa"/>
          </w:tcPr>
          <w:p w14:paraId="0DB20FD0" w14:textId="112736C8" w:rsidR="00B9046D" w:rsidRPr="008779D3" w:rsidRDefault="00B9046D" w:rsidP="00B9046D">
            <w:pPr>
              <w:pStyle w:val="Geenafstand"/>
              <w:rPr>
                <w:rFonts w:cs="Helv"/>
                <w:sz w:val="16"/>
                <w:szCs w:val="16"/>
              </w:rPr>
            </w:pPr>
            <w:r w:rsidRPr="008779D3">
              <w:rPr>
                <w:rFonts w:cs="Helv"/>
                <w:sz w:val="16"/>
                <w:szCs w:val="16"/>
              </w:rPr>
              <w:t>Vervallen</w:t>
            </w:r>
          </w:p>
        </w:tc>
      </w:tr>
      <w:tr w:rsidR="00B9046D" w:rsidRPr="00B309A2" w14:paraId="500E3F40" w14:textId="77777777" w:rsidTr="008779D3">
        <w:tc>
          <w:tcPr>
            <w:tcW w:w="1271" w:type="dxa"/>
          </w:tcPr>
          <w:p w14:paraId="64FEAF89" w14:textId="77777777" w:rsidR="00B9046D" w:rsidRPr="006E4901" w:rsidRDefault="00B9046D" w:rsidP="00B9046D">
            <w:pPr>
              <w:pStyle w:val="Geenafstand"/>
              <w:rPr>
                <w:rFonts w:cs="Helv"/>
                <w:sz w:val="16"/>
                <w:szCs w:val="16"/>
              </w:rPr>
            </w:pPr>
            <w:r>
              <w:rPr>
                <w:rFonts w:cs="Helv"/>
                <w:sz w:val="16"/>
                <w:szCs w:val="16"/>
              </w:rPr>
              <w:t>BR-BD-16.4.51</w:t>
            </w:r>
          </w:p>
        </w:tc>
        <w:tc>
          <w:tcPr>
            <w:tcW w:w="7791" w:type="dxa"/>
          </w:tcPr>
          <w:p w14:paraId="19A0FCC8" w14:textId="261EA78E" w:rsidR="00B9046D" w:rsidRPr="008779D3" w:rsidRDefault="00B9046D" w:rsidP="00B9046D">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Theme="minorHAnsi" w:eastAsiaTheme="minorHAnsi" w:hAnsiTheme="minorHAnsi" w:cs="Helv"/>
                <w:sz w:val="16"/>
                <w:szCs w:val="16"/>
                <w:lang w:eastAsia="en-US"/>
              </w:rPr>
            </w:pPr>
            <w:r w:rsidRPr="008779D3">
              <w:rPr>
                <w:rFonts w:asciiTheme="minorHAnsi" w:eastAsiaTheme="minorHAnsi" w:hAnsiTheme="minorHAnsi" w:cs="Helv"/>
                <w:sz w:val="16"/>
                <w:szCs w:val="16"/>
                <w:lang w:eastAsia="en-US"/>
              </w:rPr>
              <w:t>Vervallen</w:t>
            </w:r>
          </w:p>
        </w:tc>
      </w:tr>
      <w:tr w:rsidR="00B9046D" w:rsidRPr="005767B5" w14:paraId="10557B31" w14:textId="77777777" w:rsidTr="008779D3">
        <w:tc>
          <w:tcPr>
            <w:tcW w:w="1271" w:type="dxa"/>
          </w:tcPr>
          <w:p w14:paraId="7BED3AC8" w14:textId="53A74FC9" w:rsidR="00B9046D" w:rsidRDefault="00B9046D" w:rsidP="00B9046D">
            <w:pPr>
              <w:pStyle w:val="Geenafstand"/>
              <w:rPr>
                <w:rFonts w:cs="Helv"/>
                <w:sz w:val="16"/>
                <w:szCs w:val="16"/>
              </w:rPr>
            </w:pPr>
            <w:r>
              <w:rPr>
                <w:rFonts w:cs="Helv"/>
                <w:sz w:val="16"/>
                <w:szCs w:val="16"/>
              </w:rPr>
              <w:t>BR-BD-16.4.52</w:t>
            </w:r>
          </w:p>
        </w:tc>
        <w:tc>
          <w:tcPr>
            <w:tcW w:w="7791" w:type="dxa"/>
          </w:tcPr>
          <w:p w14:paraId="56F501DE" w14:textId="7203BB1F" w:rsidR="00B9046D" w:rsidRPr="008779D3" w:rsidRDefault="009D6E02"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5767B5" w14:paraId="07280C3C" w14:textId="77777777" w:rsidTr="008779D3">
        <w:tc>
          <w:tcPr>
            <w:tcW w:w="1271" w:type="dxa"/>
          </w:tcPr>
          <w:p w14:paraId="3A63BC9A" w14:textId="02A561EE" w:rsidR="00B9046D" w:rsidRDefault="00B9046D" w:rsidP="00B9046D">
            <w:pPr>
              <w:pStyle w:val="Geenafstand"/>
              <w:rPr>
                <w:rFonts w:cs="Helv"/>
                <w:sz w:val="16"/>
                <w:szCs w:val="16"/>
              </w:rPr>
            </w:pPr>
            <w:r>
              <w:rPr>
                <w:rFonts w:cs="Helv"/>
                <w:sz w:val="16"/>
                <w:szCs w:val="16"/>
              </w:rPr>
              <w:t>BR-BD-16.4.53</w:t>
            </w:r>
          </w:p>
        </w:tc>
        <w:tc>
          <w:tcPr>
            <w:tcW w:w="7791" w:type="dxa"/>
          </w:tcPr>
          <w:p w14:paraId="1F472375" w14:textId="598C905A" w:rsidR="00B9046D" w:rsidRPr="008779D3" w:rsidRDefault="009D6E02"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5767B5" w14:paraId="101FA6D7" w14:textId="77777777" w:rsidTr="008779D3">
        <w:tc>
          <w:tcPr>
            <w:tcW w:w="1271" w:type="dxa"/>
          </w:tcPr>
          <w:p w14:paraId="266A0D46" w14:textId="34462387" w:rsidR="00B9046D" w:rsidRDefault="00B9046D" w:rsidP="00B9046D">
            <w:pPr>
              <w:pStyle w:val="Geenafstand"/>
              <w:rPr>
                <w:rFonts w:cs="Helv"/>
                <w:sz w:val="16"/>
                <w:szCs w:val="16"/>
              </w:rPr>
            </w:pPr>
            <w:r>
              <w:rPr>
                <w:rFonts w:cs="Helv"/>
                <w:sz w:val="16"/>
                <w:szCs w:val="16"/>
              </w:rPr>
              <w:t>BR-BD-16.4.54</w:t>
            </w:r>
          </w:p>
        </w:tc>
        <w:tc>
          <w:tcPr>
            <w:tcW w:w="7791" w:type="dxa"/>
          </w:tcPr>
          <w:p w14:paraId="4D8C081A" w14:textId="008AC389" w:rsidR="00B9046D" w:rsidRPr="008779D3" w:rsidRDefault="009D6E02"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5767B5" w14:paraId="1ADDA6D0" w14:textId="77777777" w:rsidTr="008779D3">
        <w:tc>
          <w:tcPr>
            <w:tcW w:w="1271" w:type="dxa"/>
          </w:tcPr>
          <w:p w14:paraId="29502DF8" w14:textId="4DD73D00" w:rsidR="00B9046D" w:rsidRDefault="00B9046D" w:rsidP="00B9046D">
            <w:pPr>
              <w:pStyle w:val="Geenafstand"/>
              <w:rPr>
                <w:rFonts w:cs="Helv"/>
                <w:sz w:val="16"/>
                <w:szCs w:val="16"/>
              </w:rPr>
            </w:pPr>
            <w:r>
              <w:rPr>
                <w:rFonts w:cs="Helv"/>
                <w:sz w:val="16"/>
                <w:szCs w:val="16"/>
              </w:rPr>
              <w:t>BR-BD-16.4.55</w:t>
            </w:r>
          </w:p>
        </w:tc>
        <w:tc>
          <w:tcPr>
            <w:tcW w:w="7791" w:type="dxa"/>
          </w:tcPr>
          <w:p w14:paraId="04004EDA" w14:textId="6CE32427" w:rsidR="00B9046D" w:rsidRPr="008779D3" w:rsidRDefault="00ED42FD" w:rsidP="00B9046D">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Element MOET onder de tuple ‘bd-t-ext1:CorrespondenceAddressPresentation’ in het bericht zijn opgenomen INDIEN één van de elementen ‘nl-cd:StreetNameNL’, ‘nl-cd:HouseNumberNL’, ’nl-cd:HouseNumberAddition’, ‘nl-cd:PostalCodeNL’ of ‘nl-cd:PlaceOfResidenceNL’ onder diezelfde tuple is opgenomen.</w:t>
            </w:r>
          </w:p>
        </w:tc>
      </w:tr>
      <w:tr w:rsidR="00B9046D" w:rsidRPr="005767B5" w14:paraId="0BF406F4" w14:textId="77777777" w:rsidTr="008779D3">
        <w:tc>
          <w:tcPr>
            <w:tcW w:w="1271" w:type="dxa"/>
          </w:tcPr>
          <w:p w14:paraId="62CA0121" w14:textId="5EF667B6" w:rsidR="00B9046D" w:rsidRDefault="00B9046D" w:rsidP="00B9046D">
            <w:pPr>
              <w:pStyle w:val="Geenafstand"/>
              <w:rPr>
                <w:rFonts w:cs="Helv"/>
                <w:sz w:val="16"/>
                <w:szCs w:val="16"/>
              </w:rPr>
            </w:pPr>
            <w:r>
              <w:rPr>
                <w:rFonts w:cs="Helv"/>
                <w:sz w:val="16"/>
                <w:szCs w:val="16"/>
              </w:rPr>
              <w:t>BR-BD-16.4.56</w:t>
            </w:r>
          </w:p>
        </w:tc>
        <w:tc>
          <w:tcPr>
            <w:tcW w:w="7791" w:type="dxa"/>
          </w:tcPr>
          <w:p w14:paraId="7A9A491E" w14:textId="499081E7" w:rsidR="00B9046D" w:rsidRPr="008779D3" w:rsidRDefault="00ED42FD"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5767B5" w14:paraId="3A2DF1B4" w14:textId="77777777" w:rsidTr="008779D3">
        <w:tc>
          <w:tcPr>
            <w:tcW w:w="1271" w:type="dxa"/>
          </w:tcPr>
          <w:p w14:paraId="2BBB6647" w14:textId="42B7E9F5" w:rsidR="00B9046D" w:rsidRDefault="00B9046D" w:rsidP="00B9046D">
            <w:pPr>
              <w:pStyle w:val="Geenafstand"/>
              <w:rPr>
                <w:rFonts w:cs="Helv"/>
                <w:sz w:val="16"/>
                <w:szCs w:val="16"/>
              </w:rPr>
            </w:pPr>
            <w:r>
              <w:rPr>
                <w:rFonts w:cs="Helv"/>
                <w:sz w:val="16"/>
                <w:szCs w:val="16"/>
              </w:rPr>
              <w:lastRenderedPageBreak/>
              <w:t>BR-BD-16.4.57</w:t>
            </w:r>
          </w:p>
        </w:tc>
        <w:tc>
          <w:tcPr>
            <w:tcW w:w="7791" w:type="dxa"/>
          </w:tcPr>
          <w:p w14:paraId="4F4F8F01" w14:textId="37BEA868" w:rsidR="00B9046D" w:rsidRPr="008779D3" w:rsidRDefault="00ED42FD"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5767B5" w14:paraId="00F95791" w14:textId="77777777" w:rsidTr="008779D3">
        <w:tc>
          <w:tcPr>
            <w:tcW w:w="1271" w:type="dxa"/>
          </w:tcPr>
          <w:p w14:paraId="0F9E6627" w14:textId="56E29DAF" w:rsidR="00B9046D" w:rsidRDefault="00B9046D" w:rsidP="00B9046D">
            <w:pPr>
              <w:pStyle w:val="Geenafstand"/>
              <w:rPr>
                <w:rFonts w:cs="Helv"/>
                <w:sz w:val="16"/>
                <w:szCs w:val="16"/>
              </w:rPr>
            </w:pPr>
            <w:r>
              <w:rPr>
                <w:rFonts w:cs="Helv"/>
                <w:sz w:val="16"/>
                <w:szCs w:val="16"/>
              </w:rPr>
              <w:t>BR-BD-16.4.58</w:t>
            </w:r>
          </w:p>
        </w:tc>
        <w:tc>
          <w:tcPr>
            <w:tcW w:w="7791" w:type="dxa"/>
          </w:tcPr>
          <w:p w14:paraId="4AC19EE3" w14:textId="414D8721" w:rsidR="00B9046D" w:rsidRPr="008779D3" w:rsidRDefault="009D6E02"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5767B5" w14:paraId="5C4F10C6" w14:textId="77777777" w:rsidTr="008779D3">
        <w:tc>
          <w:tcPr>
            <w:tcW w:w="1271" w:type="dxa"/>
          </w:tcPr>
          <w:p w14:paraId="78A0F4C5" w14:textId="704FA526" w:rsidR="00B9046D" w:rsidRDefault="00B9046D" w:rsidP="00B9046D">
            <w:pPr>
              <w:pStyle w:val="Geenafstand"/>
              <w:rPr>
                <w:rFonts w:cs="Helv"/>
                <w:sz w:val="16"/>
                <w:szCs w:val="16"/>
              </w:rPr>
            </w:pPr>
            <w:r>
              <w:rPr>
                <w:rFonts w:cs="Helv"/>
                <w:sz w:val="16"/>
                <w:szCs w:val="16"/>
              </w:rPr>
              <w:t>BR-BD-16.4.59</w:t>
            </w:r>
          </w:p>
        </w:tc>
        <w:tc>
          <w:tcPr>
            <w:tcW w:w="7791" w:type="dxa"/>
          </w:tcPr>
          <w:p w14:paraId="51DB1204" w14:textId="183C5ECC" w:rsidR="00B9046D" w:rsidRPr="008779D3" w:rsidRDefault="00ED42FD" w:rsidP="00B9046D">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Element MOET onder tuple ‘bd-t-ext1:GiftImmovablePropertyAddressPresentation’ in het bericht zijn opgenomen INDIEN één van de elementen ‘nl-cd:StreetNameNL’, ‘nl-cd:HouseNumberNL’, ’ nl-cd:HouseNumberAddition’, ‘nl-cd:PostalCodeNL’ of ‘nl-cd:PlaceOfResidenceNL’ onder diezelfde tuple is opgenomen.</w:t>
            </w:r>
          </w:p>
        </w:tc>
      </w:tr>
      <w:tr w:rsidR="00B9046D" w:rsidRPr="005767B5" w14:paraId="28DEBDBC" w14:textId="77777777" w:rsidTr="008779D3">
        <w:tc>
          <w:tcPr>
            <w:tcW w:w="1271" w:type="dxa"/>
          </w:tcPr>
          <w:p w14:paraId="76D0BFDA" w14:textId="4AF41433" w:rsidR="00B9046D" w:rsidRDefault="00B9046D" w:rsidP="00B9046D">
            <w:pPr>
              <w:pStyle w:val="Geenafstand"/>
              <w:rPr>
                <w:rFonts w:cs="Helv"/>
                <w:sz w:val="16"/>
                <w:szCs w:val="16"/>
              </w:rPr>
            </w:pPr>
            <w:r>
              <w:rPr>
                <w:rFonts w:cs="Helv"/>
                <w:sz w:val="16"/>
                <w:szCs w:val="16"/>
              </w:rPr>
              <w:t>BR-BD-16.4.60</w:t>
            </w:r>
          </w:p>
        </w:tc>
        <w:tc>
          <w:tcPr>
            <w:tcW w:w="7791" w:type="dxa"/>
          </w:tcPr>
          <w:p w14:paraId="415D06E8" w14:textId="6C2D0EEE" w:rsidR="00B9046D" w:rsidRPr="008779D3" w:rsidRDefault="00B9046D" w:rsidP="00C443BC">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MOET onder tuple ‘bd-t-ext1:GiftImmovablePropertyAddressPresentation’ in het bericht zijn opgenomen INDIEN één van de elementen ‘bd-i:StreetNameAbroad’, ‘bd-i:HouseNumberAbroad’, ’ bd-i:PostalCodeAbroad’, ‘bd-i:PlaceOfResidenceAbroad’ of ‘nl-cd:CountryCodeISO’ onder diezelfde tuple is opgenomen.</w:t>
            </w:r>
          </w:p>
        </w:tc>
      </w:tr>
      <w:tr w:rsidR="00B9046D" w:rsidRPr="00DB5490" w14:paraId="6A504946" w14:textId="77777777" w:rsidTr="008779D3">
        <w:tc>
          <w:tcPr>
            <w:tcW w:w="1271" w:type="dxa"/>
          </w:tcPr>
          <w:p w14:paraId="0421ABC5" w14:textId="73918E5D" w:rsidR="00B9046D" w:rsidRDefault="00B9046D" w:rsidP="00B9046D">
            <w:pPr>
              <w:pStyle w:val="Geenafstand"/>
              <w:rPr>
                <w:rFonts w:cs="Helv"/>
                <w:sz w:val="16"/>
                <w:szCs w:val="16"/>
              </w:rPr>
            </w:pPr>
            <w:r>
              <w:rPr>
                <w:rFonts w:cs="Helv"/>
                <w:sz w:val="16"/>
                <w:szCs w:val="16"/>
              </w:rPr>
              <w:t>BR-BD-16.4.61</w:t>
            </w:r>
          </w:p>
        </w:tc>
        <w:tc>
          <w:tcPr>
            <w:tcW w:w="7791" w:type="dxa"/>
          </w:tcPr>
          <w:p w14:paraId="1AC74935" w14:textId="04CF2BE8" w:rsidR="00B9046D" w:rsidRPr="008779D3" w:rsidRDefault="009D6E02" w:rsidP="00B9046D">
            <w:pPr>
              <w:pStyle w:val="Default"/>
              <w:rPr>
                <w:rFonts w:asciiTheme="minorHAnsi" w:eastAsiaTheme="minorHAnsi" w:hAnsiTheme="minorHAnsi" w:cs="Helv"/>
                <w:color w:val="auto"/>
                <w:sz w:val="16"/>
                <w:szCs w:val="16"/>
                <w:lang w:val="en-US" w:eastAsia="en-US"/>
              </w:rPr>
            </w:pPr>
            <w:r w:rsidRPr="008779D3">
              <w:rPr>
                <w:rFonts w:asciiTheme="minorHAnsi" w:eastAsiaTheme="minorHAnsi" w:hAnsiTheme="minorHAnsi" w:cs="Helv"/>
                <w:color w:val="auto"/>
                <w:sz w:val="16"/>
                <w:szCs w:val="16"/>
                <w:lang w:val="en-US" w:eastAsia="en-US"/>
              </w:rPr>
              <w:t>Vervallen</w:t>
            </w:r>
          </w:p>
        </w:tc>
      </w:tr>
      <w:tr w:rsidR="00B9046D" w:rsidRPr="005767B5" w14:paraId="1FF9099F" w14:textId="77777777" w:rsidTr="008779D3">
        <w:tc>
          <w:tcPr>
            <w:tcW w:w="1271" w:type="dxa"/>
          </w:tcPr>
          <w:p w14:paraId="2517E629" w14:textId="152D13C5" w:rsidR="00B9046D" w:rsidRDefault="00B9046D" w:rsidP="00B9046D">
            <w:pPr>
              <w:pStyle w:val="Geenafstand"/>
              <w:rPr>
                <w:rFonts w:cs="Helv"/>
                <w:sz w:val="16"/>
                <w:szCs w:val="16"/>
              </w:rPr>
            </w:pPr>
            <w:r>
              <w:rPr>
                <w:rFonts w:cs="Helv"/>
                <w:sz w:val="16"/>
                <w:szCs w:val="16"/>
              </w:rPr>
              <w:t>BR-BD-16.4.62</w:t>
            </w:r>
          </w:p>
        </w:tc>
        <w:tc>
          <w:tcPr>
            <w:tcW w:w="7791" w:type="dxa"/>
          </w:tcPr>
          <w:p w14:paraId="20E583AB" w14:textId="1AD4066D" w:rsidR="00B9046D" w:rsidRPr="008779D3" w:rsidRDefault="009D6E02"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5767B5" w14:paraId="4AD60C89" w14:textId="77777777" w:rsidTr="008779D3">
        <w:tc>
          <w:tcPr>
            <w:tcW w:w="1271" w:type="dxa"/>
          </w:tcPr>
          <w:p w14:paraId="2FF2CBB7" w14:textId="555C941A" w:rsidR="00B9046D" w:rsidRDefault="00B9046D" w:rsidP="00B9046D">
            <w:pPr>
              <w:pStyle w:val="Geenafstand"/>
              <w:rPr>
                <w:rFonts w:cs="Helv"/>
                <w:sz w:val="16"/>
                <w:szCs w:val="16"/>
              </w:rPr>
            </w:pPr>
            <w:r>
              <w:rPr>
                <w:rFonts w:cs="Helv"/>
                <w:sz w:val="16"/>
                <w:szCs w:val="16"/>
              </w:rPr>
              <w:t>BR-BD-16.4.63</w:t>
            </w:r>
          </w:p>
        </w:tc>
        <w:tc>
          <w:tcPr>
            <w:tcW w:w="7791" w:type="dxa"/>
          </w:tcPr>
          <w:p w14:paraId="107DF2BE" w14:textId="571559AD" w:rsidR="00B9046D" w:rsidRPr="008779D3" w:rsidRDefault="00B9046D"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MOET NIET in het bericht zijn opgenomen INDIEN het element ' bd-i-ext1:DeclarantLegalPersonName' is opgenomen.</w:t>
            </w:r>
          </w:p>
        </w:tc>
      </w:tr>
      <w:tr w:rsidR="00B9046D" w:rsidRPr="005767B5" w14:paraId="575ADADC" w14:textId="77777777" w:rsidTr="008779D3">
        <w:tc>
          <w:tcPr>
            <w:tcW w:w="1271" w:type="dxa"/>
          </w:tcPr>
          <w:p w14:paraId="59A13719" w14:textId="3A107B72" w:rsidR="00B9046D" w:rsidRDefault="00B9046D" w:rsidP="00B9046D">
            <w:pPr>
              <w:pStyle w:val="Geenafstand"/>
              <w:rPr>
                <w:rFonts w:cs="Helv"/>
                <w:sz w:val="16"/>
                <w:szCs w:val="16"/>
              </w:rPr>
            </w:pPr>
            <w:r>
              <w:rPr>
                <w:rFonts w:cs="Helv"/>
                <w:sz w:val="16"/>
                <w:szCs w:val="16"/>
              </w:rPr>
              <w:t>BR-BD-16.4.64</w:t>
            </w:r>
          </w:p>
        </w:tc>
        <w:tc>
          <w:tcPr>
            <w:tcW w:w="7791" w:type="dxa"/>
          </w:tcPr>
          <w:p w14:paraId="18CBA3E2" w14:textId="53073E57" w:rsidR="00B9046D" w:rsidRPr="008779D3" w:rsidRDefault="009D6E02"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B9046D" w:rsidRPr="00F47E1D" w14:paraId="5E5F37F7" w14:textId="77777777" w:rsidTr="008779D3">
        <w:tc>
          <w:tcPr>
            <w:tcW w:w="1271" w:type="dxa"/>
          </w:tcPr>
          <w:p w14:paraId="538B07E2" w14:textId="6ECDE2A9" w:rsidR="00B9046D" w:rsidRDefault="00B9046D" w:rsidP="00B9046D">
            <w:pPr>
              <w:pStyle w:val="Geenafstand"/>
              <w:rPr>
                <w:rFonts w:cs="Helv"/>
                <w:sz w:val="16"/>
                <w:szCs w:val="16"/>
              </w:rPr>
            </w:pPr>
            <w:r>
              <w:rPr>
                <w:rFonts w:cs="Helv"/>
                <w:sz w:val="16"/>
                <w:szCs w:val="16"/>
              </w:rPr>
              <w:t>BR-BD-16.4.65</w:t>
            </w:r>
          </w:p>
        </w:tc>
        <w:tc>
          <w:tcPr>
            <w:tcW w:w="7791" w:type="dxa"/>
          </w:tcPr>
          <w:p w14:paraId="17BA3A67" w14:textId="2163A57A" w:rsidR="00B9046D" w:rsidRPr="008779D3" w:rsidRDefault="00ED42FD" w:rsidP="00B9046D">
            <w:pPr>
              <w:pStyle w:val="Default"/>
              <w:rPr>
                <w:rFonts w:asciiTheme="minorHAnsi" w:eastAsiaTheme="minorHAnsi" w:hAnsiTheme="minorHAnsi" w:cs="Helv"/>
                <w:color w:val="auto"/>
                <w:sz w:val="16"/>
                <w:szCs w:val="16"/>
                <w:lang w:val="en-US" w:eastAsia="en-US"/>
              </w:rPr>
            </w:pPr>
            <w:r w:rsidRPr="008779D3">
              <w:rPr>
                <w:rFonts w:asciiTheme="minorHAnsi" w:eastAsiaTheme="minorHAnsi" w:hAnsiTheme="minorHAnsi" w:cs="Helv"/>
                <w:color w:val="auto"/>
                <w:sz w:val="16"/>
                <w:szCs w:val="16"/>
                <w:lang w:val="en-US" w:eastAsia="en-US"/>
              </w:rPr>
              <w:t>Vervallen</w:t>
            </w:r>
          </w:p>
        </w:tc>
      </w:tr>
      <w:tr w:rsidR="00B9046D" w:rsidRPr="005767B5" w14:paraId="6B540462" w14:textId="77777777" w:rsidTr="008779D3">
        <w:tc>
          <w:tcPr>
            <w:tcW w:w="1271" w:type="dxa"/>
          </w:tcPr>
          <w:p w14:paraId="05F2E191" w14:textId="431F3825" w:rsidR="00B9046D" w:rsidRDefault="00B9046D" w:rsidP="00B9046D">
            <w:pPr>
              <w:pStyle w:val="Geenafstand"/>
              <w:rPr>
                <w:rFonts w:cs="Helv"/>
                <w:sz w:val="16"/>
                <w:szCs w:val="16"/>
              </w:rPr>
            </w:pPr>
            <w:r>
              <w:rPr>
                <w:rFonts w:cs="Helv"/>
                <w:sz w:val="16"/>
                <w:szCs w:val="16"/>
              </w:rPr>
              <w:t>BR-BD-16.4.66</w:t>
            </w:r>
          </w:p>
        </w:tc>
        <w:tc>
          <w:tcPr>
            <w:tcW w:w="7791" w:type="dxa"/>
          </w:tcPr>
          <w:p w14:paraId="51C41B31" w14:textId="16C073AC" w:rsidR="00B9046D" w:rsidRPr="008779D3" w:rsidRDefault="00B9046D"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MOET in het bericht zijn opgenomen INDIEN één van de elementen ‘bd-i-ext1:RecipientPartnerIdentificationNumber’ óf ‘bd-i-ext1:RecipientPartnerDateOfBirthis opgenomen.</w:t>
            </w:r>
          </w:p>
        </w:tc>
      </w:tr>
      <w:tr w:rsidR="00B9046D" w:rsidRPr="005767B5" w14:paraId="6B6508F0" w14:textId="77777777" w:rsidTr="008779D3">
        <w:tc>
          <w:tcPr>
            <w:tcW w:w="1271" w:type="dxa"/>
          </w:tcPr>
          <w:p w14:paraId="11391EC9" w14:textId="314F1F78" w:rsidR="00B9046D" w:rsidRDefault="00B9046D" w:rsidP="00B9046D">
            <w:pPr>
              <w:pStyle w:val="Geenafstand"/>
              <w:rPr>
                <w:rFonts w:cs="Helv"/>
                <w:sz w:val="16"/>
                <w:szCs w:val="16"/>
              </w:rPr>
            </w:pPr>
            <w:r>
              <w:rPr>
                <w:rFonts w:cs="Helv"/>
                <w:sz w:val="16"/>
                <w:szCs w:val="16"/>
              </w:rPr>
              <w:t>BR-BD-16.4.67</w:t>
            </w:r>
          </w:p>
        </w:tc>
        <w:tc>
          <w:tcPr>
            <w:tcW w:w="7791" w:type="dxa"/>
          </w:tcPr>
          <w:p w14:paraId="575ED02C" w14:textId="20B93C40" w:rsidR="00B9046D" w:rsidRPr="008779D3" w:rsidRDefault="00B9046D"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MOET in het bericht zijn opgenomen INDIEN één van de elementen ‘bd-i-ext1:NotaryConvenantCreationDate’, ‘bd-i-ext1:CentralDigitalRepertoryNumber’ óf ‘bd-i-ext1:NotaryNumber’ in de tuple ‘bd-t-ext1:GiftSpecification’ is opgenomen.</w:t>
            </w:r>
          </w:p>
        </w:tc>
      </w:tr>
      <w:tr w:rsidR="00B9046D" w:rsidRPr="005767B5" w14:paraId="373AF6FD" w14:textId="77777777" w:rsidTr="008779D3">
        <w:tc>
          <w:tcPr>
            <w:tcW w:w="1271" w:type="dxa"/>
          </w:tcPr>
          <w:p w14:paraId="37665F56" w14:textId="6934BCBA" w:rsidR="00B9046D" w:rsidRDefault="00B9046D" w:rsidP="00B9046D">
            <w:pPr>
              <w:pStyle w:val="Geenafstand"/>
              <w:rPr>
                <w:rFonts w:cs="Helv"/>
                <w:sz w:val="16"/>
                <w:szCs w:val="16"/>
              </w:rPr>
            </w:pPr>
            <w:r>
              <w:rPr>
                <w:rFonts w:cs="Helv"/>
                <w:sz w:val="16"/>
                <w:szCs w:val="16"/>
              </w:rPr>
              <w:t>BR-BD-16.4.68</w:t>
            </w:r>
          </w:p>
        </w:tc>
        <w:tc>
          <w:tcPr>
            <w:tcW w:w="7791" w:type="dxa"/>
          </w:tcPr>
          <w:p w14:paraId="6D642DB9" w14:textId="20EB8AA4" w:rsidR="00B9046D" w:rsidRPr="008779D3" w:rsidRDefault="009D6E02" w:rsidP="00B9046D">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9D6E02" w:rsidRPr="005767B5" w14:paraId="3FB61A32" w14:textId="77777777" w:rsidTr="008779D3">
        <w:tc>
          <w:tcPr>
            <w:tcW w:w="1271" w:type="dxa"/>
          </w:tcPr>
          <w:p w14:paraId="2C9A319C" w14:textId="6C064C74" w:rsidR="009D6E02" w:rsidRDefault="009D6E02" w:rsidP="00B9046D">
            <w:pPr>
              <w:pStyle w:val="Geenafstand"/>
              <w:rPr>
                <w:rFonts w:cs="Helv"/>
                <w:sz w:val="16"/>
                <w:szCs w:val="16"/>
              </w:rPr>
            </w:pPr>
            <w:r>
              <w:rPr>
                <w:rFonts w:cs="Helv"/>
                <w:sz w:val="16"/>
                <w:szCs w:val="16"/>
              </w:rPr>
              <w:t>BR-BD-16.4.69</w:t>
            </w:r>
          </w:p>
        </w:tc>
        <w:tc>
          <w:tcPr>
            <w:tcW w:w="7791" w:type="dxa"/>
          </w:tcPr>
          <w:p w14:paraId="326DF754" w14:textId="6E4DB6B5" w:rsidR="009D6E02" w:rsidRPr="008779D3" w:rsidRDefault="009D6E02"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9D6E02" w:rsidRPr="005767B5" w14:paraId="73586DF1" w14:textId="77777777" w:rsidTr="008779D3">
        <w:tc>
          <w:tcPr>
            <w:tcW w:w="1271" w:type="dxa"/>
          </w:tcPr>
          <w:p w14:paraId="4817D159" w14:textId="221F2EC1" w:rsidR="009D6E02" w:rsidRDefault="009D6E02" w:rsidP="00B9046D">
            <w:pPr>
              <w:pStyle w:val="Geenafstand"/>
              <w:rPr>
                <w:rFonts w:cs="Helv"/>
                <w:sz w:val="16"/>
                <w:szCs w:val="16"/>
              </w:rPr>
            </w:pPr>
            <w:r>
              <w:rPr>
                <w:rFonts w:cs="Helv"/>
                <w:sz w:val="16"/>
                <w:szCs w:val="16"/>
              </w:rPr>
              <w:t>BR-BD-16.4.70</w:t>
            </w:r>
          </w:p>
        </w:tc>
        <w:tc>
          <w:tcPr>
            <w:tcW w:w="7791" w:type="dxa"/>
          </w:tcPr>
          <w:p w14:paraId="54C70D5C" w14:textId="59BC1AB2" w:rsidR="009D6E02" w:rsidRPr="008779D3" w:rsidRDefault="009D6E02"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Tuple MOET in het bericht zijn opgenomen.</w:t>
            </w:r>
          </w:p>
        </w:tc>
      </w:tr>
      <w:tr w:rsidR="009D6E02" w:rsidRPr="005767B5" w14:paraId="58941080" w14:textId="77777777" w:rsidTr="008779D3">
        <w:tc>
          <w:tcPr>
            <w:tcW w:w="1271" w:type="dxa"/>
          </w:tcPr>
          <w:p w14:paraId="227EA97E" w14:textId="4D74B82B" w:rsidR="009D6E02" w:rsidRDefault="009D6E02" w:rsidP="00B9046D">
            <w:pPr>
              <w:pStyle w:val="Geenafstand"/>
              <w:rPr>
                <w:rFonts w:cs="Helv"/>
                <w:sz w:val="16"/>
                <w:szCs w:val="16"/>
              </w:rPr>
            </w:pPr>
            <w:r>
              <w:rPr>
                <w:rFonts w:cs="Helv"/>
                <w:sz w:val="16"/>
                <w:szCs w:val="16"/>
              </w:rPr>
              <w:t>BR-BD-16.4.71</w:t>
            </w:r>
          </w:p>
        </w:tc>
        <w:tc>
          <w:tcPr>
            <w:tcW w:w="7791" w:type="dxa"/>
          </w:tcPr>
          <w:p w14:paraId="703912D3" w14:textId="662545B6" w:rsidR="009D6E02" w:rsidRPr="008779D3" w:rsidRDefault="009D6E02" w:rsidP="00C443BC">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MOET onder tuple ‘bd-t-ext1:CorrespondenceAddressPresentation’ in het bericht zijn opgenomen INDIEN één van de elementen ‘bd-i:StreetNameAbroad’, ‘bd-i:HouseNumberAbroad’, ’ bd-i:PostalCodeAbroad’, ‘bd-i:PlaceOfResidenceAbroad’ of ‘nl-cd:CountryCodeISO’ onder diezelfde tuple is opgenomen.</w:t>
            </w:r>
          </w:p>
        </w:tc>
      </w:tr>
      <w:tr w:rsidR="009D6E02" w:rsidRPr="005767B5" w14:paraId="6E2921C2" w14:textId="77777777" w:rsidTr="008779D3">
        <w:tc>
          <w:tcPr>
            <w:tcW w:w="1271" w:type="dxa"/>
          </w:tcPr>
          <w:p w14:paraId="4349F569" w14:textId="10EAAC9F" w:rsidR="009D6E02" w:rsidRDefault="009D6E02" w:rsidP="00B9046D">
            <w:pPr>
              <w:pStyle w:val="Geenafstand"/>
              <w:rPr>
                <w:rFonts w:cs="Helv"/>
                <w:sz w:val="16"/>
                <w:szCs w:val="16"/>
              </w:rPr>
            </w:pPr>
            <w:r>
              <w:rPr>
                <w:rFonts w:cs="Helv"/>
                <w:sz w:val="16"/>
                <w:szCs w:val="16"/>
              </w:rPr>
              <w:t>BR-BD-16.4.72</w:t>
            </w:r>
          </w:p>
        </w:tc>
        <w:tc>
          <w:tcPr>
            <w:tcW w:w="7791" w:type="dxa"/>
          </w:tcPr>
          <w:p w14:paraId="0758A11A" w14:textId="316689E5" w:rsidR="009D6E02" w:rsidRPr="008779D3" w:rsidRDefault="009D6E02"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‘bd-i-ext1:DonorSurname’ of ‘bd-i-ext1:DonorLegalPersonName’ maar niet beide MOET in het bericht zijn opgenomen.</w:t>
            </w:r>
          </w:p>
        </w:tc>
      </w:tr>
      <w:tr w:rsidR="009D6E02" w:rsidRPr="005767B5" w14:paraId="40B8893F" w14:textId="77777777" w:rsidTr="008779D3">
        <w:tc>
          <w:tcPr>
            <w:tcW w:w="1271" w:type="dxa"/>
          </w:tcPr>
          <w:p w14:paraId="3B00FBF9" w14:textId="437F0BDB" w:rsidR="009D6E02" w:rsidRDefault="009D6E02" w:rsidP="00B9046D">
            <w:pPr>
              <w:pStyle w:val="Geenafstand"/>
              <w:rPr>
                <w:rFonts w:cs="Helv"/>
                <w:sz w:val="16"/>
                <w:szCs w:val="16"/>
              </w:rPr>
            </w:pPr>
            <w:r>
              <w:rPr>
                <w:rFonts w:cs="Helv"/>
                <w:sz w:val="16"/>
                <w:szCs w:val="16"/>
              </w:rPr>
              <w:t>BR-BD-16.4.73</w:t>
            </w:r>
          </w:p>
        </w:tc>
        <w:tc>
          <w:tcPr>
            <w:tcW w:w="7791" w:type="dxa"/>
          </w:tcPr>
          <w:p w14:paraId="2FCF59E6" w14:textId="5F5236D4" w:rsidR="009D6E02" w:rsidRPr="008779D3" w:rsidRDefault="00ED42FD"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Element ‘bd-i-ext1:NotaryConvenantCreationDate’ en/of ‘bd-i-ext1:CentralDigitalRepertoryNumber’ en/of ‘bd-i-ext1:NotaryNumber’ en/of ‘bd-i-ext:NotaryPlaceOfResidence’ MOET onder tuple ‘bd-t-ext1:GiftSpecification’ in het bericht zijn opgenomen INDIEN de waarde van het element ‘bd-i-ext1:GiftExemptionExpensiveStudyIncreased’ onder dezelfde tuple gelijk is aan ‘true’ of ‘1’.</w:t>
            </w:r>
          </w:p>
        </w:tc>
      </w:tr>
      <w:tr w:rsidR="009D6E02" w:rsidRPr="00F47E1D" w14:paraId="3A1084B3" w14:textId="77777777" w:rsidTr="008779D3">
        <w:tc>
          <w:tcPr>
            <w:tcW w:w="1271" w:type="dxa"/>
          </w:tcPr>
          <w:p w14:paraId="027614AD" w14:textId="3EA0D77F" w:rsidR="009D6E02" w:rsidRDefault="009D6E02" w:rsidP="00B9046D">
            <w:pPr>
              <w:pStyle w:val="Geenafstand"/>
              <w:rPr>
                <w:rFonts w:cs="Helv"/>
                <w:sz w:val="16"/>
                <w:szCs w:val="16"/>
              </w:rPr>
            </w:pPr>
            <w:r>
              <w:rPr>
                <w:rFonts w:cs="Helv"/>
                <w:sz w:val="16"/>
                <w:szCs w:val="16"/>
              </w:rPr>
              <w:t>BR-BD-16.4.74</w:t>
            </w:r>
          </w:p>
        </w:tc>
        <w:tc>
          <w:tcPr>
            <w:tcW w:w="7791" w:type="dxa"/>
          </w:tcPr>
          <w:p w14:paraId="5FB62E82" w14:textId="77777777" w:rsidR="00ED42FD" w:rsidRPr="008779D3" w:rsidRDefault="00ED42FD" w:rsidP="008779D3">
            <w:pPr>
              <w:pStyle w:val="Geenafstand"/>
              <w:rPr>
                <w:sz w:val="16"/>
                <w:szCs w:val="16"/>
                <w:lang w:val="en-GB"/>
              </w:rPr>
            </w:pPr>
            <w:r w:rsidRPr="008779D3">
              <w:rPr>
                <w:sz w:val="16"/>
                <w:szCs w:val="16"/>
                <w:lang w:val="en-GB"/>
              </w:rPr>
              <w:t xml:space="preserve">Element ‘bd-i-ext1:GiftImmovablePropertyCommercialValue’ en/of ‘bd-i-ext1:GiftImmovablePropertyLawValue’ MOET aanwezig zijn binnen de tuple ‘bd-t-ext1:GiftSpecification’ INDIEN </w:t>
            </w:r>
          </w:p>
          <w:p w14:paraId="6B23097D"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‘bd-i-ext1:GiftImmovablePropertyTransferredPartNumerator’, </w:t>
            </w:r>
          </w:p>
          <w:p w14:paraId="3A2FFF90"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‘bd-i-ext1:GiftImmovablePropertyTransferredPartDenominator’, </w:t>
            </w:r>
          </w:p>
          <w:p w14:paraId="5E6C1A97"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‘bd-i-ext1:GiftImmovablePropertyPurchasePrice’, </w:t>
            </w:r>
          </w:p>
          <w:p w14:paraId="7445068B"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‘bd-i-ext1:GiftImmovablePropertyRemittedPurchasePrice’,  </w:t>
            </w:r>
          </w:p>
          <w:p w14:paraId="1718EDB9" w14:textId="77777777" w:rsidR="00ED42FD" w:rsidRPr="008779D3" w:rsidRDefault="00ED42FD" w:rsidP="008779D3">
            <w:pPr>
              <w:pStyle w:val="Geenafstand"/>
              <w:rPr>
                <w:sz w:val="16"/>
                <w:szCs w:val="16"/>
                <w:lang w:val="en-GB"/>
              </w:rPr>
            </w:pPr>
            <w:r w:rsidRPr="008779D3">
              <w:rPr>
                <w:sz w:val="16"/>
                <w:szCs w:val="16"/>
                <w:lang w:val="en-GB"/>
              </w:rPr>
              <w:t>‘bd-i-ext1:ImmovablePropertyTenantRecipientIndication’,</w:t>
            </w:r>
          </w:p>
          <w:p w14:paraId="326482FD" w14:textId="77777777" w:rsidR="00ED42FD" w:rsidRPr="008779D3" w:rsidRDefault="00ED42FD" w:rsidP="008779D3">
            <w:pPr>
              <w:pStyle w:val="Geenafstand"/>
              <w:rPr>
                <w:sz w:val="16"/>
                <w:szCs w:val="16"/>
                <w:lang w:val="en-GB"/>
              </w:rPr>
            </w:pPr>
            <w:r w:rsidRPr="008779D3">
              <w:rPr>
                <w:sz w:val="16"/>
                <w:szCs w:val="16"/>
                <w:lang w:val="en-GB"/>
              </w:rPr>
              <w:t>‘bd-i-ext1:ImmovablePropertyResidenceIndication’,</w:t>
            </w:r>
          </w:p>
          <w:p w14:paraId="5501E0E7" w14:textId="77777777" w:rsidR="00ED42FD" w:rsidRPr="008779D3" w:rsidRDefault="00ED42FD" w:rsidP="008779D3">
            <w:pPr>
              <w:pStyle w:val="Geenafstand"/>
              <w:rPr>
                <w:sz w:val="16"/>
                <w:szCs w:val="16"/>
                <w:lang w:val="en-GB"/>
              </w:rPr>
            </w:pPr>
            <w:r w:rsidRPr="008779D3">
              <w:rPr>
                <w:sz w:val="16"/>
                <w:szCs w:val="16"/>
                <w:lang w:val="en-GB"/>
              </w:rPr>
              <w:t>‘bd-i-ext1:ImmovablePropertyGroundLeaseEnddate’,</w:t>
            </w:r>
          </w:p>
          <w:p w14:paraId="441DD236"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‘bd-i-ext1:GiftImmovablePropertyLandRegistryDesignation’, </w:t>
            </w:r>
          </w:p>
          <w:p w14:paraId="471648B8"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‘bd-i-ext1:GiftImmovablePropertyAnnualGroundLeaseValue’, </w:t>
            </w:r>
          </w:p>
          <w:p w14:paraId="3CF09249"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‘bd-i-ext1:GiftImmovablePropertyAnnualRentValue’, </w:t>
            </w:r>
          </w:p>
          <w:p w14:paraId="7428D362"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‘bd-i-ext1:GiftImmovablePropertyMarketCompliantRentIndication’, </w:t>
            </w:r>
          </w:p>
          <w:p w14:paraId="5D4240C6"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‘bd-i-ext1:GiftImmovablePropertySurfaceSquareMetresHiredOut’, </w:t>
            </w:r>
          </w:p>
          <w:p w14:paraId="51BBD49B" w14:textId="77777777" w:rsidR="00ED42FD" w:rsidRPr="008779D3" w:rsidRDefault="00ED42FD" w:rsidP="008779D3">
            <w:pPr>
              <w:pStyle w:val="Geenafstand"/>
              <w:rPr>
                <w:sz w:val="16"/>
                <w:szCs w:val="16"/>
                <w:lang w:val="en-GB"/>
              </w:rPr>
            </w:pPr>
            <w:r w:rsidRPr="008779D3">
              <w:rPr>
                <w:sz w:val="16"/>
                <w:szCs w:val="16"/>
                <w:lang w:val="en-GB"/>
              </w:rPr>
              <w:t xml:space="preserve">‘bd-i-ext1:GiftImmovablePropertySurfaceSquareMetresTotal’, </w:t>
            </w:r>
          </w:p>
          <w:p w14:paraId="2DD80EA2" w14:textId="77777777" w:rsidR="00ED42FD" w:rsidRPr="008779D3" w:rsidRDefault="00ED42FD" w:rsidP="008779D3">
            <w:pPr>
              <w:pStyle w:val="Geenafstand"/>
              <w:rPr>
                <w:sz w:val="16"/>
                <w:szCs w:val="16"/>
                <w:lang w:val="en-GB"/>
              </w:rPr>
            </w:pPr>
            <w:r w:rsidRPr="008779D3">
              <w:rPr>
                <w:sz w:val="16"/>
                <w:szCs w:val="16"/>
                <w:lang w:val="en-GB"/>
              </w:rPr>
              <w:t>‘bd-i-ext1:GiftImmovablePropertyExposedValue’  of</w:t>
            </w:r>
          </w:p>
          <w:p w14:paraId="54B62BE6" w14:textId="40287223" w:rsidR="00ED42FD" w:rsidRPr="008779D3" w:rsidRDefault="00ED42FD" w:rsidP="008779D3">
            <w:pPr>
              <w:pStyle w:val="Geenafstand"/>
              <w:rPr>
                <w:sz w:val="16"/>
                <w:szCs w:val="16"/>
                <w:lang w:val="en-GB"/>
              </w:rPr>
            </w:pPr>
            <w:r w:rsidRPr="008779D3">
              <w:rPr>
                <w:sz w:val="16"/>
                <w:szCs w:val="16"/>
                <w:lang w:val="en-GB"/>
              </w:rPr>
              <w:t>‘bd-i-ext1:GiftImmovablePropertyLargerPartHouseSeparatelySaleableIndication’,</w:t>
            </w:r>
          </w:p>
          <w:p w14:paraId="0703DBB6" w14:textId="599B3A5A" w:rsidR="009D6E02" w:rsidRPr="008779D3" w:rsidRDefault="00ED42FD" w:rsidP="008779D3">
            <w:pPr>
              <w:pStyle w:val="Geenafstand"/>
              <w:rPr>
                <w:rFonts w:cs="Helv"/>
                <w:sz w:val="16"/>
                <w:szCs w:val="16"/>
                <w:lang w:val="en-US"/>
              </w:rPr>
            </w:pPr>
            <w:r w:rsidRPr="008779D3">
              <w:rPr>
                <w:sz w:val="16"/>
                <w:szCs w:val="16"/>
                <w:lang w:val="en-GB"/>
              </w:rPr>
              <w:t>onder diezelfde tuple is opgenomen.</w:t>
            </w:r>
          </w:p>
        </w:tc>
      </w:tr>
      <w:tr w:rsidR="009D6E02" w:rsidRPr="005767B5" w14:paraId="1DA57746" w14:textId="77777777" w:rsidTr="008779D3">
        <w:tc>
          <w:tcPr>
            <w:tcW w:w="1271" w:type="dxa"/>
          </w:tcPr>
          <w:p w14:paraId="26BF9E9C" w14:textId="067E457F" w:rsidR="009D6E02" w:rsidRDefault="009D6E02" w:rsidP="00B9046D">
            <w:pPr>
              <w:pStyle w:val="Geenafstand"/>
              <w:rPr>
                <w:rFonts w:cs="Helv"/>
                <w:sz w:val="16"/>
                <w:szCs w:val="16"/>
              </w:rPr>
            </w:pPr>
            <w:r>
              <w:rPr>
                <w:rFonts w:cs="Helv"/>
                <w:sz w:val="16"/>
                <w:szCs w:val="16"/>
              </w:rPr>
              <w:t>BR-BD-16.4.75</w:t>
            </w:r>
          </w:p>
        </w:tc>
        <w:tc>
          <w:tcPr>
            <w:tcW w:w="7791" w:type="dxa"/>
          </w:tcPr>
          <w:p w14:paraId="20349E31" w14:textId="65D6E3EB" w:rsidR="009D6E02" w:rsidRPr="008779D3" w:rsidRDefault="009D6E02"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MOET een datumwaarde bevatten die samenvalt of ligt tussen de datumwaarden in elementen 'xbrli:startDate' en 'xbrli:endDate' in de context van de opgave.</w:t>
            </w:r>
          </w:p>
        </w:tc>
      </w:tr>
      <w:tr w:rsidR="009D6E02" w:rsidRPr="005767B5" w14:paraId="6445FA48" w14:textId="77777777" w:rsidTr="008779D3">
        <w:tc>
          <w:tcPr>
            <w:tcW w:w="1271" w:type="dxa"/>
          </w:tcPr>
          <w:p w14:paraId="6FDD781E" w14:textId="75CAD400" w:rsidR="009D6E02" w:rsidRDefault="009D6E02" w:rsidP="00B9046D">
            <w:pPr>
              <w:pStyle w:val="Geenafstand"/>
              <w:rPr>
                <w:rFonts w:cs="Helv"/>
                <w:sz w:val="16"/>
                <w:szCs w:val="16"/>
              </w:rPr>
            </w:pPr>
            <w:r>
              <w:rPr>
                <w:rFonts w:cs="Helv"/>
                <w:sz w:val="16"/>
                <w:szCs w:val="16"/>
              </w:rPr>
              <w:t>BR-BD-16.4.76</w:t>
            </w:r>
          </w:p>
        </w:tc>
        <w:tc>
          <w:tcPr>
            <w:tcW w:w="7791" w:type="dxa"/>
          </w:tcPr>
          <w:p w14:paraId="1E55FFE0" w14:textId="7F60E96E" w:rsidR="009D6E02" w:rsidRPr="008779D3" w:rsidRDefault="009D6E02" w:rsidP="009D6E02">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‘bd-i-ext1:RecipientSurname’ of ‘bd-i-ext1:RecipientLegalPersonName’ maar niet beiden MOET zijn opgenomen in het bericht.</w:t>
            </w:r>
          </w:p>
        </w:tc>
      </w:tr>
      <w:tr w:rsidR="009D6E02" w:rsidRPr="005767B5" w14:paraId="593D1626" w14:textId="77777777" w:rsidTr="008779D3">
        <w:tc>
          <w:tcPr>
            <w:tcW w:w="1271" w:type="dxa"/>
          </w:tcPr>
          <w:p w14:paraId="41AC5D67" w14:textId="437B11AC" w:rsidR="009D6E02" w:rsidRDefault="009D6E02" w:rsidP="00B9046D">
            <w:pPr>
              <w:pStyle w:val="Geenafstand"/>
              <w:rPr>
                <w:rFonts w:cs="Helv"/>
                <w:sz w:val="16"/>
                <w:szCs w:val="16"/>
              </w:rPr>
            </w:pPr>
            <w:r>
              <w:rPr>
                <w:rFonts w:cs="Helv"/>
                <w:sz w:val="16"/>
                <w:szCs w:val="16"/>
              </w:rPr>
              <w:t>BR-BD-16.4.77</w:t>
            </w:r>
          </w:p>
        </w:tc>
        <w:tc>
          <w:tcPr>
            <w:tcW w:w="7791" w:type="dxa"/>
          </w:tcPr>
          <w:p w14:paraId="0C880539" w14:textId="207BCAAC" w:rsidR="009D6E02" w:rsidRPr="008779D3" w:rsidRDefault="009D6E02"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MOET NIET in het bericht zijn opgenomen INDIEN het element ' bd-i-ext1:RecipientLegalPersonName' bestaat.</w:t>
            </w:r>
          </w:p>
        </w:tc>
      </w:tr>
      <w:tr w:rsidR="009D6E02" w:rsidRPr="005767B5" w14:paraId="32B16260" w14:textId="77777777" w:rsidTr="008779D3">
        <w:tc>
          <w:tcPr>
            <w:tcW w:w="1271" w:type="dxa"/>
          </w:tcPr>
          <w:p w14:paraId="1787A3B9" w14:textId="3A39E459" w:rsidR="009D6E02" w:rsidRDefault="009D6E02" w:rsidP="00B9046D">
            <w:pPr>
              <w:pStyle w:val="Geenafstand"/>
              <w:rPr>
                <w:rFonts w:cs="Helv"/>
                <w:sz w:val="16"/>
                <w:szCs w:val="16"/>
              </w:rPr>
            </w:pPr>
            <w:r>
              <w:rPr>
                <w:rFonts w:cs="Helv"/>
                <w:sz w:val="16"/>
                <w:szCs w:val="16"/>
              </w:rPr>
              <w:t>BR-BD-16.4.78</w:t>
            </w:r>
          </w:p>
        </w:tc>
        <w:tc>
          <w:tcPr>
            <w:tcW w:w="7791" w:type="dxa"/>
          </w:tcPr>
          <w:p w14:paraId="49A0A39C" w14:textId="5D6C77EF" w:rsidR="009D6E02" w:rsidRPr="008779D3" w:rsidRDefault="00ED42FD"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9D6E02" w:rsidRPr="005767B5" w14:paraId="0D148234" w14:textId="77777777" w:rsidTr="008779D3">
        <w:tc>
          <w:tcPr>
            <w:tcW w:w="1271" w:type="dxa"/>
          </w:tcPr>
          <w:p w14:paraId="5A17DA62" w14:textId="68761288" w:rsidR="009D6E02" w:rsidRDefault="009D6E02" w:rsidP="00B9046D">
            <w:pPr>
              <w:pStyle w:val="Geenafstand"/>
              <w:rPr>
                <w:rFonts w:cs="Helv"/>
                <w:sz w:val="16"/>
                <w:szCs w:val="16"/>
              </w:rPr>
            </w:pPr>
            <w:r>
              <w:rPr>
                <w:rFonts w:cs="Helv"/>
                <w:sz w:val="16"/>
                <w:szCs w:val="16"/>
              </w:rPr>
              <w:t>BR-BD-16.4.79</w:t>
            </w:r>
          </w:p>
        </w:tc>
        <w:tc>
          <w:tcPr>
            <w:tcW w:w="7791" w:type="dxa"/>
          </w:tcPr>
          <w:p w14:paraId="6021D5D0" w14:textId="12EED7CC" w:rsidR="009D6E02" w:rsidRPr="008779D3" w:rsidRDefault="009D6E02"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MOET NIET in het bericht zijn opgenomen INDIEN het element 'bd-i-ext1:DeclarantSurname' is opgenomen.</w:t>
            </w:r>
          </w:p>
        </w:tc>
      </w:tr>
      <w:tr w:rsidR="009D6E02" w:rsidRPr="005767B5" w14:paraId="0A10EED8" w14:textId="77777777" w:rsidTr="008779D3">
        <w:tc>
          <w:tcPr>
            <w:tcW w:w="1271" w:type="dxa"/>
          </w:tcPr>
          <w:p w14:paraId="66D3BF1C" w14:textId="0738A1E7" w:rsidR="009D6E02" w:rsidRDefault="009D6E02" w:rsidP="00B9046D">
            <w:pPr>
              <w:pStyle w:val="Geenafstand"/>
              <w:rPr>
                <w:rFonts w:cs="Helv"/>
                <w:sz w:val="16"/>
                <w:szCs w:val="16"/>
              </w:rPr>
            </w:pPr>
            <w:r>
              <w:rPr>
                <w:rFonts w:cs="Helv"/>
                <w:sz w:val="16"/>
                <w:szCs w:val="16"/>
              </w:rPr>
              <w:t>BR-BD-16.4.80</w:t>
            </w:r>
          </w:p>
        </w:tc>
        <w:tc>
          <w:tcPr>
            <w:tcW w:w="7791" w:type="dxa"/>
          </w:tcPr>
          <w:p w14:paraId="6457742E" w14:textId="63EC7D7B" w:rsidR="009D6E02" w:rsidRPr="008779D3" w:rsidRDefault="009D6E02"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MOET in tuple ‘bd-t-ext1:GiftSpecification’ in het bericht zijn opgenomen INDIEN de tuple ‘bd-t-ext1:GiftImmovablePropertyAddressPresentation’ in eerstgenoemde tuple is opgenomen.</w:t>
            </w:r>
          </w:p>
        </w:tc>
      </w:tr>
      <w:tr w:rsidR="009D6E02" w:rsidRPr="005767B5" w14:paraId="694E6FA0" w14:textId="77777777" w:rsidTr="008779D3">
        <w:tc>
          <w:tcPr>
            <w:tcW w:w="1271" w:type="dxa"/>
          </w:tcPr>
          <w:p w14:paraId="55163072" w14:textId="19249BB2" w:rsidR="009D6E02" w:rsidRDefault="009D6E02" w:rsidP="00B9046D">
            <w:pPr>
              <w:pStyle w:val="Geenafstand"/>
              <w:rPr>
                <w:rFonts w:cs="Helv"/>
                <w:sz w:val="16"/>
                <w:szCs w:val="16"/>
              </w:rPr>
            </w:pPr>
            <w:r>
              <w:rPr>
                <w:rFonts w:cs="Helv"/>
                <w:sz w:val="16"/>
                <w:szCs w:val="16"/>
              </w:rPr>
              <w:t>BR-BD-16.4.81</w:t>
            </w:r>
          </w:p>
        </w:tc>
        <w:tc>
          <w:tcPr>
            <w:tcW w:w="7791" w:type="dxa"/>
          </w:tcPr>
          <w:p w14:paraId="4F4D7355" w14:textId="3BA3697E" w:rsidR="009D6E02" w:rsidRPr="008779D3" w:rsidRDefault="00ED42FD"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932503" w:rsidRPr="005767B5" w14:paraId="38A5BCCD" w14:textId="77777777" w:rsidTr="008779D3">
        <w:tc>
          <w:tcPr>
            <w:tcW w:w="1271" w:type="dxa"/>
          </w:tcPr>
          <w:p w14:paraId="2C83951C" w14:textId="7752D3C5" w:rsidR="00932503" w:rsidRDefault="00932503" w:rsidP="00932503">
            <w:pPr>
              <w:pStyle w:val="Geenafstand"/>
              <w:rPr>
                <w:rFonts w:cs="Helv"/>
                <w:sz w:val="16"/>
                <w:szCs w:val="16"/>
              </w:rPr>
            </w:pPr>
            <w:r>
              <w:rPr>
                <w:rFonts w:cs="Helv"/>
                <w:sz w:val="16"/>
                <w:szCs w:val="16"/>
              </w:rPr>
              <w:t>BR-BD-16.4.82</w:t>
            </w:r>
          </w:p>
        </w:tc>
        <w:tc>
          <w:tcPr>
            <w:tcW w:w="7791" w:type="dxa"/>
          </w:tcPr>
          <w:p w14:paraId="4EFC1B07" w14:textId="2916F5F1" w:rsidR="00932503" w:rsidRPr="008779D3" w:rsidRDefault="00932503"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of tuple MOET NIET in de tuple 'bd-t-ext1:GiftSpecification' zijn opgenomen INDIEN het element 'bd-i-ext1:GiftCashMoneyBalances' in dezelfde tuple is opgenomen.</w:t>
            </w:r>
          </w:p>
        </w:tc>
      </w:tr>
      <w:tr w:rsidR="00932503" w:rsidRPr="00F47E1D" w14:paraId="45675A97" w14:textId="77777777" w:rsidTr="008779D3">
        <w:tc>
          <w:tcPr>
            <w:tcW w:w="1271" w:type="dxa"/>
          </w:tcPr>
          <w:p w14:paraId="4948D578" w14:textId="3F933337" w:rsidR="00932503" w:rsidRDefault="00932503" w:rsidP="00B9046D">
            <w:pPr>
              <w:pStyle w:val="Geenafstand"/>
              <w:rPr>
                <w:rFonts w:cs="Helv"/>
                <w:sz w:val="16"/>
                <w:szCs w:val="16"/>
              </w:rPr>
            </w:pPr>
            <w:r>
              <w:rPr>
                <w:rFonts w:cs="Helv"/>
                <w:sz w:val="16"/>
                <w:szCs w:val="16"/>
              </w:rPr>
              <w:t>BR-BD-16.4.83</w:t>
            </w:r>
          </w:p>
        </w:tc>
        <w:tc>
          <w:tcPr>
            <w:tcW w:w="7791" w:type="dxa"/>
          </w:tcPr>
          <w:p w14:paraId="1253C2F8" w14:textId="77777777" w:rsidR="0012797B" w:rsidRPr="008779D3" w:rsidRDefault="0012797B" w:rsidP="0012797B">
            <w:pPr>
              <w:pStyle w:val="Geenafstand"/>
              <w:rPr>
                <w:sz w:val="16"/>
                <w:szCs w:val="16"/>
              </w:rPr>
            </w:pPr>
            <w:r w:rsidRPr="008779D3">
              <w:rPr>
                <w:sz w:val="16"/>
                <w:szCs w:val="16"/>
                <w:lang w:val="en-US"/>
              </w:rPr>
              <w:t xml:space="preserve">Element of tuple MOET NIET in de tuple 'bd-t-ext1:GiftSpecification' zijn opgenomen INDIEN het element </w:t>
            </w:r>
            <w:r w:rsidRPr="008779D3">
              <w:rPr>
                <w:sz w:val="16"/>
                <w:szCs w:val="16"/>
              </w:rPr>
              <w:t>'bd-i-ext1:GiftImmovablePropertyCommercialValue'</w:t>
            </w:r>
          </w:p>
          <w:p w14:paraId="326B5420" w14:textId="77777777" w:rsidR="0012797B" w:rsidRPr="008779D3" w:rsidRDefault="0012797B" w:rsidP="0012797B">
            <w:pPr>
              <w:pStyle w:val="Geenafstand"/>
              <w:rPr>
                <w:sz w:val="16"/>
                <w:szCs w:val="16"/>
              </w:rPr>
            </w:pPr>
            <w:r w:rsidRPr="008779D3">
              <w:rPr>
                <w:sz w:val="16"/>
                <w:szCs w:val="16"/>
              </w:rPr>
              <w:t>'bd-i-ext1:GiftImmovablePropertyLawValue',</w:t>
            </w:r>
          </w:p>
          <w:p w14:paraId="5A8713A9" w14:textId="77777777" w:rsidR="0012797B" w:rsidRPr="008779D3" w:rsidRDefault="0012797B" w:rsidP="0012797B">
            <w:pPr>
              <w:pStyle w:val="Geenafstand"/>
              <w:rPr>
                <w:sz w:val="16"/>
                <w:szCs w:val="16"/>
              </w:rPr>
            </w:pPr>
            <w:r w:rsidRPr="008779D3">
              <w:rPr>
                <w:sz w:val="16"/>
                <w:szCs w:val="16"/>
              </w:rPr>
              <w:t>'bd-i-ext1:GiftImmovablePropertyTransferredPartNumerator',</w:t>
            </w:r>
          </w:p>
          <w:p w14:paraId="0B0A118A" w14:textId="77777777" w:rsidR="0012797B" w:rsidRPr="008779D3" w:rsidRDefault="0012797B" w:rsidP="0012797B">
            <w:pPr>
              <w:pStyle w:val="Geenafstand"/>
              <w:rPr>
                <w:sz w:val="16"/>
                <w:szCs w:val="16"/>
              </w:rPr>
            </w:pPr>
            <w:r w:rsidRPr="008779D3">
              <w:rPr>
                <w:sz w:val="16"/>
                <w:szCs w:val="16"/>
              </w:rPr>
              <w:t>'bd-i-ext1:GiftImmovablePropertyTransferredPartDenominator',</w:t>
            </w:r>
          </w:p>
          <w:p w14:paraId="1C4F9820" w14:textId="77777777" w:rsidR="0012797B" w:rsidRPr="008779D3" w:rsidRDefault="0012797B" w:rsidP="0012797B">
            <w:pPr>
              <w:pStyle w:val="Geenafstand"/>
              <w:rPr>
                <w:sz w:val="16"/>
                <w:szCs w:val="16"/>
              </w:rPr>
            </w:pPr>
            <w:r w:rsidRPr="008779D3">
              <w:rPr>
                <w:sz w:val="16"/>
                <w:szCs w:val="16"/>
              </w:rPr>
              <w:t>'bd-i-ext1:GiftImmovablePropertyPurchasePrice',</w:t>
            </w:r>
          </w:p>
          <w:p w14:paraId="348BD7EC" w14:textId="77777777" w:rsidR="0012797B" w:rsidRPr="008779D3" w:rsidRDefault="0012797B" w:rsidP="0012797B">
            <w:pPr>
              <w:pStyle w:val="Geenafstand"/>
              <w:rPr>
                <w:sz w:val="16"/>
                <w:szCs w:val="16"/>
              </w:rPr>
            </w:pPr>
            <w:r w:rsidRPr="008779D3">
              <w:rPr>
                <w:sz w:val="16"/>
                <w:szCs w:val="16"/>
              </w:rPr>
              <w:t>'bd-i-ext1:GiftImmovablePropertyRemittedPurchasePrice',</w:t>
            </w:r>
          </w:p>
          <w:p w14:paraId="73E73978" w14:textId="77777777" w:rsidR="0012797B" w:rsidRPr="008779D3" w:rsidRDefault="0012797B" w:rsidP="0012797B">
            <w:pPr>
              <w:pStyle w:val="Geenafstand"/>
              <w:rPr>
                <w:sz w:val="16"/>
                <w:szCs w:val="16"/>
              </w:rPr>
            </w:pPr>
            <w:r w:rsidRPr="008779D3">
              <w:rPr>
                <w:sz w:val="16"/>
                <w:szCs w:val="16"/>
              </w:rPr>
              <w:t>'bd-i-ext1:ImmovablePropertyTenantRecipientIndication',</w:t>
            </w:r>
          </w:p>
          <w:p w14:paraId="0894AE67" w14:textId="77777777" w:rsidR="0012797B" w:rsidRPr="008779D3" w:rsidRDefault="0012797B" w:rsidP="0012797B">
            <w:pPr>
              <w:pStyle w:val="Geenafstand"/>
              <w:rPr>
                <w:sz w:val="16"/>
                <w:szCs w:val="16"/>
              </w:rPr>
            </w:pPr>
            <w:r w:rsidRPr="008779D3">
              <w:rPr>
                <w:sz w:val="16"/>
                <w:szCs w:val="16"/>
              </w:rPr>
              <w:t>'bd-i-ext1:ImmovablePropertyResidenceIndication',</w:t>
            </w:r>
          </w:p>
          <w:p w14:paraId="4AF357FF" w14:textId="77777777" w:rsidR="0012797B" w:rsidRPr="008779D3" w:rsidRDefault="0012797B" w:rsidP="0012797B">
            <w:pPr>
              <w:pStyle w:val="Geenafstand"/>
              <w:rPr>
                <w:sz w:val="16"/>
                <w:szCs w:val="16"/>
              </w:rPr>
            </w:pPr>
            <w:r w:rsidRPr="008779D3">
              <w:rPr>
                <w:sz w:val="16"/>
                <w:szCs w:val="16"/>
              </w:rPr>
              <w:lastRenderedPageBreak/>
              <w:t>'bd-i-ext1:GiftImmovablePropertyAnnualGroundLeaseValue',</w:t>
            </w:r>
          </w:p>
          <w:p w14:paraId="74839C6A" w14:textId="77777777" w:rsidR="0012797B" w:rsidRPr="008779D3" w:rsidRDefault="0012797B" w:rsidP="0012797B">
            <w:pPr>
              <w:pStyle w:val="Geenafstand"/>
              <w:rPr>
                <w:sz w:val="16"/>
                <w:szCs w:val="16"/>
              </w:rPr>
            </w:pPr>
            <w:r w:rsidRPr="008779D3">
              <w:rPr>
                <w:sz w:val="16"/>
                <w:szCs w:val="16"/>
              </w:rPr>
              <w:t>'bd-i-ext1:ImmovablePropertyGroundLeaseEnddate',</w:t>
            </w:r>
          </w:p>
          <w:p w14:paraId="781472FC" w14:textId="77777777" w:rsidR="0012797B" w:rsidRPr="008779D3" w:rsidRDefault="0012797B" w:rsidP="0012797B">
            <w:pPr>
              <w:pStyle w:val="Geenafstand"/>
              <w:rPr>
                <w:sz w:val="16"/>
                <w:szCs w:val="16"/>
              </w:rPr>
            </w:pPr>
            <w:r w:rsidRPr="008779D3">
              <w:rPr>
                <w:sz w:val="16"/>
                <w:szCs w:val="16"/>
              </w:rPr>
              <w:t>'bd-i-ext1:GiftImmovablePropertyAnnualRentValue',</w:t>
            </w:r>
          </w:p>
          <w:p w14:paraId="438C1DB7" w14:textId="77777777" w:rsidR="0012797B" w:rsidRPr="008779D3" w:rsidRDefault="0012797B" w:rsidP="0012797B">
            <w:pPr>
              <w:pStyle w:val="Geenafstand"/>
              <w:rPr>
                <w:sz w:val="16"/>
                <w:szCs w:val="16"/>
              </w:rPr>
            </w:pPr>
            <w:r w:rsidRPr="008779D3">
              <w:rPr>
                <w:sz w:val="16"/>
                <w:szCs w:val="16"/>
              </w:rPr>
              <w:t>'bd-i-ext1:GiftImmovablePropertyMarketCompliantRentIndication',</w:t>
            </w:r>
          </w:p>
          <w:p w14:paraId="715CCC2B" w14:textId="77777777" w:rsidR="0012797B" w:rsidRPr="008779D3" w:rsidRDefault="0012797B" w:rsidP="0012797B">
            <w:pPr>
              <w:pStyle w:val="Geenafstand"/>
              <w:rPr>
                <w:sz w:val="16"/>
                <w:szCs w:val="16"/>
              </w:rPr>
            </w:pPr>
            <w:r w:rsidRPr="008779D3">
              <w:rPr>
                <w:sz w:val="16"/>
                <w:szCs w:val="16"/>
              </w:rPr>
              <w:t>'bd-i-ext1:GiftImmovablePropertySurfaceSquareMetresHiredOut',</w:t>
            </w:r>
          </w:p>
          <w:p w14:paraId="101193E5" w14:textId="77777777" w:rsidR="0012797B" w:rsidRPr="008779D3" w:rsidRDefault="0012797B" w:rsidP="0012797B">
            <w:pPr>
              <w:pStyle w:val="Geenafstand"/>
              <w:rPr>
                <w:sz w:val="16"/>
                <w:szCs w:val="16"/>
              </w:rPr>
            </w:pPr>
            <w:r w:rsidRPr="008779D3">
              <w:rPr>
                <w:sz w:val="16"/>
                <w:szCs w:val="16"/>
              </w:rPr>
              <w:t>'bd-i-ext1:GiftImmovablePropertySurfaceSquareMetresTotal',</w:t>
            </w:r>
          </w:p>
          <w:p w14:paraId="0D637EDA" w14:textId="77777777" w:rsidR="0012797B" w:rsidRPr="008779D3" w:rsidRDefault="0012797B" w:rsidP="0012797B">
            <w:pPr>
              <w:pStyle w:val="Geenafstand"/>
              <w:rPr>
                <w:sz w:val="16"/>
                <w:szCs w:val="16"/>
              </w:rPr>
            </w:pPr>
            <w:r w:rsidRPr="008779D3">
              <w:rPr>
                <w:sz w:val="16"/>
                <w:szCs w:val="16"/>
              </w:rPr>
              <w:t>'bd-i-ext1:GiftImmovablePropertyExposedValue',</w:t>
            </w:r>
          </w:p>
          <w:p w14:paraId="3D062FB0" w14:textId="77777777" w:rsidR="0012797B" w:rsidRPr="008779D3" w:rsidRDefault="0012797B" w:rsidP="0012797B">
            <w:pPr>
              <w:pStyle w:val="Geenafstand"/>
              <w:rPr>
                <w:sz w:val="16"/>
                <w:szCs w:val="16"/>
              </w:rPr>
            </w:pPr>
            <w:r w:rsidRPr="008779D3">
              <w:rPr>
                <w:sz w:val="16"/>
                <w:szCs w:val="16"/>
              </w:rPr>
              <w:t>'bd-i-ext1:GiftImmovablePropertyLargerPartHouseSeparatelySaleableIndication',</w:t>
            </w:r>
          </w:p>
          <w:p w14:paraId="31603926" w14:textId="77777777" w:rsidR="0012797B" w:rsidRPr="008779D3" w:rsidRDefault="0012797B" w:rsidP="0012797B">
            <w:pPr>
              <w:pStyle w:val="Geenafstand"/>
              <w:rPr>
                <w:sz w:val="16"/>
                <w:szCs w:val="16"/>
              </w:rPr>
            </w:pPr>
            <w:r w:rsidRPr="008779D3">
              <w:rPr>
                <w:sz w:val="16"/>
                <w:szCs w:val="16"/>
              </w:rPr>
              <w:t>'bd-i-ext1:GiftImmovablePropertyLandRegistryDesignation',</w:t>
            </w:r>
          </w:p>
          <w:p w14:paraId="537D21D9" w14:textId="77777777" w:rsidR="0012797B" w:rsidRPr="008779D3" w:rsidRDefault="0012797B" w:rsidP="0012797B">
            <w:pPr>
              <w:pStyle w:val="Geenafstand"/>
              <w:rPr>
                <w:sz w:val="16"/>
                <w:szCs w:val="16"/>
              </w:rPr>
            </w:pPr>
            <w:r w:rsidRPr="008779D3">
              <w:rPr>
                <w:sz w:val="16"/>
                <w:szCs w:val="16"/>
              </w:rPr>
              <w:t>'bd-t-ext1:GiftImmovablePropertyAddressPresentation',</w:t>
            </w:r>
          </w:p>
          <w:p w14:paraId="028860C5" w14:textId="77777777" w:rsidR="0012797B" w:rsidRPr="008779D3" w:rsidRDefault="0012797B" w:rsidP="0012797B">
            <w:pPr>
              <w:pStyle w:val="Geenafstand"/>
              <w:rPr>
                <w:sz w:val="16"/>
                <w:szCs w:val="16"/>
              </w:rPr>
            </w:pPr>
            <w:r w:rsidRPr="008779D3">
              <w:rPr>
                <w:sz w:val="16"/>
                <w:szCs w:val="16"/>
              </w:rPr>
              <w:t>'bd-i-ext1:AppealOnFaciltySceneryLawIndication',</w:t>
            </w:r>
          </w:p>
          <w:p w14:paraId="44F51E5D" w14:textId="77777777" w:rsidR="0012797B" w:rsidRPr="008779D3" w:rsidRDefault="0012797B" w:rsidP="0012797B">
            <w:pPr>
              <w:pStyle w:val="Geenafstand"/>
              <w:rPr>
                <w:sz w:val="16"/>
                <w:szCs w:val="16"/>
              </w:rPr>
            </w:pPr>
            <w:r w:rsidRPr="008779D3">
              <w:rPr>
                <w:sz w:val="16"/>
                <w:szCs w:val="16"/>
              </w:rPr>
              <w:t>'bd-i-ext1:EstateSceneryLawDisposalNumber',</w:t>
            </w:r>
          </w:p>
          <w:p w14:paraId="0A9AA37E" w14:textId="77777777" w:rsidR="0012797B" w:rsidRPr="008779D3" w:rsidRDefault="0012797B" w:rsidP="0012797B">
            <w:pPr>
              <w:pStyle w:val="Geenafstand"/>
              <w:rPr>
                <w:sz w:val="16"/>
                <w:szCs w:val="16"/>
              </w:rPr>
            </w:pPr>
            <w:r w:rsidRPr="008779D3">
              <w:rPr>
                <w:sz w:val="16"/>
                <w:szCs w:val="16"/>
              </w:rPr>
              <w:t>'bd-i-ext1:EstateName',</w:t>
            </w:r>
          </w:p>
          <w:p w14:paraId="697ECAC0" w14:textId="77777777" w:rsidR="0012797B" w:rsidRPr="008779D3" w:rsidRDefault="0012797B" w:rsidP="0012797B">
            <w:pPr>
              <w:pStyle w:val="Geenafstand"/>
              <w:rPr>
                <w:sz w:val="16"/>
                <w:szCs w:val="16"/>
              </w:rPr>
            </w:pPr>
            <w:r w:rsidRPr="008779D3">
              <w:rPr>
                <w:sz w:val="16"/>
                <w:szCs w:val="16"/>
              </w:rPr>
              <w:t>'bd-i-ext1:EstateSceneryLawOpenedIndication',</w:t>
            </w:r>
          </w:p>
          <w:p w14:paraId="40350782" w14:textId="77777777" w:rsidR="0012797B" w:rsidRPr="008779D3" w:rsidRDefault="0012797B" w:rsidP="0012797B">
            <w:pPr>
              <w:pStyle w:val="Geenafstand"/>
              <w:rPr>
                <w:sz w:val="16"/>
                <w:szCs w:val="16"/>
              </w:rPr>
            </w:pPr>
            <w:r w:rsidRPr="008779D3">
              <w:rPr>
                <w:sz w:val="16"/>
                <w:szCs w:val="16"/>
              </w:rPr>
              <w:t>'bd-i-ext1:EstateSceneryLawRankingIndication',</w:t>
            </w:r>
          </w:p>
          <w:p w14:paraId="4D6DE54F" w14:textId="77777777" w:rsidR="0012797B" w:rsidRPr="008779D3" w:rsidRDefault="0012797B" w:rsidP="0012797B">
            <w:pPr>
              <w:pStyle w:val="Geenafstand"/>
              <w:rPr>
                <w:sz w:val="16"/>
                <w:szCs w:val="16"/>
              </w:rPr>
            </w:pPr>
            <w:r w:rsidRPr="008779D3">
              <w:rPr>
                <w:sz w:val="16"/>
                <w:szCs w:val="16"/>
              </w:rPr>
              <w:t>'bd-i-ext1:EstateRankingRequestDate',</w:t>
            </w:r>
          </w:p>
          <w:p w14:paraId="0C02F4CC" w14:textId="77777777" w:rsidR="0012797B" w:rsidRPr="008779D3" w:rsidRDefault="0012797B" w:rsidP="0012797B">
            <w:pPr>
              <w:pStyle w:val="Geenafstand"/>
              <w:rPr>
                <w:sz w:val="16"/>
                <w:szCs w:val="16"/>
              </w:rPr>
            </w:pPr>
            <w:r w:rsidRPr="008779D3">
              <w:rPr>
                <w:sz w:val="16"/>
                <w:szCs w:val="16"/>
              </w:rPr>
              <w:t>'bd-i-ext1:EstateBuildingEconomicValue',</w:t>
            </w:r>
          </w:p>
          <w:p w14:paraId="6875FB91" w14:textId="77777777" w:rsidR="0012797B" w:rsidRPr="008779D3" w:rsidRDefault="0012797B" w:rsidP="0012797B">
            <w:pPr>
              <w:pStyle w:val="Geenafstand"/>
              <w:rPr>
                <w:sz w:val="16"/>
                <w:szCs w:val="16"/>
              </w:rPr>
            </w:pPr>
            <w:r w:rsidRPr="008779D3">
              <w:rPr>
                <w:sz w:val="16"/>
                <w:szCs w:val="16"/>
              </w:rPr>
              <w:t>'bd-i-ext1:EstateLandsEconomicValue',</w:t>
            </w:r>
          </w:p>
          <w:p w14:paraId="1140D221" w14:textId="77777777" w:rsidR="0012797B" w:rsidRPr="008779D3" w:rsidRDefault="0012797B" w:rsidP="0012797B">
            <w:pPr>
              <w:pStyle w:val="Geenafstand"/>
              <w:rPr>
                <w:sz w:val="16"/>
                <w:szCs w:val="16"/>
              </w:rPr>
            </w:pPr>
            <w:r w:rsidRPr="008779D3">
              <w:rPr>
                <w:sz w:val="16"/>
                <w:szCs w:val="16"/>
              </w:rPr>
              <w:t>'bd-i-ext1:EstateBuildingsDestinationValue' of</w:t>
            </w:r>
          </w:p>
          <w:p w14:paraId="7EC9F767" w14:textId="77777777" w:rsidR="0012797B" w:rsidRPr="008779D3" w:rsidRDefault="0012797B" w:rsidP="0012797B">
            <w:pPr>
              <w:pStyle w:val="Geenafstand"/>
              <w:rPr>
                <w:sz w:val="16"/>
                <w:szCs w:val="16"/>
              </w:rPr>
            </w:pPr>
            <w:r w:rsidRPr="008779D3">
              <w:rPr>
                <w:sz w:val="16"/>
                <w:szCs w:val="16"/>
              </w:rPr>
              <w:t>'bd-i-ext1:EstateLandsDestinationValue'</w:t>
            </w:r>
          </w:p>
          <w:p w14:paraId="0A324400" w14:textId="0513698B" w:rsidR="00932503" w:rsidRPr="008779D3" w:rsidRDefault="0012797B" w:rsidP="008779D3">
            <w:pPr>
              <w:rPr>
                <w:rFonts w:asciiTheme="minorHAnsi" w:eastAsiaTheme="minorHAnsi" w:hAnsiTheme="minorHAnsi" w:cs="Helv"/>
                <w:sz w:val="16"/>
                <w:szCs w:val="16"/>
                <w:lang w:val="en-US" w:eastAsia="en-US"/>
              </w:rPr>
            </w:pPr>
            <w:r w:rsidRPr="008779D3">
              <w:rPr>
                <w:rFonts w:asciiTheme="minorHAnsi" w:hAnsiTheme="minorHAnsi"/>
                <w:sz w:val="16"/>
                <w:szCs w:val="16"/>
                <w:lang w:val="en-US"/>
              </w:rPr>
              <w:t>in dezelfde tuple is opgenomen.</w:t>
            </w:r>
          </w:p>
        </w:tc>
      </w:tr>
      <w:tr w:rsidR="00932503" w:rsidRPr="005767B5" w14:paraId="7CAF4BCC" w14:textId="77777777" w:rsidTr="008779D3">
        <w:tc>
          <w:tcPr>
            <w:tcW w:w="1271" w:type="dxa"/>
          </w:tcPr>
          <w:p w14:paraId="5CCD81EC" w14:textId="34159705" w:rsidR="00932503" w:rsidRDefault="00932503" w:rsidP="00B9046D">
            <w:pPr>
              <w:pStyle w:val="Geenafstand"/>
              <w:rPr>
                <w:rFonts w:cs="Helv"/>
                <w:sz w:val="16"/>
                <w:szCs w:val="16"/>
              </w:rPr>
            </w:pPr>
            <w:r>
              <w:rPr>
                <w:rFonts w:cs="Helv"/>
                <w:sz w:val="16"/>
                <w:szCs w:val="16"/>
              </w:rPr>
              <w:lastRenderedPageBreak/>
              <w:t>BR-BD-16.4.84</w:t>
            </w:r>
          </w:p>
        </w:tc>
        <w:tc>
          <w:tcPr>
            <w:tcW w:w="7791" w:type="dxa"/>
          </w:tcPr>
          <w:p w14:paraId="52FE311F" w14:textId="1963102A" w:rsidR="00932503" w:rsidRPr="008779D3" w:rsidRDefault="0012797B" w:rsidP="008779D3">
            <w:pPr>
              <w:pStyle w:val="Geenafstand"/>
              <w:rPr>
                <w:rFonts w:cs="Helv"/>
                <w:sz w:val="16"/>
                <w:szCs w:val="16"/>
              </w:rPr>
            </w:pPr>
            <w:r w:rsidRPr="008779D3">
              <w:rPr>
                <w:sz w:val="16"/>
                <w:szCs w:val="16"/>
              </w:rPr>
              <w:t>Element of tuple MOET NIET in de tuple 'bd-t-ext1:GiftSpecification' zijn opgenomen INDIEN het element 'bd-i-ext1:GiftStockValue' of 'bd-i-ext:StockType'in dezelfde tuple is opgenomen.</w:t>
            </w:r>
          </w:p>
        </w:tc>
      </w:tr>
      <w:tr w:rsidR="00932503" w:rsidRPr="00F47E1D" w14:paraId="1D50871E" w14:textId="77777777" w:rsidTr="008779D3">
        <w:tc>
          <w:tcPr>
            <w:tcW w:w="1271" w:type="dxa"/>
          </w:tcPr>
          <w:p w14:paraId="6BFBD3A2" w14:textId="6EF3C877" w:rsidR="00932503" w:rsidRDefault="00932503" w:rsidP="00B9046D">
            <w:pPr>
              <w:pStyle w:val="Geenafstand"/>
              <w:rPr>
                <w:rFonts w:cs="Helv"/>
                <w:sz w:val="16"/>
                <w:szCs w:val="16"/>
              </w:rPr>
            </w:pPr>
            <w:r>
              <w:rPr>
                <w:rFonts w:cs="Helv"/>
                <w:sz w:val="16"/>
                <w:szCs w:val="16"/>
              </w:rPr>
              <w:t>BR-BD-16.4.85</w:t>
            </w:r>
          </w:p>
        </w:tc>
        <w:tc>
          <w:tcPr>
            <w:tcW w:w="7791" w:type="dxa"/>
          </w:tcPr>
          <w:p w14:paraId="1543671B" w14:textId="77777777" w:rsidR="0012797B" w:rsidRPr="008779D3" w:rsidRDefault="0012797B" w:rsidP="0012797B">
            <w:pPr>
              <w:pStyle w:val="Geenafstand"/>
              <w:rPr>
                <w:sz w:val="16"/>
                <w:szCs w:val="16"/>
              </w:rPr>
            </w:pPr>
            <w:r w:rsidRPr="008779D3">
              <w:rPr>
                <w:sz w:val="16"/>
                <w:szCs w:val="16"/>
                <w:lang w:val="en-US"/>
              </w:rPr>
              <w:t xml:space="preserve">Element of tuple MOET NIET in de tuple 'bd-t-ext1:GiftSpecification' zijn opgenomen INDIEN het element </w:t>
            </w:r>
            <w:r w:rsidRPr="008779D3">
              <w:rPr>
                <w:sz w:val="16"/>
                <w:szCs w:val="16"/>
              </w:rPr>
              <w:t>'bd-i-ext1:BusinessIdentificationNumber',</w:t>
            </w:r>
          </w:p>
          <w:p w14:paraId="55D740C3" w14:textId="77777777" w:rsidR="0012797B" w:rsidRPr="008779D3" w:rsidRDefault="0012797B" w:rsidP="0012797B">
            <w:pPr>
              <w:pStyle w:val="Geenafstand"/>
              <w:rPr>
                <w:sz w:val="16"/>
                <w:szCs w:val="16"/>
              </w:rPr>
            </w:pPr>
            <w:r w:rsidRPr="008779D3">
              <w:rPr>
                <w:sz w:val="16"/>
                <w:szCs w:val="16"/>
              </w:rPr>
              <w:t>'bd-i-ext1:BusinessName',</w:t>
            </w:r>
          </w:p>
          <w:p w14:paraId="3DDC5D65" w14:textId="77777777" w:rsidR="0012797B" w:rsidRPr="008779D3" w:rsidRDefault="0012797B" w:rsidP="0012797B">
            <w:pPr>
              <w:pStyle w:val="Geenafstand"/>
              <w:rPr>
                <w:sz w:val="16"/>
                <w:szCs w:val="16"/>
              </w:rPr>
            </w:pPr>
            <w:r w:rsidRPr="008779D3">
              <w:rPr>
                <w:sz w:val="16"/>
                <w:szCs w:val="16"/>
              </w:rPr>
              <w:t>'bd-i-ext1:GiftBusinessLegalForm',</w:t>
            </w:r>
          </w:p>
          <w:p w14:paraId="49F7BC64" w14:textId="77777777" w:rsidR="0012797B" w:rsidRPr="008779D3" w:rsidRDefault="0012797B" w:rsidP="0012797B">
            <w:pPr>
              <w:pStyle w:val="Geenafstand"/>
              <w:rPr>
                <w:sz w:val="16"/>
                <w:szCs w:val="16"/>
              </w:rPr>
            </w:pPr>
            <w:r w:rsidRPr="008779D3">
              <w:rPr>
                <w:sz w:val="16"/>
                <w:szCs w:val="16"/>
              </w:rPr>
              <w:t>'bd-i-ext1:GiftBusinessTransferredPartValue',</w:t>
            </w:r>
          </w:p>
          <w:p w14:paraId="400313DB" w14:textId="77777777" w:rsidR="0012797B" w:rsidRPr="008779D3" w:rsidRDefault="0012797B" w:rsidP="0012797B">
            <w:pPr>
              <w:pStyle w:val="Geenafstand"/>
              <w:rPr>
                <w:sz w:val="16"/>
                <w:szCs w:val="16"/>
              </w:rPr>
            </w:pPr>
            <w:r w:rsidRPr="008779D3">
              <w:rPr>
                <w:sz w:val="16"/>
                <w:szCs w:val="16"/>
              </w:rPr>
              <w:t>'bd-i-ext1:RequestAppliancePassOverSchemeIncomeTaxBusinessIndication',</w:t>
            </w:r>
          </w:p>
          <w:p w14:paraId="511D95FE" w14:textId="77777777" w:rsidR="0012797B" w:rsidRPr="008779D3" w:rsidRDefault="0012797B" w:rsidP="0012797B">
            <w:pPr>
              <w:pStyle w:val="Geenafstand"/>
              <w:rPr>
                <w:sz w:val="16"/>
                <w:szCs w:val="16"/>
              </w:rPr>
            </w:pPr>
            <w:r w:rsidRPr="008779D3">
              <w:rPr>
                <w:sz w:val="16"/>
                <w:szCs w:val="16"/>
              </w:rPr>
              <w:t>'bd-i-ext1:GiftDeferredTaxTransferredBusinessPart',</w:t>
            </w:r>
          </w:p>
          <w:p w14:paraId="77101E84" w14:textId="77777777" w:rsidR="0012797B" w:rsidRPr="008779D3" w:rsidRDefault="0012797B" w:rsidP="0012797B">
            <w:pPr>
              <w:pStyle w:val="Geenafstand"/>
              <w:rPr>
                <w:sz w:val="16"/>
                <w:szCs w:val="16"/>
              </w:rPr>
            </w:pPr>
            <w:r w:rsidRPr="008779D3">
              <w:rPr>
                <w:sz w:val="16"/>
                <w:szCs w:val="16"/>
              </w:rPr>
              <w:t>'bd-i-ext1:GiftBusinessTransferredPartPurchasePrice',</w:t>
            </w:r>
          </w:p>
          <w:p w14:paraId="406FA7B6" w14:textId="77777777" w:rsidR="0012797B" w:rsidRPr="008779D3" w:rsidRDefault="0012797B" w:rsidP="0012797B">
            <w:pPr>
              <w:pStyle w:val="Geenafstand"/>
              <w:rPr>
                <w:sz w:val="16"/>
                <w:szCs w:val="16"/>
              </w:rPr>
            </w:pPr>
            <w:r w:rsidRPr="008779D3">
              <w:rPr>
                <w:sz w:val="16"/>
                <w:szCs w:val="16"/>
              </w:rPr>
              <w:t>'bd-i-ext1:GiftBusinessSuccessionFacilitiesObjectiveBusinessGoingConcernValue',</w:t>
            </w:r>
          </w:p>
          <w:p w14:paraId="1681D167" w14:textId="77777777" w:rsidR="0012797B" w:rsidRPr="008779D3" w:rsidRDefault="0012797B" w:rsidP="0012797B">
            <w:pPr>
              <w:pStyle w:val="Geenafstand"/>
              <w:rPr>
                <w:sz w:val="16"/>
                <w:szCs w:val="16"/>
              </w:rPr>
            </w:pPr>
            <w:r w:rsidRPr="008779D3">
              <w:rPr>
                <w:sz w:val="16"/>
                <w:szCs w:val="16"/>
              </w:rPr>
              <w:t>'bd-i-ext1:GiftBusinessSuccessionFacilitiesObjectiveBusinessLiquidationValue',</w:t>
            </w:r>
          </w:p>
          <w:p w14:paraId="0D4B1F8F" w14:textId="77777777" w:rsidR="0012797B" w:rsidRPr="008779D3" w:rsidRDefault="0012797B" w:rsidP="0012797B">
            <w:pPr>
              <w:pStyle w:val="Geenafstand"/>
              <w:rPr>
                <w:sz w:val="16"/>
                <w:szCs w:val="16"/>
              </w:rPr>
            </w:pPr>
            <w:r w:rsidRPr="008779D3">
              <w:rPr>
                <w:sz w:val="16"/>
                <w:szCs w:val="16"/>
              </w:rPr>
              <w:t>'bd-i-ext1:BusinessCapitalGiftPrice',</w:t>
            </w:r>
          </w:p>
          <w:p w14:paraId="16065AD6" w14:textId="77777777" w:rsidR="0012797B" w:rsidRPr="008779D3" w:rsidRDefault="0012797B" w:rsidP="0012797B">
            <w:pPr>
              <w:pStyle w:val="Geenafstand"/>
              <w:rPr>
                <w:sz w:val="16"/>
                <w:szCs w:val="16"/>
              </w:rPr>
            </w:pPr>
            <w:r w:rsidRPr="008779D3">
              <w:rPr>
                <w:sz w:val="16"/>
                <w:szCs w:val="16"/>
              </w:rPr>
              <w:t>'bd-i-ext1:BusinessSuccessionAgreementInvestmentCapitalTransferredValue',</w:t>
            </w:r>
          </w:p>
          <w:p w14:paraId="0CD78BD4" w14:textId="77777777" w:rsidR="0012797B" w:rsidRPr="008779D3" w:rsidRDefault="0012797B" w:rsidP="0012797B">
            <w:pPr>
              <w:pStyle w:val="Geenafstand"/>
              <w:rPr>
                <w:sz w:val="16"/>
                <w:szCs w:val="16"/>
              </w:rPr>
            </w:pPr>
            <w:r w:rsidRPr="008779D3">
              <w:rPr>
                <w:sz w:val="16"/>
                <w:szCs w:val="16"/>
              </w:rPr>
              <w:t>'bd-i-ext1:BusinessSuccessionAgreementInvestmentCapitalBusinessAllocationValue',</w:t>
            </w:r>
          </w:p>
          <w:p w14:paraId="441BED73" w14:textId="77777777" w:rsidR="0012797B" w:rsidRPr="008779D3" w:rsidRDefault="0012797B" w:rsidP="0012797B">
            <w:pPr>
              <w:pStyle w:val="Geenafstand"/>
              <w:rPr>
                <w:sz w:val="16"/>
                <w:szCs w:val="16"/>
              </w:rPr>
            </w:pPr>
            <w:r w:rsidRPr="008779D3">
              <w:rPr>
                <w:sz w:val="16"/>
                <w:szCs w:val="16"/>
              </w:rPr>
              <w:t>'bd-i-ext1:BusinessSuccessionAgreementInvestmentCapitalValue',</w:t>
            </w:r>
          </w:p>
          <w:p w14:paraId="7E713FC5" w14:textId="77777777" w:rsidR="0012797B" w:rsidRPr="008779D3" w:rsidRDefault="0012797B" w:rsidP="0012797B">
            <w:pPr>
              <w:pStyle w:val="Geenafstand"/>
              <w:rPr>
                <w:sz w:val="16"/>
                <w:szCs w:val="16"/>
              </w:rPr>
            </w:pPr>
            <w:r w:rsidRPr="008779D3">
              <w:rPr>
                <w:bCs/>
                <w:sz w:val="16"/>
                <w:szCs w:val="16"/>
              </w:rPr>
              <w:t>'bd-i-ext1:BusinessSuccessionAgreementOriginalAcquisitionValue',</w:t>
            </w:r>
          </w:p>
          <w:p w14:paraId="59A87774" w14:textId="77777777" w:rsidR="0012797B" w:rsidRPr="008779D3" w:rsidRDefault="0012797B" w:rsidP="0012797B">
            <w:pPr>
              <w:pStyle w:val="Geenafstand"/>
              <w:rPr>
                <w:sz w:val="16"/>
                <w:szCs w:val="16"/>
              </w:rPr>
            </w:pPr>
            <w:r w:rsidRPr="008779D3">
              <w:rPr>
                <w:bCs/>
                <w:sz w:val="16"/>
                <w:szCs w:val="16"/>
              </w:rPr>
              <w:t>'bd-i-ext1:BusinessSuccessionAgreementObjectiveCompanyTransferredPartValue',</w:t>
            </w:r>
          </w:p>
          <w:p w14:paraId="2EFB85F7" w14:textId="77777777" w:rsidR="0012797B" w:rsidRPr="008779D3" w:rsidRDefault="0012797B" w:rsidP="0012797B">
            <w:pPr>
              <w:pStyle w:val="Geenafstand"/>
              <w:rPr>
                <w:sz w:val="16"/>
                <w:szCs w:val="16"/>
              </w:rPr>
            </w:pPr>
            <w:r w:rsidRPr="008779D3">
              <w:rPr>
                <w:sz w:val="16"/>
                <w:szCs w:val="16"/>
              </w:rPr>
              <w:t>'bd-i-ext1:BusinessSuccessionAgreementObjectiveCompanyTransferredValueNumerator',</w:t>
            </w:r>
          </w:p>
          <w:p w14:paraId="024F32FF" w14:textId="77777777" w:rsidR="0012797B" w:rsidRPr="008779D3" w:rsidRDefault="0012797B" w:rsidP="0012797B">
            <w:pPr>
              <w:pStyle w:val="Geenafstand"/>
              <w:rPr>
                <w:sz w:val="16"/>
                <w:szCs w:val="16"/>
              </w:rPr>
            </w:pPr>
            <w:r w:rsidRPr="008779D3">
              <w:rPr>
                <w:sz w:val="16"/>
                <w:szCs w:val="16"/>
              </w:rPr>
              <w:t>'bd-i-ext1:BusinessSuccessionAgreementObjectiveCompanyTransferredValueDenominator',</w:t>
            </w:r>
          </w:p>
          <w:p w14:paraId="33640115" w14:textId="77777777" w:rsidR="0012797B" w:rsidRPr="008779D3" w:rsidRDefault="0012797B" w:rsidP="0012797B">
            <w:pPr>
              <w:pStyle w:val="Geenafstand"/>
              <w:rPr>
                <w:sz w:val="16"/>
                <w:szCs w:val="16"/>
              </w:rPr>
            </w:pPr>
            <w:r w:rsidRPr="008779D3">
              <w:rPr>
                <w:sz w:val="16"/>
                <w:szCs w:val="16"/>
              </w:rPr>
              <w:t>'bd-i-ext1:BusinessSuccessionAgreementObjectiveCompanyDeferredIncomeTaxTransferredPartValue',</w:t>
            </w:r>
          </w:p>
          <w:p w14:paraId="1E8A4F0F" w14:textId="77777777" w:rsidR="0012797B" w:rsidRPr="008779D3" w:rsidRDefault="0012797B" w:rsidP="0012797B">
            <w:pPr>
              <w:pStyle w:val="Geenafstand"/>
              <w:rPr>
                <w:sz w:val="16"/>
                <w:szCs w:val="16"/>
              </w:rPr>
            </w:pPr>
            <w:r w:rsidRPr="008779D3">
              <w:rPr>
                <w:sz w:val="16"/>
                <w:szCs w:val="16"/>
              </w:rPr>
              <w:t>'bd-i-ext1:BusinessSuccessionAgreementConditionalExcemptionValue',</w:t>
            </w:r>
          </w:p>
          <w:p w14:paraId="3B07C76B" w14:textId="77777777" w:rsidR="0012797B" w:rsidRPr="008779D3" w:rsidRDefault="0012797B" w:rsidP="0012797B">
            <w:pPr>
              <w:pStyle w:val="Geenafstand"/>
              <w:rPr>
                <w:sz w:val="16"/>
                <w:szCs w:val="16"/>
              </w:rPr>
            </w:pPr>
            <w:r w:rsidRPr="008779D3">
              <w:rPr>
                <w:sz w:val="16"/>
                <w:szCs w:val="16"/>
              </w:rPr>
              <w:t>'bd-i-ext1:BusinessSuccessionAgreementTransferredCompanyPartPreservedValue',</w:t>
            </w:r>
          </w:p>
          <w:p w14:paraId="347A2CF6" w14:textId="77777777" w:rsidR="0012797B" w:rsidRPr="008779D3" w:rsidRDefault="0012797B" w:rsidP="0012797B">
            <w:pPr>
              <w:pStyle w:val="Geenafstand"/>
              <w:rPr>
                <w:sz w:val="16"/>
                <w:szCs w:val="16"/>
              </w:rPr>
            </w:pPr>
            <w:r w:rsidRPr="008779D3">
              <w:rPr>
                <w:sz w:val="16"/>
                <w:szCs w:val="16"/>
              </w:rPr>
              <w:t>'bd-i-ext1:BusinessSuccessionAgreementDemandForPosessionSatisfiedIndication',</w:t>
            </w:r>
          </w:p>
          <w:p w14:paraId="4E1BB215" w14:textId="77777777" w:rsidR="0012797B" w:rsidRPr="008779D3" w:rsidRDefault="0012797B" w:rsidP="0012797B">
            <w:pPr>
              <w:pStyle w:val="Geenafstand"/>
              <w:rPr>
                <w:sz w:val="16"/>
                <w:szCs w:val="16"/>
              </w:rPr>
            </w:pPr>
            <w:r w:rsidRPr="008779D3">
              <w:rPr>
                <w:sz w:val="16"/>
                <w:szCs w:val="16"/>
              </w:rPr>
              <w:t>'bd-i-ext1:GiftPreservedAssessmentIndication',</w:t>
            </w:r>
          </w:p>
          <w:p w14:paraId="178BABDE" w14:textId="77777777" w:rsidR="0012797B" w:rsidRPr="008779D3" w:rsidRDefault="0012797B" w:rsidP="0012797B">
            <w:pPr>
              <w:pStyle w:val="Geenafstand"/>
              <w:rPr>
                <w:sz w:val="16"/>
                <w:szCs w:val="16"/>
              </w:rPr>
            </w:pPr>
            <w:r w:rsidRPr="008779D3">
              <w:rPr>
                <w:sz w:val="16"/>
                <w:szCs w:val="16"/>
              </w:rPr>
              <w:t>'bd-i-ext1:PremeditationHasTakenPlaceIndication',</w:t>
            </w:r>
          </w:p>
          <w:p w14:paraId="644D2E20" w14:textId="77777777" w:rsidR="0012797B" w:rsidRPr="008779D3" w:rsidRDefault="0012797B" w:rsidP="0012797B">
            <w:pPr>
              <w:pStyle w:val="Geenafstand"/>
              <w:rPr>
                <w:sz w:val="16"/>
                <w:szCs w:val="16"/>
              </w:rPr>
            </w:pPr>
            <w:r w:rsidRPr="008779D3">
              <w:rPr>
                <w:sz w:val="16"/>
                <w:szCs w:val="16"/>
              </w:rPr>
              <w:t>'bd-t-ext1:ProvidedBuildingSpecification' of</w:t>
            </w:r>
          </w:p>
          <w:p w14:paraId="36F2D7E0" w14:textId="4693FA5D" w:rsidR="00932503" w:rsidRPr="008779D3" w:rsidRDefault="0012797B" w:rsidP="008779D3">
            <w:pPr>
              <w:pStyle w:val="Geenafstand"/>
              <w:rPr>
                <w:rFonts w:cs="Helv"/>
                <w:sz w:val="16"/>
                <w:szCs w:val="16"/>
                <w:lang w:val="en-US"/>
              </w:rPr>
            </w:pPr>
            <w:r w:rsidRPr="008779D3">
              <w:rPr>
                <w:sz w:val="16"/>
                <w:szCs w:val="16"/>
              </w:rPr>
              <w:t>'bd-t-ext1:ProvidedBuildingAddressPresentation'</w:t>
            </w:r>
            <w:r w:rsidRPr="008779D3">
              <w:rPr>
                <w:sz w:val="16"/>
                <w:szCs w:val="16"/>
                <w:lang w:val="en-US"/>
              </w:rPr>
              <w:t xml:space="preserve"> in dezelfde tuple is opgenomen.</w:t>
            </w:r>
          </w:p>
        </w:tc>
      </w:tr>
      <w:tr w:rsidR="00932503" w:rsidRPr="005767B5" w14:paraId="3872DC71" w14:textId="77777777" w:rsidTr="008779D3">
        <w:tc>
          <w:tcPr>
            <w:tcW w:w="1271" w:type="dxa"/>
          </w:tcPr>
          <w:p w14:paraId="42ADF4F7" w14:textId="554A47BF" w:rsidR="00932503" w:rsidRDefault="00932503" w:rsidP="00B9046D">
            <w:pPr>
              <w:pStyle w:val="Geenafstand"/>
              <w:rPr>
                <w:rFonts w:cs="Helv"/>
                <w:sz w:val="16"/>
                <w:szCs w:val="16"/>
              </w:rPr>
            </w:pPr>
            <w:r>
              <w:rPr>
                <w:rFonts w:cs="Helv"/>
                <w:sz w:val="16"/>
                <w:szCs w:val="16"/>
              </w:rPr>
              <w:t>BR-BD-16.4.86</w:t>
            </w:r>
          </w:p>
        </w:tc>
        <w:tc>
          <w:tcPr>
            <w:tcW w:w="7791" w:type="dxa"/>
          </w:tcPr>
          <w:p w14:paraId="269B8CBC" w14:textId="6AAF7F68" w:rsidR="00932503" w:rsidRPr="008779D3" w:rsidRDefault="00932503" w:rsidP="00AF0AE7">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Element of tuple MOET NIET in de tuple 'bd-t-ext1:GiftSpecification' zijn opgenomen INDIEN het element 'bd-i-ext1:GiftMovablePropertyValue' of 'bd-i-ext1:GiftMovablePropertyType' in dezelfde tuple is opgenomen.</w:t>
            </w:r>
          </w:p>
        </w:tc>
      </w:tr>
      <w:tr w:rsidR="00932503" w:rsidRPr="005767B5" w14:paraId="3D482EE0" w14:textId="77777777" w:rsidTr="008779D3">
        <w:tc>
          <w:tcPr>
            <w:tcW w:w="1271" w:type="dxa"/>
          </w:tcPr>
          <w:p w14:paraId="297FB438" w14:textId="6B686DBE" w:rsidR="00932503" w:rsidRDefault="00932503" w:rsidP="00B9046D">
            <w:pPr>
              <w:pStyle w:val="Geenafstand"/>
              <w:rPr>
                <w:rFonts w:cs="Helv"/>
                <w:sz w:val="16"/>
                <w:szCs w:val="16"/>
              </w:rPr>
            </w:pPr>
            <w:r>
              <w:rPr>
                <w:rFonts w:cs="Helv"/>
                <w:sz w:val="16"/>
                <w:szCs w:val="16"/>
              </w:rPr>
              <w:t>BR-BD-16.4.87</w:t>
            </w:r>
          </w:p>
        </w:tc>
        <w:tc>
          <w:tcPr>
            <w:tcW w:w="7791" w:type="dxa"/>
          </w:tcPr>
          <w:p w14:paraId="233181AA" w14:textId="001819E9" w:rsidR="00932503"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932503" w:rsidRPr="005767B5" w14:paraId="0C61BDB2" w14:textId="77777777" w:rsidTr="008779D3">
        <w:tc>
          <w:tcPr>
            <w:tcW w:w="1271" w:type="dxa"/>
          </w:tcPr>
          <w:p w14:paraId="5ABCC7FA" w14:textId="61343128" w:rsidR="00932503" w:rsidRDefault="00932503" w:rsidP="00B9046D">
            <w:pPr>
              <w:pStyle w:val="Geenafstand"/>
              <w:rPr>
                <w:rFonts w:cs="Helv"/>
                <w:sz w:val="16"/>
                <w:szCs w:val="16"/>
              </w:rPr>
            </w:pPr>
            <w:r>
              <w:rPr>
                <w:rFonts w:cs="Helv"/>
                <w:sz w:val="16"/>
                <w:szCs w:val="16"/>
              </w:rPr>
              <w:t>BR-BD-16.4.88</w:t>
            </w:r>
          </w:p>
        </w:tc>
        <w:tc>
          <w:tcPr>
            <w:tcW w:w="7791" w:type="dxa"/>
          </w:tcPr>
          <w:p w14:paraId="38811730" w14:textId="77777777" w:rsidR="0012797B" w:rsidRPr="008779D3" w:rsidRDefault="0012797B" w:rsidP="0012797B">
            <w:pPr>
              <w:pStyle w:val="Geenafstand"/>
              <w:rPr>
                <w:sz w:val="16"/>
                <w:szCs w:val="16"/>
              </w:rPr>
            </w:pPr>
            <w:r w:rsidRPr="008779D3">
              <w:rPr>
                <w:sz w:val="16"/>
                <w:szCs w:val="16"/>
              </w:rPr>
              <w:t>Element of tuple MOET NIET in de tuple 'bd-t-ext1:GiftSpecification' zijn opgenomen INDIEN het element 'bd-i-ext1:GiftBenefitAmount', 'bd-i-ext1:GiftPeriodicFirstDate',</w:t>
            </w:r>
          </w:p>
          <w:p w14:paraId="4B636155" w14:textId="77777777" w:rsidR="0012797B" w:rsidRPr="008779D3" w:rsidRDefault="0012797B" w:rsidP="0012797B">
            <w:pPr>
              <w:pStyle w:val="Geenafstand"/>
              <w:rPr>
                <w:sz w:val="16"/>
                <w:szCs w:val="16"/>
              </w:rPr>
            </w:pPr>
            <w:r w:rsidRPr="008779D3">
              <w:rPr>
                <w:sz w:val="16"/>
                <w:szCs w:val="16"/>
              </w:rPr>
              <w:t>'bd-i-ext1:GiftPeriodicLastDate', 'bd-i-ext1:TaxLeviedOnPeriodicPaymentIndication',</w:t>
            </w:r>
          </w:p>
          <w:p w14:paraId="1750A8A0" w14:textId="1407E59B" w:rsidR="00932503" w:rsidRPr="008779D3" w:rsidRDefault="0012797B" w:rsidP="008779D3">
            <w:pPr>
              <w:pStyle w:val="Geenafstand"/>
              <w:rPr>
                <w:rFonts w:cs="Helv"/>
                <w:sz w:val="16"/>
                <w:szCs w:val="16"/>
              </w:rPr>
            </w:pPr>
            <w:r w:rsidRPr="008779D3">
              <w:rPr>
                <w:sz w:val="16"/>
                <w:szCs w:val="16"/>
              </w:rPr>
              <w:t>'bd-i-ext1:GiftLonglivedDependenceIndication' of 'bd-t-ext1:PersonLifeDependentSpecification' in dezelfde tuple is opgenomen.</w:t>
            </w:r>
          </w:p>
        </w:tc>
      </w:tr>
      <w:tr w:rsidR="00932503" w:rsidRPr="005767B5" w14:paraId="3415ED82" w14:textId="77777777" w:rsidTr="008779D3">
        <w:tc>
          <w:tcPr>
            <w:tcW w:w="1271" w:type="dxa"/>
          </w:tcPr>
          <w:p w14:paraId="1CB718A7" w14:textId="2B5263D3" w:rsidR="00932503" w:rsidRDefault="00932503" w:rsidP="00B9046D">
            <w:pPr>
              <w:pStyle w:val="Geenafstand"/>
              <w:rPr>
                <w:rFonts w:cs="Helv"/>
                <w:sz w:val="16"/>
                <w:szCs w:val="16"/>
              </w:rPr>
            </w:pPr>
            <w:r>
              <w:rPr>
                <w:rFonts w:cs="Helv"/>
                <w:sz w:val="16"/>
                <w:szCs w:val="16"/>
              </w:rPr>
              <w:t>BR-BD-16.4.89</w:t>
            </w:r>
          </w:p>
        </w:tc>
        <w:tc>
          <w:tcPr>
            <w:tcW w:w="7791" w:type="dxa"/>
          </w:tcPr>
          <w:p w14:paraId="373980FB" w14:textId="086288EA" w:rsidR="00932503"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eastAsiaTheme="minorHAnsi" w:hAnsiTheme="minorHAnsi" w:cs="Helv"/>
                <w:color w:val="auto"/>
                <w:sz w:val="16"/>
                <w:szCs w:val="16"/>
                <w:lang w:eastAsia="en-US"/>
              </w:rPr>
              <w:t>Vervallen</w:t>
            </w:r>
          </w:p>
        </w:tc>
      </w:tr>
      <w:tr w:rsidR="00932503" w:rsidRPr="005767B5" w14:paraId="3ACBE3BE" w14:textId="77777777" w:rsidTr="008779D3">
        <w:tc>
          <w:tcPr>
            <w:tcW w:w="1271" w:type="dxa"/>
          </w:tcPr>
          <w:p w14:paraId="4EC0A5A6" w14:textId="46097B86" w:rsidR="00932503" w:rsidRDefault="00932503" w:rsidP="00B9046D">
            <w:pPr>
              <w:pStyle w:val="Geenafstand"/>
              <w:rPr>
                <w:rFonts w:cs="Helv"/>
                <w:sz w:val="16"/>
                <w:szCs w:val="16"/>
              </w:rPr>
            </w:pPr>
            <w:r>
              <w:rPr>
                <w:rFonts w:cs="Helv"/>
                <w:sz w:val="16"/>
                <w:szCs w:val="16"/>
              </w:rPr>
              <w:t>BR-BD-16.4.90</w:t>
            </w:r>
          </w:p>
        </w:tc>
        <w:tc>
          <w:tcPr>
            <w:tcW w:w="7791" w:type="dxa"/>
          </w:tcPr>
          <w:p w14:paraId="4F9FA6B9" w14:textId="1595C06C" w:rsidR="00932503"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Element of tuple MOET NIET in de tuple 'bd-t-ext1:GiftSpecification' zijn opgenomen INDIEN het element 'bd-i-ext1:GiftDebtRemissionValue' in dezelfde tuple is opgenomen.</w:t>
            </w:r>
          </w:p>
        </w:tc>
      </w:tr>
      <w:tr w:rsidR="00932503" w:rsidRPr="005767B5" w14:paraId="47994822" w14:textId="77777777" w:rsidTr="008779D3">
        <w:tc>
          <w:tcPr>
            <w:tcW w:w="1271" w:type="dxa"/>
          </w:tcPr>
          <w:p w14:paraId="3AECD660" w14:textId="1E88C803" w:rsidR="00932503" w:rsidRDefault="00932503" w:rsidP="00B9046D">
            <w:pPr>
              <w:pStyle w:val="Geenafstand"/>
              <w:rPr>
                <w:rFonts w:cs="Helv"/>
                <w:sz w:val="16"/>
                <w:szCs w:val="16"/>
              </w:rPr>
            </w:pPr>
            <w:r>
              <w:rPr>
                <w:rFonts w:cs="Helv"/>
                <w:sz w:val="16"/>
                <w:szCs w:val="16"/>
              </w:rPr>
              <w:t>BR-BD-16.4.91</w:t>
            </w:r>
          </w:p>
        </w:tc>
        <w:tc>
          <w:tcPr>
            <w:tcW w:w="7791" w:type="dxa"/>
          </w:tcPr>
          <w:p w14:paraId="3FFBAC1C" w14:textId="69B798B0" w:rsidR="0012797B" w:rsidRPr="008779D3" w:rsidRDefault="0012797B" w:rsidP="0012797B">
            <w:pPr>
              <w:pStyle w:val="Geenafstand"/>
              <w:rPr>
                <w:sz w:val="16"/>
                <w:szCs w:val="16"/>
              </w:rPr>
            </w:pPr>
            <w:r w:rsidRPr="008779D3">
              <w:rPr>
                <w:sz w:val="16"/>
                <w:szCs w:val="16"/>
              </w:rPr>
              <w:t>Element of tuple MOET NIET in de tuple 'bd-t-ext1:GiftSpecification' zijn opgenomen INDIEN het element 'bd-i-ext1:GiftUsufructValue', 'bd-i-ext1:CapitalToBeMaintainedValue ' of</w:t>
            </w:r>
          </w:p>
          <w:p w14:paraId="2AE8FF5C" w14:textId="436984F5" w:rsidR="00932503" w:rsidRPr="008779D3" w:rsidRDefault="0012797B" w:rsidP="00AF0AE7">
            <w:pPr>
              <w:pStyle w:val="Geenafstand"/>
              <w:rPr>
                <w:rFonts w:cs="Helv"/>
                <w:sz w:val="16"/>
                <w:szCs w:val="16"/>
              </w:rPr>
            </w:pPr>
            <w:r w:rsidRPr="008779D3">
              <w:rPr>
                <w:sz w:val="16"/>
                <w:szCs w:val="16"/>
              </w:rPr>
              <w:t>'bd-i-ext1:CapitalToBeMaintainedDescription '  in dezelfde tuple is opgenomen.</w:t>
            </w:r>
          </w:p>
        </w:tc>
      </w:tr>
      <w:tr w:rsidR="00932503" w:rsidRPr="005767B5" w14:paraId="169AE4C8" w14:textId="77777777" w:rsidTr="008779D3">
        <w:tc>
          <w:tcPr>
            <w:tcW w:w="1271" w:type="dxa"/>
          </w:tcPr>
          <w:p w14:paraId="7021E8CB" w14:textId="1309FAC7" w:rsidR="00932503" w:rsidRDefault="00932503" w:rsidP="00B9046D">
            <w:pPr>
              <w:pStyle w:val="Geenafstand"/>
              <w:rPr>
                <w:rFonts w:cs="Helv"/>
                <w:sz w:val="16"/>
                <w:szCs w:val="16"/>
              </w:rPr>
            </w:pPr>
            <w:r>
              <w:rPr>
                <w:rFonts w:cs="Helv"/>
                <w:sz w:val="16"/>
                <w:szCs w:val="16"/>
              </w:rPr>
              <w:t>BR-BD-16.4.92</w:t>
            </w:r>
          </w:p>
        </w:tc>
        <w:tc>
          <w:tcPr>
            <w:tcW w:w="7791" w:type="dxa"/>
          </w:tcPr>
          <w:p w14:paraId="5FECB2F9" w14:textId="3D6E4FF5" w:rsidR="00932503"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Element of tuple MOET NIET in de tuple 'bd-t-ext1:GiftSpecification' zijn opgenomen INDIEN het element 'bd-i-ext1:GiftOtherDescription' of 'bd-i-ext1:GiftOtherValue' in dezelfde tuple is opgenomen.</w:t>
            </w:r>
          </w:p>
        </w:tc>
      </w:tr>
      <w:tr w:rsidR="00932503" w:rsidRPr="005767B5" w14:paraId="1D47ADB2" w14:textId="77777777" w:rsidTr="008779D3">
        <w:tc>
          <w:tcPr>
            <w:tcW w:w="1271" w:type="dxa"/>
          </w:tcPr>
          <w:p w14:paraId="4F479CD4" w14:textId="14535862" w:rsidR="00932503" w:rsidRDefault="0012797B" w:rsidP="00B9046D">
            <w:pPr>
              <w:pStyle w:val="Geenafstand"/>
              <w:rPr>
                <w:rFonts w:cs="Helv"/>
                <w:sz w:val="16"/>
                <w:szCs w:val="16"/>
              </w:rPr>
            </w:pPr>
            <w:r>
              <w:rPr>
                <w:rFonts w:cs="Helv"/>
                <w:sz w:val="16"/>
                <w:szCs w:val="16"/>
              </w:rPr>
              <w:t>BR-BD-16.4.93</w:t>
            </w:r>
          </w:p>
        </w:tc>
        <w:tc>
          <w:tcPr>
            <w:tcW w:w="7791" w:type="dxa"/>
          </w:tcPr>
          <w:p w14:paraId="0958587F" w14:textId="692BF1D1" w:rsidR="00932503"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Element MOET NIET in het bericht zijn opgenomen INDIEN het element ' bd-i-ext1:DonorLegalPersonName’ is opgenomen.</w:t>
            </w:r>
          </w:p>
        </w:tc>
      </w:tr>
      <w:tr w:rsidR="0012797B" w:rsidRPr="005767B5" w14:paraId="356A02F1" w14:textId="77777777" w:rsidTr="008779D3">
        <w:tc>
          <w:tcPr>
            <w:tcW w:w="1271" w:type="dxa"/>
          </w:tcPr>
          <w:p w14:paraId="0B453F98" w14:textId="28B86FFA" w:rsidR="0012797B" w:rsidRDefault="0012797B" w:rsidP="00B9046D">
            <w:pPr>
              <w:pStyle w:val="Geenafstand"/>
              <w:rPr>
                <w:rFonts w:cs="Helv"/>
                <w:sz w:val="16"/>
                <w:szCs w:val="16"/>
              </w:rPr>
            </w:pPr>
            <w:r>
              <w:rPr>
                <w:rFonts w:cs="Helv"/>
                <w:sz w:val="16"/>
                <w:szCs w:val="16"/>
              </w:rPr>
              <w:t>BR-BD-16.4.94</w:t>
            </w:r>
          </w:p>
        </w:tc>
        <w:tc>
          <w:tcPr>
            <w:tcW w:w="7791" w:type="dxa"/>
          </w:tcPr>
          <w:p w14:paraId="7AA5603D" w14:textId="284EB476" w:rsidR="0012797B"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Minimaal één van de elementen ‘bd-i-ext1:GiftCashMoneyBalances’, ‘bd-i-ext1:GiftImmovablePropertyTransferredPartNumerator’, ‘bd-i-ext1:GiftImmovablePropertyTransferredPartDenominator’, ‘bd-i-ext1:ImmovablePropertyResidenceIndication’, ‘bd-i-ext1:GiftStockValue’, ‘bd-i-ext:StockType’, ‘bd-i-ext1:GiftBusinessLegalForm’, ‘bd-i-ext1:GiftBusinessTransferredPartValue’, ‘bd-i-ext1:GiftMovablePropertyValue’, ‘bd-i-</w:t>
            </w:r>
            <w:r w:rsidRPr="008779D3">
              <w:rPr>
                <w:rFonts w:asciiTheme="minorHAnsi" w:hAnsiTheme="minorHAnsi"/>
                <w:color w:val="auto"/>
                <w:sz w:val="16"/>
                <w:szCs w:val="16"/>
              </w:rPr>
              <w:lastRenderedPageBreak/>
              <w:t>ext1:GiftMovablePropertyType’, ‘bd-i-ext1:GiftBenefitAmount’, ‘bd-i-ext1:GiftPeriodicFirstDate’, ‘bd-i-ext1:DonationsOnPaper’,  ‘bd-i-ext1:DonationsOnPaperInterestPercentage’,  ‘bd-i-ext1:DonationsOnPaperImmediatelyCollectableDate’,  ‘bd-i-ext1:DonationsOnPaperDeedDate’,  ‘bd-i-ext1:GiftDebtRemissionValue’, ‘bd-i-ext1:GiftUsufructValue’, ‘bd-i-ext1:GiftOtherDescription’ of ‘bd-i-ext1:GiftOtherValue’ moeten  in de tuple ‘bd-t-ext1:GiftSpecification’ worden opgenomen.</w:t>
            </w:r>
          </w:p>
        </w:tc>
      </w:tr>
      <w:tr w:rsidR="0012797B" w:rsidRPr="005767B5" w14:paraId="0BC360F8" w14:textId="77777777" w:rsidTr="008779D3">
        <w:tc>
          <w:tcPr>
            <w:tcW w:w="1271" w:type="dxa"/>
          </w:tcPr>
          <w:p w14:paraId="7876C41F" w14:textId="6415C9D9" w:rsidR="0012797B" w:rsidRDefault="0012797B" w:rsidP="00B9046D">
            <w:pPr>
              <w:pStyle w:val="Geenafstand"/>
              <w:rPr>
                <w:rFonts w:cs="Helv"/>
                <w:sz w:val="16"/>
                <w:szCs w:val="16"/>
              </w:rPr>
            </w:pPr>
            <w:r>
              <w:rPr>
                <w:rFonts w:cs="Helv"/>
                <w:sz w:val="16"/>
                <w:szCs w:val="16"/>
              </w:rPr>
              <w:lastRenderedPageBreak/>
              <w:t>BR-BD-16.4.95</w:t>
            </w:r>
          </w:p>
        </w:tc>
        <w:tc>
          <w:tcPr>
            <w:tcW w:w="7791" w:type="dxa"/>
          </w:tcPr>
          <w:p w14:paraId="7F4EC408" w14:textId="58344372" w:rsidR="0012797B"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Element MOET in het bericht zijn opgenomen INDIEN één van de elementen ‘bd-i-ext1:GiftImmovablePropertySurfaceSquareMetresHiredOut’, ‘bd-i-ext1:GiftImmovablePropertySurfaceSquareMetresTotal’ of ‘bd-i-ext1:GiftImmovablePropertyAnnualRentValue’ in de tuple ‘bd-t-ext1:GiftSpecification’ is opgenomen.</w:t>
            </w:r>
          </w:p>
        </w:tc>
      </w:tr>
      <w:tr w:rsidR="0012797B" w:rsidRPr="005767B5" w14:paraId="605833C0" w14:textId="77777777" w:rsidTr="008779D3">
        <w:tc>
          <w:tcPr>
            <w:tcW w:w="1271" w:type="dxa"/>
          </w:tcPr>
          <w:p w14:paraId="6AA50590" w14:textId="582C8E1F" w:rsidR="0012797B" w:rsidRDefault="0012797B" w:rsidP="00B9046D">
            <w:pPr>
              <w:pStyle w:val="Geenafstand"/>
              <w:rPr>
                <w:rFonts w:cs="Helv"/>
                <w:sz w:val="16"/>
                <w:szCs w:val="16"/>
              </w:rPr>
            </w:pPr>
            <w:r>
              <w:rPr>
                <w:rFonts w:cs="Helv"/>
                <w:sz w:val="16"/>
                <w:szCs w:val="16"/>
              </w:rPr>
              <w:t>BR-BD-16.4.96</w:t>
            </w:r>
          </w:p>
        </w:tc>
        <w:tc>
          <w:tcPr>
            <w:tcW w:w="7791" w:type="dxa"/>
          </w:tcPr>
          <w:p w14:paraId="5D950A61" w14:textId="77777777" w:rsidR="0012797B" w:rsidRPr="008779D3" w:rsidRDefault="0012797B" w:rsidP="008779D3">
            <w:pPr>
              <w:pStyle w:val="Geenafstand"/>
              <w:rPr>
                <w:sz w:val="16"/>
                <w:szCs w:val="16"/>
                <w:lang w:val="en-GB"/>
              </w:rPr>
            </w:pPr>
            <w:r w:rsidRPr="008779D3">
              <w:rPr>
                <w:sz w:val="16"/>
                <w:szCs w:val="16"/>
                <w:lang w:val="en-GB"/>
              </w:rPr>
              <w:t xml:space="preserve">Element ‘bd-i-ext1:GiftImmovablePropertyLandRegistryDesignation’ en/of tuple ‘bd-t-ext1:GiftImmovablePropertyAddressPresentation’ MOET aanwezig zijn binnen de tuple ‘bd-t-ext1:GiftSpecification’ INDIEN </w:t>
            </w:r>
          </w:p>
          <w:p w14:paraId="39BC2260" w14:textId="77777777" w:rsidR="0012797B" w:rsidRPr="008779D3" w:rsidRDefault="0012797B" w:rsidP="008779D3">
            <w:pPr>
              <w:pStyle w:val="Geenafstand"/>
              <w:rPr>
                <w:sz w:val="16"/>
                <w:szCs w:val="16"/>
                <w:lang w:val="en-GB"/>
              </w:rPr>
            </w:pPr>
            <w:r w:rsidRPr="008779D3">
              <w:rPr>
                <w:sz w:val="16"/>
                <w:szCs w:val="16"/>
                <w:lang w:val="en-GB"/>
              </w:rPr>
              <w:t>‘bd-i-ext1:GiftImmovablePropertyCommercialValue’,</w:t>
            </w:r>
          </w:p>
          <w:p w14:paraId="017F8F60" w14:textId="77777777" w:rsidR="0012797B" w:rsidRPr="008779D3" w:rsidRDefault="0012797B" w:rsidP="008779D3">
            <w:pPr>
              <w:pStyle w:val="Geenafstand"/>
              <w:rPr>
                <w:sz w:val="16"/>
                <w:szCs w:val="16"/>
                <w:lang w:val="en-GB"/>
              </w:rPr>
            </w:pPr>
            <w:r w:rsidRPr="008779D3">
              <w:rPr>
                <w:sz w:val="16"/>
                <w:szCs w:val="16"/>
                <w:lang w:val="en-GB"/>
              </w:rPr>
              <w:t>‘bd-i-ext1:GiftImmovablePropertyLawValue’</w:t>
            </w:r>
          </w:p>
          <w:p w14:paraId="15AC08D4"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‘bd-i-ext1:GiftImmovablePropertyTransferredPartNumerator’, </w:t>
            </w:r>
          </w:p>
          <w:p w14:paraId="03DB7447"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‘bd-i-ext1:GiftImmovablePropertyTransferredPartDenominator’, </w:t>
            </w:r>
          </w:p>
          <w:p w14:paraId="15087CCF"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‘bd-i-ext1:GiftImmovablePropertyPurchasePrice’, </w:t>
            </w:r>
          </w:p>
          <w:p w14:paraId="01A8C517"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‘bd-i-ext1:GiftImmovablePropertyRemittedPurchasePrice’,  </w:t>
            </w:r>
          </w:p>
          <w:p w14:paraId="429DC1CF" w14:textId="77777777" w:rsidR="0012797B" w:rsidRPr="008779D3" w:rsidRDefault="0012797B" w:rsidP="008779D3">
            <w:pPr>
              <w:pStyle w:val="Geenafstand"/>
              <w:rPr>
                <w:sz w:val="16"/>
                <w:szCs w:val="16"/>
                <w:lang w:val="en-GB"/>
              </w:rPr>
            </w:pPr>
            <w:r w:rsidRPr="008779D3">
              <w:rPr>
                <w:sz w:val="16"/>
                <w:szCs w:val="16"/>
                <w:lang w:val="en-GB"/>
              </w:rPr>
              <w:t>‘bd-i-ext1:ImmovablePropertyTenantRecipientIndication’,</w:t>
            </w:r>
          </w:p>
          <w:p w14:paraId="3920F81B" w14:textId="77777777" w:rsidR="0012797B" w:rsidRPr="008779D3" w:rsidRDefault="0012797B" w:rsidP="008779D3">
            <w:pPr>
              <w:pStyle w:val="Geenafstand"/>
              <w:rPr>
                <w:sz w:val="16"/>
                <w:szCs w:val="16"/>
                <w:lang w:val="en-GB"/>
              </w:rPr>
            </w:pPr>
            <w:r w:rsidRPr="008779D3">
              <w:rPr>
                <w:sz w:val="16"/>
                <w:szCs w:val="16"/>
                <w:lang w:val="en-GB"/>
              </w:rPr>
              <w:t>‘bd-i-ext1:ImmovablePropertyResidenceIndication’,</w:t>
            </w:r>
          </w:p>
          <w:p w14:paraId="40DAFF99" w14:textId="77777777" w:rsidR="0012797B" w:rsidRPr="008779D3" w:rsidRDefault="0012797B" w:rsidP="008779D3">
            <w:pPr>
              <w:pStyle w:val="Geenafstand"/>
              <w:rPr>
                <w:sz w:val="16"/>
                <w:szCs w:val="16"/>
                <w:lang w:val="en-GB"/>
              </w:rPr>
            </w:pPr>
            <w:r w:rsidRPr="008779D3">
              <w:rPr>
                <w:sz w:val="16"/>
                <w:szCs w:val="16"/>
                <w:lang w:val="en-GB"/>
              </w:rPr>
              <w:t>‘bd-i-ext1:ImmovablePropertyGroundLeaseEnddate’,</w:t>
            </w:r>
          </w:p>
          <w:p w14:paraId="2C8C579E"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‘bd-i-ext1:GiftImmovablePropertyAnnualGroundLeaseValue’, </w:t>
            </w:r>
          </w:p>
          <w:p w14:paraId="1F0A035F"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‘bd-i-ext1:GiftImmovablePropertyAnnualRentValue’, </w:t>
            </w:r>
          </w:p>
          <w:p w14:paraId="5E30051D"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‘bd-i-ext1:GiftImmovablePropertyMarketCompliantRentIndication’, </w:t>
            </w:r>
          </w:p>
          <w:p w14:paraId="73410CD0"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‘bd-i-ext1:GiftImmovablePropertySurfaceSquareMetresHiredOut’, </w:t>
            </w:r>
          </w:p>
          <w:p w14:paraId="21957B41" w14:textId="77777777" w:rsidR="0012797B" w:rsidRPr="008779D3" w:rsidRDefault="0012797B" w:rsidP="008779D3">
            <w:pPr>
              <w:pStyle w:val="Geenafstand"/>
              <w:rPr>
                <w:sz w:val="16"/>
                <w:szCs w:val="16"/>
                <w:lang w:val="en-GB"/>
              </w:rPr>
            </w:pPr>
            <w:r w:rsidRPr="008779D3">
              <w:rPr>
                <w:sz w:val="16"/>
                <w:szCs w:val="16"/>
                <w:lang w:val="en-GB"/>
              </w:rPr>
              <w:t xml:space="preserve">‘bd-i-ext1:GiftImmovablePropertySurfaceSquareMetresTotal’, </w:t>
            </w:r>
          </w:p>
          <w:p w14:paraId="7EA63178" w14:textId="77777777" w:rsidR="0012797B" w:rsidRPr="008779D3" w:rsidRDefault="0012797B" w:rsidP="008779D3">
            <w:pPr>
              <w:pStyle w:val="Geenafstand"/>
              <w:rPr>
                <w:sz w:val="16"/>
                <w:szCs w:val="16"/>
                <w:lang w:val="en-GB"/>
              </w:rPr>
            </w:pPr>
            <w:r w:rsidRPr="008779D3">
              <w:rPr>
                <w:sz w:val="16"/>
                <w:szCs w:val="16"/>
                <w:lang w:val="en-GB"/>
              </w:rPr>
              <w:t>‘bd-i-ext1:GiftImmovablePropertyExposedValue’  of</w:t>
            </w:r>
          </w:p>
          <w:p w14:paraId="48C4C606" w14:textId="421E8FDC" w:rsidR="0012797B" w:rsidRPr="008779D3" w:rsidRDefault="0012797B" w:rsidP="008779D3">
            <w:pPr>
              <w:pStyle w:val="Geenafstand"/>
              <w:rPr>
                <w:sz w:val="16"/>
                <w:szCs w:val="16"/>
                <w:lang w:val="en-GB"/>
              </w:rPr>
            </w:pPr>
            <w:r w:rsidRPr="008779D3">
              <w:rPr>
                <w:sz w:val="16"/>
                <w:szCs w:val="16"/>
                <w:lang w:val="en-GB"/>
              </w:rPr>
              <w:t>‘bd-i-ext1:GiftImmovablePropertyLargerPartHouseSeparatelySaleableIndication’,</w:t>
            </w:r>
          </w:p>
          <w:p w14:paraId="57D34DB0" w14:textId="368A0C9B" w:rsidR="0012797B" w:rsidRPr="008779D3" w:rsidRDefault="0012797B" w:rsidP="008779D3">
            <w:pPr>
              <w:pStyle w:val="Geenafstand"/>
              <w:rPr>
                <w:rFonts w:cs="Helv"/>
              </w:rPr>
            </w:pPr>
            <w:r w:rsidRPr="008779D3">
              <w:rPr>
                <w:sz w:val="16"/>
                <w:szCs w:val="16"/>
                <w:lang w:val="en-GB"/>
              </w:rPr>
              <w:t>onder diezelfde tuple is opgenomen.</w:t>
            </w:r>
          </w:p>
        </w:tc>
      </w:tr>
      <w:tr w:rsidR="0012797B" w:rsidRPr="005767B5" w14:paraId="6FDDA8B7" w14:textId="77777777" w:rsidTr="008779D3">
        <w:tc>
          <w:tcPr>
            <w:tcW w:w="1271" w:type="dxa"/>
          </w:tcPr>
          <w:p w14:paraId="585AC120" w14:textId="1BD50F96" w:rsidR="0012797B" w:rsidRDefault="0012797B" w:rsidP="0012797B">
            <w:pPr>
              <w:pStyle w:val="Geenafstand"/>
              <w:rPr>
                <w:rFonts w:cs="Helv"/>
                <w:sz w:val="16"/>
                <w:szCs w:val="16"/>
              </w:rPr>
            </w:pPr>
            <w:r>
              <w:rPr>
                <w:rFonts w:cs="Helv"/>
                <w:sz w:val="16"/>
                <w:szCs w:val="16"/>
              </w:rPr>
              <w:t>BR-BD-16.4.97</w:t>
            </w:r>
          </w:p>
        </w:tc>
        <w:tc>
          <w:tcPr>
            <w:tcW w:w="7791" w:type="dxa"/>
          </w:tcPr>
          <w:p w14:paraId="2CAFD07A" w14:textId="266BF114" w:rsidR="0012797B" w:rsidRPr="008779D3" w:rsidRDefault="0012797B" w:rsidP="008779D3">
            <w:pPr>
              <w:pStyle w:val="Geenafstand"/>
              <w:rPr>
                <w:rFonts w:cs="Helv"/>
                <w:sz w:val="16"/>
                <w:szCs w:val="16"/>
              </w:rPr>
            </w:pPr>
            <w:r w:rsidRPr="008779D3">
              <w:rPr>
                <w:sz w:val="16"/>
                <w:szCs w:val="16"/>
              </w:rPr>
              <w:t>Element MOET onder de tuple ‘bd-t-ext1:GiftSpecification’ in het bericht zijn opgenomen INDIEN één van de elementen ‘bd-i-ext1:AppealOnFaciltySceneryLawIndication’, ‘bd-i-ext1:EstateSceneryLawDisposalNumber’, ‘bd-i-ext1:EstateName’, ‘bd-i-ext1:EstateSceneryLawOpenedIndication’, ‘bd-i-ext1:EstateSceneryLawRankingIndication’, ‘bd-i-ext1:EstateRankingRequestDate’, ‘bd-i-ext1:EstateBuildingEconomicValue’, ‘bd-i-ext1:EstateLandsEconomicValue’, ‘bd-i-ext1:EstateBuildingsDestinationValue’ of ‘bd-i-ext1:EstateLandsDestinationValue’onder diezelfde tuple is opgenomen.</w:t>
            </w:r>
          </w:p>
        </w:tc>
      </w:tr>
      <w:tr w:rsidR="0012797B" w:rsidRPr="005767B5" w14:paraId="5CED44DA" w14:textId="77777777" w:rsidTr="008779D3">
        <w:tc>
          <w:tcPr>
            <w:tcW w:w="1271" w:type="dxa"/>
          </w:tcPr>
          <w:p w14:paraId="259E70DD" w14:textId="066DA27F" w:rsidR="0012797B" w:rsidRDefault="0012797B" w:rsidP="0012797B">
            <w:pPr>
              <w:pStyle w:val="Geenafstand"/>
              <w:rPr>
                <w:rFonts w:cs="Helv"/>
                <w:sz w:val="16"/>
                <w:szCs w:val="16"/>
              </w:rPr>
            </w:pPr>
            <w:r>
              <w:rPr>
                <w:rFonts w:cs="Helv"/>
                <w:sz w:val="16"/>
                <w:szCs w:val="16"/>
              </w:rPr>
              <w:t>BR-BD-16.4.98</w:t>
            </w:r>
          </w:p>
        </w:tc>
        <w:tc>
          <w:tcPr>
            <w:tcW w:w="7791" w:type="dxa"/>
          </w:tcPr>
          <w:p w14:paraId="4A5C95D7" w14:textId="3AF11C4C" w:rsidR="0012797B" w:rsidRPr="008779D3" w:rsidRDefault="0012797B" w:rsidP="0012797B">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Element MOET onder de tuple ‘bd-t-ext1:GiftSpecification’ in het bericht zijn opgenomen INDIEN één van de elementen  ‘bd-i-ext1:GiftStockValue’ of ‘bd-i-ext:StockType’ onder diezelfde tuple is opgenomen.</w:t>
            </w:r>
          </w:p>
        </w:tc>
      </w:tr>
      <w:tr w:rsidR="0012797B" w:rsidRPr="005767B5" w14:paraId="60512AC9" w14:textId="77777777" w:rsidTr="008779D3">
        <w:tc>
          <w:tcPr>
            <w:tcW w:w="1271" w:type="dxa"/>
          </w:tcPr>
          <w:p w14:paraId="157740AE" w14:textId="03A8D5E7" w:rsidR="0012797B" w:rsidRDefault="0012797B" w:rsidP="0012797B">
            <w:pPr>
              <w:pStyle w:val="Geenafstand"/>
              <w:rPr>
                <w:rFonts w:cs="Helv"/>
                <w:sz w:val="16"/>
                <w:szCs w:val="16"/>
              </w:rPr>
            </w:pPr>
            <w:r>
              <w:rPr>
                <w:rFonts w:cs="Helv"/>
                <w:sz w:val="16"/>
                <w:szCs w:val="16"/>
              </w:rPr>
              <w:t>BR-BD-16.4.99</w:t>
            </w:r>
          </w:p>
        </w:tc>
        <w:tc>
          <w:tcPr>
            <w:tcW w:w="7791" w:type="dxa"/>
          </w:tcPr>
          <w:p w14:paraId="145ED6ED" w14:textId="6FC319A6" w:rsidR="0012797B" w:rsidRPr="008779D3" w:rsidRDefault="0012797B" w:rsidP="008779D3">
            <w:pPr>
              <w:pStyle w:val="Geenafstand"/>
              <w:rPr>
                <w:sz w:val="16"/>
                <w:szCs w:val="16"/>
                <w:lang w:val="en-GB"/>
              </w:rPr>
            </w:pPr>
            <w:r w:rsidRPr="008779D3">
              <w:rPr>
                <w:sz w:val="16"/>
                <w:szCs w:val="16"/>
                <w:lang w:val="en-GB"/>
              </w:rPr>
              <w:t xml:space="preserve">Element ‘bd-i-ext1:BusinessName’ en/of ‘bd-i-ext1:BusinessIdentificationNumber’ MOET aanwezig zijn binnen de tuple ‘bd-t-ext1:GiftSpecification’ INDIEN ‘bd-i-ext1:GiftBusinessLegalForm’, ‘bd-i-ext1:GiftBusinessTransferredPartValue’, </w:t>
            </w:r>
          </w:p>
          <w:p w14:paraId="1567FB6C" w14:textId="77777777" w:rsidR="0012797B" w:rsidRPr="008779D3" w:rsidRDefault="0012797B" w:rsidP="008779D3">
            <w:pPr>
              <w:pStyle w:val="Geenafstand"/>
              <w:rPr>
                <w:sz w:val="16"/>
                <w:szCs w:val="16"/>
                <w:lang w:val="en-GB"/>
              </w:rPr>
            </w:pPr>
            <w:r w:rsidRPr="008779D3">
              <w:rPr>
                <w:sz w:val="16"/>
                <w:szCs w:val="16"/>
                <w:lang w:val="en-GB"/>
              </w:rPr>
              <w:t xml:space="preserve">‘bd-i-ext1:RequestAppliancePassOverSchemeIncomeTaxBusinessIndication’, </w:t>
            </w:r>
          </w:p>
          <w:p w14:paraId="51250FFC" w14:textId="77777777" w:rsidR="0012797B" w:rsidRPr="008779D3" w:rsidRDefault="0012797B" w:rsidP="008779D3">
            <w:pPr>
              <w:pStyle w:val="Geenafstand"/>
              <w:rPr>
                <w:sz w:val="16"/>
                <w:szCs w:val="16"/>
                <w:lang w:val="en-GB"/>
              </w:rPr>
            </w:pPr>
            <w:r w:rsidRPr="008779D3">
              <w:rPr>
                <w:sz w:val="16"/>
                <w:szCs w:val="16"/>
                <w:lang w:val="en-GB"/>
              </w:rPr>
              <w:t>‘bd-i-ext1:GiftDeferredTaxTransferredBusinessPart’,</w:t>
            </w:r>
          </w:p>
          <w:p w14:paraId="1AF912C1" w14:textId="6167FB5C" w:rsidR="0012797B" w:rsidRPr="008779D3" w:rsidRDefault="0012797B" w:rsidP="008779D3">
            <w:pPr>
              <w:pStyle w:val="Geenafstand"/>
              <w:rPr>
                <w:rFonts w:cs="Helv"/>
                <w:sz w:val="16"/>
                <w:szCs w:val="16"/>
              </w:rPr>
            </w:pPr>
            <w:r w:rsidRPr="008779D3">
              <w:rPr>
                <w:sz w:val="16"/>
                <w:szCs w:val="16"/>
                <w:lang w:val="en-GB"/>
              </w:rPr>
              <w:t>‘bd-i-ext1:GiftBusinessTransferredPartPurchasePrice’,onder diezelfde tuple is opgenomen.</w:t>
            </w:r>
          </w:p>
        </w:tc>
      </w:tr>
      <w:tr w:rsidR="0012797B" w:rsidRPr="005767B5" w14:paraId="307B06CB" w14:textId="77777777" w:rsidTr="008779D3">
        <w:tc>
          <w:tcPr>
            <w:tcW w:w="1271" w:type="dxa"/>
          </w:tcPr>
          <w:p w14:paraId="24E35576" w14:textId="73788376" w:rsidR="0012797B" w:rsidRDefault="0012797B" w:rsidP="0012797B">
            <w:pPr>
              <w:pStyle w:val="Geenafstand"/>
              <w:rPr>
                <w:rFonts w:cs="Helv"/>
                <w:sz w:val="16"/>
                <w:szCs w:val="16"/>
              </w:rPr>
            </w:pPr>
            <w:r>
              <w:rPr>
                <w:rFonts w:cs="Helv"/>
                <w:sz w:val="16"/>
                <w:szCs w:val="16"/>
              </w:rPr>
              <w:t>BR-BD-16.4.100</w:t>
            </w:r>
          </w:p>
        </w:tc>
        <w:tc>
          <w:tcPr>
            <w:tcW w:w="7791" w:type="dxa"/>
          </w:tcPr>
          <w:p w14:paraId="17F0A2A4" w14:textId="77777777" w:rsidR="0012797B" w:rsidRPr="008779D3" w:rsidRDefault="0012797B" w:rsidP="008779D3">
            <w:pPr>
              <w:pStyle w:val="Geenafstand"/>
              <w:rPr>
                <w:sz w:val="16"/>
                <w:szCs w:val="16"/>
                <w:lang w:val="en-GB"/>
              </w:rPr>
            </w:pPr>
            <w:r w:rsidRPr="008779D3">
              <w:rPr>
                <w:sz w:val="16"/>
                <w:szCs w:val="16"/>
                <w:lang w:val="en-GB"/>
              </w:rPr>
              <w:t xml:space="preserve">Element ‘bd-i-ext1:GiftBusinessSuccessionFacilitiesObjectiveBusinessGoingConcernValue’ en/of ‘bd-i-ext1:GiftBusinessSuccessionFacilitiesObjectiveBusinessLiquidationValue’ MOET aanwezig zijn binnen de tuple ‘bd-t-ext1:GiftSpecification’ INDIEN </w:t>
            </w:r>
          </w:p>
          <w:p w14:paraId="059C2089" w14:textId="77777777" w:rsidR="0012797B" w:rsidRPr="008779D3" w:rsidRDefault="0012797B" w:rsidP="008779D3">
            <w:pPr>
              <w:pStyle w:val="Geenafstand"/>
              <w:rPr>
                <w:sz w:val="16"/>
                <w:szCs w:val="16"/>
                <w:lang w:val="en-GB"/>
              </w:rPr>
            </w:pPr>
            <w:r w:rsidRPr="008779D3">
              <w:rPr>
                <w:sz w:val="16"/>
                <w:szCs w:val="16"/>
                <w:lang w:val="en-GB"/>
              </w:rPr>
              <w:t>‘</w:t>
            </w:r>
            <w:r w:rsidRPr="008779D3">
              <w:rPr>
                <w:sz w:val="16"/>
                <w:szCs w:val="16"/>
              </w:rPr>
              <w:t>bd-i-ext1:BusinessCapitalGiftPrice</w:t>
            </w:r>
            <w:r w:rsidRPr="008779D3">
              <w:rPr>
                <w:sz w:val="16"/>
                <w:szCs w:val="16"/>
                <w:lang w:val="en-GB"/>
              </w:rPr>
              <w:t>’,</w:t>
            </w:r>
          </w:p>
          <w:p w14:paraId="5198C8AA" w14:textId="77777777" w:rsidR="0012797B" w:rsidRPr="008779D3" w:rsidRDefault="0012797B" w:rsidP="008779D3">
            <w:pPr>
              <w:pStyle w:val="Geenafstand"/>
              <w:rPr>
                <w:sz w:val="16"/>
                <w:szCs w:val="16"/>
                <w:lang w:val="en-GB"/>
              </w:rPr>
            </w:pPr>
            <w:r w:rsidRPr="008779D3">
              <w:rPr>
                <w:sz w:val="16"/>
                <w:szCs w:val="16"/>
                <w:lang w:val="en-GB"/>
              </w:rPr>
              <w:t>‘</w:t>
            </w:r>
            <w:r w:rsidRPr="008779D3">
              <w:rPr>
                <w:sz w:val="16"/>
                <w:szCs w:val="16"/>
              </w:rPr>
              <w:t>bd-i-ext1:BusinessSuccessionAgreementInvestmentCapitalTransferredValue</w:t>
            </w:r>
            <w:r w:rsidRPr="008779D3">
              <w:rPr>
                <w:sz w:val="16"/>
                <w:szCs w:val="16"/>
                <w:lang w:val="en-GB"/>
              </w:rPr>
              <w:t>’,</w:t>
            </w:r>
          </w:p>
          <w:p w14:paraId="6D56F1A1" w14:textId="77777777" w:rsidR="0012797B" w:rsidRPr="008779D3" w:rsidRDefault="0012797B" w:rsidP="008779D3">
            <w:pPr>
              <w:pStyle w:val="Geenafstand"/>
              <w:rPr>
                <w:sz w:val="16"/>
                <w:szCs w:val="16"/>
                <w:lang w:val="en-GB"/>
              </w:rPr>
            </w:pPr>
            <w:r w:rsidRPr="008779D3">
              <w:rPr>
                <w:sz w:val="16"/>
                <w:szCs w:val="16"/>
                <w:lang w:val="en-GB"/>
              </w:rPr>
              <w:t>‘</w:t>
            </w:r>
            <w:r w:rsidRPr="008779D3">
              <w:rPr>
                <w:sz w:val="16"/>
                <w:szCs w:val="16"/>
              </w:rPr>
              <w:t>bd-i-ext1:BusinessSuccessionAgreementInvestmentCapitalBusinessAllocationValue</w:t>
            </w:r>
            <w:r w:rsidRPr="008779D3">
              <w:rPr>
                <w:sz w:val="16"/>
                <w:szCs w:val="16"/>
                <w:lang w:val="en-GB"/>
              </w:rPr>
              <w:t>’,</w:t>
            </w:r>
          </w:p>
          <w:p w14:paraId="3B809F74" w14:textId="77777777" w:rsidR="0012797B" w:rsidRPr="008779D3" w:rsidRDefault="0012797B" w:rsidP="008779D3">
            <w:pPr>
              <w:pStyle w:val="Geenafstand"/>
              <w:rPr>
                <w:sz w:val="16"/>
                <w:szCs w:val="16"/>
              </w:rPr>
            </w:pPr>
            <w:r w:rsidRPr="008779D3">
              <w:rPr>
                <w:sz w:val="16"/>
                <w:szCs w:val="16"/>
                <w:lang w:val="en-GB"/>
              </w:rPr>
              <w:t>‘</w:t>
            </w:r>
            <w:r w:rsidRPr="008779D3">
              <w:rPr>
                <w:sz w:val="16"/>
                <w:szCs w:val="16"/>
              </w:rPr>
              <w:t>bd-i-ext1:BusinessSuccessionAgreementInvestmentCapitalValue</w:t>
            </w:r>
            <w:r w:rsidRPr="008779D3">
              <w:rPr>
                <w:sz w:val="16"/>
                <w:szCs w:val="16"/>
                <w:lang w:val="en-GB"/>
              </w:rPr>
              <w:t>’,</w:t>
            </w:r>
          </w:p>
          <w:p w14:paraId="5072099E" w14:textId="77777777" w:rsidR="0012797B" w:rsidRPr="008779D3" w:rsidRDefault="0012797B" w:rsidP="008779D3">
            <w:pPr>
              <w:pStyle w:val="Geenafstand"/>
              <w:rPr>
                <w:sz w:val="16"/>
                <w:szCs w:val="16"/>
                <w:lang w:val="en-GB"/>
              </w:rPr>
            </w:pPr>
            <w:r w:rsidRPr="008779D3">
              <w:rPr>
                <w:sz w:val="16"/>
                <w:szCs w:val="16"/>
                <w:lang w:val="en-GB"/>
              </w:rPr>
              <w:t>‘</w:t>
            </w:r>
            <w:r w:rsidRPr="008779D3">
              <w:rPr>
                <w:bCs/>
                <w:sz w:val="16"/>
                <w:szCs w:val="16"/>
              </w:rPr>
              <w:t>bd-i-ext1:BusinessSuccessionAgreementOriginalAcquisitionValue</w:t>
            </w:r>
            <w:r w:rsidRPr="008779D3">
              <w:rPr>
                <w:sz w:val="16"/>
                <w:szCs w:val="16"/>
                <w:lang w:val="en-GB"/>
              </w:rPr>
              <w:t>’,</w:t>
            </w:r>
          </w:p>
          <w:p w14:paraId="41E7E27E" w14:textId="77777777" w:rsidR="0012797B" w:rsidRPr="008779D3" w:rsidRDefault="0012797B" w:rsidP="008779D3">
            <w:pPr>
              <w:pStyle w:val="Geenafstand"/>
              <w:rPr>
                <w:sz w:val="16"/>
                <w:szCs w:val="16"/>
              </w:rPr>
            </w:pPr>
            <w:r w:rsidRPr="008779D3">
              <w:rPr>
                <w:sz w:val="16"/>
                <w:szCs w:val="16"/>
                <w:lang w:val="en-GB"/>
              </w:rPr>
              <w:t>‘</w:t>
            </w:r>
            <w:r w:rsidRPr="008779D3">
              <w:rPr>
                <w:bCs/>
                <w:sz w:val="16"/>
                <w:szCs w:val="16"/>
              </w:rPr>
              <w:t>bd-i-ext1:BusinessSuccessionAgreementObjectiveCompanyTransferredPartValue</w:t>
            </w:r>
            <w:r w:rsidRPr="008779D3">
              <w:rPr>
                <w:sz w:val="16"/>
                <w:szCs w:val="16"/>
                <w:lang w:val="en-GB"/>
              </w:rPr>
              <w:t>’,</w:t>
            </w:r>
            <w:r w:rsidRPr="008779D3">
              <w:rPr>
                <w:sz w:val="16"/>
                <w:szCs w:val="16"/>
              </w:rPr>
              <w:t> </w:t>
            </w:r>
          </w:p>
          <w:p w14:paraId="77E8CB6B" w14:textId="77777777" w:rsidR="0012797B" w:rsidRPr="008779D3" w:rsidRDefault="0012797B" w:rsidP="008779D3">
            <w:pPr>
              <w:pStyle w:val="Geenafstand"/>
              <w:rPr>
                <w:sz w:val="16"/>
                <w:szCs w:val="16"/>
              </w:rPr>
            </w:pPr>
            <w:r w:rsidRPr="008779D3">
              <w:rPr>
                <w:sz w:val="16"/>
                <w:szCs w:val="16"/>
                <w:lang w:val="en-GB"/>
              </w:rPr>
              <w:t>‘</w:t>
            </w:r>
            <w:r w:rsidRPr="008779D3">
              <w:rPr>
                <w:sz w:val="16"/>
                <w:szCs w:val="16"/>
              </w:rPr>
              <w:t>bd-i-ext1:BusinessSuccessionAgreementObjectiveCompanyTransferredValueNumerator</w:t>
            </w:r>
            <w:r w:rsidRPr="008779D3">
              <w:rPr>
                <w:sz w:val="16"/>
                <w:szCs w:val="16"/>
                <w:lang w:val="en-GB"/>
              </w:rPr>
              <w:t>’,</w:t>
            </w:r>
          </w:p>
          <w:p w14:paraId="38D0CB4C" w14:textId="77777777" w:rsidR="0012797B" w:rsidRPr="008779D3" w:rsidRDefault="0012797B" w:rsidP="008779D3">
            <w:pPr>
              <w:pStyle w:val="Geenafstand"/>
              <w:rPr>
                <w:sz w:val="16"/>
                <w:szCs w:val="16"/>
                <w:lang w:val="en-GB"/>
              </w:rPr>
            </w:pPr>
            <w:r w:rsidRPr="008779D3">
              <w:rPr>
                <w:sz w:val="16"/>
                <w:szCs w:val="16"/>
                <w:lang w:val="en-GB"/>
              </w:rPr>
              <w:t>‘</w:t>
            </w:r>
            <w:r w:rsidRPr="008779D3">
              <w:rPr>
                <w:sz w:val="16"/>
                <w:szCs w:val="16"/>
              </w:rPr>
              <w:t>bd-i-ext1:BusinessSuccessionAgreementObjectiveCompanyTransferredValueDenominator</w:t>
            </w:r>
            <w:r w:rsidRPr="008779D3">
              <w:rPr>
                <w:sz w:val="16"/>
                <w:szCs w:val="16"/>
                <w:lang w:val="en-GB"/>
              </w:rPr>
              <w:t>’, ‘</w:t>
            </w:r>
            <w:r w:rsidRPr="008779D3">
              <w:rPr>
                <w:sz w:val="16"/>
                <w:szCs w:val="16"/>
              </w:rPr>
              <w:t>bd-i-ext1:BusinessSuccessionAgreementObjectiveCompanyDeferredIncomeTaxTransferredPartValue</w:t>
            </w:r>
            <w:r w:rsidRPr="008779D3">
              <w:rPr>
                <w:sz w:val="16"/>
                <w:szCs w:val="16"/>
                <w:lang w:val="en-GB"/>
              </w:rPr>
              <w:t>’,</w:t>
            </w:r>
          </w:p>
          <w:p w14:paraId="3D13ED2A" w14:textId="77777777" w:rsidR="0012797B" w:rsidRPr="008779D3" w:rsidRDefault="0012797B" w:rsidP="008779D3">
            <w:pPr>
              <w:pStyle w:val="Geenafstand"/>
              <w:rPr>
                <w:sz w:val="16"/>
                <w:szCs w:val="16"/>
              </w:rPr>
            </w:pPr>
            <w:r w:rsidRPr="008779D3">
              <w:rPr>
                <w:sz w:val="16"/>
                <w:szCs w:val="16"/>
                <w:lang w:val="en-GB"/>
              </w:rPr>
              <w:t>‘</w:t>
            </w:r>
            <w:r w:rsidRPr="008779D3">
              <w:rPr>
                <w:sz w:val="16"/>
                <w:szCs w:val="16"/>
              </w:rPr>
              <w:t>bd-i-ext1:BusinessSuccessionAgreementConditionalExcemptionValue</w:t>
            </w:r>
            <w:r w:rsidRPr="008779D3">
              <w:rPr>
                <w:sz w:val="16"/>
                <w:szCs w:val="16"/>
                <w:lang w:val="en-GB"/>
              </w:rPr>
              <w:t>’,</w:t>
            </w:r>
          </w:p>
          <w:p w14:paraId="407E33D5" w14:textId="77777777" w:rsidR="0012797B" w:rsidRPr="008779D3" w:rsidRDefault="0012797B" w:rsidP="008779D3">
            <w:pPr>
              <w:pStyle w:val="Geenafstand"/>
              <w:rPr>
                <w:sz w:val="16"/>
                <w:szCs w:val="16"/>
              </w:rPr>
            </w:pPr>
            <w:r w:rsidRPr="008779D3">
              <w:rPr>
                <w:sz w:val="16"/>
                <w:szCs w:val="16"/>
                <w:lang w:val="en-GB"/>
              </w:rPr>
              <w:t>‘</w:t>
            </w:r>
            <w:r w:rsidRPr="008779D3">
              <w:rPr>
                <w:sz w:val="16"/>
                <w:szCs w:val="16"/>
              </w:rPr>
              <w:t>bd-i-ext1:BusinessSuccessionAgreementTransferredCompanyPartPreservedValue</w:t>
            </w:r>
            <w:r w:rsidRPr="008779D3">
              <w:rPr>
                <w:sz w:val="16"/>
                <w:szCs w:val="16"/>
                <w:lang w:val="en-GB"/>
              </w:rPr>
              <w:t>’,</w:t>
            </w:r>
          </w:p>
          <w:p w14:paraId="44974879" w14:textId="77777777" w:rsidR="0012797B" w:rsidRPr="008779D3" w:rsidRDefault="0012797B" w:rsidP="008779D3">
            <w:pPr>
              <w:pStyle w:val="Geenafstand"/>
              <w:rPr>
                <w:sz w:val="16"/>
                <w:szCs w:val="16"/>
              </w:rPr>
            </w:pPr>
            <w:r w:rsidRPr="008779D3">
              <w:rPr>
                <w:sz w:val="16"/>
                <w:szCs w:val="16"/>
                <w:lang w:val="en-GB"/>
              </w:rPr>
              <w:t>‘</w:t>
            </w:r>
            <w:r w:rsidRPr="008779D3">
              <w:rPr>
                <w:sz w:val="16"/>
                <w:szCs w:val="16"/>
              </w:rPr>
              <w:t>bd-i-ext1:BusinessSuccessionAgreementDemandForPosessionSatisfiedIndication</w:t>
            </w:r>
            <w:r w:rsidRPr="008779D3">
              <w:rPr>
                <w:sz w:val="16"/>
                <w:szCs w:val="16"/>
                <w:lang w:val="en-GB"/>
              </w:rPr>
              <w:t>’,</w:t>
            </w:r>
          </w:p>
          <w:p w14:paraId="7AC4187B" w14:textId="77777777" w:rsidR="0012797B" w:rsidRPr="008779D3" w:rsidRDefault="0012797B" w:rsidP="008779D3">
            <w:pPr>
              <w:pStyle w:val="Geenafstand"/>
              <w:rPr>
                <w:sz w:val="16"/>
                <w:szCs w:val="16"/>
              </w:rPr>
            </w:pPr>
            <w:r w:rsidRPr="008779D3">
              <w:rPr>
                <w:sz w:val="16"/>
                <w:szCs w:val="16"/>
                <w:lang w:val="en-GB"/>
              </w:rPr>
              <w:t>‘</w:t>
            </w:r>
            <w:r w:rsidRPr="008779D3">
              <w:rPr>
                <w:sz w:val="16"/>
                <w:szCs w:val="16"/>
              </w:rPr>
              <w:t>bd-i-ext1:GiftPreservedAssessmentIndication</w:t>
            </w:r>
            <w:r w:rsidRPr="008779D3">
              <w:rPr>
                <w:sz w:val="16"/>
                <w:szCs w:val="16"/>
                <w:lang w:val="en-GB"/>
              </w:rPr>
              <w:t>’ of</w:t>
            </w:r>
          </w:p>
          <w:p w14:paraId="40524DAF" w14:textId="10977048" w:rsidR="0012797B" w:rsidRPr="008779D3" w:rsidRDefault="0012797B" w:rsidP="008779D3">
            <w:pPr>
              <w:pStyle w:val="Geenafstand"/>
              <w:rPr>
                <w:rFonts w:cs="Helv"/>
                <w:sz w:val="16"/>
                <w:szCs w:val="16"/>
              </w:rPr>
            </w:pPr>
            <w:r w:rsidRPr="008779D3">
              <w:rPr>
                <w:sz w:val="16"/>
                <w:szCs w:val="16"/>
                <w:lang w:val="en-GB"/>
              </w:rPr>
              <w:t>‘</w:t>
            </w:r>
            <w:r w:rsidRPr="008779D3">
              <w:rPr>
                <w:sz w:val="16"/>
                <w:szCs w:val="16"/>
              </w:rPr>
              <w:t>bd-i-ext1:PremeditationHasTakenPlaceIndication</w:t>
            </w:r>
            <w:r w:rsidRPr="008779D3">
              <w:rPr>
                <w:sz w:val="16"/>
                <w:szCs w:val="16"/>
                <w:lang w:val="en-GB"/>
              </w:rPr>
              <w:t>’onder diezelfde tuple is opgenomen.</w:t>
            </w:r>
          </w:p>
        </w:tc>
      </w:tr>
      <w:tr w:rsidR="0012797B" w:rsidRPr="005767B5" w14:paraId="1831A217" w14:textId="77777777" w:rsidTr="008779D3">
        <w:tc>
          <w:tcPr>
            <w:tcW w:w="1271" w:type="dxa"/>
          </w:tcPr>
          <w:p w14:paraId="1A081C9A" w14:textId="607F8990" w:rsidR="0012797B" w:rsidRDefault="0012797B" w:rsidP="00B9046D">
            <w:pPr>
              <w:pStyle w:val="Geenafstand"/>
              <w:rPr>
                <w:rFonts w:cs="Helv"/>
                <w:sz w:val="16"/>
                <w:szCs w:val="16"/>
              </w:rPr>
            </w:pPr>
            <w:r>
              <w:rPr>
                <w:rFonts w:cs="Helv"/>
                <w:sz w:val="16"/>
                <w:szCs w:val="16"/>
              </w:rPr>
              <w:t>BR-BD-16.4.101</w:t>
            </w:r>
          </w:p>
        </w:tc>
        <w:tc>
          <w:tcPr>
            <w:tcW w:w="7791" w:type="dxa"/>
          </w:tcPr>
          <w:p w14:paraId="25823CF2" w14:textId="77777777" w:rsidR="0012797B" w:rsidRPr="008779D3" w:rsidRDefault="0012797B" w:rsidP="0012797B">
            <w:pPr>
              <w:rPr>
                <w:rFonts w:asciiTheme="minorHAnsi" w:hAnsiTheme="minorHAnsi"/>
                <w:sz w:val="16"/>
                <w:szCs w:val="16"/>
              </w:rPr>
            </w:pPr>
            <w:r w:rsidRPr="008779D3">
              <w:rPr>
                <w:rFonts w:asciiTheme="minorHAnsi" w:hAnsiTheme="minorHAnsi"/>
                <w:sz w:val="16"/>
                <w:szCs w:val="16"/>
              </w:rPr>
              <w:t xml:space="preserve">Element MOET in het bericht zijn opgenomen INDIEN één van de elementen  </w:t>
            </w:r>
          </w:p>
          <w:p w14:paraId="1068E0B1" w14:textId="77777777" w:rsidR="0012797B" w:rsidRPr="008779D3" w:rsidRDefault="0012797B" w:rsidP="0012797B">
            <w:pPr>
              <w:rPr>
                <w:rFonts w:asciiTheme="minorHAnsi" w:hAnsiTheme="minorHAnsi"/>
                <w:sz w:val="16"/>
                <w:szCs w:val="16"/>
              </w:rPr>
            </w:pPr>
            <w:r w:rsidRPr="008779D3">
              <w:rPr>
                <w:rFonts w:asciiTheme="minorHAnsi" w:hAnsiTheme="minorHAnsi"/>
                <w:sz w:val="16"/>
                <w:szCs w:val="16"/>
                <w:lang w:val="en-GB"/>
              </w:rPr>
              <w:t>‘</w:t>
            </w:r>
            <w:r w:rsidRPr="008779D3">
              <w:rPr>
                <w:rFonts w:asciiTheme="minorHAnsi" w:hAnsiTheme="minorHAnsi"/>
                <w:sz w:val="16"/>
                <w:szCs w:val="16"/>
              </w:rPr>
              <w:t>bd-i-ext1:GiftBusinessSuccessionFacilitiesObjectiveBusinessGoingConcernValue</w:t>
            </w:r>
            <w:r w:rsidRPr="008779D3">
              <w:rPr>
                <w:rFonts w:asciiTheme="minorHAnsi" w:hAnsiTheme="minorHAnsi"/>
                <w:sz w:val="16"/>
                <w:szCs w:val="16"/>
                <w:lang w:val="en-GB"/>
              </w:rPr>
              <w:t>’,</w:t>
            </w:r>
          </w:p>
          <w:p w14:paraId="22809270" w14:textId="77777777" w:rsidR="0012797B" w:rsidRPr="008779D3" w:rsidRDefault="0012797B" w:rsidP="0012797B">
            <w:pPr>
              <w:rPr>
                <w:rFonts w:asciiTheme="minorHAnsi" w:hAnsiTheme="minorHAnsi"/>
                <w:sz w:val="16"/>
                <w:szCs w:val="16"/>
              </w:rPr>
            </w:pPr>
            <w:r w:rsidRPr="008779D3">
              <w:rPr>
                <w:rFonts w:asciiTheme="minorHAnsi" w:hAnsiTheme="minorHAnsi"/>
                <w:sz w:val="16"/>
                <w:szCs w:val="16"/>
                <w:lang w:val="en-GB"/>
              </w:rPr>
              <w:t>‘</w:t>
            </w:r>
            <w:r w:rsidRPr="008779D3">
              <w:rPr>
                <w:rFonts w:asciiTheme="minorHAnsi" w:hAnsiTheme="minorHAnsi"/>
                <w:sz w:val="16"/>
                <w:szCs w:val="16"/>
              </w:rPr>
              <w:t>bd-i-ext1:GiftBusinessSuccessionFacilitiesObjectiveBusinessLiquidationValue</w:t>
            </w:r>
            <w:r w:rsidRPr="008779D3">
              <w:rPr>
                <w:rFonts w:asciiTheme="minorHAnsi" w:hAnsiTheme="minorHAnsi"/>
                <w:sz w:val="16"/>
                <w:szCs w:val="16"/>
                <w:lang w:val="en-GB"/>
              </w:rPr>
              <w:t>’,</w:t>
            </w:r>
          </w:p>
          <w:p w14:paraId="397E85A4" w14:textId="77777777" w:rsidR="0012797B" w:rsidRPr="008779D3" w:rsidRDefault="0012797B" w:rsidP="0012797B">
            <w:pPr>
              <w:spacing w:line="240" w:lineRule="auto"/>
              <w:rPr>
                <w:rFonts w:asciiTheme="minorHAnsi" w:hAnsiTheme="minorHAnsi"/>
                <w:sz w:val="16"/>
                <w:szCs w:val="16"/>
                <w:lang w:val="en-GB"/>
              </w:rPr>
            </w:pPr>
            <w:r w:rsidRPr="008779D3">
              <w:rPr>
                <w:rFonts w:asciiTheme="minorHAnsi" w:hAnsiTheme="minorHAnsi"/>
                <w:sz w:val="16"/>
                <w:szCs w:val="16"/>
                <w:lang w:val="en-GB"/>
              </w:rPr>
              <w:t>‘</w:t>
            </w:r>
            <w:r w:rsidRPr="008779D3">
              <w:rPr>
                <w:rFonts w:asciiTheme="minorHAnsi" w:hAnsiTheme="minorHAnsi"/>
                <w:sz w:val="16"/>
                <w:szCs w:val="16"/>
              </w:rPr>
              <w:t>bd-i-ext1:BusinessCapitalGiftPrice</w:t>
            </w:r>
            <w:r w:rsidRPr="008779D3">
              <w:rPr>
                <w:rFonts w:asciiTheme="minorHAnsi" w:hAnsiTheme="minorHAnsi"/>
                <w:sz w:val="16"/>
                <w:szCs w:val="16"/>
                <w:lang w:val="en-GB"/>
              </w:rPr>
              <w:t>’,</w:t>
            </w:r>
          </w:p>
          <w:p w14:paraId="45D9ABD6" w14:textId="77777777" w:rsidR="0012797B" w:rsidRPr="008779D3" w:rsidRDefault="0012797B" w:rsidP="0012797B">
            <w:pPr>
              <w:spacing w:line="240" w:lineRule="auto"/>
              <w:rPr>
                <w:rFonts w:asciiTheme="minorHAnsi" w:hAnsiTheme="minorHAnsi"/>
                <w:sz w:val="16"/>
                <w:szCs w:val="16"/>
                <w:lang w:val="en-GB"/>
              </w:rPr>
            </w:pPr>
            <w:r w:rsidRPr="008779D3">
              <w:rPr>
                <w:rFonts w:asciiTheme="minorHAnsi" w:hAnsiTheme="minorHAnsi"/>
                <w:sz w:val="16"/>
                <w:szCs w:val="16"/>
                <w:lang w:val="en-GB"/>
              </w:rPr>
              <w:t>‘</w:t>
            </w:r>
            <w:r w:rsidRPr="008779D3">
              <w:rPr>
                <w:rFonts w:asciiTheme="minorHAnsi" w:hAnsiTheme="minorHAnsi"/>
                <w:sz w:val="16"/>
                <w:szCs w:val="16"/>
              </w:rPr>
              <w:t>bd-i-ext1:BusinessSuccessionAgreementInvestmentCapitalTransferredValue</w:t>
            </w:r>
            <w:r w:rsidRPr="008779D3">
              <w:rPr>
                <w:rFonts w:asciiTheme="minorHAnsi" w:hAnsiTheme="minorHAnsi"/>
                <w:sz w:val="16"/>
                <w:szCs w:val="16"/>
                <w:lang w:val="en-GB"/>
              </w:rPr>
              <w:t>’,</w:t>
            </w:r>
          </w:p>
          <w:p w14:paraId="4AA2009E" w14:textId="77777777" w:rsidR="0012797B" w:rsidRPr="008779D3" w:rsidRDefault="0012797B" w:rsidP="0012797B">
            <w:pPr>
              <w:spacing w:line="240" w:lineRule="auto"/>
              <w:rPr>
                <w:rFonts w:asciiTheme="minorHAnsi" w:hAnsiTheme="minorHAnsi"/>
                <w:sz w:val="16"/>
                <w:szCs w:val="16"/>
                <w:lang w:val="en-GB"/>
              </w:rPr>
            </w:pPr>
            <w:r w:rsidRPr="008779D3">
              <w:rPr>
                <w:rFonts w:asciiTheme="minorHAnsi" w:hAnsiTheme="minorHAnsi"/>
                <w:sz w:val="16"/>
                <w:szCs w:val="16"/>
                <w:lang w:val="en-GB"/>
              </w:rPr>
              <w:t>‘</w:t>
            </w:r>
            <w:r w:rsidRPr="008779D3">
              <w:rPr>
                <w:rFonts w:asciiTheme="minorHAnsi" w:hAnsiTheme="minorHAnsi"/>
                <w:sz w:val="16"/>
                <w:szCs w:val="16"/>
              </w:rPr>
              <w:t>bd-i-ext1:BusinessSuccessionAgreementInvestmentCapitalBusinessAllocationValue</w:t>
            </w:r>
            <w:r w:rsidRPr="008779D3">
              <w:rPr>
                <w:rFonts w:asciiTheme="minorHAnsi" w:hAnsiTheme="minorHAnsi"/>
                <w:sz w:val="16"/>
                <w:szCs w:val="16"/>
                <w:lang w:val="en-GB"/>
              </w:rPr>
              <w:t>’,</w:t>
            </w:r>
          </w:p>
          <w:p w14:paraId="43FE7900" w14:textId="77777777" w:rsidR="0012797B" w:rsidRPr="008779D3" w:rsidRDefault="0012797B" w:rsidP="0012797B">
            <w:pPr>
              <w:spacing w:line="240" w:lineRule="auto"/>
              <w:rPr>
                <w:rFonts w:asciiTheme="minorHAnsi" w:hAnsiTheme="minorHAnsi"/>
                <w:sz w:val="16"/>
                <w:szCs w:val="16"/>
              </w:rPr>
            </w:pPr>
            <w:r w:rsidRPr="008779D3">
              <w:rPr>
                <w:rFonts w:asciiTheme="minorHAnsi" w:hAnsiTheme="minorHAnsi"/>
                <w:sz w:val="16"/>
                <w:szCs w:val="16"/>
                <w:lang w:val="en-GB"/>
              </w:rPr>
              <w:t>‘</w:t>
            </w:r>
            <w:r w:rsidRPr="008779D3">
              <w:rPr>
                <w:rFonts w:asciiTheme="minorHAnsi" w:hAnsiTheme="minorHAnsi"/>
                <w:sz w:val="16"/>
                <w:szCs w:val="16"/>
              </w:rPr>
              <w:t>bd-i-ext1:BusinessSuccessionAgreementInvestmentCapitalValue</w:t>
            </w:r>
            <w:r w:rsidRPr="008779D3">
              <w:rPr>
                <w:rFonts w:asciiTheme="minorHAnsi" w:hAnsiTheme="minorHAnsi"/>
                <w:sz w:val="16"/>
                <w:szCs w:val="16"/>
                <w:lang w:val="en-GB"/>
              </w:rPr>
              <w:t>’,</w:t>
            </w:r>
          </w:p>
          <w:p w14:paraId="1474D968" w14:textId="77777777" w:rsidR="0012797B" w:rsidRPr="008779D3" w:rsidRDefault="0012797B" w:rsidP="0012797B">
            <w:pPr>
              <w:spacing w:line="240" w:lineRule="auto"/>
              <w:rPr>
                <w:rFonts w:asciiTheme="minorHAnsi" w:hAnsiTheme="minorHAnsi"/>
                <w:sz w:val="16"/>
                <w:szCs w:val="16"/>
                <w:lang w:val="en-GB"/>
              </w:rPr>
            </w:pPr>
            <w:r w:rsidRPr="008779D3">
              <w:rPr>
                <w:rFonts w:asciiTheme="minorHAnsi" w:hAnsiTheme="minorHAnsi"/>
                <w:sz w:val="16"/>
                <w:szCs w:val="16"/>
                <w:lang w:val="en-GB"/>
              </w:rPr>
              <w:t>‘</w:t>
            </w:r>
            <w:r w:rsidRPr="008779D3">
              <w:rPr>
                <w:rFonts w:asciiTheme="minorHAnsi" w:hAnsiTheme="minorHAnsi"/>
                <w:bCs/>
                <w:sz w:val="16"/>
                <w:szCs w:val="16"/>
              </w:rPr>
              <w:t>bd-i-ext1:BusinessSuccessionAgreementOriginalAcquisitionValue</w:t>
            </w:r>
            <w:r w:rsidRPr="008779D3">
              <w:rPr>
                <w:rFonts w:asciiTheme="minorHAnsi" w:hAnsiTheme="minorHAnsi"/>
                <w:sz w:val="16"/>
                <w:szCs w:val="16"/>
                <w:lang w:val="en-GB"/>
              </w:rPr>
              <w:t>’,</w:t>
            </w:r>
          </w:p>
          <w:p w14:paraId="61C52D8A" w14:textId="77777777" w:rsidR="0012797B" w:rsidRPr="008779D3" w:rsidRDefault="0012797B" w:rsidP="0012797B">
            <w:pPr>
              <w:spacing w:line="240" w:lineRule="auto"/>
              <w:rPr>
                <w:rFonts w:asciiTheme="minorHAnsi" w:hAnsiTheme="minorHAnsi"/>
                <w:sz w:val="16"/>
                <w:szCs w:val="16"/>
              </w:rPr>
            </w:pPr>
            <w:r w:rsidRPr="008779D3">
              <w:rPr>
                <w:rFonts w:asciiTheme="minorHAnsi" w:hAnsiTheme="minorHAnsi"/>
                <w:sz w:val="16"/>
                <w:szCs w:val="16"/>
                <w:lang w:val="en-GB"/>
              </w:rPr>
              <w:t>‘</w:t>
            </w:r>
            <w:r w:rsidRPr="008779D3">
              <w:rPr>
                <w:rFonts w:asciiTheme="minorHAnsi" w:hAnsiTheme="minorHAnsi"/>
                <w:bCs/>
                <w:sz w:val="16"/>
                <w:szCs w:val="16"/>
              </w:rPr>
              <w:t>bd-i-ext1:BusinessSuccessionAgreementObjectiveCompanyTransferredPartValue</w:t>
            </w:r>
            <w:r w:rsidRPr="008779D3">
              <w:rPr>
                <w:rFonts w:asciiTheme="minorHAnsi" w:hAnsiTheme="minorHAnsi"/>
                <w:sz w:val="16"/>
                <w:szCs w:val="16"/>
                <w:lang w:val="en-GB"/>
              </w:rPr>
              <w:t>’,</w:t>
            </w:r>
            <w:r w:rsidRPr="008779D3">
              <w:rPr>
                <w:rFonts w:asciiTheme="minorHAnsi" w:hAnsiTheme="minorHAnsi"/>
                <w:sz w:val="16"/>
                <w:szCs w:val="16"/>
              </w:rPr>
              <w:t> </w:t>
            </w:r>
          </w:p>
          <w:p w14:paraId="64710144" w14:textId="77777777" w:rsidR="0012797B" w:rsidRPr="008779D3" w:rsidRDefault="0012797B" w:rsidP="0012797B">
            <w:pPr>
              <w:spacing w:line="240" w:lineRule="auto"/>
              <w:rPr>
                <w:rFonts w:asciiTheme="minorHAnsi" w:hAnsiTheme="minorHAnsi"/>
                <w:sz w:val="16"/>
                <w:szCs w:val="16"/>
              </w:rPr>
            </w:pPr>
            <w:r w:rsidRPr="008779D3">
              <w:rPr>
                <w:rFonts w:asciiTheme="minorHAnsi" w:hAnsiTheme="minorHAnsi"/>
                <w:sz w:val="16"/>
                <w:szCs w:val="16"/>
                <w:lang w:val="en-GB"/>
              </w:rPr>
              <w:t>‘</w:t>
            </w:r>
            <w:r w:rsidRPr="008779D3">
              <w:rPr>
                <w:rFonts w:asciiTheme="minorHAnsi" w:hAnsiTheme="minorHAnsi"/>
                <w:sz w:val="16"/>
                <w:szCs w:val="16"/>
              </w:rPr>
              <w:t>bd-i-ext1:BusinessSuccessionAgreementObjectiveCompanyTransferredValueNumerator</w:t>
            </w:r>
            <w:r w:rsidRPr="008779D3">
              <w:rPr>
                <w:rFonts w:asciiTheme="minorHAnsi" w:hAnsiTheme="minorHAnsi"/>
                <w:sz w:val="16"/>
                <w:szCs w:val="16"/>
                <w:lang w:val="en-GB"/>
              </w:rPr>
              <w:t>’,</w:t>
            </w:r>
          </w:p>
          <w:p w14:paraId="5E4A6A63" w14:textId="77777777" w:rsidR="0012797B" w:rsidRPr="008779D3" w:rsidRDefault="0012797B" w:rsidP="0012797B">
            <w:pPr>
              <w:spacing w:line="240" w:lineRule="auto"/>
              <w:rPr>
                <w:rFonts w:asciiTheme="minorHAnsi" w:hAnsiTheme="minorHAnsi"/>
                <w:sz w:val="16"/>
                <w:szCs w:val="16"/>
                <w:lang w:val="en-GB"/>
              </w:rPr>
            </w:pPr>
            <w:r w:rsidRPr="008779D3">
              <w:rPr>
                <w:rFonts w:asciiTheme="minorHAnsi" w:hAnsiTheme="minorHAnsi"/>
                <w:sz w:val="16"/>
                <w:szCs w:val="16"/>
                <w:lang w:val="en-GB"/>
              </w:rPr>
              <w:lastRenderedPageBreak/>
              <w:t>‘</w:t>
            </w:r>
            <w:r w:rsidRPr="008779D3">
              <w:rPr>
                <w:rFonts w:asciiTheme="minorHAnsi" w:hAnsiTheme="minorHAnsi"/>
                <w:sz w:val="16"/>
                <w:szCs w:val="16"/>
              </w:rPr>
              <w:t>bd-i-ext1:BusinessSuccessionAgreementObjectiveCompanyTransferredValueDenominator</w:t>
            </w:r>
            <w:r w:rsidRPr="008779D3">
              <w:rPr>
                <w:rFonts w:asciiTheme="minorHAnsi" w:hAnsiTheme="minorHAnsi"/>
                <w:sz w:val="16"/>
                <w:szCs w:val="16"/>
                <w:lang w:val="en-GB"/>
              </w:rPr>
              <w:t>’, ‘</w:t>
            </w:r>
            <w:r w:rsidRPr="008779D3">
              <w:rPr>
                <w:rFonts w:asciiTheme="minorHAnsi" w:hAnsiTheme="minorHAnsi"/>
                <w:sz w:val="16"/>
                <w:szCs w:val="16"/>
              </w:rPr>
              <w:t>bd-i-ext1:BusinessSuccessionAgreementObjectiveCompanyDeferredIncomeTaxTransferredPartValue</w:t>
            </w:r>
            <w:r w:rsidRPr="008779D3">
              <w:rPr>
                <w:rFonts w:asciiTheme="minorHAnsi" w:hAnsiTheme="minorHAnsi"/>
                <w:sz w:val="16"/>
                <w:szCs w:val="16"/>
                <w:lang w:val="en-GB"/>
              </w:rPr>
              <w:t>’,</w:t>
            </w:r>
          </w:p>
          <w:p w14:paraId="67E04C40" w14:textId="77777777" w:rsidR="0012797B" w:rsidRPr="008779D3" w:rsidRDefault="0012797B" w:rsidP="0012797B">
            <w:pPr>
              <w:spacing w:line="240" w:lineRule="auto"/>
              <w:rPr>
                <w:rFonts w:asciiTheme="minorHAnsi" w:hAnsiTheme="minorHAnsi"/>
                <w:sz w:val="16"/>
                <w:szCs w:val="16"/>
              </w:rPr>
            </w:pPr>
            <w:r w:rsidRPr="008779D3">
              <w:rPr>
                <w:rFonts w:asciiTheme="minorHAnsi" w:hAnsiTheme="minorHAnsi"/>
                <w:sz w:val="16"/>
                <w:szCs w:val="16"/>
                <w:lang w:val="en-GB"/>
              </w:rPr>
              <w:t>‘</w:t>
            </w:r>
            <w:r w:rsidRPr="008779D3">
              <w:rPr>
                <w:rFonts w:asciiTheme="minorHAnsi" w:hAnsiTheme="minorHAnsi"/>
                <w:sz w:val="16"/>
                <w:szCs w:val="16"/>
              </w:rPr>
              <w:t>bd-i-ext1:BusinessSuccessionAgreementConditionalExcemptionValue</w:t>
            </w:r>
            <w:r w:rsidRPr="008779D3">
              <w:rPr>
                <w:rFonts w:asciiTheme="minorHAnsi" w:hAnsiTheme="minorHAnsi"/>
                <w:sz w:val="16"/>
                <w:szCs w:val="16"/>
                <w:lang w:val="en-GB"/>
              </w:rPr>
              <w:t>’,</w:t>
            </w:r>
          </w:p>
          <w:p w14:paraId="22DA2FDC" w14:textId="77777777" w:rsidR="0012797B" w:rsidRPr="008779D3" w:rsidRDefault="0012797B" w:rsidP="0012797B">
            <w:pPr>
              <w:spacing w:line="240" w:lineRule="auto"/>
              <w:rPr>
                <w:rFonts w:asciiTheme="minorHAnsi" w:hAnsiTheme="minorHAnsi"/>
                <w:sz w:val="16"/>
                <w:szCs w:val="16"/>
              </w:rPr>
            </w:pPr>
            <w:r w:rsidRPr="008779D3">
              <w:rPr>
                <w:rFonts w:asciiTheme="minorHAnsi" w:hAnsiTheme="minorHAnsi"/>
                <w:sz w:val="16"/>
                <w:szCs w:val="16"/>
                <w:lang w:val="en-GB"/>
              </w:rPr>
              <w:t>‘</w:t>
            </w:r>
            <w:r w:rsidRPr="008779D3">
              <w:rPr>
                <w:rFonts w:asciiTheme="minorHAnsi" w:hAnsiTheme="minorHAnsi"/>
                <w:sz w:val="16"/>
                <w:szCs w:val="16"/>
              </w:rPr>
              <w:t>bd-i-ext1:BusinessSuccessionAgreementTransferredCompanyPartPreservedValue</w:t>
            </w:r>
            <w:r w:rsidRPr="008779D3">
              <w:rPr>
                <w:rFonts w:asciiTheme="minorHAnsi" w:hAnsiTheme="minorHAnsi"/>
                <w:sz w:val="16"/>
                <w:szCs w:val="16"/>
                <w:lang w:val="en-GB"/>
              </w:rPr>
              <w:t>’,</w:t>
            </w:r>
          </w:p>
          <w:p w14:paraId="276AC106" w14:textId="77777777" w:rsidR="0012797B" w:rsidRPr="008779D3" w:rsidRDefault="0012797B" w:rsidP="0012797B">
            <w:pPr>
              <w:spacing w:line="240" w:lineRule="auto"/>
              <w:rPr>
                <w:rFonts w:asciiTheme="minorHAnsi" w:hAnsiTheme="minorHAnsi"/>
                <w:sz w:val="16"/>
                <w:szCs w:val="16"/>
              </w:rPr>
            </w:pPr>
            <w:r w:rsidRPr="008779D3">
              <w:rPr>
                <w:rFonts w:asciiTheme="minorHAnsi" w:hAnsiTheme="minorHAnsi"/>
                <w:sz w:val="16"/>
                <w:szCs w:val="16"/>
                <w:lang w:val="en-GB"/>
              </w:rPr>
              <w:t>‘</w:t>
            </w:r>
            <w:r w:rsidRPr="008779D3">
              <w:rPr>
                <w:rFonts w:asciiTheme="minorHAnsi" w:hAnsiTheme="minorHAnsi"/>
                <w:sz w:val="16"/>
                <w:szCs w:val="16"/>
              </w:rPr>
              <w:t>bd-i-ext1:BusinessSuccessionAgreementDemandForPosessionSatisfiedIndication</w:t>
            </w:r>
            <w:r w:rsidRPr="008779D3">
              <w:rPr>
                <w:rFonts w:asciiTheme="minorHAnsi" w:hAnsiTheme="minorHAnsi"/>
                <w:sz w:val="16"/>
                <w:szCs w:val="16"/>
                <w:lang w:val="en-GB"/>
              </w:rPr>
              <w:t>’,</w:t>
            </w:r>
          </w:p>
          <w:p w14:paraId="457BBC33" w14:textId="77777777" w:rsidR="0012797B" w:rsidRPr="008779D3" w:rsidRDefault="0012797B" w:rsidP="0012797B">
            <w:pPr>
              <w:spacing w:line="240" w:lineRule="auto"/>
              <w:rPr>
                <w:rFonts w:asciiTheme="minorHAnsi" w:hAnsiTheme="minorHAnsi"/>
                <w:sz w:val="16"/>
                <w:szCs w:val="16"/>
              </w:rPr>
            </w:pPr>
            <w:r w:rsidRPr="008779D3">
              <w:rPr>
                <w:rFonts w:asciiTheme="minorHAnsi" w:hAnsiTheme="minorHAnsi"/>
                <w:sz w:val="16"/>
                <w:szCs w:val="16"/>
                <w:lang w:val="en-GB"/>
              </w:rPr>
              <w:t>‘</w:t>
            </w:r>
            <w:r w:rsidRPr="008779D3">
              <w:rPr>
                <w:rFonts w:asciiTheme="minorHAnsi" w:hAnsiTheme="minorHAnsi"/>
                <w:sz w:val="16"/>
                <w:szCs w:val="16"/>
              </w:rPr>
              <w:t>bd-i-ext1:GiftPreservedAssessmentIndication</w:t>
            </w:r>
            <w:r w:rsidRPr="008779D3">
              <w:rPr>
                <w:rFonts w:asciiTheme="minorHAnsi" w:hAnsiTheme="minorHAnsi"/>
                <w:sz w:val="16"/>
                <w:szCs w:val="16"/>
                <w:lang w:val="en-GB"/>
              </w:rPr>
              <w:t>’ of</w:t>
            </w:r>
          </w:p>
          <w:p w14:paraId="443DF6CB" w14:textId="5381F525" w:rsidR="0012797B" w:rsidRPr="008779D3" w:rsidRDefault="0012797B" w:rsidP="008779D3">
            <w:pPr>
              <w:spacing w:line="240" w:lineRule="auto"/>
              <w:rPr>
                <w:rFonts w:asciiTheme="minorHAnsi" w:eastAsiaTheme="minorHAnsi" w:hAnsiTheme="minorHAnsi" w:cs="Helv"/>
                <w:sz w:val="16"/>
                <w:szCs w:val="16"/>
                <w:lang w:eastAsia="en-US"/>
              </w:rPr>
            </w:pPr>
            <w:r w:rsidRPr="008779D3">
              <w:rPr>
                <w:rFonts w:asciiTheme="minorHAnsi" w:hAnsiTheme="minorHAnsi"/>
                <w:sz w:val="16"/>
                <w:szCs w:val="16"/>
                <w:lang w:val="en-GB"/>
              </w:rPr>
              <w:t>‘</w:t>
            </w:r>
            <w:r w:rsidRPr="008779D3">
              <w:rPr>
                <w:rFonts w:asciiTheme="minorHAnsi" w:hAnsiTheme="minorHAnsi"/>
                <w:sz w:val="16"/>
                <w:szCs w:val="16"/>
              </w:rPr>
              <w:t>bd-i-ext1:PremeditationHasTakenPlaceIndication</w:t>
            </w:r>
            <w:r w:rsidRPr="008779D3">
              <w:rPr>
                <w:rFonts w:asciiTheme="minorHAnsi" w:hAnsiTheme="minorHAnsi"/>
                <w:sz w:val="16"/>
                <w:szCs w:val="16"/>
                <w:lang w:val="en-GB"/>
              </w:rPr>
              <w:t>’</w:t>
            </w:r>
            <w:r w:rsidRPr="008779D3">
              <w:rPr>
                <w:rFonts w:asciiTheme="minorHAnsi" w:hAnsiTheme="minorHAnsi"/>
                <w:sz w:val="16"/>
                <w:szCs w:val="16"/>
                <w:lang w:val="en-US"/>
              </w:rPr>
              <w:t>in de tuple ‘bd-t-ext1:GiftSpecification’ is opgenomen.</w:t>
            </w:r>
          </w:p>
        </w:tc>
      </w:tr>
      <w:tr w:rsidR="0012797B" w:rsidRPr="005767B5" w14:paraId="57C549E5" w14:textId="77777777" w:rsidTr="008779D3">
        <w:tc>
          <w:tcPr>
            <w:tcW w:w="1271" w:type="dxa"/>
          </w:tcPr>
          <w:p w14:paraId="1D435260" w14:textId="6A89B494" w:rsidR="0012797B" w:rsidRDefault="0012797B" w:rsidP="00B9046D">
            <w:pPr>
              <w:pStyle w:val="Geenafstand"/>
              <w:rPr>
                <w:rFonts w:cs="Helv"/>
                <w:sz w:val="16"/>
                <w:szCs w:val="16"/>
              </w:rPr>
            </w:pPr>
            <w:r>
              <w:rPr>
                <w:rFonts w:cs="Helv"/>
                <w:sz w:val="16"/>
                <w:szCs w:val="16"/>
              </w:rPr>
              <w:lastRenderedPageBreak/>
              <w:t>BR-BD-16.4.102</w:t>
            </w:r>
          </w:p>
        </w:tc>
        <w:tc>
          <w:tcPr>
            <w:tcW w:w="7791" w:type="dxa"/>
          </w:tcPr>
          <w:p w14:paraId="7B7C5BE0" w14:textId="77777777" w:rsidR="0012797B" w:rsidRPr="008779D3" w:rsidRDefault="0012797B" w:rsidP="008779D3">
            <w:pPr>
              <w:pStyle w:val="Geenafstand"/>
              <w:rPr>
                <w:sz w:val="16"/>
                <w:szCs w:val="16"/>
                <w:lang w:val="en-GB"/>
              </w:rPr>
            </w:pPr>
            <w:r w:rsidRPr="008779D3">
              <w:rPr>
                <w:sz w:val="16"/>
                <w:szCs w:val="16"/>
                <w:lang w:val="en-GB"/>
              </w:rPr>
              <w:t>Element ‘bd-i-ext1:BusinessSuccessionAgreementObjectiveCompanyTransferredValueNumerator’ en</w:t>
            </w:r>
            <w:r w:rsidRPr="008779D3">
              <w:rPr>
                <w:sz w:val="16"/>
                <w:szCs w:val="16"/>
              </w:rPr>
              <w:t xml:space="preserve"> </w:t>
            </w:r>
            <w:r w:rsidRPr="008779D3">
              <w:rPr>
                <w:sz w:val="16"/>
                <w:szCs w:val="16"/>
                <w:lang w:val="en-GB"/>
              </w:rPr>
              <w:t xml:space="preserve">bd-i-ext1:BusinessSuccessionAgreementObjectiveCompanyTransferredValueDenominator en/of ‘bd-i-ext1:BusinessSuccessionAgreementObjectiveCompanyTransferredPartValue’ MOET aanwezig zijn binnen de tuple ‘bd-t-ext1:GiftSpecification’ INDIEN </w:t>
            </w:r>
          </w:p>
          <w:p w14:paraId="6CDDA392" w14:textId="77777777" w:rsidR="0012797B" w:rsidRPr="008779D3" w:rsidRDefault="0012797B" w:rsidP="008779D3">
            <w:pPr>
              <w:pStyle w:val="Geenafstand"/>
              <w:rPr>
                <w:sz w:val="16"/>
                <w:szCs w:val="16"/>
                <w:lang w:val="en-GB"/>
              </w:rPr>
            </w:pPr>
            <w:r w:rsidRPr="008779D3">
              <w:rPr>
                <w:sz w:val="16"/>
                <w:szCs w:val="16"/>
                <w:lang w:val="en-GB"/>
              </w:rPr>
              <w:t>‘</w:t>
            </w:r>
            <w:r w:rsidRPr="008779D3">
              <w:rPr>
                <w:sz w:val="16"/>
                <w:szCs w:val="16"/>
              </w:rPr>
              <w:t>bd-i-ext1:BusinessCapitalGiftPrice</w:t>
            </w:r>
            <w:r w:rsidRPr="008779D3">
              <w:rPr>
                <w:sz w:val="16"/>
                <w:szCs w:val="16"/>
                <w:lang w:val="en-GB"/>
              </w:rPr>
              <w:t>’,</w:t>
            </w:r>
          </w:p>
          <w:p w14:paraId="0DD91A58" w14:textId="77777777" w:rsidR="0012797B" w:rsidRPr="008779D3" w:rsidRDefault="0012797B" w:rsidP="008779D3">
            <w:pPr>
              <w:pStyle w:val="Geenafstand"/>
              <w:rPr>
                <w:sz w:val="16"/>
                <w:szCs w:val="16"/>
                <w:lang w:val="en-GB"/>
              </w:rPr>
            </w:pPr>
            <w:r w:rsidRPr="008779D3">
              <w:rPr>
                <w:sz w:val="16"/>
                <w:szCs w:val="16"/>
                <w:lang w:val="en-GB"/>
              </w:rPr>
              <w:t>‘</w:t>
            </w:r>
            <w:r w:rsidRPr="008779D3">
              <w:rPr>
                <w:sz w:val="16"/>
                <w:szCs w:val="16"/>
              </w:rPr>
              <w:t>bd-i-ext1:BusinessSuccessionAgreementInvestmentCapitalTransferredValue</w:t>
            </w:r>
            <w:r w:rsidRPr="008779D3">
              <w:rPr>
                <w:sz w:val="16"/>
                <w:szCs w:val="16"/>
                <w:lang w:val="en-GB"/>
              </w:rPr>
              <w:t>’,</w:t>
            </w:r>
          </w:p>
          <w:p w14:paraId="5CD450A6" w14:textId="77777777" w:rsidR="0012797B" w:rsidRPr="008779D3" w:rsidRDefault="0012797B" w:rsidP="008779D3">
            <w:pPr>
              <w:pStyle w:val="Geenafstand"/>
              <w:rPr>
                <w:sz w:val="16"/>
                <w:szCs w:val="16"/>
                <w:lang w:val="en-GB"/>
              </w:rPr>
            </w:pPr>
            <w:r w:rsidRPr="008779D3">
              <w:rPr>
                <w:sz w:val="16"/>
                <w:szCs w:val="16"/>
                <w:lang w:val="en-GB"/>
              </w:rPr>
              <w:t>‘</w:t>
            </w:r>
            <w:r w:rsidRPr="008779D3">
              <w:rPr>
                <w:sz w:val="16"/>
                <w:szCs w:val="16"/>
              </w:rPr>
              <w:t>bd-i-ext1:BusinessSuccessionAgreementInvestmentCapitalBusinessAllocationValue</w:t>
            </w:r>
            <w:r w:rsidRPr="008779D3">
              <w:rPr>
                <w:sz w:val="16"/>
                <w:szCs w:val="16"/>
                <w:lang w:val="en-GB"/>
              </w:rPr>
              <w:t>’,</w:t>
            </w:r>
          </w:p>
          <w:p w14:paraId="5826D05D" w14:textId="77777777" w:rsidR="0012797B" w:rsidRPr="008779D3" w:rsidRDefault="0012797B" w:rsidP="008779D3">
            <w:pPr>
              <w:pStyle w:val="Geenafstand"/>
              <w:rPr>
                <w:sz w:val="16"/>
                <w:szCs w:val="16"/>
              </w:rPr>
            </w:pPr>
            <w:r w:rsidRPr="008779D3">
              <w:rPr>
                <w:sz w:val="16"/>
                <w:szCs w:val="16"/>
                <w:lang w:val="en-GB"/>
              </w:rPr>
              <w:t>‘</w:t>
            </w:r>
            <w:r w:rsidRPr="008779D3">
              <w:rPr>
                <w:sz w:val="16"/>
                <w:szCs w:val="16"/>
              </w:rPr>
              <w:t>bd-i-ext1:BusinessSuccessionAgreementInvestmentCapitalValue</w:t>
            </w:r>
            <w:r w:rsidRPr="008779D3">
              <w:rPr>
                <w:sz w:val="16"/>
                <w:szCs w:val="16"/>
                <w:lang w:val="en-GB"/>
              </w:rPr>
              <w:t>’,</w:t>
            </w:r>
          </w:p>
          <w:p w14:paraId="64145461" w14:textId="77777777" w:rsidR="0012797B" w:rsidRPr="008779D3" w:rsidRDefault="0012797B" w:rsidP="008779D3">
            <w:pPr>
              <w:pStyle w:val="Geenafstand"/>
              <w:rPr>
                <w:sz w:val="16"/>
                <w:szCs w:val="16"/>
                <w:lang w:val="en-GB"/>
              </w:rPr>
            </w:pPr>
            <w:r w:rsidRPr="008779D3">
              <w:rPr>
                <w:sz w:val="16"/>
                <w:szCs w:val="16"/>
                <w:lang w:val="en-GB"/>
              </w:rPr>
              <w:t>‘</w:t>
            </w:r>
            <w:r w:rsidRPr="008779D3">
              <w:rPr>
                <w:bCs/>
                <w:sz w:val="16"/>
                <w:szCs w:val="16"/>
              </w:rPr>
              <w:t>bd-i-ext1:BusinessSuccessionAgreementOriginalAcquisitionValue</w:t>
            </w:r>
            <w:r w:rsidRPr="008779D3">
              <w:rPr>
                <w:sz w:val="16"/>
                <w:szCs w:val="16"/>
                <w:lang w:val="en-GB"/>
              </w:rPr>
              <w:t>’,</w:t>
            </w:r>
          </w:p>
          <w:p w14:paraId="7AF5E9D9" w14:textId="77777777" w:rsidR="0012797B" w:rsidRPr="008779D3" w:rsidRDefault="0012797B" w:rsidP="008779D3">
            <w:pPr>
              <w:pStyle w:val="Geenafstand"/>
              <w:rPr>
                <w:sz w:val="16"/>
                <w:szCs w:val="16"/>
              </w:rPr>
            </w:pPr>
            <w:r w:rsidRPr="008779D3">
              <w:rPr>
                <w:sz w:val="16"/>
                <w:szCs w:val="16"/>
                <w:lang w:val="en-GB"/>
              </w:rPr>
              <w:t>‘</w:t>
            </w:r>
            <w:r w:rsidRPr="008779D3">
              <w:rPr>
                <w:bCs/>
                <w:sz w:val="16"/>
                <w:szCs w:val="16"/>
              </w:rPr>
              <w:t>bd-i-ext1:BusinessSuccessionAgreementObjectiveCompanyTransferredPartValue</w:t>
            </w:r>
            <w:r w:rsidRPr="008779D3">
              <w:rPr>
                <w:sz w:val="16"/>
                <w:szCs w:val="16"/>
                <w:lang w:val="en-GB"/>
              </w:rPr>
              <w:t>’,</w:t>
            </w:r>
            <w:r w:rsidRPr="008779D3">
              <w:rPr>
                <w:sz w:val="16"/>
                <w:szCs w:val="16"/>
              </w:rPr>
              <w:t> </w:t>
            </w:r>
          </w:p>
          <w:p w14:paraId="47191727" w14:textId="77777777" w:rsidR="0012797B" w:rsidRPr="008779D3" w:rsidRDefault="0012797B" w:rsidP="008779D3">
            <w:pPr>
              <w:pStyle w:val="Geenafstand"/>
              <w:rPr>
                <w:sz w:val="16"/>
                <w:szCs w:val="16"/>
              </w:rPr>
            </w:pPr>
            <w:r w:rsidRPr="008779D3">
              <w:rPr>
                <w:sz w:val="16"/>
                <w:szCs w:val="16"/>
                <w:lang w:val="en-GB"/>
              </w:rPr>
              <w:t>‘</w:t>
            </w:r>
            <w:r w:rsidRPr="008779D3">
              <w:rPr>
                <w:sz w:val="16"/>
                <w:szCs w:val="16"/>
              </w:rPr>
              <w:t>bd-i-ext1:BusinessSuccessionAgreementObjectiveCompanyTransferredValueNumerator</w:t>
            </w:r>
            <w:r w:rsidRPr="008779D3">
              <w:rPr>
                <w:sz w:val="16"/>
                <w:szCs w:val="16"/>
                <w:lang w:val="en-GB"/>
              </w:rPr>
              <w:t>’,</w:t>
            </w:r>
          </w:p>
          <w:p w14:paraId="289A0D9C" w14:textId="77777777" w:rsidR="0012797B" w:rsidRPr="008779D3" w:rsidRDefault="0012797B" w:rsidP="008779D3">
            <w:pPr>
              <w:pStyle w:val="Geenafstand"/>
              <w:rPr>
                <w:sz w:val="16"/>
                <w:szCs w:val="16"/>
                <w:lang w:val="en-GB"/>
              </w:rPr>
            </w:pPr>
            <w:r w:rsidRPr="008779D3">
              <w:rPr>
                <w:sz w:val="16"/>
                <w:szCs w:val="16"/>
                <w:lang w:val="en-GB"/>
              </w:rPr>
              <w:t>‘</w:t>
            </w:r>
            <w:r w:rsidRPr="008779D3">
              <w:rPr>
                <w:sz w:val="16"/>
                <w:szCs w:val="16"/>
              </w:rPr>
              <w:t>bd-i-ext1:BusinessSuccessionAgreementObjectiveCompanyTransferredValueDenominator</w:t>
            </w:r>
            <w:r w:rsidRPr="008779D3">
              <w:rPr>
                <w:sz w:val="16"/>
                <w:szCs w:val="16"/>
                <w:lang w:val="en-GB"/>
              </w:rPr>
              <w:t>’, ‘</w:t>
            </w:r>
            <w:r w:rsidRPr="008779D3">
              <w:rPr>
                <w:sz w:val="16"/>
                <w:szCs w:val="16"/>
              </w:rPr>
              <w:t>bd-i-ext1:BusinessSuccessionAgreementObjectiveCompanyDeferredIncomeTaxTransferredPartValue</w:t>
            </w:r>
            <w:r w:rsidRPr="008779D3">
              <w:rPr>
                <w:sz w:val="16"/>
                <w:szCs w:val="16"/>
                <w:lang w:val="en-GB"/>
              </w:rPr>
              <w:t>’,</w:t>
            </w:r>
          </w:p>
          <w:p w14:paraId="3908D65D" w14:textId="77777777" w:rsidR="0012797B" w:rsidRPr="008779D3" w:rsidRDefault="0012797B" w:rsidP="008779D3">
            <w:pPr>
              <w:pStyle w:val="Geenafstand"/>
              <w:rPr>
                <w:sz w:val="16"/>
                <w:szCs w:val="16"/>
              </w:rPr>
            </w:pPr>
            <w:r w:rsidRPr="008779D3">
              <w:rPr>
                <w:sz w:val="16"/>
                <w:szCs w:val="16"/>
                <w:lang w:val="en-GB"/>
              </w:rPr>
              <w:t>‘</w:t>
            </w:r>
            <w:r w:rsidRPr="008779D3">
              <w:rPr>
                <w:sz w:val="16"/>
                <w:szCs w:val="16"/>
              </w:rPr>
              <w:t>bd-i-ext1:BusinessSuccessionAgreementConditionalExcemptionValue</w:t>
            </w:r>
            <w:r w:rsidRPr="008779D3">
              <w:rPr>
                <w:sz w:val="16"/>
                <w:szCs w:val="16"/>
                <w:lang w:val="en-GB"/>
              </w:rPr>
              <w:t>’,</w:t>
            </w:r>
          </w:p>
          <w:p w14:paraId="23148C92" w14:textId="77777777" w:rsidR="0012797B" w:rsidRPr="008779D3" w:rsidRDefault="0012797B" w:rsidP="008779D3">
            <w:pPr>
              <w:pStyle w:val="Geenafstand"/>
              <w:rPr>
                <w:sz w:val="16"/>
                <w:szCs w:val="16"/>
              </w:rPr>
            </w:pPr>
            <w:r w:rsidRPr="008779D3">
              <w:rPr>
                <w:sz w:val="16"/>
                <w:szCs w:val="16"/>
                <w:lang w:val="en-GB"/>
              </w:rPr>
              <w:t>‘</w:t>
            </w:r>
            <w:r w:rsidRPr="008779D3">
              <w:rPr>
                <w:sz w:val="16"/>
                <w:szCs w:val="16"/>
              </w:rPr>
              <w:t>bd-i-ext1:BusinessSuccessionAgreementTransferredCompanyPartPreservedValue</w:t>
            </w:r>
            <w:r w:rsidRPr="008779D3">
              <w:rPr>
                <w:sz w:val="16"/>
                <w:szCs w:val="16"/>
                <w:lang w:val="en-GB"/>
              </w:rPr>
              <w:t>’,</w:t>
            </w:r>
          </w:p>
          <w:p w14:paraId="66618E42" w14:textId="77777777" w:rsidR="0012797B" w:rsidRPr="008779D3" w:rsidRDefault="0012797B" w:rsidP="008779D3">
            <w:pPr>
              <w:pStyle w:val="Geenafstand"/>
              <w:rPr>
                <w:sz w:val="16"/>
                <w:szCs w:val="16"/>
              </w:rPr>
            </w:pPr>
            <w:r w:rsidRPr="008779D3">
              <w:rPr>
                <w:sz w:val="16"/>
                <w:szCs w:val="16"/>
                <w:lang w:val="en-GB"/>
              </w:rPr>
              <w:t>‘</w:t>
            </w:r>
            <w:r w:rsidRPr="008779D3">
              <w:rPr>
                <w:sz w:val="16"/>
                <w:szCs w:val="16"/>
              </w:rPr>
              <w:t>bd-i-ext1:BusinessSuccessionAgreementDemandForPosessionSatisfiedIndication</w:t>
            </w:r>
            <w:r w:rsidRPr="008779D3">
              <w:rPr>
                <w:sz w:val="16"/>
                <w:szCs w:val="16"/>
                <w:lang w:val="en-GB"/>
              </w:rPr>
              <w:t>’,</w:t>
            </w:r>
          </w:p>
          <w:p w14:paraId="479B7648" w14:textId="77777777" w:rsidR="0012797B" w:rsidRPr="008779D3" w:rsidRDefault="0012797B" w:rsidP="008779D3">
            <w:pPr>
              <w:pStyle w:val="Geenafstand"/>
              <w:rPr>
                <w:sz w:val="16"/>
                <w:szCs w:val="16"/>
              </w:rPr>
            </w:pPr>
            <w:r w:rsidRPr="008779D3">
              <w:rPr>
                <w:sz w:val="16"/>
                <w:szCs w:val="16"/>
                <w:lang w:val="en-GB"/>
              </w:rPr>
              <w:t>‘</w:t>
            </w:r>
            <w:r w:rsidRPr="008779D3">
              <w:rPr>
                <w:sz w:val="16"/>
                <w:szCs w:val="16"/>
              </w:rPr>
              <w:t>bd-i-ext1:GiftPreservedAssessmentIndication</w:t>
            </w:r>
            <w:r w:rsidRPr="008779D3">
              <w:rPr>
                <w:sz w:val="16"/>
                <w:szCs w:val="16"/>
                <w:lang w:val="en-GB"/>
              </w:rPr>
              <w:t>’,</w:t>
            </w:r>
          </w:p>
          <w:p w14:paraId="3ABBF57B" w14:textId="2714DAAD" w:rsidR="0012797B" w:rsidRPr="008779D3" w:rsidRDefault="0012797B" w:rsidP="008779D3">
            <w:pPr>
              <w:pStyle w:val="Geenafstand"/>
              <w:rPr>
                <w:rFonts w:cs="Helv"/>
                <w:sz w:val="16"/>
                <w:szCs w:val="16"/>
              </w:rPr>
            </w:pPr>
            <w:r w:rsidRPr="008779D3">
              <w:rPr>
                <w:sz w:val="16"/>
                <w:szCs w:val="16"/>
                <w:lang w:val="en-GB"/>
              </w:rPr>
              <w:t>‘</w:t>
            </w:r>
            <w:r w:rsidRPr="008779D3">
              <w:rPr>
                <w:sz w:val="16"/>
                <w:szCs w:val="16"/>
              </w:rPr>
              <w:t>bd-i-ext1:PremeditationHasTakenPlaceIndication</w:t>
            </w:r>
            <w:r w:rsidRPr="008779D3">
              <w:rPr>
                <w:sz w:val="16"/>
                <w:szCs w:val="16"/>
                <w:lang w:val="en-GB"/>
              </w:rPr>
              <w:t>’,onder diezelfde tuple is opgenomen.</w:t>
            </w:r>
          </w:p>
        </w:tc>
      </w:tr>
      <w:tr w:rsidR="0012797B" w:rsidRPr="005767B5" w14:paraId="6A12BC97" w14:textId="77777777" w:rsidTr="008779D3">
        <w:tc>
          <w:tcPr>
            <w:tcW w:w="1271" w:type="dxa"/>
          </w:tcPr>
          <w:p w14:paraId="2067EC3C" w14:textId="4B872A51" w:rsidR="0012797B" w:rsidRDefault="0012797B" w:rsidP="00B9046D">
            <w:pPr>
              <w:pStyle w:val="Geenafstand"/>
              <w:rPr>
                <w:rFonts w:cs="Helv"/>
                <w:sz w:val="16"/>
                <w:szCs w:val="16"/>
              </w:rPr>
            </w:pPr>
            <w:r>
              <w:rPr>
                <w:rFonts w:cs="Helv"/>
                <w:sz w:val="16"/>
                <w:szCs w:val="16"/>
              </w:rPr>
              <w:t>BR-BD-16.4.103</w:t>
            </w:r>
          </w:p>
        </w:tc>
        <w:tc>
          <w:tcPr>
            <w:tcW w:w="7791" w:type="dxa"/>
          </w:tcPr>
          <w:p w14:paraId="4DDE73F1" w14:textId="787FD110" w:rsidR="0012797B"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Element MOET in het bericht zijn opgenomen INDIEN de tuple bd-t-ext1:ProvidedBuildingSpecification</w:t>
            </w:r>
            <w:r w:rsidRPr="008779D3">
              <w:rPr>
                <w:rFonts w:asciiTheme="minorHAnsi" w:hAnsiTheme="minorHAnsi"/>
                <w:color w:val="auto"/>
                <w:sz w:val="16"/>
                <w:szCs w:val="16"/>
                <w:lang w:val="en-US"/>
              </w:rPr>
              <w:t xml:space="preserve"> onder de tuple ‘bd-t-ext1:GiftSpecification’ is opgenomen.</w:t>
            </w:r>
          </w:p>
        </w:tc>
      </w:tr>
      <w:tr w:rsidR="0012797B" w:rsidRPr="005767B5" w14:paraId="452FCBB8" w14:textId="77777777" w:rsidTr="008779D3">
        <w:tc>
          <w:tcPr>
            <w:tcW w:w="1271" w:type="dxa"/>
          </w:tcPr>
          <w:p w14:paraId="5A8D8EC3" w14:textId="17731303" w:rsidR="0012797B" w:rsidRDefault="0012797B" w:rsidP="00B9046D">
            <w:pPr>
              <w:pStyle w:val="Geenafstand"/>
              <w:rPr>
                <w:rFonts w:cs="Helv"/>
                <w:sz w:val="16"/>
                <w:szCs w:val="16"/>
              </w:rPr>
            </w:pPr>
            <w:r>
              <w:rPr>
                <w:rFonts w:cs="Helv"/>
                <w:sz w:val="16"/>
                <w:szCs w:val="16"/>
              </w:rPr>
              <w:t>BR-BD-16.4.104</w:t>
            </w:r>
          </w:p>
        </w:tc>
        <w:tc>
          <w:tcPr>
            <w:tcW w:w="7791" w:type="dxa"/>
          </w:tcPr>
          <w:p w14:paraId="03AAA95B" w14:textId="1F0B6FEE" w:rsidR="0012797B"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 Element MOET onder de tuple ‘ bd-t-ext1:ProvidedBuildingAddressPresentation’ in het bericht zijn opgenomen INDIEN één van de elementen ‘nl-cd:StreetNameNL’, ‘nl-cd:HouseNumberNL’, ’nl-cd:HouseNumberAddition’, ‘nl-cd:PostalCodeNL’ of ‘nl-cd:PlaceOfResidenceNL’ onder diezelfde tuple is opgenomen.</w:t>
            </w:r>
          </w:p>
        </w:tc>
      </w:tr>
      <w:tr w:rsidR="0012797B" w:rsidRPr="005767B5" w14:paraId="4EABA2A1" w14:textId="77777777" w:rsidTr="008779D3">
        <w:tc>
          <w:tcPr>
            <w:tcW w:w="1271" w:type="dxa"/>
          </w:tcPr>
          <w:p w14:paraId="40ED9913" w14:textId="722714B8" w:rsidR="0012797B" w:rsidRDefault="0012797B" w:rsidP="00B9046D">
            <w:pPr>
              <w:pStyle w:val="Geenafstand"/>
              <w:rPr>
                <w:rFonts w:cs="Helv"/>
                <w:sz w:val="16"/>
                <w:szCs w:val="16"/>
              </w:rPr>
            </w:pPr>
            <w:r>
              <w:rPr>
                <w:rFonts w:cs="Helv"/>
                <w:sz w:val="16"/>
                <w:szCs w:val="16"/>
              </w:rPr>
              <w:t>BR-BD-16.4.105</w:t>
            </w:r>
          </w:p>
        </w:tc>
        <w:tc>
          <w:tcPr>
            <w:tcW w:w="7791" w:type="dxa"/>
          </w:tcPr>
          <w:p w14:paraId="7616403F" w14:textId="2A64F8E3" w:rsidR="0012797B" w:rsidRPr="008779D3" w:rsidRDefault="0012797B" w:rsidP="00C443BC">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lang w:val="en-GB"/>
              </w:rPr>
              <w:t>Element MOET onder tuple ‘bd-t-ext1:ProvidedBuildingAddressPresentation’ in het bericht zijn opgenomen INDIEN één van de elementen ‘bd-i:StreetNameAbroad’, ‘bd-i:HouseNumberAbroad’, ’ bd-i:PostalCodeAbroad’, ‘bd-i:PlaceOfResidenceAbroad’ of ‘nl-cd:CountryCodeISO’ onder diezelfde tuple is opgenomen.</w:t>
            </w:r>
          </w:p>
        </w:tc>
      </w:tr>
      <w:tr w:rsidR="0012797B" w:rsidRPr="005767B5" w14:paraId="75270917" w14:textId="77777777" w:rsidTr="008779D3">
        <w:tc>
          <w:tcPr>
            <w:tcW w:w="1271" w:type="dxa"/>
          </w:tcPr>
          <w:p w14:paraId="6BDB05B2" w14:textId="62C093BF" w:rsidR="0012797B" w:rsidRDefault="0012797B" w:rsidP="00B9046D">
            <w:pPr>
              <w:pStyle w:val="Geenafstand"/>
              <w:rPr>
                <w:rFonts w:cs="Helv"/>
                <w:sz w:val="16"/>
                <w:szCs w:val="16"/>
              </w:rPr>
            </w:pPr>
            <w:r>
              <w:rPr>
                <w:rFonts w:cs="Helv"/>
                <w:sz w:val="16"/>
                <w:szCs w:val="16"/>
              </w:rPr>
              <w:t>BR-BD-16.4.106</w:t>
            </w:r>
          </w:p>
        </w:tc>
        <w:tc>
          <w:tcPr>
            <w:tcW w:w="7791" w:type="dxa"/>
          </w:tcPr>
          <w:p w14:paraId="76F47DCF" w14:textId="77777777" w:rsidR="0012797B" w:rsidRPr="008779D3" w:rsidRDefault="0012797B" w:rsidP="008779D3">
            <w:pPr>
              <w:pStyle w:val="Geenafstand"/>
              <w:rPr>
                <w:sz w:val="16"/>
                <w:szCs w:val="16"/>
              </w:rPr>
            </w:pPr>
            <w:r w:rsidRPr="008779D3">
              <w:rPr>
                <w:sz w:val="16"/>
                <w:szCs w:val="16"/>
              </w:rPr>
              <w:t xml:space="preserve">Element MOET in het bericht zijn opgenomen INDIEN één van de elementen ‘bd-i-ext1:DonationsOnPaper’, </w:t>
            </w:r>
          </w:p>
          <w:p w14:paraId="1C8B54DA" w14:textId="77777777" w:rsidR="0012797B" w:rsidRPr="008779D3" w:rsidRDefault="0012797B" w:rsidP="008779D3">
            <w:pPr>
              <w:pStyle w:val="Geenafstand"/>
              <w:rPr>
                <w:sz w:val="16"/>
                <w:szCs w:val="16"/>
                <w:lang w:val="en-US"/>
              </w:rPr>
            </w:pPr>
            <w:r w:rsidRPr="008779D3">
              <w:rPr>
                <w:sz w:val="16"/>
                <w:szCs w:val="16"/>
                <w:lang w:val="en-US"/>
              </w:rPr>
              <w:t>‘bd-i-ext1:DonationsOnPaperInterestPercentage’,</w:t>
            </w:r>
          </w:p>
          <w:p w14:paraId="28430357" w14:textId="77777777" w:rsidR="0012797B" w:rsidRPr="008779D3" w:rsidRDefault="0012797B" w:rsidP="008779D3">
            <w:pPr>
              <w:pStyle w:val="Geenafstand"/>
              <w:rPr>
                <w:sz w:val="16"/>
                <w:szCs w:val="16"/>
                <w:lang w:val="en-US"/>
              </w:rPr>
            </w:pPr>
            <w:r w:rsidRPr="008779D3">
              <w:rPr>
                <w:sz w:val="16"/>
                <w:szCs w:val="16"/>
                <w:lang w:val="en-US"/>
              </w:rPr>
              <w:t xml:space="preserve">‘bd-i-ext1:DonationsOnPaperInterestType’, </w:t>
            </w:r>
          </w:p>
          <w:p w14:paraId="2DE3F9C6" w14:textId="77777777" w:rsidR="0012797B" w:rsidRPr="008779D3" w:rsidRDefault="0012797B" w:rsidP="008779D3">
            <w:pPr>
              <w:pStyle w:val="Geenafstand"/>
              <w:rPr>
                <w:sz w:val="16"/>
                <w:szCs w:val="16"/>
                <w:lang w:val="en-US"/>
              </w:rPr>
            </w:pPr>
            <w:r w:rsidRPr="008779D3">
              <w:rPr>
                <w:sz w:val="16"/>
                <w:szCs w:val="16"/>
                <w:lang w:val="en-US"/>
              </w:rPr>
              <w:t>‘bd-i-ext1:DonationsOnPaperDeedDate’ of</w:t>
            </w:r>
          </w:p>
          <w:p w14:paraId="4C7665AA" w14:textId="718E2D08" w:rsidR="0012797B" w:rsidRPr="008779D3" w:rsidRDefault="0012797B" w:rsidP="008779D3">
            <w:pPr>
              <w:pStyle w:val="Geenafstand"/>
              <w:rPr>
                <w:rFonts w:cs="Helv"/>
                <w:sz w:val="16"/>
                <w:szCs w:val="16"/>
              </w:rPr>
            </w:pPr>
            <w:r w:rsidRPr="008779D3">
              <w:rPr>
                <w:sz w:val="16"/>
                <w:szCs w:val="16"/>
                <w:lang w:val="en-US"/>
              </w:rPr>
              <w:t>‘bd-i-ext1:DonationsOnPaperImmediatelyCollectableDate’  in de tuple ‘bd-t-ext1:GiftSpecification’ is opgenomen.</w:t>
            </w:r>
          </w:p>
        </w:tc>
      </w:tr>
      <w:tr w:rsidR="0012797B" w:rsidRPr="005767B5" w14:paraId="5FB04B55" w14:textId="77777777" w:rsidTr="008779D3">
        <w:tc>
          <w:tcPr>
            <w:tcW w:w="1271" w:type="dxa"/>
          </w:tcPr>
          <w:p w14:paraId="578B6692" w14:textId="058EAEF6" w:rsidR="0012797B" w:rsidRDefault="0012797B" w:rsidP="00B9046D">
            <w:pPr>
              <w:pStyle w:val="Geenafstand"/>
              <w:rPr>
                <w:rFonts w:cs="Helv"/>
                <w:sz w:val="16"/>
                <w:szCs w:val="16"/>
              </w:rPr>
            </w:pPr>
            <w:r>
              <w:rPr>
                <w:rFonts w:cs="Helv"/>
                <w:sz w:val="16"/>
                <w:szCs w:val="16"/>
              </w:rPr>
              <w:t>BR-BD-16.4.107</w:t>
            </w:r>
          </w:p>
        </w:tc>
        <w:tc>
          <w:tcPr>
            <w:tcW w:w="7791" w:type="dxa"/>
          </w:tcPr>
          <w:p w14:paraId="2BECA63B" w14:textId="77777777" w:rsidR="0012797B" w:rsidRPr="008779D3" w:rsidRDefault="0012797B" w:rsidP="008779D3">
            <w:pPr>
              <w:pStyle w:val="Geenafstand"/>
              <w:rPr>
                <w:sz w:val="16"/>
                <w:szCs w:val="16"/>
              </w:rPr>
            </w:pPr>
            <w:r w:rsidRPr="008779D3">
              <w:rPr>
                <w:sz w:val="16"/>
                <w:szCs w:val="16"/>
              </w:rPr>
              <w:t xml:space="preserve">Element MOET in het bericht zijn opgenomen INDIEN één van de elementen ‘bd-i-ext1:GiftUsufructValue’, </w:t>
            </w:r>
          </w:p>
          <w:p w14:paraId="3810CCCD" w14:textId="7B68A19F" w:rsidR="0012797B" w:rsidRPr="008779D3" w:rsidRDefault="0012797B" w:rsidP="008779D3">
            <w:pPr>
              <w:pStyle w:val="Geenafstand"/>
              <w:rPr>
                <w:sz w:val="16"/>
                <w:szCs w:val="16"/>
                <w:lang w:val="en-US"/>
              </w:rPr>
            </w:pPr>
            <w:r w:rsidRPr="008779D3">
              <w:rPr>
                <w:sz w:val="16"/>
                <w:szCs w:val="16"/>
                <w:lang w:val="en-US"/>
              </w:rPr>
              <w:t xml:space="preserve">‘bd-i-ext1:CapitalToBeMaintainedValue’ of ‘bd-i-ext1:CapitalToBeMaintainedDescription’, </w:t>
            </w:r>
          </w:p>
          <w:p w14:paraId="19EACC67" w14:textId="336093AD" w:rsidR="0012797B" w:rsidRPr="008779D3" w:rsidRDefault="0012797B" w:rsidP="008779D3">
            <w:pPr>
              <w:pStyle w:val="Geenafstand"/>
              <w:rPr>
                <w:rFonts w:cs="Helv"/>
                <w:sz w:val="16"/>
                <w:szCs w:val="16"/>
              </w:rPr>
            </w:pPr>
            <w:r w:rsidRPr="008779D3">
              <w:rPr>
                <w:sz w:val="16"/>
                <w:szCs w:val="16"/>
                <w:lang w:val="en-US"/>
              </w:rPr>
              <w:t>in de tuple ‘bd-t-ext1:GiftSpecification’ is opgenomen.</w:t>
            </w:r>
          </w:p>
        </w:tc>
      </w:tr>
      <w:tr w:rsidR="0012797B" w:rsidRPr="005767B5" w14:paraId="38B17D38" w14:textId="77777777" w:rsidTr="008779D3">
        <w:tc>
          <w:tcPr>
            <w:tcW w:w="1271" w:type="dxa"/>
          </w:tcPr>
          <w:p w14:paraId="1BFC5FBC" w14:textId="5A78DBC1" w:rsidR="0012797B" w:rsidRDefault="0012797B" w:rsidP="00B9046D">
            <w:pPr>
              <w:pStyle w:val="Geenafstand"/>
              <w:rPr>
                <w:rFonts w:cs="Helv"/>
                <w:sz w:val="16"/>
                <w:szCs w:val="16"/>
              </w:rPr>
            </w:pPr>
            <w:r>
              <w:rPr>
                <w:rFonts w:cs="Helv"/>
                <w:sz w:val="16"/>
                <w:szCs w:val="16"/>
              </w:rPr>
              <w:t>BR-BD-16.4.108</w:t>
            </w:r>
          </w:p>
        </w:tc>
        <w:tc>
          <w:tcPr>
            <w:tcW w:w="7791" w:type="dxa"/>
          </w:tcPr>
          <w:p w14:paraId="3BF1720F" w14:textId="780D565B" w:rsidR="0012797B" w:rsidRPr="008779D3" w:rsidRDefault="0012797B" w:rsidP="00AF0AE7">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Element MOET NIET onder tuple ‘bd-t-ext1:GiftSpecification’ in het bericht zijn opgenomen INDIEN de waarde van het element ‘bd-i-ext1:GiftExemptionOwnHouseOneOffIncreased’ onder dezelfde tuple gelijk is aan ‘false’ of ‘0’.</w:t>
            </w:r>
          </w:p>
        </w:tc>
      </w:tr>
      <w:tr w:rsidR="0012797B" w:rsidRPr="005767B5" w14:paraId="540DAD17" w14:textId="77777777" w:rsidTr="008779D3">
        <w:tc>
          <w:tcPr>
            <w:tcW w:w="1271" w:type="dxa"/>
          </w:tcPr>
          <w:p w14:paraId="430F3B9F" w14:textId="57901F62" w:rsidR="0012797B" w:rsidRDefault="0012797B" w:rsidP="00B9046D">
            <w:pPr>
              <w:pStyle w:val="Geenafstand"/>
              <w:rPr>
                <w:rFonts w:cs="Helv"/>
                <w:sz w:val="16"/>
                <w:szCs w:val="16"/>
              </w:rPr>
            </w:pPr>
            <w:r>
              <w:rPr>
                <w:rFonts w:cs="Helv"/>
                <w:sz w:val="16"/>
                <w:szCs w:val="16"/>
              </w:rPr>
              <w:t>BR-BD-16.4.109</w:t>
            </w:r>
          </w:p>
        </w:tc>
        <w:tc>
          <w:tcPr>
            <w:tcW w:w="7791" w:type="dxa"/>
          </w:tcPr>
          <w:p w14:paraId="3A6F1F39" w14:textId="281FBA33" w:rsidR="0012797B"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Element MOET in het bericht zijn opgenomen INDIEN het element ‘bd-i-ext1:TaxSimilarDifferentCountryPaid’</w:t>
            </w:r>
            <w:r w:rsidRPr="008779D3">
              <w:rPr>
                <w:rFonts w:asciiTheme="minorHAnsi" w:hAnsiTheme="minorHAnsi"/>
                <w:color w:val="auto"/>
                <w:sz w:val="16"/>
                <w:szCs w:val="16"/>
                <w:lang w:val="en-US"/>
              </w:rPr>
              <w:t xml:space="preserve"> in de tuple ‘bd-t-ext1:GiftSpecification’ is opgenomen.</w:t>
            </w:r>
          </w:p>
        </w:tc>
      </w:tr>
      <w:tr w:rsidR="0012797B" w:rsidRPr="005767B5" w14:paraId="0FC238B2" w14:textId="77777777" w:rsidTr="008779D3">
        <w:tc>
          <w:tcPr>
            <w:tcW w:w="1271" w:type="dxa"/>
          </w:tcPr>
          <w:p w14:paraId="41CA1057" w14:textId="5642D166" w:rsidR="0012797B" w:rsidRDefault="0012797B" w:rsidP="00B9046D">
            <w:pPr>
              <w:pStyle w:val="Geenafstand"/>
              <w:rPr>
                <w:rFonts w:cs="Helv"/>
                <w:sz w:val="16"/>
                <w:szCs w:val="16"/>
              </w:rPr>
            </w:pPr>
            <w:r>
              <w:rPr>
                <w:rFonts w:cs="Helv"/>
                <w:sz w:val="16"/>
                <w:szCs w:val="16"/>
              </w:rPr>
              <w:t>BR-BD-16.4.110</w:t>
            </w:r>
          </w:p>
        </w:tc>
        <w:tc>
          <w:tcPr>
            <w:tcW w:w="7791" w:type="dxa"/>
          </w:tcPr>
          <w:p w14:paraId="7FE1AD4C" w14:textId="28D271F5" w:rsidR="0012797B" w:rsidRPr="008779D3" w:rsidRDefault="0012797B" w:rsidP="005360D3">
            <w:pPr>
              <w:pStyle w:val="Default"/>
              <w:rPr>
                <w:rFonts w:asciiTheme="minorHAnsi" w:eastAsiaTheme="minorHAnsi" w:hAnsiTheme="minorHAnsi" w:cs="Helv"/>
                <w:color w:val="auto"/>
                <w:sz w:val="16"/>
                <w:szCs w:val="16"/>
                <w:lang w:eastAsia="en-US"/>
              </w:rPr>
            </w:pPr>
            <w:r w:rsidRPr="008779D3">
              <w:rPr>
                <w:rFonts w:asciiTheme="minorHAnsi" w:hAnsiTheme="minorHAnsi"/>
                <w:color w:val="auto"/>
                <w:sz w:val="16"/>
                <w:szCs w:val="16"/>
              </w:rPr>
              <w:t xml:space="preserve">Element MOET NIET in het bericht zijn opgenomen INDIEN het element </w:t>
            </w:r>
            <w:r w:rsidRPr="008779D3">
              <w:rPr>
                <w:rFonts w:asciiTheme="minorHAnsi" w:hAnsiTheme="minorHAnsi"/>
                <w:color w:val="auto"/>
                <w:sz w:val="16"/>
                <w:szCs w:val="16"/>
                <w:lang w:val="en-US"/>
              </w:rPr>
              <w:t>‘</w:t>
            </w:r>
            <w:r w:rsidRPr="008779D3">
              <w:rPr>
                <w:rFonts w:asciiTheme="minorHAnsi" w:hAnsiTheme="minorHAnsi"/>
                <w:color w:val="auto"/>
                <w:sz w:val="16"/>
                <w:szCs w:val="16"/>
              </w:rPr>
              <w:t>bd-i-ext1:ContactLegalPersonName' is opgenomen.</w:t>
            </w:r>
          </w:p>
        </w:tc>
      </w:tr>
      <w:tr w:rsidR="0012797B" w:rsidRPr="005767B5" w14:paraId="303EA1B7" w14:textId="77777777" w:rsidTr="008779D3">
        <w:tc>
          <w:tcPr>
            <w:tcW w:w="1271" w:type="dxa"/>
          </w:tcPr>
          <w:p w14:paraId="0E85B084" w14:textId="1A371EF4" w:rsidR="0012797B" w:rsidRDefault="0012797B" w:rsidP="00B9046D">
            <w:pPr>
              <w:pStyle w:val="Geenafstand"/>
              <w:rPr>
                <w:rFonts w:cs="Helv"/>
                <w:sz w:val="16"/>
                <w:szCs w:val="16"/>
              </w:rPr>
            </w:pPr>
            <w:r>
              <w:rPr>
                <w:rFonts w:cs="Helv"/>
                <w:sz w:val="16"/>
                <w:szCs w:val="16"/>
              </w:rPr>
              <w:t>BR-BD-16.4.111</w:t>
            </w:r>
          </w:p>
        </w:tc>
        <w:tc>
          <w:tcPr>
            <w:tcW w:w="7791" w:type="dxa"/>
          </w:tcPr>
          <w:p w14:paraId="39D15F37" w14:textId="1B0E1902" w:rsidR="0012797B" w:rsidRPr="008779D3" w:rsidRDefault="0012797B" w:rsidP="008779D3">
            <w:pPr>
              <w:rPr>
                <w:rFonts w:asciiTheme="minorHAnsi" w:eastAsiaTheme="minorHAnsi" w:hAnsiTheme="minorHAnsi" w:cs="Helv"/>
                <w:sz w:val="16"/>
                <w:szCs w:val="16"/>
                <w:lang w:eastAsia="en-US"/>
              </w:rPr>
            </w:pPr>
            <w:r w:rsidRPr="008779D3">
              <w:rPr>
                <w:rFonts w:asciiTheme="minorHAnsi" w:hAnsiTheme="minorHAnsi"/>
                <w:sz w:val="16"/>
                <w:szCs w:val="16"/>
              </w:rPr>
              <w:t xml:space="preserve">Element MOET NIET in het bericht zijn opgenomen INDIEN het element </w:t>
            </w:r>
            <w:r w:rsidRPr="008779D3">
              <w:rPr>
                <w:rFonts w:asciiTheme="minorHAnsi" w:hAnsiTheme="minorHAnsi"/>
                <w:sz w:val="16"/>
                <w:szCs w:val="16"/>
                <w:lang w:val="en-US"/>
              </w:rPr>
              <w:t>‘</w:t>
            </w:r>
            <w:r w:rsidRPr="008779D3">
              <w:rPr>
                <w:rFonts w:asciiTheme="minorHAnsi" w:hAnsiTheme="minorHAnsi"/>
                <w:sz w:val="16"/>
                <w:szCs w:val="16"/>
              </w:rPr>
              <w:t>bd-i:ContactSurname' is opgenomen.</w:t>
            </w:r>
          </w:p>
        </w:tc>
      </w:tr>
      <w:tr w:rsidR="0012797B" w:rsidRPr="005767B5" w14:paraId="5D6F4319" w14:textId="77777777" w:rsidTr="008779D3">
        <w:tc>
          <w:tcPr>
            <w:tcW w:w="1271" w:type="dxa"/>
          </w:tcPr>
          <w:p w14:paraId="7A668290" w14:textId="77777777" w:rsidR="0012797B" w:rsidRDefault="0012797B" w:rsidP="00B9046D">
            <w:pPr>
              <w:pStyle w:val="Geenafstand"/>
              <w:rPr>
                <w:rFonts w:cs="Helv"/>
                <w:sz w:val="16"/>
                <w:szCs w:val="16"/>
              </w:rPr>
            </w:pPr>
          </w:p>
        </w:tc>
        <w:tc>
          <w:tcPr>
            <w:tcW w:w="7791" w:type="dxa"/>
          </w:tcPr>
          <w:p w14:paraId="49ABC346" w14:textId="77777777" w:rsidR="0012797B" w:rsidRPr="005767B5" w:rsidRDefault="0012797B" w:rsidP="005360D3">
            <w:pPr>
              <w:pStyle w:val="Default"/>
              <w:rPr>
                <w:rFonts w:asciiTheme="minorHAnsi" w:eastAsiaTheme="minorHAnsi" w:hAnsiTheme="minorHAnsi" w:cs="Helv"/>
                <w:color w:val="auto"/>
                <w:sz w:val="16"/>
                <w:szCs w:val="16"/>
                <w:lang w:eastAsia="en-US"/>
              </w:rPr>
            </w:pPr>
          </w:p>
        </w:tc>
      </w:tr>
      <w:tr w:rsidR="00B9046D" w:rsidRPr="005767B5" w14:paraId="6F75BC82" w14:textId="77777777" w:rsidTr="008779D3">
        <w:tc>
          <w:tcPr>
            <w:tcW w:w="1271" w:type="dxa"/>
          </w:tcPr>
          <w:p w14:paraId="4D9D55BD" w14:textId="77777777" w:rsidR="00B9046D" w:rsidRDefault="00B9046D" w:rsidP="00B9046D">
            <w:pPr>
              <w:pStyle w:val="Geenafstand"/>
              <w:rPr>
                <w:rFonts w:cs="Helv"/>
                <w:sz w:val="16"/>
                <w:szCs w:val="16"/>
              </w:rPr>
            </w:pPr>
            <w:r>
              <w:rPr>
                <w:rFonts w:cs="Helv"/>
                <w:sz w:val="16"/>
                <w:szCs w:val="16"/>
              </w:rPr>
              <w:t>FR-BD-1.01</w:t>
            </w:r>
          </w:p>
        </w:tc>
        <w:tc>
          <w:tcPr>
            <w:tcW w:w="7791" w:type="dxa"/>
          </w:tcPr>
          <w:p w14:paraId="17A6A788" w14:textId="2F51F98B" w:rsidR="00B9046D" w:rsidRPr="009E44BC" w:rsidRDefault="00B9046D" w:rsidP="005360D3">
            <w:pPr>
              <w:pStyle w:val="Default"/>
              <w:rPr>
                <w:rFonts w:asciiTheme="minorHAnsi" w:eastAsiaTheme="minorHAnsi" w:hAnsiTheme="minorHAnsi" w:cs="Helv"/>
                <w:sz w:val="16"/>
                <w:szCs w:val="16"/>
                <w:lang w:eastAsia="en-US"/>
              </w:rPr>
            </w:pPr>
            <w:r w:rsidRPr="005767B5">
              <w:rPr>
                <w:rFonts w:asciiTheme="minorHAnsi" w:eastAsiaTheme="minorHAnsi" w:hAnsiTheme="minorHAnsi" w:cs="Helv"/>
                <w:color w:val="auto"/>
                <w:sz w:val="16"/>
                <w:szCs w:val="16"/>
                <w:lang w:eastAsia="en-US"/>
              </w:rPr>
              <w:t xml:space="preserve">Karakters MOETEN uit de Unicode ranges Basic Latin en Latin Supplement komen </w:t>
            </w:r>
          </w:p>
        </w:tc>
      </w:tr>
      <w:tr w:rsidR="00B9046D" w:rsidRPr="005767B5" w14:paraId="60EA727D" w14:textId="77777777" w:rsidTr="008779D3">
        <w:tc>
          <w:tcPr>
            <w:tcW w:w="1271" w:type="dxa"/>
          </w:tcPr>
          <w:p w14:paraId="12CDB899" w14:textId="77777777" w:rsidR="00B9046D" w:rsidRDefault="00B9046D" w:rsidP="00B9046D">
            <w:pPr>
              <w:pStyle w:val="Geenafstand"/>
              <w:rPr>
                <w:rFonts w:cs="Helv"/>
                <w:sz w:val="16"/>
                <w:szCs w:val="16"/>
              </w:rPr>
            </w:pPr>
            <w:r>
              <w:rPr>
                <w:rFonts w:cs="Helv"/>
                <w:sz w:val="16"/>
                <w:szCs w:val="16"/>
              </w:rPr>
              <w:t>FR-BD-5.01</w:t>
            </w:r>
          </w:p>
        </w:tc>
        <w:tc>
          <w:tcPr>
            <w:tcW w:w="7791" w:type="dxa"/>
          </w:tcPr>
          <w:p w14:paraId="2C4151C3" w14:textId="76DF04D6" w:rsidR="00B9046D" w:rsidRPr="009E44BC" w:rsidRDefault="00B9046D" w:rsidP="005360D3">
            <w:pPr>
              <w:pStyle w:val="Default"/>
              <w:rPr>
                <w:rFonts w:asciiTheme="minorHAnsi" w:eastAsiaTheme="minorHAnsi" w:hAnsiTheme="minorHAnsi" w:cs="Helv"/>
                <w:sz w:val="16"/>
                <w:szCs w:val="16"/>
                <w:lang w:eastAsia="en-US"/>
              </w:rPr>
            </w:pPr>
            <w:r w:rsidRPr="005767B5">
              <w:rPr>
                <w:rFonts w:asciiTheme="minorHAnsi" w:eastAsiaTheme="minorHAnsi" w:hAnsiTheme="minorHAnsi" w:cs="Helv"/>
                <w:color w:val="auto"/>
                <w:sz w:val="16"/>
                <w:szCs w:val="16"/>
                <w:lang w:eastAsia="en-US"/>
              </w:rPr>
              <w:t xml:space="preserve">Het attribuut ‘decimals’ bij een numeriek fact MOET worden gevuld met ‘INF’ </w:t>
            </w:r>
          </w:p>
        </w:tc>
      </w:tr>
    </w:tbl>
    <w:p w14:paraId="1D371EA6" w14:textId="77777777" w:rsidR="00B309A2" w:rsidRPr="00141130" w:rsidRDefault="00B309A2" w:rsidP="00B309A2">
      <w:pPr>
        <w:pStyle w:val="Geenafstand"/>
        <w:rPr>
          <w:color w:val="FF0000"/>
        </w:rPr>
      </w:pPr>
    </w:p>
    <w:p w14:paraId="669F75BB" w14:textId="77777777" w:rsidR="006A6835" w:rsidRPr="00141130" w:rsidRDefault="006A6835">
      <w:pPr>
        <w:spacing w:after="200" w:line="276" w:lineRule="auto"/>
        <w:rPr>
          <w:rFonts w:cs="Arial"/>
          <w:bCs/>
          <w:kern w:val="32"/>
          <w:sz w:val="32"/>
          <w:szCs w:val="32"/>
        </w:rPr>
      </w:pPr>
      <w:r w:rsidRPr="00141130">
        <w:rPr>
          <w:sz w:val="32"/>
        </w:rPr>
        <w:br w:type="page"/>
      </w:r>
    </w:p>
    <w:p w14:paraId="0E748651" w14:textId="77777777" w:rsidR="007E4686" w:rsidRPr="00141130" w:rsidRDefault="003D022A" w:rsidP="003D022A">
      <w:pPr>
        <w:pStyle w:val="Kop1"/>
        <w:numPr>
          <w:ilvl w:val="0"/>
          <w:numId w:val="0"/>
        </w:numPr>
        <w:rPr>
          <w:sz w:val="32"/>
        </w:rPr>
      </w:pPr>
      <w:bookmarkStart w:id="47" w:name="_Toc54868486"/>
      <w:r w:rsidRPr="00141130">
        <w:rPr>
          <w:sz w:val="32"/>
        </w:rPr>
        <w:lastRenderedPageBreak/>
        <w:t xml:space="preserve">Appendix </w:t>
      </w:r>
      <w:r w:rsidR="006A6835" w:rsidRPr="00141130">
        <w:rPr>
          <w:sz w:val="32"/>
        </w:rPr>
        <w:t>B</w:t>
      </w:r>
      <w:r w:rsidRPr="00141130">
        <w:rPr>
          <w:sz w:val="32"/>
        </w:rPr>
        <w:t xml:space="preserve"> - Terminologie</w:t>
      </w:r>
      <w:bookmarkEnd w:id="47"/>
    </w:p>
    <w:p w14:paraId="27517CD0" w14:textId="77777777" w:rsidR="007E4686" w:rsidRPr="00141130" w:rsidRDefault="003066C6" w:rsidP="009D661D">
      <w:pPr>
        <w:pStyle w:val="Geenafstand"/>
      </w:pPr>
      <w:r w:rsidRPr="00141130">
        <w:t>In dit document zijn de volgende definities van toepassing:</w:t>
      </w:r>
    </w:p>
    <w:p w14:paraId="7C2DF18E" w14:textId="77777777" w:rsidR="007E4686" w:rsidRPr="00141130" w:rsidRDefault="007E4686" w:rsidP="009D661D">
      <w:pPr>
        <w:pStyle w:val="Geenafstand"/>
      </w:pPr>
    </w:p>
    <w:tbl>
      <w:tblPr>
        <w:tblStyle w:val="Tabelraster"/>
        <w:tblW w:w="0" w:type="auto"/>
        <w:tblLook w:val="04A0" w:firstRow="1" w:lastRow="0" w:firstColumn="1" w:lastColumn="0" w:noHBand="0" w:noVBand="1"/>
      </w:tblPr>
      <w:tblGrid>
        <w:gridCol w:w="2345"/>
        <w:gridCol w:w="6717"/>
      </w:tblGrid>
      <w:tr w:rsidR="00ED52BF" w:rsidRPr="00141130" w14:paraId="72E2C44E" w14:textId="77777777" w:rsidTr="00B4761A">
        <w:tc>
          <w:tcPr>
            <w:tcW w:w="2376" w:type="dxa"/>
          </w:tcPr>
          <w:p w14:paraId="0998C50F" w14:textId="77777777" w:rsidR="00ED52BF" w:rsidRPr="00141130" w:rsidRDefault="00ED52BF" w:rsidP="003D022A">
            <w:pPr>
              <w:pStyle w:val="Geenafstand"/>
            </w:pPr>
            <w:r w:rsidRPr="00141130">
              <w:t>Concept</w:t>
            </w:r>
          </w:p>
        </w:tc>
        <w:tc>
          <w:tcPr>
            <w:tcW w:w="6836" w:type="dxa"/>
          </w:tcPr>
          <w:p w14:paraId="44CC764A" w14:textId="77777777" w:rsidR="00ED52BF" w:rsidRPr="00141130" w:rsidRDefault="00ED52BF" w:rsidP="003D022A">
            <w:pPr>
              <w:pStyle w:val="Geenafstand"/>
            </w:pPr>
            <w:r w:rsidRPr="00141130">
              <w:t>Een concept is een element in de substitutionGroup xblri:item of xbrli:tuple of daarvan afgeleide elementen.</w:t>
            </w:r>
          </w:p>
        </w:tc>
      </w:tr>
      <w:tr w:rsidR="00ED52BF" w:rsidRPr="00141130" w14:paraId="0A2A20E8" w14:textId="77777777" w:rsidTr="00B4761A">
        <w:tc>
          <w:tcPr>
            <w:tcW w:w="2376" w:type="dxa"/>
          </w:tcPr>
          <w:p w14:paraId="0091D2DC" w14:textId="77777777" w:rsidR="00ED52BF" w:rsidRPr="00141130" w:rsidRDefault="001365CB" w:rsidP="003D022A">
            <w:pPr>
              <w:pStyle w:val="Geenafstand"/>
            </w:pPr>
            <w:r w:rsidRPr="00141130">
              <w:t>Dimensie</w:t>
            </w:r>
          </w:p>
        </w:tc>
        <w:tc>
          <w:tcPr>
            <w:tcW w:w="6836" w:type="dxa"/>
          </w:tcPr>
          <w:p w14:paraId="7552F266" w14:textId="77777777" w:rsidR="00ED52BF" w:rsidRPr="00141130" w:rsidRDefault="001365CB" w:rsidP="001365CB">
            <w:pPr>
              <w:pStyle w:val="Geenafstand"/>
            </w:pPr>
            <w:r w:rsidRPr="00141130">
              <w:t>Een dimensie is een element in de substitutionGroup xbrldt:dimensionItem dat de mogelijkheid biedt om multi-dimensionele informatie uit te drukken.</w:t>
            </w:r>
          </w:p>
        </w:tc>
      </w:tr>
      <w:tr w:rsidR="00ED52BF" w:rsidRPr="00141130" w14:paraId="06C4BD61" w14:textId="77777777" w:rsidTr="00B4761A">
        <w:tc>
          <w:tcPr>
            <w:tcW w:w="2376" w:type="dxa"/>
          </w:tcPr>
          <w:p w14:paraId="0D3D07E0" w14:textId="77777777" w:rsidR="00ED52BF" w:rsidRPr="00141130" w:rsidRDefault="00ED52BF" w:rsidP="003D022A">
            <w:pPr>
              <w:pStyle w:val="Geenafstand"/>
            </w:pPr>
            <w:r w:rsidRPr="00141130">
              <w:t>Element</w:t>
            </w:r>
          </w:p>
        </w:tc>
        <w:tc>
          <w:tcPr>
            <w:tcW w:w="6836" w:type="dxa"/>
          </w:tcPr>
          <w:p w14:paraId="7963DA90" w14:textId="77777777" w:rsidR="00ED52BF" w:rsidRPr="00141130" w:rsidRDefault="00ED52BF" w:rsidP="003D022A">
            <w:pPr>
              <w:pStyle w:val="Geenafstand"/>
            </w:pPr>
            <w:r w:rsidRPr="00141130">
              <w:t>Een element is een in XML Schema gedeclareerde bouwsteen met de naam 'element'.</w:t>
            </w:r>
          </w:p>
        </w:tc>
      </w:tr>
      <w:tr w:rsidR="00CD348F" w:rsidRPr="00141130" w14:paraId="5DD06D54" w14:textId="77777777" w:rsidTr="00B4761A">
        <w:tc>
          <w:tcPr>
            <w:tcW w:w="2376" w:type="dxa"/>
          </w:tcPr>
          <w:p w14:paraId="44A1D77A" w14:textId="77777777" w:rsidR="00CD348F" w:rsidRPr="00141130" w:rsidRDefault="00CD348F" w:rsidP="003D022A">
            <w:pPr>
              <w:pStyle w:val="Geenafstand"/>
            </w:pPr>
            <w:r w:rsidRPr="00141130">
              <w:t>Entrypoint</w:t>
            </w:r>
          </w:p>
        </w:tc>
        <w:tc>
          <w:tcPr>
            <w:tcW w:w="6836" w:type="dxa"/>
          </w:tcPr>
          <w:p w14:paraId="0FD447BA" w14:textId="77777777" w:rsidR="00CD348F" w:rsidRPr="00141130" w:rsidRDefault="00CD348F" w:rsidP="003D022A">
            <w:pPr>
              <w:pStyle w:val="Geenafstand"/>
            </w:pPr>
            <w:r w:rsidRPr="00141130">
              <w:t>Een schema in een taxonomie die de te rapporteren en hun onderlinge relaties aanroept.</w:t>
            </w:r>
          </w:p>
        </w:tc>
      </w:tr>
      <w:tr w:rsidR="00ED52BF" w:rsidRPr="00141130" w14:paraId="296C5B33" w14:textId="77777777" w:rsidTr="00B4761A">
        <w:tc>
          <w:tcPr>
            <w:tcW w:w="2376" w:type="dxa"/>
          </w:tcPr>
          <w:p w14:paraId="1FFF29A7" w14:textId="77777777" w:rsidR="00ED52BF" w:rsidRPr="00141130" w:rsidRDefault="00ED52BF" w:rsidP="003D022A">
            <w:pPr>
              <w:pStyle w:val="Geenafstand"/>
            </w:pPr>
            <w:r w:rsidRPr="00141130">
              <w:t>Fact</w:t>
            </w:r>
          </w:p>
        </w:tc>
        <w:tc>
          <w:tcPr>
            <w:tcW w:w="6836" w:type="dxa"/>
          </w:tcPr>
          <w:p w14:paraId="1AEDA1FE" w14:textId="77777777" w:rsidR="00ED52BF" w:rsidRPr="00141130" w:rsidRDefault="00ED52BF" w:rsidP="003D022A">
            <w:pPr>
              <w:pStyle w:val="Geenafstand"/>
            </w:pPr>
            <w:r w:rsidRPr="00141130">
              <w:t>Een fact is een concept in een XBRL instance document met of zonder gerapporteerde waarde.</w:t>
            </w:r>
          </w:p>
        </w:tc>
      </w:tr>
      <w:tr w:rsidR="000A36D1" w:rsidRPr="00141130" w14:paraId="225B16EE" w14:textId="77777777" w:rsidTr="00B4761A">
        <w:tc>
          <w:tcPr>
            <w:tcW w:w="2376" w:type="dxa"/>
          </w:tcPr>
          <w:p w14:paraId="3CF389C5" w14:textId="77777777" w:rsidR="000A36D1" w:rsidRPr="00141130" w:rsidRDefault="000A36D1" w:rsidP="003D022A">
            <w:pPr>
              <w:pStyle w:val="Geenafstand"/>
            </w:pPr>
            <w:r w:rsidRPr="00141130">
              <w:t>Instance document</w:t>
            </w:r>
          </w:p>
        </w:tc>
        <w:tc>
          <w:tcPr>
            <w:tcW w:w="6836" w:type="dxa"/>
          </w:tcPr>
          <w:p w14:paraId="65F92707" w14:textId="77777777" w:rsidR="000A36D1" w:rsidRPr="00141130" w:rsidRDefault="000A36D1" w:rsidP="003D022A">
            <w:pPr>
              <w:pStyle w:val="Geenafstand"/>
            </w:pPr>
            <w:r w:rsidRPr="00141130">
              <w:t>Een XBRL bestand dat bestaat uit feiten</w:t>
            </w:r>
          </w:p>
        </w:tc>
      </w:tr>
      <w:tr w:rsidR="00ED52BF" w:rsidRPr="00141130" w14:paraId="075E5186" w14:textId="77777777" w:rsidTr="00B4761A">
        <w:tc>
          <w:tcPr>
            <w:tcW w:w="2376" w:type="dxa"/>
          </w:tcPr>
          <w:p w14:paraId="1B8B64B5" w14:textId="77777777" w:rsidR="00ED52BF" w:rsidRPr="00141130" w:rsidRDefault="00ED52BF" w:rsidP="003D022A">
            <w:pPr>
              <w:pStyle w:val="Geenafstand"/>
            </w:pPr>
            <w:r w:rsidRPr="00141130">
              <w:t>Item</w:t>
            </w:r>
          </w:p>
        </w:tc>
        <w:tc>
          <w:tcPr>
            <w:tcW w:w="6836" w:type="dxa"/>
          </w:tcPr>
          <w:p w14:paraId="4DA328BA" w14:textId="77777777" w:rsidR="00ED52BF" w:rsidRPr="00141130" w:rsidRDefault="00ED52BF" w:rsidP="003D022A">
            <w:pPr>
              <w:pStyle w:val="Geenafstand"/>
            </w:pPr>
            <w:r w:rsidRPr="00141130">
              <w:t>Een item is een concept in de substitutionGroup xbrli:item.</w:t>
            </w:r>
          </w:p>
        </w:tc>
      </w:tr>
      <w:tr w:rsidR="000A36D1" w:rsidRPr="00141130" w14:paraId="38C0E63F" w14:textId="77777777" w:rsidTr="00B4761A">
        <w:tc>
          <w:tcPr>
            <w:tcW w:w="2376" w:type="dxa"/>
          </w:tcPr>
          <w:p w14:paraId="486A2F03" w14:textId="77777777" w:rsidR="000A36D1" w:rsidRPr="00141130" w:rsidRDefault="000A36D1" w:rsidP="003D022A">
            <w:pPr>
              <w:pStyle w:val="Geenafstand"/>
            </w:pPr>
            <w:r w:rsidRPr="00141130">
              <w:t>Linkbase</w:t>
            </w:r>
          </w:p>
        </w:tc>
        <w:tc>
          <w:tcPr>
            <w:tcW w:w="6836" w:type="dxa"/>
          </w:tcPr>
          <w:p w14:paraId="2C9A5BCF" w14:textId="77777777" w:rsidR="000A36D1" w:rsidRPr="00141130" w:rsidRDefault="000A36D1" w:rsidP="003D022A">
            <w:pPr>
              <w:pStyle w:val="Geenafstand"/>
            </w:pPr>
            <w:r w:rsidRPr="00141130">
              <w:t>Een XML bestand dat relaties tussen concepten</w:t>
            </w:r>
            <w:r w:rsidR="00A87ED3" w:rsidRPr="00141130">
              <w:t xml:space="preserve"> 0f resources (zoals labels of referenties)</w:t>
            </w:r>
            <w:r w:rsidRPr="00141130">
              <w:t xml:space="preserve"> bevat</w:t>
            </w:r>
            <w:r w:rsidR="00A87ED3" w:rsidRPr="00141130">
              <w:t>.</w:t>
            </w:r>
          </w:p>
        </w:tc>
      </w:tr>
      <w:tr w:rsidR="00ED52BF" w:rsidRPr="00141130" w14:paraId="7F271CB4" w14:textId="77777777" w:rsidTr="00B4761A">
        <w:tc>
          <w:tcPr>
            <w:tcW w:w="2376" w:type="dxa"/>
          </w:tcPr>
          <w:p w14:paraId="5B4DD4C1" w14:textId="77777777" w:rsidR="00ED52BF" w:rsidRPr="00141130" w:rsidRDefault="00816DF6" w:rsidP="003D022A">
            <w:pPr>
              <w:pStyle w:val="Geenafstand"/>
            </w:pPr>
            <w:r w:rsidRPr="00141130">
              <w:t>Rapporteur</w:t>
            </w:r>
          </w:p>
        </w:tc>
        <w:tc>
          <w:tcPr>
            <w:tcW w:w="6836" w:type="dxa"/>
          </w:tcPr>
          <w:p w14:paraId="53E7D018" w14:textId="77777777" w:rsidR="00ED52BF" w:rsidRPr="00141130" w:rsidRDefault="006E6B29" w:rsidP="006E6B29">
            <w:pPr>
              <w:pStyle w:val="Geenafstand"/>
            </w:pPr>
            <w:r w:rsidRPr="00141130">
              <w:t xml:space="preserve">De organisatie met een verplichting tot het opstellen van verantwoordingsrapportages ten behoeve van een of meer uitvragende partijen. </w:t>
            </w:r>
          </w:p>
        </w:tc>
      </w:tr>
      <w:tr w:rsidR="00C87B89" w:rsidRPr="00141130" w14:paraId="1AD93708" w14:textId="77777777" w:rsidTr="00B4761A">
        <w:tc>
          <w:tcPr>
            <w:tcW w:w="2376" w:type="dxa"/>
          </w:tcPr>
          <w:p w14:paraId="1A852C7D" w14:textId="77777777" w:rsidR="00C87B89" w:rsidRPr="00141130" w:rsidRDefault="00C87B89" w:rsidP="003D022A">
            <w:pPr>
              <w:pStyle w:val="Geenafstand"/>
            </w:pPr>
            <w:r w:rsidRPr="00141130">
              <w:t>Taxonomie</w:t>
            </w:r>
          </w:p>
        </w:tc>
        <w:tc>
          <w:tcPr>
            <w:tcW w:w="6836" w:type="dxa"/>
          </w:tcPr>
          <w:p w14:paraId="02087E12" w14:textId="77777777" w:rsidR="00C87B89" w:rsidRPr="00141130" w:rsidRDefault="008754E3" w:rsidP="00ED52BF">
            <w:pPr>
              <w:pStyle w:val="Geenafstand"/>
            </w:pPr>
            <w:r w:rsidRPr="00141130">
              <w:t>Een XBRL taxonomie is een elektronische woordenboek van rapportage begrippen die relevant zijn om zakelijke informatie uit te wisselen.</w:t>
            </w:r>
          </w:p>
        </w:tc>
      </w:tr>
      <w:tr w:rsidR="00ED52BF" w:rsidRPr="00141130" w14:paraId="665EBDC8" w14:textId="77777777" w:rsidTr="00B4761A">
        <w:tc>
          <w:tcPr>
            <w:tcW w:w="2376" w:type="dxa"/>
          </w:tcPr>
          <w:p w14:paraId="1A20F41E" w14:textId="77777777" w:rsidR="00ED52BF" w:rsidRPr="00141130" w:rsidRDefault="00ED52BF" w:rsidP="003D022A">
            <w:pPr>
              <w:pStyle w:val="Geenafstand"/>
            </w:pPr>
            <w:r w:rsidRPr="00141130">
              <w:t>Tuple</w:t>
            </w:r>
          </w:p>
        </w:tc>
        <w:tc>
          <w:tcPr>
            <w:tcW w:w="6836" w:type="dxa"/>
          </w:tcPr>
          <w:p w14:paraId="7D41F4F1" w14:textId="77777777" w:rsidR="00ED52BF" w:rsidRPr="00141130" w:rsidRDefault="00ED52BF" w:rsidP="00ED52BF">
            <w:pPr>
              <w:pStyle w:val="Geenafstand"/>
            </w:pPr>
            <w:r w:rsidRPr="00141130">
              <w:t>Een tuple is een concept in de substitutionGroup xbrli:tuple.</w:t>
            </w:r>
          </w:p>
        </w:tc>
      </w:tr>
      <w:tr w:rsidR="00ED52BF" w:rsidRPr="00141130" w14:paraId="49390567" w14:textId="77777777" w:rsidTr="00B4761A">
        <w:tc>
          <w:tcPr>
            <w:tcW w:w="2376" w:type="dxa"/>
          </w:tcPr>
          <w:p w14:paraId="5BA381CA" w14:textId="77777777" w:rsidR="00ED52BF" w:rsidRPr="00141130" w:rsidRDefault="00C87B89" w:rsidP="003D022A">
            <w:pPr>
              <w:pStyle w:val="Geenafstand"/>
            </w:pPr>
            <w:r w:rsidRPr="00141130">
              <w:t>Uitvragende partij</w:t>
            </w:r>
          </w:p>
        </w:tc>
        <w:tc>
          <w:tcPr>
            <w:tcW w:w="6836" w:type="dxa"/>
          </w:tcPr>
          <w:p w14:paraId="2AB6FDF2" w14:textId="77777777" w:rsidR="00ED52BF" w:rsidRPr="00141130" w:rsidRDefault="00C87B89" w:rsidP="003D022A">
            <w:pPr>
              <w:pStyle w:val="Geenafstand"/>
            </w:pPr>
            <w:r w:rsidRPr="00141130">
              <w:t>De organisatie die een verantwoordingsrapportage opvraagt bij een rapporteur vanuit een wettelijke opgedragen taak of op een andere overeengekomen basis.</w:t>
            </w:r>
          </w:p>
        </w:tc>
      </w:tr>
    </w:tbl>
    <w:p w14:paraId="2B912E1D" w14:textId="77777777" w:rsidR="003D022A" w:rsidRPr="00141130" w:rsidRDefault="003D022A" w:rsidP="003D022A">
      <w:pPr>
        <w:pStyle w:val="Geenafstand"/>
      </w:pPr>
    </w:p>
    <w:p w14:paraId="7BA2E560" w14:textId="77777777" w:rsidR="007E4686" w:rsidRPr="00141130" w:rsidRDefault="007E4686" w:rsidP="009D661D">
      <w:pPr>
        <w:pStyle w:val="Geenafstand"/>
        <w:rPr>
          <w:color w:val="FF0000"/>
        </w:rPr>
      </w:pPr>
    </w:p>
    <w:p w14:paraId="334681B9" w14:textId="77777777" w:rsidR="001E2E40" w:rsidRPr="00141130" w:rsidRDefault="001E2E40" w:rsidP="009D661D">
      <w:pPr>
        <w:pStyle w:val="Geenafstand"/>
        <w:rPr>
          <w:color w:val="FF0000"/>
        </w:rPr>
      </w:pPr>
    </w:p>
    <w:p w14:paraId="32EB54C6" w14:textId="77777777" w:rsidR="001E2E40" w:rsidRPr="00141130" w:rsidRDefault="001E2E40">
      <w:pPr>
        <w:spacing w:after="200" w:line="276" w:lineRule="auto"/>
        <w:rPr>
          <w:rFonts w:cs="Arial"/>
          <w:bCs/>
          <w:kern w:val="32"/>
          <w:sz w:val="32"/>
          <w:szCs w:val="32"/>
        </w:rPr>
      </w:pPr>
    </w:p>
    <w:sectPr w:rsidR="001E2E40" w:rsidRPr="00141130" w:rsidSect="00085DED">
      <w:headerReference w:type="default" r:id="rId14"/>
      <w:footerReference w:type="default" r:id="rId15"/>
      <w:pgSz w:w="11906" w:h="16838"/>
      <w:pgMar w:top="1417" w:right="1417" w:bottom="851"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9C4EB1" w14:textId="77777777" w:rsidR="00CF659F" w:rsidRDefault="00CF659F" w:rsidP="008E54E2">
      <w:pPr>
        <w:spacing w:line="240" w:lineRule="auto"/>
      </w:pPr>
      <w:r>
        <w:separator/>
      </w:r>
    </w:p>
  </w:endnote>
  <w:endnote w:type="continuationSeparator" w:id="0">
    <w:p w14:paraId="1D61CD33" w14:textId="77777777" w:rsidR="00CF659F" w:rsidRDefault="00CF659F" w:rsidP="008E54E2">
      <w:pPr>
        <w:spacing w:line="240" w:lineRule="auto"/>
      </w:pPr>
      <w:r>
        <w:continuationSeparator/>
      </w:r>
    </w:p>
  </w:endnote>
  <w:endnote w:type="continuationNotice" w:id="1">
    <w:p w14:paraId="31C8EC56" w14:textId="77777777" w:rsidR="00CF659F" w:rsidRDefault="00CF659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912216"/>
      <w:docPartObj>
        <w:docPartGallery w:val="Page Numbers (Bottom of Page)"/>
        <w:docPartUnique/>
      </w:docPartObj>
    </w:sdtPr>
    <w:sdtEndPr/>
    <w:sdtContent>
      <w:p w14:paraId="276D622F" w14:textId="77777777" w:rsidR="00CF659F" w:rsidRDefault="00CF659F">
        <w:pPr>
          <w:pStyle w:val="Voettekst"/>
          <w:jc w:val="right"/>
        </w:pPr>
        <w:r>
          <w:fldChar w:fldCharType="begin"/>
        </w:r>
        <w:r>
          <w:instrText>PAGE   \* MERGEFORMAT</w:instrText>
        </w:r>
        <w:r>
          <w:fldChar w:fldCharType="separate"/>
        </w:r>
        <w:r w:rsidR="001D0F8E">
          <w:rPr>
            <w:noProof/>
          </w:rPr>
          <w:t>21</w:t>
        </w:r>
        <w:r>
          <w:rPr>
            <w:noProof/>
          </w:rPr>
          <w:fldChar w:fldCharType="end"/>
        </w:r>
      </w:p>
    </w:sdtContent>
  </w:sdt>
  <w:p w14:paraId="2A5C5E3F" w14:textId="77777777" w:rsidR="00CF659F" w:rsidRDefault="00CF659F">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ACADEA" w14:textId="77777777" w:rsidR="00CF659F" w:rsidRDefault="00CF659F" w:rsidP="008E54E2">
      <w:pPr>
        <w:spacing w:line="240" w:lineRule="auto"/>
      </w:pPr>
      <w:r>
        <w:separator/>
      </w:r>
    </w:p>
  </w:footnote>
  <w:footnote w:type="continuationSeparator" w:id="0">
    <w:p w14:paraId="5B0551D4" w14:textId="77777777" w:rsidR="00CF659F" w:rsidRDefault="00CF659F" w:rsidP="008E54E2">
      <w:pPr>
        <w:spacing w:line="240" w:lineRule="auto"/>
      </w:pPr>
      <w:r>
        <w:continuationSeparator/>
      </w:r>
    </w:p>
  </w:footnote>
  <w:footnote w:type="continuationNotice" w:id="1">
    <w:p w14:paraId="6CD0A23A" w14:textId="77777777" w:rsidR="00CF659F" w:rsidRDefault="00CF659F">
      <w:pPr>
        <w:spacing w:line="240" w:lineRule="auto"/>
      </w:pPr>
    </w:p>
  </w:footnote>
  <w:footnote w:id="2">
    <w:p w14:paraId="091FFD1C" w14:textId="77777777" w:rsidR="00CF659F" w:rsidRPr="00FA3EBC" w:rsidRDefault="00CF659F">
      <w:pPr>
        <w:pStyle w:val="Voetnoottekst"/>
        <w:rPr>
          <w:sz w:val="16"/>
          <w:szCs w:val="16"/>
          <w:lang w:val="en-US"/>
        </w:rPr>
      </w:pPr>
      <w:r w:rsidRPr="00FA3EBC">
        <w:rPr>
          <w:rStyle w:val="Voetnootmarkering"/>
          <w:sz w:val="16"/>
          <w:szCs w:val="16"/>
        </w:rPr>
        <w:footnoteRef/>
      </w:r>
      <w:r w:rsidRPr="00FA3EBC">
        <w:rPr>
          <w:sz w:val="16"/>
          <w:szCs w:val="16"/>
        </w:rPr>
        <w:t xml:space="preserve"> </w:t>
      </w:r>
      <w:r w:rsidRPr="00FA3EBC">
        <w:rPr>
          <w:sz w:val="16"/>
          <w:szCs w:val="16"/>
          <w:lang w:val="en-US"/>
        </w:rPr>
        <w:t>http://www.rulespeak.com/nl/</w:t>
      </w:r>
    </w:p>
  </w:footnote>
  <w:footnote w:id="3">
    <w:p w14:paraId="3E6D0CB0" w14:textId="548D5C2C" w:rsidR="00CF659F" w:rsidRPr="00632841" w:rsidRDefault="00CF659F">
      <w:pPr>
        <w:pStyle w:val="Voetnoottekst"/>
        <w:rPr>
          <w:rFonts w:ascii="Arial" w:hAnsi="Arial" w:cs="Arial"/>
        </w:rPr>
      </w:pPr>
      <w:r w:rsidRPr="00632841">
        <w:rPr>
          <w:rStyle w:val="Voetnootmarkering"/>
          <w:rFonts w:ascii="Arial" w:hAnsi="Arial" w:cs="Arial"/>
        </w:rPr>
        <w:footnoteRef/>
      </w:r>
      <w:r w:rsidRPr="00632841">
        <w:rPr>
          <w:rFonts w:ascii="Arial" w:hAnsi="Arial" w:cs="Arial"/>
        </w:rPr>
        <w:t xml:space="preserve"> Valutacodes </w:t>
      </w:r>
      <w:r>
        <w:rPr>
          <w:rFonts w:ascii="Arial" w:hAnsi="Arial" w:cs="Arial"/>
        </w:rPr>
        <w:t>BGN, HRK en ISK zijn opgenomen in de ECB lijst, maar (nog) niet in gebruik  voor functionele valuta. Om aangifte in deze valuta te doen is een beschikking van de inspecteur vereist.</w:t>
      </w:r>
    </w:p>
  </w:footnote>
  <w:footnote w:id="4">
    <w:p w14:paraId="665DB85B" w14:textId="4D33A969" w:rsidR="00CF659F" w:rsidRDefault="00CF659F">
      <w:pPr>
        <w:pStyle w:val="Voetnoottekst"/>
      </w:pPr>
      <w:r>
        <w:rPr>
          <w:rStyle w:val="Voetnootmarkering"/>
        </w:rPr>
        <w:footnoteRef/>
      </w:r>
      <w:r>
        <w:t xml:space="preserve"> </w:t>
      </w:r>
      <w:r w:rsidRPr="00CA7286">
        <w:rPr>
          <w:rFonts w:ascii="Arial" w:hAnsi="Arial" w:cs="Arial"/>
        </w:rPr>
        <w:t>Valutacodes BGN, HRK</w:t>
      </w:r>
      <w:r>
        <w:rPr>
          <w:rFonts w:ascii="Arial" w:hAnsi="Arial" w:cs="Arial"/>
        </w:rPr>
        <w:t xml:space="preserve"> en</w:t>
      </w:r>
      <w:r w:rsidRPr="00CA7286">
        <w:rPr>
          <w:rFonts w:ascii="Arial" w:hAnsi="Arial" w:cs="Arial"/>
        </w:rPr>
        <w:t xml:space="preserve"> ISK </w:t>
      </w:r>
      <w:r>
        <w:rPr>
          <w:rFonts w:ascii="Arial" w:hAnsi="Arial" w:cs="Arial"/>
        </w:rPr>
        <w:t>z</w:t>
      </w:r>
      <w:r w:rsidRPr="00CA7286">
        <w:rPr>
          <w:rFonts w:ascii="Arial" w:hAnsi="Arial" w:cs="Arial"/>
        </w:rPr>
        <w:t>ijn opgenomen in de ECB lijst, maar (nog) niet in gebruik  voor functionele valuta. Om aangifte in deze valuta te doen is een beschikking van de inspecteur vereist.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DD219" w14:textId="77777777" w:rsidR="00CF659F" w:rsidRDefault="00CF659F" w:rsidP="00CA4E9D">
    <w:pPr>
      <w:pStyle w:val="Koptekst"/>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A52CF"/>
    <w:multiLevelType w:val="hybridMultilevel"/>
    <w:tmpl w:val="48F68EAC"/>
    <w:lvl w:ilvl="0" w:tplc="85A44F64">
      <w:start w:val="1"/>
      <w:numFmt w:val="bullet"/>
      <w:lvlText w:val=""/>
      <w:lvlJc w:val="left"/>
      <w:pPr>
        <w:tabs>
          <w:tab w:val="num" w:pos="720"/>
        </w:tabs>
        <w:ind w:left="720" w:hanging="360"/>
      </w:pPr>
      <w:rPr>
        <w:rFonts w:ascii="Symbol" w:hAnsi="Symbol" w:hint="default"/>
      </w:rPr>
    </w:lvl>
    <w:lvl w:ilvl="1" w:tplc="33E425DE" w:tentative="1">
      <w:start w:val="1"/>
      <w:numFmt w:val="bullet"/>
      <w:lvlText w:val="o"/>
      <w:lvlJc w:val="left"/>
      <w:pPr>
        <w:tabs>
          <w:tab w:val="num" w:pos="1440"/>
        </w:tabs>
        <w:ind w:left="1440" w:hanging="360"/>
      </w:pPr>
      <w:rPr>
        <w:rFonts w:ascii="Courier New" w:hAnsi="Courier New" w:cs="Verdana" w:hint="default"/>
      </w:rPr>
    </w:lvl>
    <w:lvl w:ilvl="2" w:tplc="329A8D38" w:tentative="1">
      <w:start w:val="1"/>
      <w:numFmt w:val="bullet"/>
      <w:lvlText w:val=""/>
      <w:lvlJc w:val="left"/>
      <w:pPr>
        <w:tabs>
          <w:tab w:val="num" w:pos="2160"/>
        </w:tabs>
        <w:ind w:left="2160" w:hanging="360"/>
      </w:pPr>
      <w:rPr>
        <w:rFonts w:ascii="Wingdings" w:hAnsi="Wingdings" w:hint="default"/>
      </w:rPr>
    </w:lvl>
    <w:lvl w:ilvl="3" w:tplc="0304F0F8" w:tentative="1">
      <w:start w:val="1"/>
      <w:numFmt w:val="bullet"/>
      <w:lvlText w:val=""/>
      <w:lvlJc w:val="left"/>
      <w:pPr>
        <w:tabs>
          <w:tab w:val="num" w:pos="2880"/>
        </w:tabs>
        <w:ind w:left="2880" w:hanging="360"/>
      </w:pPr>
      <w:rPr>
        <w:rFonts w:ascii="Symbol" w:hAnsi="Symbol" w:hint="default"/>
      </w:rPr>
    </w:lvl>
    <w:lvl w:ilvl="4" w:tplc="E9CCD46C" w:tentative="1">
      <w:start w:val="1"/>
      <w:numFmt w:val="bullet"/>
      <w:lvlText w:val="o"/>
      <w:lvlJc w:val="left"/>
      <w:pPr>
        <w:tabs>
          <w:tab w:val="num" w:pos="3600"/>
        </w:tabs>
        <w:ind w:left="3600" w:hanging="360"/>
      </w:pPr>
      <w:rPr>
        <w:rFonts w:ascii="Courier New" w:hAnsi="Courier New" w:cs="Verdana" w:hint="default"/>
      </w:rPr>
    </w:lvl>
    <w:lvl w:ilvl="5" w:tplc="B7A6C932" w:tentative="1">
      <w:start w:val="1"/>
      <w:numFmt w:val="bullet"/>
      <w:lvlText w:val=""/>
      <w:lvlJc w:val="left"/>
      <w:pPr>
        <w:tabs>
          <w:tab w:val="num" w:pos="4320"/>
        </w:tabs>
        <w:ind w:left="4320" w:hanging="360"/>
      </w:pPr>
      <w:rPr>
        <w:rFonts w:ascii="Wingdings" w:hAnsi="Wingdings" w:hint="default"/>
      </w:rPr>
    </w:lvl>
    <w:lvl w:ilvl="6" w:tplc="2ADCB138" w:tentative="1">
      <w:start w:val="1"/>
      <w:numFmt w:val="bullet"/>
      <w:lvlText w:val=""/>
      <w:lvlJc w:val="left"/>
      <w:pPr>
        <w:tabs>
          <w:tab w:val="num" w:pos="5040"/>
        </w:tabs>
        <w:ind w:left="5040" w:hanging="360"/>
      </w:pPr>
      <w:rPr>
        <w:rFonts w:ascii="Symbol" w:hAnsi="Symbol" w:hint="default"/>
      </w:rPr>
    </w:lvl>
    <w:lvl w:ilvl="7" w:tplc="54B62E2A" w:tentative="1">
      <w:start w:val="1"/>
      <w:numFmt w:val="bullet"/>
      <w:lvlText w:val="o"/>
      <w:lvlJc w:val="left"/>
      <w:pPr>
        <w:tabs>
          <w:tab w:val="num" w:pos="5760"/>
        </w:tabs>
        <w:ind w:left="5760" w:hanging="360"/>
      </w:pPr>
      <w:rPr>
        <w:rFonts w:ascii="Courier New" w:hAnsi="Courier New" w:cs="Verdana" w:hint="default"/>
      </w:rPr>
    </w:lvl>
    <w:lvl w:ilvl="8" w:tplc="7566611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9B6618"/>
    <w:multiLevelType w:val="singleLevel"/>
    <w:tmpl w:val="0B10A85E"/>
    <w:lvl w:ilvl="0">
      <w:start w:val="1"/>
      <w:numFmt w:val="bullet"/>
      <w:pStyle w:val="Opsomming"/>
      <w:lvlText w:val=""/>
      <w:lvlJc w:val="left"/>
      <w:pPr>
        <w:tabs>
          <w:tab w:val="num" w:pos="360"/>
        </w:tabs>
        <w:ind w:left="360" w:hanging="360"/>
      </w:pPr>
      <w:rPr>
        <w:rFonts w:ascii="Symbol" w:hAnsi="Symbol" w:hint="default"/>
      </w:rPr>
    </w:lvl>
  </w:abstractNum>
  <w:abstractNum w:abstractNumId="2" w15:restartNumberingAfterBreak="0">
    <w:nsid w:val="2566654B"/>
    <w:multiLevelType w:val="hybridMultilevel"/>
    <w:tmpl w:val="527E43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B002290"/>
    <w:multiLevelType w:val="hybridMultilevel"/>
    <w:tmpl w:val="5B621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725C17"/>
    <w:multiLevelType w:val="hybridMultilevel"/>
    <w:tmpl w:val="33165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BF5892"/>
    <w:multiLevelType w:val="hybridMultilevel"/>
    <w:tmpl w:val="4D24D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D34EE9"/>
    <w:multiLevelType w:val="hybridMultilevel"/>
    <w:tmpl w:val="14A8D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20019B"/>
    <w:multiLevelType w:val="hybridMultilevel"/>
    <w:tmpl w:val="6F1A9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4339F9"/>
    <w:multiLevelType w:val="hybridMultilevel"/>
    <w:tmpl w:val="3D46F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7911122"/>
    <w:multiLevelType w:val="hybridMultilevel"/>
    <w:tmpl w:val="D2EEA4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D5F6221"/>
    <w:multiLevelType w:val="hybridMultilevel"/>
    <w:tmpl w:val="5FFCCA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4FA0946"/>
    <w:multiLevelType w:val="hybridMultilevel"/>
    <w:tmpl w:val="E28E1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C42026"/>
    <w:multiLevelType w:val="hybridMultilevel"/>
    <w:tmpl w:val="FF7E1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9919E5"/>
    <w:multiLevelType w:val="multilevel"/>
    <w:tmpl w:val="9842A10C"/>
    <w:lvl w:ilvl="0">
      <w:start w:val="1"/>
      <w:numFmt w:val="decimal"/>
      <w:pStyle w:val="Kop1"/>
      <w:lvlText w:val="%1"/>
      <w:lvlJc w:val="left"/>
      <w:pPr>
        <w:tabs>
          <w:tab w:val="num" w:pos="1160"/>
        </w:tabs>
      </w:pPr>
      <w:rPr>
        <w:rFonts w:cs="Times New Roman" w:hint="default"/>
      </w:rPr>
    </w:lvl>
    <w:lvl w:ilvl="1">
      <w:start w:val="1"/>
      <w:numFmt w:val="decimal"/>
      <w:pStyle w:val="Kop2"/>
      <w:lvlText w:val="%1.%2"/>
      <w:lvlJc w:val="left"/>
      <w:pPr>
        <w:tabs>
          <w:tab w:val="num" w:pos="992"/>
        </w:tabs>
      </w:pPr>
      <w:rPr>
        <w:rFonts w:cs="Times New Roman" w:hint="default"/>
      </w:rPr>
    </w:lvl>
    <w:lvl w:ilvl="2">
      <w:start w:val="1"/>
      <w:numFmt w:val="decimal"/>
      <w:pStyle w:val="Kop3"/>
      <w:lvlText w:val="%1.%2.%3"/>
      <w:lvlJc w:val="left"/>
      <w:pPr>
        <w:tabs>
          <w:tab w:val="num" w:pos="0"/>
        </w:tabs>
      </w:pPr>
      <w:rPr>
        <w:rFonts w:cs="Times New Roman" w:hint="default"/>
      </w:rPr>
    </w:lvl>
    <w:lvl w:ilvl="3">
      <w:start w:val="1"/>
      <w:numFmt w:val="decimal"/>
      <w:pStyle w:val="Kop4"/>
      <w:lvlText w:val="%1.%2.%3.%4"/>
      <w:lvlJc w:val="left"/>
      <w:pPr>
        <w:tabs>
          <w:tab w:val="num" w:pos="0"/>
        </w:tabs>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lvlText w:val="%1.%2.%3.%4.%5.%6"/>
      <w:lvlJc w:val="left"/>
      <w:pPr>
        <w:tabs>
          <w:tab w:val="num" w:pos="-8"/>
        </w:tabs>
        <w:ind w:left="-8" w:hanging="1152"/>
      </w:pPr>
      <w:rPr>
        <w:rFonts w:cs="Times New Roman" w:hint="default"/>
      </w:rPr>
    </w:lvl>
    <w:lvl w:ilvl="6">
      <w:start w:val="1"/>
      <w:numFmt w:val="decimal"/>
      <w:lvlText w:val="%1.%2.%3.%4.%5.%6.%7"/>
      <w:lvlJc w:val="left"/>
      <w:pPr>
        <w:tabs>
          <w:tab w:val="num" w:pos="136"/>
        </w:tabs>
        <w:ind w:left="136" w:hanging="1296"/>
      </w:pPr>
      <w:rPr>
        <w:rFonts w:cs="Times New Roman" w:hint="default"/>
      </w:rPr>
    </w:lvl>
    <w:lvl w:ilvl="7">
      <w:start w:val="1"/>
      <w:numFmt w:val="decimal"/>
      <w:lvlText w:val="%1.%2.%3.%4.%5.%6.%7.%8"/>
      <w:lvlJc w:val="left"/>
      <w:pPr>
        <w:tabs>
          <w:tab w:val="num" w:pos="280"/>
        </w:tabs>
        <w:ind w:left="280" w:hanging="1440"/>
      </w:pPr>
      <w:rPr>
        <w:rFonts w:cs="Times New Roman" w:hint="default"/>
      </w:rPr>
    </w:lvl>
    <w:lvl w:ilvl="8">
      <w:start w:val="1"/>
      <w:numFmt w:val="decimal"/>
      <w:lvlText w:val="%1.%2.%3.%4.%5.%6.%7.%8.%9"/>
      <w:lvlJc w:val="left"/>
      <w:pPr>
        <w:tabs>
          <w:tab w:val="num" w:pos="424"/>
        </w:tabs>
        <w:ind w:left="424" w:hanging="1584"/>
      </w:pPr>
      <w:rPr>
        <w:rFonts w:cs="Times New Roman" w:hint="default"/>
      </w:rPr>
    </w:lvl>
  </w:abstractNum>
  <w:num w:numId="1">
    <w:abstractNumId w:val="13"/>
  </w:num>
  <w:num w:numId="2">
    <w:abstractNumId w:val="10"/>
  </w:num>
  <w:num w:numId="3">
    <w:abstractNumId w:val="2"/>
  </w:num>
  <w:num w:numId="4">
    <w:abstractNumId w:val="9"/>
  </w:num>
  <w:num w:numId="5">
    <w:abstractNumId w:val="8"/>
  </w:num>
  <w:num w:numId="6">
    <w:abstractNumId w:val="3"/>
  </w:num>
  <w:num w:numId="7">
    <w:abstractNumId w:val="5"/>
  </w:num>
  <w:num w:numId="8">
    <w:abstractNumId w:val="11"/>
  </w:num>
  <w:num w:numId="9">
    <w:abstractNumId w:val="1"/>
  </w:num>
  <w:num w:numId="10">
    <w:abstractNumId w:val="13"/>
  </w:num>
  <w:num w:numId="11">
    <w:abstractNumId w:val="7"/>
  </w:num>
  <w:num w:numId="12">
    <w:abstractNumId w:val="0"/>
  </w:num>
  <w:num w:numId="13">
    <w:abstractNumId w:val="4"/>
  </w:num>
  <w:num w:numId="14">
    <w:abstractNumId w:val="13"/>
  </w:num>
  <w:num w:numId="15">
    <w:abstractNumId w:val="12"/>
  </w:num>
  <w:num w:numId="16">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defaultTabStop w:val="708"/>
  <w:hyphenationZone w:val="425"/>
  <w:characterSpacingControl w:val="doNotCompress"/>
  <w:hdrShapeDefaults>
    <o:shapedefaults v:ext="edit" spidmax="962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BA6"/>
    <w:rsid w:val="00001F5D"/>
    <w:rsid w:val="00004128"/>
    <w:rsid w:val="000046CA"/>
    <w:rsid w:val="00005B94"/>
    <w:rsid w:val="000060DB"/>
    <w:rsid w:val="00006AA4"/>
    <w:rsid w:val="00010223"/>
    <w:rsid w:val="00010BEC"/>
    <w:rsid w:val="00011221"/>
    <w:rsid w:val="00011F1A"/>
    <w:rsid w:val="000124F0"/>
    <w:rsid w:val="0001274A"/>
    <w:rsid w:val="00014D2F"/>
    <w:rsid w:val="00014E31"/>
    <w:rsid w:val="000179FA"/>
    <w:rsid w:val="000203A7"/>
    <w:rsid w:val="00021E42"/>
    <w:rsid w:val="000222CD"/>
    <w:rsid w:val="00022399"/>
    <w:rsid w:val="00023128"/>
    <w:rsid w:val="00024549"/>
    <w:rsid w:val="00024E20"/>
    <w:rsid w:val="0002732E"/>
    <w:rsid w:val="0003076F"/>
    <w:rsid w:val="00030869"/>
    <w:rsid w:val="00030914"/>
    <w:rsid w:val="00031759"/>
    <w:rsid w:val="000321BA"/>
    <w:rsid w:val="000321E1"/>
    <w:rsid w:val="000328CC"/>
    <w:rsid w:val="00033A16"/>
    <w:rsid w:val="00034AFB"/>
    <w:rsid w:val="00036E74"/>
    <w:rsid w:val="00037050"/>
    <w:rsid w:val="0003734A"/>
    <w:rsid w:val="000409E6"/>
    <w:rsid w:val="00040AF5"/>
    <w:rsid w:val="00042108"/>
    <w:rsid w:val="000427DA"/>
    <w:rsid w:val="00043931"/>
    <w:rsid w:val="000444C6"/>
    <w:rsid w:val="00044E75"/>
    <w:rsid w:val="00045951"/>
    <w:rsid w:val="000469FF"/>
    <w:rsid w:val="00047289"/>
    <w:rsid w:val="000511BE"/>
    <w:rsid w:val="00051322"/>
    <w:rsid w:val="00052CFF"/>
    <w:rsid w:val="0005306A"/>
    <w:rsid w:val="00053536"/>
    <w:rsid w:val="000535F1"/>
    <w:rsid w:val="00054D4F"/>
    <w:rsid w:val="00054F8C"/>
    <w:rsid w:val="000562E6"/>
    <w:rsid w:val="000600A3"/>
    <w:rsid w:val="000619B8"/>
    <w:rsid w:val="000622A7"/>
    <w:rsid w:val="000628FE"/>
    <w:rsid w:val="0006335D"/>
    <w:rsid w:val="00064F76"/>
    <w:rsid w:val="00066FD0"/>
    <w:rsid w:val="000674C5"/>
    <w:rsid w:val="00067B55"/>
    <w:rsid w:val="00067D4F"/>
    <w:rsid w:val="00070F3A"/>
    <w:rsid w:val="00071593"/>
    <w:rsid w:val="00072A90"/>
    <w:rsid w:val="00073373"/>
    <w:rsid w:val="00076F1F"/>
    <w:rsid w:val="00077730"/>
    <w:rsid w:val="00080473"/>
    <w:rsid w:val="0008232C"/>
    <w:rsid w:val="0008324D"/>
    <w:rsid w:val="000838B8"/>
    <w:rsid w:val="00084181"/>
    <w:rsid w:val="00085286"/>
    <w:rsid w:val="00085DED"/>
    <w:rsid w:val="00086D83"/>
    <w:rsid w:val="000879F3"/>
    <w:rsid w:val="00091031"/>
    <w:rsid w:val="000913B0"/>
    <w:rsid w:val="00091479"/>
    <w:rsid w:val="000916C1"/>
    <w:rsid w:val="0009213F"/>
    <w:rsid w:val="00094353"/>
    <w:rsid w:val="0009497D"/>
    <w:rsid w:val="00094A17"/>
    <w:rsid w:val="00094C65"/>
    <w:rsid w:val="00095353"/>
    <w:rsid w:val="0009540E"/>
    <w:rsid w:val="000963CD"/>
    <w:rsid w:val="00096CBE"/>
    <w:rsid w:val="000979DC"/>
    <w:rsid w:val="00097AC6"/>
    <w:rsid w:val="000A02C0"/>
    <w:rsid w:val="000A11FA"/>
    <w:rsid w:val="000A28B0"/>
    <w:rsid w:val="000A36D1"/>
    <w:rsid w:val="000A3AF4"/>
    <w:rsid w:val="000A4679"/>
    <w:rsid w:val="000A6300"/>
    <w:rsid w:val="000A6DB8"/>
    <w:rsid w:val="000A6E51"/>
    <w:rsid w:val="000A7864"/>
    <w:rsid w:val="000A7E9A"/>
    <w:rsid w:val="000B05DE"/>
    <w:rsid w:val="000B0884"/>
    <w:rsid w:val="000B0CDD"/>
    <w:rsid w:val="000B0DED"/>
    <w:rsid w:val="000B1412"/>
    <w:rsid w:val="000B14F0"/>
    <w:rsid w:val="000B1B55"/>
    <w:rsid w:val="000B22C1"/>
    <w:rsid w:val="000B23FF"/>
    <w:rsid w:val="000B2E01"/>
    <w:rsid w:val="000B3719"/>
    <w:rsid w:val="000B3FA7"/>
    <w:rsid w:val="000B4960"/>
    <w:rsid w:val="000B4AE8"/>
    <w:rsid w:val="000B5317"/>
    <w:rsid w:val="000B5B3F"/>
    <w:rsid w:val="000B6985"/>
    <w:rsid w:val="000B736E"/>
    <w:rsid w:val="000B7963"/>
    <w:rsid w:val="000C0F6E"/>
    <w:rsid w:val="000C12FD"/>
    <w:rsid w:val="000C4E05"/>
    <w:rsid w:val="000C56B1"/>
    <w:rsid w:val="000C5866"/>
    <w:rsid w:val="000C5B8F"/>
    <w:rsid w:val="000C5DCB"/>
    <w:rsid w:val="000C7CB0"/>
    <w:rsid w:val="000C7DF4"/>
    <w:rsid w:val="000D14F9"/>
    <w:rsid w:val="000D205C"/>
    <w:rsid w:val="000D3088"/>
    <w:rsid w:val="000D61B4"/>
    <w:rsid w:val="000D7B82"/>
    <w:rsid w:val="000E2A29"/>
    <w:rsid w:val="000E44B4"/>
    <w:rsid w:val="000E558D"/>
    <w:rsid w:val="000E656A"/>
    <w:rsid w:val="000E7A8F"/>
    <w:rsid w:val="000F108E"/>
    <w:rsid w:val="000F2B8E"/>
    <w:rsid w:val="000F3B96"/>
    <w:rsid w:val="000F3BF5"/>
    <w:rsid w:val="000F4536"/>
    <w:rsid w:val="000F5A23"/>
    <w:rsid w:val="000F6C8B"/>
    <w:rsid w:val="000F6E3C"/>
    <w:rsid w:val="000F78BC"/>
    <w:rsid w:val="000F7B04"/>
    <w:rsid w:val="001001CB"/>
    <w:rsid w:val="001021EC"/>
    <w:rsid w:val="001027E7"/>
    <w:rsid w:val="00103918"/>
    <w:rsid w:val="0010483D"/>
    <w:rsid w:val="0010490A"/>
    <w:rsid w:val="001058A7"/>
    <w:rsid w:val="00105BC0"/>
    <w:rsid w:val="00105DCB"/>
    <w:rsid w:val="00106856"/>
    <w:rsid w:val="001077B5"/>
    <w:rsid w:val="001078FC"/>
    <w:rsid w:val="00110554"/>
    <w:rsid w:val="00110FEF"/>
    <w:rsid w:val="001117CB"/>
    <w:rsid w:val="001118DF"/>
    <w:rsid w:val="001124C5"/>
    <w:rsid w:val="00112963"/>
    <w:rsid w:val="00112A4D"/>
    <w:rsid w:val="00112AA2"/>
    <w:rsid w:val="00112AEF"/>
    <w:rsid w:val="00112DCF"/>
    <w:rsid w:val="001140CE"/>
    <w:rsid w:val="001151EB"/>
    <w:rsid w:val="00115CFF"/>
    <w:rsid w:val="00115D22"/>
    <w:rsid w:val="001169DC"/>
    <w:rsid w:val="00116C69"/>
    <w:rsid w:val="00117161"/>
    <w:rsid w:val="00117A56"/>
    <w:rsid w:val="00120030"/>
    <w:rsid w:val="0012106B"/>
    <w:rsid w:val="001212D0"/>
    <w:rsid w:val="001227D5"/>
    <w:rsid w:val="00122858"/>
    <w:rsid w:val="00124407"/>
    <w:rsid w:val="00124B66"/>
    <w:rsid w:val="00124EAE"/>
    <w:rsid w:val="00125321"/>
    <w:rsid w:val="00126973"/>
    <w:rsid w:val="001269AA"/>
    <w:rsid w:val="001278B8"/>
    <w:rsid w:val="0012796B"/>
    <w:rsid w:val="0012797B"/>
    <w:rsid w:val="00130205"/>
    <w:rsid w:val="00130337"/>
    <w:rsid w:val="001315A6"/>
    <w:rsid w:val="001325E9"/>
    <w:rsid w:val="00134312"/>
    <w:rsid w:val="00134D74"/>
    <w:rsid w:val="00135BF8"/>
    <w:rsid w:val="001365CB"/>
    <w:rsid w:val="001366B0"/>
    <w:rsid w:val="00140795"/>
    <w:rsid w:val="00140E88"/>
    <w:rsid w:val="00141130"/>
    <w:rsid w:val="00141833"/>
    <w:rsid w:val="00142257"/>
    <w:rsid w:val="001431CD"/>
    <w:rsid w:val="00143280"/>
    <w:rsid w:val="001457F1"/>
    <w:rsid w:val="001457FD"/>
    <w:rsid w:val="00147785"/>
    <w:rsid w:val="00153A97"/>
    <w:rsid w:val="001542AC"/>
    <w:rsid w:val="001544F6"/>
    <w:rsid w:val="00154DC1"/>
    <w:rsid w:val="0015557D"/>
    <w:rsid w:val="00156CBE"/>
    <w:rsid w:val="00156F12"/>
    <w:rsid w:val="001570AF"/>
    <w:rsid w:val="00157A5F"/>
    <w:rsid w:val="00161486"/>
    <w:rsid w:val="0016290E"/>
    <w:rsid w:val="00162A7B"/>
    <w:rsid w:val="001643B1"/>
    <w:rsid w:val="00166E64"/>
    <w:rsid w:val="0016727D"/>
    <w:rsid w:val="00167AE4"/>
    <w:rsid w:val="00170247"/>
    <w:rsid w:val="00170317"/>
    <w:rsid w:val="00170619"/>
    <w:rsid w:val="00170DA8"/>
    <w:rsid w:val="0017110D"/>
    <w:rsid w:val="0017135E"/>
    <w:rsid w:val="00173B3F"/>
    <w:rsid w:val="00174548"/>
    <w:rsid w:val="00174D56"/>
    <w:rsid w:val="00176182"/>
    <w:rsid w:val="00176E83"/>
    <w:rsid w:val="00177454"/>
    <w:rsid w:val="00177F9B"/>
    <w:rsid w:val="00181897"/>
    <w:rsid w:val="001818EB"/>
    <w:rsid w:val="001821AE"/>
    <w:rsid w:val="0018279B"/>
    <w:rsid w:val="00182C6B"/>
    <w:rsid w:val="00183EA1"/>
    <w:rsid w:val="001848A5"/>
    <w:rsid w:val="0018495F"/>
    <w:rsid w:val="00185B3C"/>
    <w:rsid w:val="0018699A"/>
    <w:rsid w:val="0018701F"/>
    <w:rsid w:val="00187E3E"/>
    <w:rsid w:val="00190EBB"/>
    <w:rsid w:val="00192A4D"/>
    <w:rsid w:val="00192CF6"/>
    <w:rsid w:val="0019377E"/>
    <w:rsid w:val="00194596"/>
    <w:rsid w:val="001945D0"/>
    <w:rsid w:val="001958F9"/>
    <w:rsid w:val="001A07CB"/>
    <w:rsid w:val="001A0AB3"/>
    <w:rsid w:val="001A10C6"/>
    <w:rsid w:val="001A1113"/>
    <w:rsid w:val="001A1B47"/>
    <w:rsid w:val="001A1B80"/>
    <w:rsid w:val="001A3AEF"/>
    <w:rsid w:val="001A3B64"/>
    <w:rsid w:val="001A3CEE"/>
    <w:rsid w:val="001A5A1D"/>
    <w:rsid w:val="001A5F43"/>
    <w:rsid w:val="001A75BB"/>
    <w:rsid w:val="001B088D"/>
    <w:rsid w:val="001B0BBC"/>
    <w:rsid w:val="001B16C3"/>
    <w:rsid w:val="001B1BEB"/>
    <w:rsid w:val="001B2EF9"/>
    <w:rsid w:val="001B3CCA"/>
    <w:rsid w:val="001B555A"/>
    <w:rsid w:val="001B56E2"/>
    <w:rsid w:val="001B6B3A"/>
    <w:rsid w:val="001B737F"/>
    <w:rsid w:val="001B7539"/>
    <w:rsid w:val="001B7C8A"/>
    <w:rsid w:val="001B7CE0"/>
    <w:rsid w:val="001C0253"/>
    <w:rsid w:val="001C04B4"/>
    <w:rsid w:val="001C1782"/>
    <w:rsid w:val="001C25D2"/>
    <w:rsid w:val="001C3855"/>
    <w:rsid w:val="001C3E5B"/>
    <w:rsid w:val="001C551A"/>
    <w:rsid w:val="001C585C"/>
    <w:rsid w:val="001C5A20"/>
    <w:rsid w:val="001C7DAE"/>
    <w:rsid w:val="001D0255"/>
    <w:rsid w:val="001D0C25"/>
    <w:rsid w:val="001D0F8E"/>
    <w:rsid w:val="001D227C"/>
    <w:rsid w:val="001D2CCC"/>
    <w:rsid w:val="001D355E"/>
    <w:rsid w:val="001D3B1F"/>
    <w:rsid w:val="001D4003"/>
    <w:rsid w:val="001D403D"/>
    <w:rsid w:val="001D57CD"/>
    <w:rsid w:val="001D75F3"/>
    <w:rsid w:val="001D776C"/>
    <w:rsid w:val="001E061E"/>
    <w:rsid w:val="001E11D4"/>
    <w:rsid w:val="001E15AC"/>
    <w:rsid w:val="001E19BD"/>
    <w:rsid w:val="001E2E40"/>
    <w:rsid w:val="001E3337"/>
    <w:rsid w:val="001E33D2"/>
    <w:rsid w:val="001E4B76"/>
    <w:rsid w:val="001E4D3E"/>
    <w:rsid w:val="001E6A37"/>
    <w:rsid w:val="001E6C88"/>
    <w:rsid w:val="001E6E76"/>
    <w:rsid w:val="001E71DD"/>
    <w:rsid w:val="001F0281"/>
    <w:rsid w:val="001F05D7"/>
    <w:rsid w:val="001F0BEB"/>
    <w:rsid w:val="001F345A"/>
    <w:rsid w:val="001F3ACE"/>
    <w:rsid w:val="001F3C26"/>
    <w:rsid w:val="001F458D"/>
    <w:rsid w:val="001F49A7"/>
    <w:rsid w:val="001F7B4B"/>
    <w:rsid w:val="00200636"/>
    <w:rsid w:val="00201BF7"/>
    <w:rsid w:val="00203D48"/>
    <w:rsid w:val="00204B44"/>
    <w:rsid w:val="002069C4"/>
    <w:rsid w:val="00206B28"/>
    <w:rsid w:val="002070D6"/>
    <w:rsid w:val="00207F97"/>
    <w:rsid w:val="002118DE"/>
    <w:rsid w:val="00212B22"/>
    <w:rsid w:val="00212CCA"/>
    <w:rsid w:val="00213EB1"/>
    <w:rsid w:val="00214158"/>
    <w:rsid w:val="002152F7"/>
    <w:rsid w:val="0021572F"/>
    <w:rsid w:val="0021577B"/>
    <w:rsid w:val="00215BF6"/>
    <w:rsid w:val="00216211"/>
    <w:rsid w:val="00216CD9"/>
    <w:rsid w:val="00217424"/>
    <w:rsid w:val="00217D01"/>
    <w:rsid w:val="00220C7D"/>
    <w:rsid w:val="00221759"/>
    <w:rsid w:val="00221D79"/>
    <w:rsid w:val="00221E11"/>
    <w:rsid w:val="00222C4E"/>
    <w:rsid w:val="00223BE5"/>
    <w:rsid w:val="002243CB"/>
    <w:rsid w:val="00224669"/>
    <w:rsid w:val="00227849"/>
    <w:rsid w:val="00227F99"/>
    <w:rsid w:val="00232F71"/>
    <w:rsid w:val="00232FC6"/>
    <w:rsid w:val="00233FE1"/>
    <w:rsid w:val="0023411D"/>
    <w:rsid w:val="0023516B"/>
    <w:rsid w:val="0023535A"/>
    <w:rsid w:val="002358DB"/>
    <w:rsid w:val="0023699A"/>
    <w:rsid w:val="002372E0"/>
    <w:rsid w:val="0023745C"/>
    <w:rsid w:val="00240165"/>
    <w:rsid w:val="00240567"/>
    <w:rsid w:val="00241071"/>
    <w:rsid w:val="002411EF"/>
    <w:rsid w:val="00241AD7"/>
    <w:rsid w:val="00241F42"/>
    <w:rsid w:val="002436D2"/>
    <w:rsid w:val="00244546"/>
    <w:rsid w:val="002448DF"/>
    <w:rsid w:val="0024521D"/>
    <w:rsid w:val="00245F1D"/>
    <w:rsid w:val="00246FD5"/>
    <w:rsid w:val="0024773A"/>
    <w:rsid w:val="0025150C"/>
    <w:rsid w:val="00252349"/>
    <w:rsid w:val="002534CB"/>
    <w:rsid w:val="0025434F"/>
    <w:rsid w:val="002550E1"/>
    <w:rsid w:val="0025539E"/>
    <w:rsid w:val="002558F8"/>
    <w:rsid w:val="00256B03"/>
    <w:rsid w:val="00256FDA"/>
    <w:rsid w:val="00257735"/>
    <w:rsid w:val="00261464"/>
    <w:rsid w:val="00262B79"/>
    <w:rsid w:val="00262D97"/>
    <w:rsid w:val="00262EBE"/>
    <w:rsid w:val="00263B97"/>
    <w:rsid w:val="00264B53"/>
    <w:rsid w:val="00265C7C"/>
    <w:rsid w:val="00265D51"/>
    <w:rsid w:val="002661D5"/>
    <w:rsid w:val="00267A4C"/>
    <w:rsid w:val="00267F82"/>
    <w:rsid w:val="00272857"/>
    <w:rsid w:val="00272EE0"/>
    <w:rsid w:val="00273075"/>
    <w:rsid w:val="00273B88"/>
    <w:rsid w:val="00274E13"/>
    <w:rsid w:val="002754FA"/>
    <w:rsid w:val="00276023"/>
    <w:rsid w:val="00280F0B"/>
    <w:rsid w:val="00281081"/>
    <w:rsid w:val="00281511"/>
    <w:rsid w:val="00284B0F"/>
    <w:rsid w:val="00286CA3"/>
    <w:rsid w:val="00286E41"/>
    <w:rsid w:val="00287BED"/>
    <w:rsid w:val="00290560"/>
    <w:rsid w:val="0029175F"/>
    <w:rsid w:val="002919C7"/>
    <w:rsid w:val="00291E18"/>
    <w:rsid w:val="00293235"/>
    <w:rsid w:val="00293A3E"/>
    <w:rsid w:val="00293DF5"/>
    <w:rsid w:val="00294ECE"/>
    <w:rsid w:val="00295057"/>
    <w:rsid w:val="0029629D"/>
    <w:rsid w:val="00296C97"/>
    <w:rsid w:val="00297C86"/>
    <w:rsid w:val="002A02C4"/>
    <w:rsid w:val="002A1DAB"/>
    <w:rsid w:val="002A2CAF"/>
    <w:rsid w:val="002A2FEA"/>
    <w:rsid w:val="002A3723"/>
    <w:rsid w:val="002A3DFE"/>
    <w:rsid w:val="002A4362"/>
    <w:rsid w:val="002A4733"/>
    <w:rsid w:val="002A4B95"/>
    <w:rsid w:val="002A4E51"/>
    <w:rsid w:val="002A5636"/>
    <w:rsid w:val="002A5BAA"/>
    <w:rsid w:val="002A5D5F"/>
    <w:rsid w:val="002A5DAB"/>
    <w:rsid w:val="002A631A"/>
    <w:rsid w:val="002A7665"/>
    <w:rsid w:val="002A76E5"/>
    <w:rsid w:val="002B0798"/>
    <w:rsid w:val="002B0DD6"/>
    <w:rsid w:val="002B0F9F"/>
    <w:rsid w:val="002B1D76"/>
    <w:rsid w:val="002B225E"/>
    <w:rsid w:val="002B253E"/>
    <w:rsid w:val="002B4565"/>
    <w:rsid w:val="002B47C3"/>
    <w:rsid w:val="002B5A09"/>
    <w:rsid w:val="002B6710"/>
    <w:rsid w:val="002B6B5A"/>
    <w:rsid w:val="002B6FAA"/>
    <w:rsid w:val="002B710A"/>
    <w:rsid w:val="002B722C"/>
    <w:rsid w:val="002C0C2F"/>
    <w:rsid w:val="002C0D3A"/>
    <w:rsid w:val="002C1943"/>
    <w:rsid w:val="002C36AA"/>
    <w:rsid w:val="002C52FC"/>
    <w:rsid w:val="002C5677"/>
    <w:rsid w:val="002C60F0"/>
    <w:rsid w:val="002C6440"/>
    <w:rsid w:val="002C6C41"/>
    <w:rsid w:val="002C6D7C"/>
    <w:rsid w:val="002D09D0"/>
    <w:rsid w:val="002D0AFA"/>
    <w:rsid w:val="002D1697"/>
    <w:rsid w:val="002D2371"/>
    <w:rsid w:val="002D39CA"/>
    <w:rsid w:val="002D3D97"/>
    <w:rsid w:val="002D4B75"/>
    <w:rsid w:val="002D54CB"/>
    <w:rsid w:val="002D57C1"/>
    <w:rsid w:val="002D7AEE"/>
    <w:rsid w:val="002D7CA9"/>
    <w:rsid w:val="002E08B1"/>
    <w:rsid w:val="002E20A9"/>
    <w:rsid w:val="002E3764"/>
    <w:rsid w:val="002E4D53"/>
    <w:rsid w:val="002E7250"/>
    <w:rsid w:val="002E7A9D"/>
    <w:rsid w:val="002F10C2"/>
    <w:rsid w:val="002F1B8F"/>
    <w:rsid w:val="002F1BF6"/>
    <w:rsid w:val="002F2560"/>
    <w:rsid w:val="002F4D97"/>
    <w:rsid w:val="002F5245"/>
    <w:rsid w:val="002F606A"/>
    <w:rsid w:val="002F6277"/>
    <w:rsid w:val="002F7281"/>
    <w:rsid w:val="002F7967"/>
    <w:rsid w:val="0030040A"/>
    <w:rsid w:val="0030206E"/>
    <w:rsid w:val="00302C7F"/>
    <w:rsid w:val="003038C7"/>
    <w:rsid w:val="00304B1A"/>
    <w:rsid w:val="0030506A"/>
    <w:rsid w:val="00305F82"/>
    <w:rsid w:val="003066C6"/>
    <w:rsid w:val="00307276"/>
    <w:rsid w:val="0030754A"/>
    <w:rsid w:val="003101DF"/>
    <w:rsid w:val="00310CE8"/>
    <w:rsid w:val="00314F2C"/>
    <w:rsid w:val="003154E8"/>
    <w:rsid w:val="00315C29"/>
    <w:rsid w:val="00316434"/>
    <w:rsid w:val="00316C3E"/>
    <w:rsid w:val="00321D14"/>
    <w:rsid w:val="00322584"/>
    <w:rsid w:val="00322B22"/>
    <w:rsid w:val="00323058"/>
    <w:rsid w:val="00323110"/>
    <w:rsid w:val="00323C04"/>
    <w:rsid w:val="003244B0"/>
    <w:rsid w:val="00325D0F"/>
    <w:rsid w:val="00327409"/>
    <w:rsid w:val="0033148E"/>
    <w:rsid w:val="00332670"/>
    <w:rsid w:val="00333389"/>
    <w:rsid w:val="00335612"/>
    <w:rsid w:val="003367E3"/>
    <w:rsid w:val="00336973"/>
    <w:rsid w:val="00337502"/>
    <w:rsid w:val="003376FD"/>
    <w:rsid w:val="00337C47"/>
    <w:rsid w:val="003401F2"/>
    <w:rsid w:val="003410D5"/>
    <w:rsid w:val="003410ED"/>
    <w:rsid w:val="00341708"/>
    <w:rsid w:val="0034186D"/>
    <w:rsid w:val="00342213"/>
    <w:rsid w:val="00342709"/>
    <w:rsid w:val="00342E9A"/>
    <w:rsid w:val="00343319"/>
    <w:rsid w:val="0034332C"/>
    <w:rsid w:val="0034339A"/>
    <w:rsid w:val="00343DC4"/>
    <w:rsid w:val="00344758"/>
    <w:rsid w:val="003449A8"/>
    <w:rsid w:val="00344DE8"/>
    <w:rsid w:val="003451E2"/>
    <w:rsid w:val="003473E7"/>
    <w:rsid w:val="00347D84"/>
    <w:rsid w:val="00347F53"/>
    <w:rsid w:val="00347FD7"/>
    <w:rsid w:val="00350D33"/>
    <w:rsid w:val="00350DC2"/>
    <w:rsid w:val="00351268"/>
    <w:rsid w:val="00351471"/>
    <w:rsid w:val="00351971"/>
    <w:rsid w:val="00353F04"/>
    <w:rsid w:val="003541FE"/>
    <w:rsid w:val="003546C9"/>
    <w:rsid w:val="00354A48"/>
    <w:rsid w:val="0035660C"/>
    <w:rsid w:val="0035673F"/>
    <w:rsid w:val="00360537"/>
    <w:rsid w:val="0036301E"/>
    <w:rsid w:val="0036342C"/>
    <w:rsid w:val="00363BEB"/>
    <w:rsid w:val="00363FA4"/>
    <w:rsid w:val="003642CA"/>
    <w:rsid w:val="00364C0C"/>
    <w:rsid w:val="00365999"/>
    <w:rsid w:val="00365C5D"/>
    <w:rsid w:val="003700FB"/>
    <w:rsid w:val="003703C0"/>
    <w:rsid w:val="00373DE2"/>
    <w:rsid w:val="00375B99"/>
    <w:rsid w:val="00376AA6"/>
    <w:rsid w:val="003776B4"/>
    <w:rsid w:val="003779C3"/>
    <w:rsid w:val="0038079D"/>
    <w:rsid w:val="00380BE2"/>
    <w:rsid w:val="00381F5F"/>
    <w:rsid w:val="003827C1"/>
    <w:rsid w:val="003835BD"/>
    <w:rsid w:val="00384CF2"/>
    <w:rsid w:val="00385B36"/>
    <w:rsid w:val="00387217"/>
    <w:rsid w:val="00390C28"/>
    <w:rsid w:val="00392ADB"/>
    <w:rsid w:val="00394042"/>
    <w:rsid w:val="003940D9"/>
    <w:rsid w:val="00394178"/>
    <w:rsid w:val="00394F81"/>
    <w:rsid w:val="00396713"/>
    <w:rsid w:val="00397331"/>
    <w:rsid w:val="003A092F"/>
    <w:rsid w:val="003A1AEC"/>
    <w:rsid w:val="003A1FE6"/>
    <w:rsid w:val="003A2A1A"/>
    <w:rsid w:val="003A3261"/>
    <w:rsid w:val="003A37F5"/>
    <w:rsid w:val="003A3F2E"/>
    <w:rsid w:val="003A4314"/>
    <w:rsid w:val="003A4470"/>
    <w:rsid w:val="003A7153"/>
    <w:rsid w:val="003A73A7"/>
    <w:rsid w:val="003A7545"/>
    <w:rsid w:val="003A7D0C"/>
    <w:rsid w:val="003B0222"/>
    <w:rsid w:val="003B03B4"/>
    <w:rsid w:val="003B1243"/>
    <w:rsid w:val="003B164F"/>
    <w:rsid w:val="003B2471"/>
    <w:rsid w:val="003B5313"/>
    <w:rsid w:val="003B5E5D"/>
    <w:rsid w:val="003B6802"/>
    <w:rsid w:val="003B6CB3"/>
    <w:rsid w:val="003B7968"/>
    <w:rsid w:val="003C014F"/>
    <w:rsid w:val="003C0189"/>
    <w:rsid w:val="003C0A83"/>
    <w:rsid w:val="003C11F0"/>
    <w:rsid w:val="003C233A"/>
    <w:rsid w:val="003C4132"/>
    <w:rsid w:val="003C4357"/>
    <w:rsid w:val="003C45A1"/>
    <w:rsid w:val="003C571B"/>
    <w:rsid w:val="003C6184"/>
    <w:rsid w:val="003C734A"/>
    <w:rsid w:val="003C75FE"/>
    <w:rsid w:val="003C7903"/>
    <w:rsid w:val="003C7A47"/>
    <w:rsid w:val="003D022A"/>
    <w:rsid w:val="003D36C1"/>
    <w:rsid w:val="003D3726"/>
    <w:rsid w:val="003D3E91"/>
    <w:rsid w:val="003D3E9E"/>
    <w:rsid w:val="003D4604"/>
    <w:rsid w:val="003D5416"/>
    <w:rsid w:val="003D6DA9"/>
    <w:rsid w:val="003D7183"/>
    <w:rsid w:val="003E18A9"/>
    <w:rsid w:val="003E20A9"/>
    <w:rsid w:val="003E2EE7"/>
    <w:rsid w:val="003E3B61"/>
    <w:rsid w:val="003E3CB0"/>
    <w:rsid w:val="003E4609"/>
    <w:rsid w:val="003E4F23"/>
    <w:rsid w:val="003E5239"/>
    <w:rsid w:val="003E5DFB"/>
    <w:rsid w:val="003E7577"/>
    <w:rsid w:val="003F0087"/>
    <w:rsid w:val="003F018E"/>
    <w:rsid w:val="003F0429"/>
    <w:rsid w:val="003F04E7"/>
    <w:rsid w:val="003F3945"/>
    <w:rsid w:val="003F46B4"/>
    <w:rsid w:val="003F5D00"/>
    <w:rsid w:val="003F6077"/>
    <w:rsid w:val="003F69D8"/>
    <w:rsid w:val="003F6CE3"/>
    <w:rsid w:val="003F7054"/>
    <w:rsid w:val="003F7D94"/>
    <w:rsid w:val="00400B8F"/>
    <w:rsid w:val="00401282"/>
    <w:rsid w:val="00401285"/>
    <w:rsid w:val="00401938"/>
    <w:rsid w:val="00401E70"/>
    <w:rsid w:val="00402998"/>
    <w:rsid w:val="004034CA"/>
    <w:rsid w:val="00404A1B"/>
    <w:rsid w:val="00404DF4"/>
    <w:rsid w:val="004071DF"/>
    <w:rsid w:val="00411317"/>
    <w:rsid w:val="0041204D"/>
    <w:rsid w:val="0041316C"/>
    <w:rsid w:val="00413BEE"/>
    <w:rsid w:val="00413C0A"/>
    <w:rsid w:val="00413EC9"/>
    <w:rsid w:val="0041587A"/>
    <w:rsid w:val="004163A6"/>
    <w:rsid w:val="00420056"/>
    <w:rsid w:val="00420602"/>
    <w:rsid w:val="00420EBA"/>
    <w:rsid w:val="00421116"/>
    <w:rsid w:val="004214D0"/>
    <w:rsid w:val="004224E6"/>
    <w:rsid w:val="00423DF4"/>
    <w:rsid w:val="0042445C"/>
    <w:rsid w:val="004250F4"/>
    <w:rsid w:val="0042678C"/>
    <w:rsid w:val="00426D99"/>
    <w:rsid w:val="004276B1"/>
    <w:rsid w:val="004277B7"/>
    <w:rsid w:val="004308CC"/>
    <w:rsid w:val="00431317"/>
    <w:rsid w:val="00431A98"/>
    <w:rsid w:val="004335F1"/>
    <w:rsid w:val="00433619"/>
    <w:rsid w:val="00433C0C"/>
    <w:rsid w:val="00434B88"/>
    <w:rsid w:val="0043626B"/>
    <w:rsid w:val="00437605"/>
    <w:rsid w:val="004409EF"/>
    <w:rsid w:val="0044134D"/>
    <w:rsid w:val="004415AA"/>
    <w:rsid w:val="004432FC"/>
    <w:rsid w:val="0044355D"/>
    <w:rsid w:val="0044454E"/>
    <w:rsid w:val="00446453"/>
    <w:rsid w:val="00447211"/>
    <w:rsid w:val="00450A64"/>
    <w:rsid w:val="0045102A"/>
    <w:rsid w:val="0045141B"/>
    <w:rsid w:val="00452BD6"/>
    <w:rsid w:val="00452CEC"/>
    <w:rsid w:val="00452D48"/>
    <w:rsid w:val="004535A2"/>
    <w:rsid w:val="00454293"/>
    <w:rsid w:val="00454C97"/>
    <w:rsid w:val="004557C0"/>
    <w:rsid w:val="00456042"/>
    <w:rsid w:val="004609E4"/>
    <w:rsid w:val="00461204"/>
    <w:rsid w:val="00464272"/>
    <w:rsid w:val="00465580"/>
    <w:rsid w:val="00466076"/>
    <w:rsid w:val="00466428"/>
    <w:rsid w:val="0046772A"/>
    <w:rsid w:val="00467BA3"/>
    <w:rsid w:val="00467E6D"/>
    <w:rsid w:val="00470475"/>
    <w:rsid w:val="00471726"/>
    <w:rsid w:val="00471CB1"/>
    <w:rsid w:val="0047254F"/>
    <w:rsid w:val="004737FF"/>
    <w:rsid w:val="00473D51"/>
    <w:rsid w:val="0047431A"/>
    <w:rsid w:val="00474B5F"/>
    <w:rsid w:val="004774A9"/>
    <w:rsid w:val="00477873"/>
    <w:rsid w:val="004802CE"/>
    <w:rsid w:val="00480446"/>
    <w:rsid w:val="00481E5F"/>
    <w:rsid w:val="00482E19"/>
    <w:rsid w:val="00483281"/>
    <w:rsid w:val="004843C0"/>
    <w:rsid w:val="004843EA"/>
    <w:rsid w:val="00485597"/>
    <w:rsid w:val="004867CB"/>
    <w:rsid w:val="00486923"/>
    <w:rsid w:val="004875EF"/>
    <w:rsid w:val="00487FCF"/>
    <w:rsid w:val="004918C1"/>
    <w:rsid w:val="00491BC8"/>
    <w:rsid w:val="00492207"/>
    <w:rsid w:val="00493FD5"/>
    <w:rsid w:val="00494BCB"/>
    <w:rsid w:val="00494D11"/>
    <w:rsid w:val="00495F2D"/>
    <w:rsid w:val="004977A7"/>
    <w:rsid w:val="004A09FD"/>
    <w:rsid w:val="004A3E63"/>
    <w:rsid w:val="004A3F00"/>
    <w:rsid w:val="004A4095"/>
    <w:rsid w:val="004A44BB"/>
    <w:rsid w:val="004A493B"/>
    <w:rsid w:val="004A5A5D"/>
    <w:rsid w:val="004A65C2"/>
    <w:rsid w:val="004A6FFB"/>
    <w:rsid w:val="004B084C"/>
    <w:rsid w:val="004B08BD"/>
    <w:rsid w:val="004B09E8"/>
    <w:rsid w:val="004B0C00"/>
    <w:rsid w:val="004B1015"/>
    <w:rsid w:val="004B268E"/>
    <w:rsid w:val="004B2AC5"/>
    <w:rsid w:val="004B2B9E"/>
    <w:rsid w:val="004B45F7"/>
    <w:rsid w:val="004B48A3"/>
    <w:rsid w:val="004B59FC"/>
    <w:rsid w:val="004B6147"/>
    <w:rsid w:val="004B61F8"/>
    <w:rsid w:val="004B7F8C"/>
    <w:rsid w:val="004C094A"/>
    <w:rsid w:val="004C0ACC"/>
    <w:rsid w:val="004C191D"/>
    <w:rsid w:val="004C27F3"/>
    <w:rsid w:val="004C35F6"/>
    <w:rsid w:val="004C4E9E"/>
    <w:rsid w:val="004C5AB4"/>
    <w:rsid w:val="004C5DAA"/>
    <w:rsid w:val="004C5E01"/>
    <w:rsid w:val="004C65F9"/>
    <w:rsid w:val="004C791A"/>
    <w:rsid w:val="004D0101"/>
    <w:rsid w:val="004D083C"/>
    <w:rsid w:val="004D13C7"/>
    <w:rsid w:val="004D2824"/>
    <w:rsid w:val="004D2C38"/>
    <w:rsid w:val="004D3126"/>
    <w:rsid w:val="004D52F1"/>
    <w:rsid w:val="004D6E63"/>
    <w:rsid w:val="004D766E"/>
    <w:rsid w:val="004D7F83"/>
    <w:rsid w:val="004E083B"/>
    <w:rsid w:val="004E0D11"/>
    <w:rsid w:val="004E0E2B"/>
    <w:rsid w:val="004E4E5F"/>
    <w:rsid w:val="004E56AA"/>
    <w:rsid w:val="004E5AD0"/>
    <w:rsid w:val="004E617A"/>
    <w:rsid w:val="004E7856"/>
    <w:rsid w:val="004E7979"/>
    <w:rsid w:val="004E7D53"/>
    <w:rsid w:val="004E7EA1"/>
    <w:rsid w:val="004F03AE"/>
    <w:rsid w:val="004F0E12"/>
    <w:rsid w:val="004F12B0"/>
    <w:rsid w:val="004F193B"/>
    <w:rsid w:val="004F2BBD"/>
    <w:rsid w:val="004F2FD9"/>
    <w:rsid w:val="004F30B0"/>
    <w:rsid w:val="004F3147"/>
    <w:rsid w:val="004F3A28"/>
    <w:rsid w:val="004F42BA"/>
    <w:rsid w:val="004F716C"/>
    <w:rsid w:val="004F757A"/>
    <w:rsid w:val="00503E0A"/>
    <w:rsid w:val="005044B0"/>
    <w:rsid w:val="00504649"/>
    <w:rsid w:val="005052B7"/>
    <w:rsid w:val="005078A1"/>
    <w:rsid w:val="00510C1B"/>
    <w:rsid w:val="00511032"/>
    <w:rsid w:val="00512748"/>
    <w:rsid w:val="00512EF8"/>
    <w:rsid w:val="00513022"/>
    <w:rsid w:val="00513450"/>
    <w:rsid w:val="00514556"/>
    <w:rsid w:val="005145D7"/>
    <w:rsid w:val="00514A88"/>
    <w:rsid w:val="00515A4E"/>
    <w:rsid w:val="00515D57"/>
    <w:rsid w:val="00515FAF"/>
    <w:rsid w:val="005166FF"/>
    <w:rsid w:val="00516D31"/>
    <w:rsid w:val="0051710E"/>
    <w:rsid w:val="00517D62"/>
    <w:rsid w:val="00521360"/>
    <w:rsid w:val="0052150D"/>
    <w:rsid w:val="005225BF"/>
    <w:rsid w:val="00522E85"/>
    <w:rsid w:val="0052477F"/>
    <w:rsid w:val="00525CDC"/>
    <w:rsid w:val="00526BBE"/>
    <w:rsid w:val="00527530"/>
    <w:rsid w:val="00527A82"/>
    <w:rsid w:val="00527B95"/>
    <w:rsid w:val="0053120F"/>
    <w:rsid w:val="00531670"/>
    <w:rsid w:val="005319A3"/>
    <w:rsid w:val="005337A9"/>
    <w:rsid w:val="00533B2C"/>
    <w:rsid w:val="005359D4"/>
    <w:rsid w:val="00535DCC"/>
    <w:rsid w:val="005360D3"/>
    <w:rsid w:val="00536274"/>
    <w:rsid w:val="00540D8B"/>
    <w:rsid w:val="005410DB"/>
    <w:rsid w:val="0054357E"/>
    <w:rsid w:val="00545905"/>
    <w:rsid w:val="00546222"/>
    <w:rsid w:val="005466FD"/>
    <w:rsid w:val="00546E05"/>
    <w:rsid w:val="00550F78"/>
    <w:rsid w:val="0055190B"/>
    <w:rsid w:val="00552175"/>
    <w:rsid w:val="00552D56"/>
    <w:rsid w:val="005549F1"/>
    <w:rsid w:val="00554DE3"/>
    <w:rsid w:val="00556164"/>
    <w:rsid w:val="005562F6"/>
    <w:rsid w:val="00556BD5"/>
    <w:rsid w:val="00557B57"/>
    <w:rsid w:val="00557F2A"/>
    <w:rsid w:val="00557FDC"/>
    <w:rsid w:val="00560EB4"/>
    <w:rsid w:val="00562BB2"/>
    <w:rsid w:val="005632D9"/>
    <w:rsid w:val="00566FF5"/>
    <w:rsid w:val="005671AA"/>
    <w:rsid w:val="005672B9"/>
    <w:rsid w:val="0056734F"/>
    <w:rsid w:val="00567D3D"/>
    <w:rsid w:val="00570832"/>
    <w:rsid w:val="005708BC"/>
    <w:rsid w:val="00573801"/>
    <w:rsid w:val="00574FB0"/>
    <w:rsid w:val="00575111"/>
    <w:rsid w:val="00575443"/>
    <w:rsid w:val="00575915"/>
    <w:rsid w:val="00575E54"/>
    <w:rsid w:val="005767B5"/>
    <w:rsid w:val="00576DAA"/>
    <w:rsid w:val="00577525"/>
    <w:rsid w:val="005776B9"/>
    <w:rsid w:val="00577747"/>
    <w:rsid w:val="0058013E"/>
    <w:rsid w:val="00580A06"/>
    <w:rsid w:val="0058110B"/>
    <w:rsid w:val="00581DCC"/>
    <w:rsid w:val="0058221C"/>
    <w:rsid w:val="00582329"/>
    <w:rsid w:val="00583504"/>
    <w:rsid w:val="0058461E"/>
    <w:rsid w:val="00584A18"/>
    <w:rsid w:val="00584C88"/>
    <w:rsid w:val="00585E43"/>
    <w:rsid w:val="0058607F"/>
    <w:rsid w:val="00586B23"/>
    <w:rsid w:val="0059082F"/>
    <w:rsid w:val="00593131"/>
    <w:rsid w:val="00594F85"/>
    <w:rsid w:val="00595CB9"/>
    <w:rsid w:val="0059600D"/>
    <w:rsid w:val="0059776A"/>
    <w:rsid w:val="005978B5"/>
    <w:rsid w:val="005A0469"/>
    <w:rsid w:val="005A0E89"/>
    <w:rsid w:val="005A136E"/>
    <w:rsid w:val="005A17A4"/>
    <w:rsid w:val="005A1B69"/>
    <w:rsid w:val="005A1D89"/>
    <w:rsid w:val="005A2B66"/>
    <w:rsid w:val="005A2DF1"/>
    <w:rsid w:val="005A38DC"/>
    <w:rsid w:val="005A43D3"/>
    <w:rsid w:val="005A4B44"/>
    <w:rsid w:val="005A4B67"/>
    <w:rsid w:val="005A4DC4"/>
    <w:rsid w:val="005A74AB"/>
    <w:rsid w:val="005B02F7"/>
    <w:rsid w:val="005B05AF"/>
    <w:rsid w:val="005B06B5"/>
    <w:rsid w:val="005B0A76"/>
    <w:rsid w:val="005B0EFF"/>
    <w:rsid w:val="005B10D4"/>
    <w:rsid w:val="005B34AB"/>
    <w:rsid w:val="005B3570"/>
    <w:rsid w:val="005B37CF"/>
    <w:rsid w:val="005B3B83"/>
    <w:rsid w:val="005B57D7"/>
    <w:rsid w:val="005B5D93"/>
    <w:rsid w:val="005B5DC1"/>
    <w:rsid w:val="005B6AFD"/>
    <w:rsid w:val="005B6B88"/>
    <w:rsid w:val="005C0963"/>
    <w:rsid w:val="005C177B"/>
    <w:rsid w:val="005C2DB5"/>
    <w:rsid w:val="005C4D28"/>
    <w:rsid w:val="005C59D3"/>
    <w:rsid w:val="005C6707"/>
    <w:rsid w:val="005C6D92"/>
    <w:rsid w:val="005D1243"/>
    <w:rsid w:val="005D246E"/>
    <w:rsid w:val="005D3753"/>
    <w:rsid w:val="005D44B5"/>
    <w:rsid w:val="005D4BAA"/>
    <w:rsid w:val="005D5299"/>
    <w:rsid w:val="005D69F3"/>
    <w:rsid w:val="005D6D6C"/>
    <w:rsid w:val="005D71FE"/>
    <w:rsid w:val="005D7324"/>
    <w:rsid w:val="005D73CB"/>
    <w:rsid w:val="005D74BB"/>
    <w:rsid w:val="005E003C"/>
    <w:rsid w:val="005E09D5"/>
    <w:rsid w:val="005E125C"/>
    <w:rsid w:val="005E1533"/>
    <w:rsid w:val="005E1A20"/>
    <w:rsid w:val="005E1E21"/>
    <w:rsid w:val="005E2D02"/>
    <w:rsid w:val="005E39CC"/>
    <w:rsid w:val="005E46D8"/>
    <w:rsid w:val="005F155B"/>
    <w:rsid w:val="005F18CB"/>
    <w:rsid w:val="005F19A3"/>
    <w:rsid w:val="005F1B4C"/>
    <w:rsid w:val="005F1D6A"/>
    <w:rsid w:val="005F236B"/>
    <w:rsid w:val="005F367E"/>
    <w:rsid w:val="005F41E7"/>
    <w:rsid w:val="005F4936"/>
    <w:rsid w:val="005F4F45"/>
    <w:rsid w:val="005F6586"/>
    <w:rsid w:val="005F6C7C"/>
    <w:rsid w:val="005F6D1A"/>
    <w:rsid w:val="005F6D43"/>
    <w:rsid w:val="005F762D"/>
    <w:rsid w:val="005F76FB"/>
    <w:rsid w:val="00601318"/>
    <w:rsid w:val="00601B8E"/>
    <w:rsid w:val="00602B90"/>
    <w:rsid w:val="00603A79"/>
    <w:rsid w:val="006040F7"/>
    <w:rsid w:val="00604400"/>
    <w:rsid w:val="00606F6B"/>
    <w:rsid w:val="00607E31"/>
    <w:rsid w:val="00610A06"/>
    <w:rsid w:val="00611159"/>
    <w:rsid w:val="006114F0"/>
    <w:rsid w:val="00611B44"/>
    <w:rsid w:val="00612226"/>
    <w:rsid w:val="006122C2"/>
    <w:rsid w:val="00613F99"/>
    <w:rsid w:val="006145DD"/>
    <w:rsid w:val="00614EDB"/>
    <w:rsid w:val="00615221"/>
    <w:rsid w:val="00615366"/>
    <w:rsid w:val="00617653"/>
    <w:rsid w:val="00617864"/>
    <w:rsid w:val="00617D45"/>
    <w:rsid w:val="0062103E"/>
    <w:rsid w:val="0062161B"/>
    <w:rsid w:val="0062247B"/>
    <w:rsid w:val="006227A0"/>
    <w:rsid w:val="00622965"/>
    <w:rsid w:val="00622C1D"/>
    <w:rsid w:val="0062317F"/>
    <w:rsid w:val="00625965"/>
    <w:rsid w:val="00625AF1"/>
    <w:rsid w:val="00626058"/>
    <w:rsid w:val="0063006B"/>
    <w:rsid w:val="00630C1E"/>
    <w:rsid w:val="00630FB3"/>
    <w:rsid w:val="00631B71"/>
    <w:rsid w:val="00632841"/>
    <w:rsid w:val="00632912"/>
    <w:rsid w:val="00632AEB"/>
    <w:rsid w:val="006331E7"/>
    <w:rsid w:val="0063332E"/>
    <w:rsid w:val="00633CFC"/>
    <w:rsid w:val="0063417B"/>
    <w:rsid w:val="006350AA"/>
    <w:rsid w:val="0063549C"/>
    <w:rsid w:val="006376DA"/>
    <w:rsid w:val="00640EEA"/>
    <w:rsid w:val="00641947"/>
    <w:rsid w:val="0064248F"/>
    <w:rsid w:val="006431A8"/>
    <w:rsid w:val="00643A7C"/>
    <w:rsid w:val="00644396"/>
    <w:rsid w:val="00644451"/>
    <w:rsid w:val="00644F1E"/>
    <w:rsid w:val="0064572D"/>
    <w:rsid w:val="00645763"/>
    <w:rsid w:val="0064584C"/>
    <w:rsid w:val="00645909"/>
    <w:rsid w:val="00645EF9"/>
    <w:rsid w:val="00646A60"/>
    <w:rsid w:val="00647ADC"/>
    <w:rsid w:val="006502A7"/>
    <w:rsid w:val="006507E7"/>
    <w:rsid w:val="00650927"/>
    <w:rsid w:val="00651124"/>
    <w:rsid w:val="00651633"/>
    <w:rsid w:val="006526DB"/>
    <w:rsid w:val="00652846"/>
    <w:rsid w:val="00654645"/>
    <w:rsid w:val="0065543A"/>
    <w:rsid w:val="00656423"/>
    <w:rsid w:val="00656502"/>
    <w:rsid w:val="00656C6F"/>
    <w:rsid w:val="00657000"/>
    <w:rsid w:val="006600E5"/>
    <w:rsid w:val="0066223D"/>
    <w:rsid w:val="00663693"/>
    <w:rsid w:val="00663F1A"/>
    <w:rsid w:val="00664DF9"/>
    <w:rsid w:val="00665891"/>
    <w:rsid w:val="00666E21"/>
    <w:rsid w:val="0066747D"/>
    <w:rsid w:val="00670EAD"/>
    <w:rsid w:val="0067363D"/>
    <w:rsid w:val="00673E26"/>
    <w:rsid w:val="006742C5"/>
    <w:rsid w:val="006745AD"/>
    <w:rsid w:val="0067719B"/>
    <w:rsid w:val="0067751F"/>
    <w:rsid w:val="00677745"/>
    <w:rsid w:val="006802BE"/>
    <w:rsid w:val="006803A8"/>
    <w:rsid w:val="006822F2"/>
    <w:rsid w:val="006828AE"/>
    <w:rsid w:val="00684102"/>
    <w:rsid w:val="00684C52"/>
    <w:rsid w:val="00684D26"/>
    <w:rsid w:val="00684F9F"/>
    <w:rsid w:val="0068539A"/>
    <w:rsid w:val="00686553"/>
    <w:rsid w:val="00686F77"/>
    <w:rsid w:val="00687F43"/>
    <w:rsid w:val="0069088E"/>
    <w:rsid w:val="00690A71"/>
    <w:rsid w:val="00691564"/>
    <w:rsid w:val="006916D3"/>
    <w:rsid w:val="00691D11"/>
    <w:rsid w:val="0069257E"/>
    <w:rsid w:val="00693F35"/>
    <w:rsid w:val="00694886"/>
    <w:rsid w:val="00695843"/>
    <w:rsid w:val="00696ACE"/>
    <w:rsid w:val="00696F6E"/>
    <w:rsid w:val="006976D2"/>
    <w:rsid w:val="00697F3E"/>
    <w:rsid w:val="00697F78"/>
    <w:rsid w:val="006A10CA"/>
    <w:rsid w:val="006A14A9"/>
    <w:rsid w:val="006A2937"/>
    <w:rsid w:val="006A3139"/>
    <w:rsid w:val="006A4227"/>
    <w:rsid w:val="006A4522"/>
    <w:rsid w:val="006A4A41"/>
    <w:rsid w:val="006A594E"/>
    <w:rsid w:val="006A630B"/>
    <w:rsid w:val="006A66A6"/>
    <w:rsid w:val="006A6835"/>
    <w:rsid w:val="006A763D"/>
    <w:rsid w:val="006B25DB"/>
    <w:rsid w:val="006B29D5"/>
    <w:rsid w:val="006B2B13"/>
    <w:rsid w:val="006B2F05"/>
    <w:rsid w:val="006B3168"/>
    <w:rsid w:val="006B3451"/>
    <w:rsid w:val="006B35B6"/>
    <w:rsid w:val="006B374A"/>
    <w:rsid w:val="006B5D57"/>
    <w:rsid w:val="006B5DE5"/>
    <w:rsid w:val="006B740F"/>
    <w:rsid w:val="006B743D"/>
    <w:rsid w:val="006C2289"/>
    <w:rsid w:val="006C2DEE"/>
    <w:rsid w:val="006C3A90"/>
    <w:rsid w:val="006C4662"/>
    <w:rsid w:val="006C4751"/>
    <w:rsid w:val="006C4921"/>
    <w:rsid w:val="006C4F5A"/>
    <w:rsid w:val="006C639E"/>
    <w:rsid w:val="006C6C2C"/>
    <w:rsid w:val="006C6D3B"/>
    <w:rsid w:val="006C7550"/>
    <w:rsid w:val="006C7CD1"/>
    <w:rsid w:val="006D04FE"/>
    <w:rsid w:val="006D0A9F"/>
    <w:rsid w:val="006D0EAF"/>
    <w:rsid w:val="006D1D8F"/>
    <w:rsid w:val="006D1E13"/>
    <w:rsid w:val="006D3021"/>
    <w:rsid w:val="006D3D7C"/>
    <w:rsid w:val="006D4339"/>
    <w:rsid w:val="006D49FB"/>
    <w:rsid w:val="006D55CB"/>
    <w:rsid w:val="006D5B01"/>
    <w:rsid w:val="006D6E91"/>
    <w:rsid w:val="006D75B4"/>
    <w:rsid w:val="006D7DC5"/>
    <w:rsid w:val="006E02E2"/>
    <w:rsid w:val="006E217D"/>
    <w:rsid w:val="006E2449"/>
    <w:rsid w:val="006E2909"/>
    <w:rsid w:val="006E3A17"/>
    <w:rsid w:val="006E4901"/>
    <w:rsid w:val="006E5211"/>
    <w:rsid w:val="006E5D76"/>
    <w:rsid w:val="006E6B29"/>
    <w:rsid w:val="006E7F5E"/>
    <w:rsid w:val="006F0081"/>
    <w:rsid w:val="006F0BA6"/>
    <w:rsid w:val="006F0FD8"/>
    <w:rsid w:val="006F1C88"/>
    <w:rsid w:val="006F29AD"/>
    <w:rsid w:val="006F2EA7"/>
    <w:rsid w:val="006F3946"/>
    <w:rsid w:val="006F53BB"/>
    <w:rsid w:val="006F56B6"/>
    <w:rsid w:val="006F56D5"/>
    <w:rsid w:val="006F58AD"/>
    <w:rsid w:val="006F5AEF"/>
    <w:rsid w:val="006F6433"/>
    <w:rsid w:val="006F7445"/>
    <w:rsid w:val="006F7899"/>
    <w:rsid w:val="006F7995"/>
    <w:rsid w:val="00700419"/>
    <w:rsid w:val="00700C5D"/>
    <w:rsid w:val="007014BB"/>
    <w:rsid w:val="00702094"/>
    <w:rsid w:val="007020F1"/>
    <w:rsid w:val="0070223F"/>
    <w:rsid w:val="00703F98"/>
    <w:rsid w:val="0070430A"/>
    <w:rsid w:val="00704DD8"/>
    <w:rsid w:val="00706592"/>
    <w:rsid w:val="007104AE"/>
    <w:rsid w:val="00710B26"/>
    <w:rsid w:val="0071155E"/>
    <w:rsid w:val="007124BC"/>
    <w:rsid w:val="00712CFF"/>
    <w:rsid w:val="007130DC"/>
    <w:rsid w:val="007138B7"/>
    <w:rsid w:val="00714C53"/>
    <w:rsid w:val="007165DA"/>
    <w:rsid w:val="00716781"/>
    <w:rsid w:val="007175E6"/>
    <w:rsid w:val="007176AF"/>
    <w:rsid w:val="00720040"/>
    <w:rsid w:val="0072166C"/>
    <w:rsid w:val="00721863"/>
    <w:rsid w:val="00721CB6"/>
    <w:rsid w:val="0072516F"/>
    <w:rsid w:val="00725541"/>
    <w:rsid w:val="00725923"/>
    <w:rsid w:val="00725AB7"/>
    <w:rsid w:val="00727212"/>
    <w:rsid w:val="007273A1"/>
    <w:rsid w:val="00727706"/>
    <w:rsid w:val="00727A45"/>
    <w:rsid w:val="00730BE2"/>
    <w:rsid w:val="00730FB0"/>
    <w:rsid w:val="0073113A"/>
    <w:rsid w:val="00731FEC"/>
    <w:rsid w:val="00732658"/>
    <w:rsid w:val="00733BBB"/>
    <w:rsid w:val="00733EC3"/>
    <w:rsid w:val="0073435B"/>
    <w:rsid w:val="007353EF"/>
    <w:rsid w:val="00736AD3"/>
    <w:rsid w:val="00736F9B"/>
    <w:rsid w:val="0073727E"/>
    <w:rsid w:val="007377DD"/>
    <w:rsid w:val="00740241"/>
    <w:rsid w:val="00740711"/>
    <w:rsid w:val="00744493"/>
    <w:rsid w:val="00745F36"/>
    <w:rsid w:val="0074632B"/>
    <w:rsid w:val="00746AF3"/>
    <w:rsid w:val="00746FBF"/>
    <w:rsid w:val="00747514"/>
    <w:rsid w:val="00750458"/>
    <w:rsid w:val="00751928"/>
    <w:rsid w:val="0075232C"/>
    <w:rsid w:val="0075331C"/>
    <w:rsid w:val="0075355B"/>
    <w:rsid w:val="007535A3"/>
    <w:rsid w:val="0075379A"/>
    <w:rsid w:val="00753A4C"/>
    <w:rsid w:val="0075524E"/>
    <w:rsid w:val="0075539C"/>
    <w:rsid w:val="007556EC"/>
    <w:rsid w:val="00755C88"/>
    <w:rsid w:val="007565FB"/>
    <w:rsid w:val="00757300"/>
    <w:rsid w:val="00761BDE"/>
    <w:rsid w:val="007621AC"/>
    <w:rsid w:val="00762767"/>
    <w:rsid w:val="00763F87"/>
    <w:rsid w:val="007641B9"/>
    <w:rsid w:val="007659FD"/>
    <w:rsid w:val="00766DBB"/>
    <w:rsid w:val="00770001"/>
    <w:rsid w:val="00770F06"/>
    <w:rsid w:val="0077288D"/>
    <w:rsid w:val="00772B3A"/>
    <w:rsid w:val="00773D18"/>
    <w:rsid w:val="007743AC"/>
    <w:rsid w:val="00774879"/>
    <w:rsid w:val="00775C55"/>
    <w:rsid w:val="00775FAB"/>
    <w:rsid w:val="00776B8C"/>
    <w:rsid w:val="007770CC"/>
    <w:rsid w:val="007837E2"/>
    <w:rsid w:val="00783B72"/>
    <w:rsid w:val="00785214"/>
    <w:rsid w:val="00785A5F"/>
    <w:rsid w:val="00785AEE"/>
    <w:rsid w:val="00787466"/>
    <w:rsid w:val="007909C7"/>
    <w:rsid w:val="00791025"/>
    <w:rsid w:val="007912EF"/>
    <w:rsid w:val="0079159A"/>
    <w:rsid w:val="00792115"/>
    <w:rsid w:val="00792F8A"/>
    <w:rsid w:val="007932E7"/>
    <w:rsid w:val="00793458"/>
    <w:rsid w:val="00793B66"/>
    <w:rsid w:val="00794A89"/>
    <w:rsid w:val="00794B36"/>
    <w:rsid w:val="00795CE7"/>
    <w:rsid w:val="00795F3A"/>
    <w:rsid w:val="00796A3A"/>
    <w:rsid w:val="007A1B0F"/>
    <w:rsid w:val="007A21B2"/>
    <w:rsid w:val="007A21D3"/>
    <w:rsid w:val="007A2350"/>
    <w:rsid w:val="007A2612"/>
    <w:rsid w:val="007A34AB"/>
    <w:rsid w:val="007A459E"/>
    <w:rsid w:val="007A4975"/>
    <w:rsid w:val="007A4B20"/>
    <w:rsid w:val="007A57B2"/>
    <w:rsid w:val="007A5FA0"/>
    <w:rsid w:val="007A611E"/>
    <w:rsid w:val="007A649C"/>
    <w:rsid w:val="007A6E8D"/>
    <w:rsid w:val="007A6EA2"/>
    <w:rsid w:val="007A73BF"/>
    <w:rsid w:val="007A7C68"/>
    <w:rsid w:val="007B0D89"/>
    <w:rsid w:val="007B111C"/>
    <w:rsid w:val="007B18DA"/>
    <w:rsid w:val="007B281B"/>
    <w:rsid w:val="007B4D70"/>
    <w:rsid w:val="007B5720"/>
    <w:rsid w:val="007B5C8A"/>
    <w:rsid w:val="007C0D01"/>
    <w:rsid w:val="007C0ED1"/>
    <w:rsid w:val="007C126C"/>
    <w:rsid w:val="007C12C8"/>
    <w:rsid w:val="007C201D"/>
    <w:rsid w:val="007C2F3E"/>
    <w:rsid w:val="007C3703"/>
    <w:rsid w:val="007C38CF"/>
    <w:rsid w:val="007C4F5A"/>
    <w:rsid w:val="007C7590"/>
    <w:rsid w:val="007C79BC"/>
    <w:rsid w:val="007D052E"/>
    <w:rsid w:val="007D158A"/>
    <w:rsid w:val="007D193C"/>
    <w:rsid w:val="007D1C97"/>
    <w:rsid w:val="007D1EE7"/>
    <w:rsid w:val="007D3C42"/>
    <w:rsid w:val="007D4066"/>
    <w:rsid w:val="007D416C"/>
    <w:rsid w:val="007D5F46"/>
    <w:rsid w:val="007E05BD"/>
    <w:rsid w:val="007E0BB6"/>
    <w:rsid w:val="007E1D37"/>
    <w:rsid w:val="007E24E7"/>
    <w:rsid w:val="007E4050"/>
    <w:rsid w:val="007E4276"/>
    <w:rsid w:val="007E4686"/>
    <w:rsid w:val="007E5828"/>
    <w:rsid w:val="007E7F67"/>
    <w:rsid w:val="007F00E5"/>
    <w:rsid w:val="007F0225"/>
    <w:rsid w:val="007F03E4"/>
    <w:rsid w:val="007F05D6"/>
    <w:rsid w:val="007F0A57"/>
    <w:rsid w:val="007F126E"/>
    <w:rsid w:val="007F13E0"/>
    <w:rsid w:val="007F1551"/>
    <w:rsid w:val="007F1EA1"/>
    <w:rsid w:val="007F2642"/>
    <w:rsid w:val="007F2767"/>
    <w:rsid w:val="007F42A4"/>
    <w:rsid w:val="007F45E4"/>
    <w:rsid w:val="007F6349"/>
    <w:rsid w:val="007F74B4"/>
    <w:rsid w:val="00801E42"/>
    <w:rsid w:val="00803F7C"/>
    <w:rsid w:val="008040E3"/>
    <w:rsid w:val="0080550E"/>
    <w:rsid w:val="008056BE"/>
    <w:rsid w:val="00810B4C"/>
    <w:rsid w:val="0081139C"/>
    <w:rsid w:val="008125E8"/>
    <w:rsid w:val="00813917"/>
    <w:rsid w:val="008153BE"/>
    <w:rsid w:val="00815D1E"/>
    <w:rsid w:val="00815E69"/>
    <w:rsid w:val="00816564"/>
    <w:rsid w:val="00816DF6"/>
    <w:rsid w:val="008202CE"/>
    <w:rsid w:val="008214FF"/>
    <w:rsid w:val="00821908"/>
    <w:rsid w:val="00821967"/>
    <w:rsid w:val="00822B4A"/>
    <w:rsid w:val="00822DE0"/>
    <w:rsid w:val="0082360D"/>
    <w:rsid w:val="00824317"/>
    <w:rsid w:val="00824490"/>
    <w:rsid w:val="00824FDF"/>
    <w:rsid w:val="008271BD"/>
    <w:rsid w:val="0083037C"/>
    <w:rsid w:val="00832676"/>
    <w:rsid w:val="0083269E"/>
    <w:rsid w:val="00832BCE"/>
    <w:rsid w:val="00832BD3"/>
    <w:rsid w:val="008335CD"/>
    <w:rsid w:val="0083373B"/>
    <w:rsid w:val="00833D01"/>
    <w:rsid w:val="00833FB7"/>
    <w:rsid w:val="008345AA"/>
    <w:rsid w:val="008404CC"/>
    <w:rsid w:val="00841D28"/>
    <w:rsid w:val="008426DA"/>
    <w:rsid w:val="0084299F"/>
    <w:rsid w:val="00842B0F"/>
    <w:rsid w:val="008434DF"/>
    <w:rsid w:val="008446AD"/>
    <w:rsid w:val="0084526E"/>
    <w:rsid w:val="00845481"/>
    <w:rsid w:val="008458BB"/>
    <w:rsid w:val="008502FC"/>
    <w:rsid w:val="00850713"/>
    <w:rsid w:val="00850E16"/>
    <w:rsid w:val="00851BB2"/>
    <w:rsid w:val="00851BFE"/>
    <w:rsid w:val="00852210"/>
    <w:rsid w:val="00852CF3"/>
    <w:rsid w:val="00852E05"/>
    <w:rsid w:val="00852F00"/>
    <w:rsid w:val="008531BE"/>
    <w:rsid w:val="00854AE4"/>
    <w:rsid w:val="00854D9E"/>
    <w:rsid w:val="00855141"/>
    <w:rsid w:val="00856F02"/>
    <w:rsid w:val="00860647"/>
    <w:rsid w:val="00861C8F"/>
    <w:rsid w:val="008627F6"/>
    <w:rsid w:val="00862B19"/>
    <w:rsid w:val="008632EE"/>
    <w:rsid w:val="00863543"/>
    <w:rsid w:val="008655D5"/>
    <w:rsid w:val="00866084"/>
    <w:rsid w:val="00866982"/>
    <w:rsid w:val="00866C1C"/>
    <w:rsid w:val="00870402"/>
    <w:rsid w:val="00870806"/>
    <w:rsid w:val="008718B0"/>
    <w:rsid w:val="0087333F"/>
    <w:rsid w:val="00873598"/>
    <w:rsid w:val="008744C9"/>
    <w:rsid w:val="0087451E"/>
    <w:rsid w:val="0087471A"/>
    <w:rsid w:val="00874BBE"/>
    <w:rsid w:val="0087544B"/>
    <w:rsid w:val="008754E3"/>
    <w:rsid w:val="00875B6E"/>
    <w:rsid w:val="00876277"/>
    <w:rsid w:val="008777D5"/>
    <w:rsid w:val="008777D8"/>
    <w:rsid w:val="008779D3"/>
    <w:rsid w:val="00880244"/>
    <w:rsid w:val="008808C5"/>
    <w:rsid w:val="0088196F"/>
    <w:rsid w:val="008820BD"/>
    <w:rsid w:val="008824D2"/>
    <w:rsid w:val="008828DB"/>
    <w:rsid w:val="00882B3F"/>
    <w:rsid w:val="008836C0"/>
    <w:rsid w:val="008844BD"/>
    <w:rsid w:val="008865EF"/>
    <w:rsid w:val="00887029"/>
    <w:rsid w:val="00891BDB"/>
    <w:rsid w:val="008922B8"/>
    <w:rsid w:val="0089335A"/>
    <w:rsid w:val="00894521"/>
    <w:rsid w:val="00895C3C"/>
    <w:rsid w:val="00896A52"/>
    <w:rsid w:val="008A0C70"/>
    <w:rsid w:val="008A2761"/>
    <w:rsid w:val="008A3149"/>
    <w:rsid w:val="008A3C04"/>
    <w:rsid w:val="008A4CED"/>
    <w:rsid w:val="008A4D29"/>
    <w:rsid w:val="008B0666"/>
    <w:rsid w:val="008B0FC6"/>
    <w:rsid w:val="008B1BD4"/>
    <w:rsid w:val="008B4699"/>
    <w:rsid w:val="008B46C7"/>
    <w:rsid w:val="008B4A9C"/>
    <w:rsid w:val="008B54A5"/>
    <w:rsid w:val="008B633C"/>
    <w:rsid w:val="008B68FD"/>
    <w:rsid w:val="008B7630"/>
    <w:rsid w:val="008C0AF8"/>
    <w:rsid w:val="008C0B87"/>
    <w:rsid w:val="008C1D2A"/>
    <w:rsid w:val="008C222D"/>
    <w:rsid w:val="008C236B"/>
    <w:rsid w:val="008C395E"/>
    <w:rsid w:val="008C454A"/>
    <w:rsid w:val="008C4CE2"/>
    <w:rsid w:val="008C52EB"/>
    <w:rsid w:val="008D1790"/>
    <w:rsid w:val="008D25B2"/>
    <w:rsid w:val="008D2DB2"/>
    <w:rsid w:val="008D4E12"/>
    <w:rsid w:val="008D540D"/>
    <w:rsid w:val="008D6440"/>
    <w:rsid w:val="008D77C6"/>
    <w:rsid w:val="008D7F02"/>
    <w:rsid w:val="008E0A7E"/>
    <w:rsid w:val="008E5110"/>
    <w:rsid w:val="008E54E2"/>
    <w:rsid w:val="008E59B4"/>
    <w:rsid w:val="008E5CFC"/>
    <w:rsid w:val="008E76E1"/>
    <w:rsid w:val="008F0041"/>
    <w:rsid w:val="008F0832"/>
    <w:rsid w:val="008F1618"/>
    <w:rsid w:val="008F1D22"/>
    <w:rsid w:val="008F26A0"/>
    <w:rsid w:val="008F3C0C"/>
    <w:rsid w:val="008F3FDD"/>
    <w:rsid w:val="008F4FEF"/>
    <w:rsid w:val="008F5D05"/>
    <w:rsid w:val="0090026D"/>
    <w:rsid w:val="00901699"/>
    <w:rsid w:val="00902B88"/>
    <w:rsid w:val="009034C6"/>
    <w:rsid w:val="00904293"/>
    <w:rsid w:val="00906059"/>
    <w:rsid w:val="00906C36"/>
    <w:rsid w:val="009106AC"/>
    <w:rsid w:val="00910745"/>
    <w:rsid w:val="00910EEF"/>
    <w:rsid w:val="0091160C"/>
    <w:rsid w:val="00911878"/>
    <w:rsid w:val="009122D2"/>
    <w:rsid w:val="0091237B"/>
    <w:rsid w:val="00913319"/>
    <w:rsid w:val="0091371B"/>
    <w:rsid w:val="00913C34"/>
    <w:rsid w:val="00914FD2"/>
    <w:rsid w:val="00921137"/>
    <w:rsid w:val="009219D5"/>
    <w:rsid w:val="00924A91"/>
    <w:rsid w:val="009269ED"/>
    <w:rsid w:val="00927C6A"/>
    <w:rsid w:val="00927E62"/>
    <w:rsid w:val="00930056"/>
    <w:rsid w:val="009317D3"/>
    <w:rsid w:val="00932503"/>
    <w:rsid w:val="009330F7"/>
    <w:rsid w:val="00935198"/>
    <w:rsid w:val="00936091"/>
    <w:rsid w:val="00936ECA"/>
    <w:rsid w:val="009378E7"/>
    <w:rsid w:val="00937E46"/>
    <w:rsid w:val="009417E6"/>
    <w:rsid w:val="00941DDB"/>
    <w:rsid w:val="00943AEE"/>
    <w:rsid w:val="00944973"/>
    <w:rsid w:val="00945D79"/>
    <w:rsid w:val="009469BE"/>
    <w:rsid w:val="009501A0"/>
    <w:rsid w:val="00951462"/>
    <w:rsid w:val="00951A00"/>
    <w:rsid w:val="009534B5"/>
    <w:rsid w:val="009535BF"/>
    <w:rsid w:val="00953D41"/>
    <w:rsid w:val="00954ABD"/>
    <w:rsid w:val="009550B0"/>
    <w:rsid w:val="009553D7"/>
    <w:rsid w:val="009558AE"/>
    <w:rsid w:val="009561B5"/>
    <w:rsid w:val="0095748E"/>
    <w:rsid w:val="00957725"/>
    <w:rsid w:val="00960C81"/>
    <w:rsid w:val="00962131"/>
    <w:rsid w:val="00963743"/>
    <w:rsid w:val="009638CE"/>
    <w:rsid w:val="0096447C"/>
    <w:rsid w:val="00964F11"/>
    <w:rsid w:val="009656C3"/>
    <w:rsid w:val="00966447"/>
    <w:rsid w:val="0096668A"/>
    <w:rsid w:val="00967269"/>
    <w:rsid w:val="00967DC3"/>
    <w:rsid w:val="009722D6"/>
    <w:rsid w:val="00976A53"/>
    <w:rsid w:val="00977137"/>
    <w:rsid w:val="00977695"/>
    <w:rsid w:val="00980101"/>
    <w:rsid w:val="009807A2"/>
    <w:rsid w:val="009808FC"/>
    <w:rsid w:val="00981374"/>
    <w:rsid w:val="00981421"/>
    <w:rsid w:val="00981734"/>
    <w:rsid w:val="0098371A"/>
    <w:rsid w:val="00984598"/>
    <w:rsid w:val="00984833"/>
    <w:rsid w:val="00985BB4"/>
    <w:rsid w:val="00985C41"/>
    <w:rsid w:val="009860F7"/>
    <w:rsid w:val="00986476"/>
    <w:rsid w:val="00986D94"/>
    <w:rsid w:val="009872E3"/>
    <w:rsid w:val="0098786B"/>
    <w:rsid w:val="009960B4"/>
    <w:rsid w:val="00996829"/>
    <w:rsid w:val="0099708C"/>
    <w:rsid w:val="00997571"/>
    <w:rsid w:val="009A09A0"/>
    <w:rsid w:val="009A17C8"/>
    <w:rsid w:val="009A1A6E"/>
    <w:rsid w:val="009A295D"/>
    <w:rsid w:val="009A3AFE"/>
    <w:rsid w:val="009A3BB4"/>
    <w:rsid w:val="009A5915"/>
    <w:rsid w:val="009A5FE9"/>
    <w:rsid w:val="009A6BAC"/>
    <w:rsid w:val="009A6F30"/>
    <w:rsid w:val="009A6FD5"/>
    <w:rsid w:val="009A7603"/>
    <w:rsid w:val="009A7DE7"/>
    <w:rsid w:val="009B03C8"/>
    <w:rsid w:val="009B04F4"/>
    <w:rsid w:val="009B0525"/>
    <w:rsid w:val="009B0968"/>
    <w:rsid w:val="009B1A43"/>
    <w:rsid w:val="009B21A0"/>
    <w:rsid w:val="009B2254"/>
    <w:rsid w:val="009B22B9"/>
    <w:rsid w:val="009B3594"/>
    <w:rsid w:val="009B4253"/>
    <w:rsid w:val="009B4614"/>
    <w:rsid w:val="009B488B"/>
    <w:rsid w:val="009B4DC6"/>
    <w:rsid w:val="009B6E71"/>
    <w:rsid w:val="009B71BC"/>
    <w:rsid w:val="009B7E8A"/>
    <w:rsid w:val="009C1757"/>
    <w:rsid w:val="009C181C"/>
    <w:rsid w:val="009C28B2"/>
    <w:rsid w:val="009C2FAF"/>
    <w:rsid w:val="009C2FE9"/>
    <w:rsid w:val="009C370F"/>
    <w:rsid w:val="009C4385"/>
    <w:rsid w:val="009C4B7E"/>
    <w:rsid w:val="009C4C91"/>
    <w:rsid w:val="009C5365"/>
    <w:rsid w:val="009C6C50"/>
    <w:rsid w:val="009C719B"/>
    <w:rsid w:val="009C7662"/>
    <w:rsid w:val="009C7923"/>
    <w:rsid w:val="009D060A"/>
    <w:rsid w:val="009D06C4"/>
    <w:rsid w:val="009D1C3D"/>
    <w:rsid w:val="009D222B"/>
    <w:rsid w:val="009D22A8"/>
    <w:rsid w:val="009D2F14"/>
    <w:rsid w:val="009D5584"/>
    <w:rsid w:val="009D583A"/>
    <w:rsid w:val="009D661D"/>
    <w:rsid w:val="009D6E02"/>
    <w:rsid w:val="009E082A"/>
    <w:rsid w:val="009E0DC3"/>
    <w:rsid w:val="009E15CC"/>
    <w:rsid w:val="009E29CB"/>
    <w:rsid w:val="009E3466"/>
    <w:rsid w:val="009E3E0D"/>
    <w:rsid w:val="009E44BC"/>
    <w:rsid w:val="009E4A14"/>
    <w:rsid w:val="009E549D"/>
    <w:rsid w:val="009E6D86"/>
    <w:rsid w:val="009E6FDE"/>
    <w:rsid w:val="009F022A"/>
    <w:rsid w:val="009F02D7"/>
    <w:rsid w:val="009F09EF"/>
    <w:rsid w:val="009F2E93"/>
    <w:rsid w:val="009F3FC7"/>
    <w:rsid w:val="009F461F"/>
    <w:rsid w:val="009F5F8F"/>
    <w:rsid w:val="009F68DF"/>
    <w:rsid w:val="009F78F9"/>
    <w:rsid w:val="00A028D9"/>
    <w:rsid w:val="00A0297F"/>
    <w:rsid w:val="00A02CE7"/>
    <w:rsid w:val="00A0323E"/>
    <w:rsid w:val="00A039ED"/>
    <w:rsid w:val="00A03FF1"/>
    <w:rsid w:val="00A06BC7"/>
    <w:rsid w:val="00A0720D"/>
    <w:rsid w:val="00A07DC4"/>
    <w:rsid w:val="00A12533"/>
    <w:rsid w:val="00A14012"/>
    <w:rsid w:val="00A141DD"/>
    <w:rsid w:val="00A1429F"/>
    <w:rsid w:val="00A16C2D"/>
    <w:rsid w:val="00A201DF"/>
    <w:rsid w:val="00A216E6"/>
    <w:rsid w:val="00A22D4D"/>
    <w:rsid w:val="00A234D7"/>
    <w:rsid w:val="00A2424E"/>
    <w:rsid w:val="00A249D5"/>
    <w:rsid w:val="00A26C17"/>
    <w:rsid w:val="00A27079"/>
    <w:rsid w:val="00A272E1"/>
    <w:rsid w:val="00A274C1"/>
    <w:rsid w:val="00A2777B"/>
    <w:rsid w:val="00A3006B"/>
    <w:rsid w:val="00A309E8"/>
    <w:rsid w:val="00A317E2"/>
    <w:rsid w:val="00A32BFF"/>
    <w:rsid w:val="00A3327F"/>
    <w:rsid w:val="00A352D0"/>
    <w:rsid w:val="00A3618B"/>
    <w:rsid w:val="00A4035B"/>
    <w:rsid w:val="00A4086E"/>
    <w:rsid w:val="00A41D92"/>
    <w:rsid w:val="00A44CA6"/>
    <w:rsid w:val="00A44D24"/>
    <w:rsid w:val="00A4570F"/>
    <w:rsid w:val="00A464DA"/>
    <w:rsid w:val="00A50279"/>
    <w:rsid w:val="00A51F9A"/>
    <w:rsid w:val="00A521A6"/>
    <w:rsid w:val="00A54523"/>
    <w:rsid w:val="00A560C7"/>
    <w:rsid w:val="00A56AB2"/>
    <w:rsid w:val="00A57315"/>
    <w:rsid w:val="00A57ED2"/>
    <w:rsid w:val="00A60A8D"/>
    <w:rsid w:val="00A632FB"/>
    <w:rsid w:val="00A63593"/>
    <w:rsid w:val="00A637D3"/>
    <w:rsid w:val="00A642A5"/>
    <w:rsid w:val="00A65306"/>
    <w:rsid w:val="00A67BDC"/>
    <w:rsid w:val="00A707F2"/>
    <w:rsid w:val="00A70D6E"/>
    <w:rsid w:val="00A73904"/>
    <w:rsid w:val="00A74081"/>
    <w:rsid w:val="00A7727D"/>
    <w:rsid w:val="00A77329"/>
    <w:rsid w:val="00A77923"/>
    <w:rsid w:val="00A807BF"/>
    <w:rsid w:val="00A8148B"/>
    <w:rsid w:val="00A81575"/>
    <w:rsid w:val="00A81D55"/>
    <w:rsid w:val="00A82A88"/>
    <w:rsid w:val="00A82DD8"/>
    <w:rsid w:val="00A82EBB"/>
    <w:rsid w:val="00A83835"/>
    <w:rsid w:val="00A839A7"/>
    <w:rsid w:val="00A84105"/>
    <w:rsid w:val="00A8602C"/>
    <w:rsid w:val="00A86273"/>
    <w:rsid w:val="00A871E2"/>
    <w:rsid w:val="00A87ED3"/>
    <w:rsid w:val="00A90548"/>
    <w:rsid w:val="00A90557"/>
    <w:rsid w:val="00A90DC4"/>
    <w:rsid w:val="00A92735"/>
    <w:rsid w:val="00A9275A"/>
    <w:rsid w:val="00A92D40"/>
    <w:rsid w:val="00A93189"/>
    <w:rsid w:val="00A933A3"/>
    <w:rsid w:val="00A93BAA"/>
    <w:rsid w:val="00A94F8A"/>
    <w:rsid w:val="00A9521D"/>
    <w:rsid w:val="00A954EB"/>
    <w:rsid w:val="00A9618C"/>
    <w:rsid w:val="00A96BC9"/>
    <w:rsid w:val="00A97118"/>
    <w:rsid w:val="00AA00C2"/>
    <w:rsid w:val="00AA0D99"/>
    <w:rsid w:val="00AA125F"/>
    <w:rsid w:val="00AA18F4"/>
    <w:rsid w:val="00AA1BEA"/>
    <w:rsid w:val="00AA24B2"/>
    <w:rsid w:val="00AA296F"/>
    <w:rsid w:val="00AA2EE6"/>
    <w:rsid w:val="00AA49D9"/>
    <w:rsid w:val="00AA5924"/>
    <w:rsid w:val="00AA64CA"/>
    <w:rsid w:val="00AA6C8F"/>
    <w:rsid w:val="00AA71AF"/>
    <w:rsid w:val="00AA7324"/>
    <w:rsid w:val="00AA7791"/>
    <w:rsid w:val="00AA7F7D"/>
    <w:rsid w:val="00AB0E17"/>
    <w:rsid w:val="00AB114E"/>
    <w:rsid w:val="00AB1603"/>
    <w:rsid w:val="00AB179E"/>
    <w:rsid w:val="00AB1B09"/>
    <w:rsid w:val="00AB335B"/>
    <w:rsid w:val="00AB34D8"/>
    <w:rsid w:val="00AB5C43"/>
    <w:rsid w:val="00AB6365"/>
    <w:rsid w:val="00AB63D8"/>
    <w:rsid w:val="00AC1709"/>
    <w:rsid w:val="00AC2478"/>
    <w:rsid w:val="00AC2750"/>
    <w:rsid w:val="00AC2CA1"/>
    <w:rsid w:val="00AC306A"/>
    <w:rsid w:val="00AC3283"/>
    <w:rsid w:val="00AC3D51"/>
    <w:rsid w:val="00AC4F2F"/>
    <w:rsid w:val="00AC5433"/>
    <w:rsid w:val="00AC5E99"/>
    <w:rsid w:val="00AC7022"/>
    <w:rsid w:val="00AC7277"/>
    <w:rsid w:val="00AC7B88"/>
    <w:rsid w:val="00AC7F0A"/>
    <w:rsid w:val="00AD184D"/>
    <w:rsid w:val="00AD1A19"/>
    <w:rsid w:val="00AD3A3E"/>
    <w:rsid w:val="00AD5E96"/>
    <w:rsid w:val="00AD6AA3"/>
    <w:rsid w:val="00AD6DC9"/>
    <w:rsid w:val="00AD74C7"/>
    <w:rsid w:val="00AD76D7"/>
    <w:rsid w:val="00AD7924"/>
    <w:rsid w:val="00AE0EC6"/>
    <w:rsid w:val="00AE1B3A"/>
    <w:rsid w:val="00AE2353"/>
    <w:rsid w:val="00AE25F5"/>
    <w:rsid w:val="00AE29C3"/>
    <w:rsid w:val="00AE2B00"/>
    <w:rsid w:val="00AE43FD"/>
    <w:rsid w:val="00AE4616"/>
    <w:rsid w:val="00AE4CA9"/>
    <w:rsid w:val="00AE5D11"/>
    <w:rsid w:val="00AE66AC"/>
    <w:rsid w:val="00AE6D03"/>
    <w:rsid w:val="00AE76B7"/>
    <w:rsid w:val="00AE785E"/>
    <w:rsid w:val="00AF0561"/>
    <w:rsid w:val="00AF0AE7"/>
    <w:rsid w:val="00AF138B"/>
    <w:rsid w:val="00AF16AF"/>
    <w:rsid w:val="00AF209D"/>
    <w:rsid w:val="00AF214F"/>
    <w:rsid w:val="00AF5525"/>
    <w:rsid w:val="00AF5721"/>
    <w:rsid w:val="00AF641F"/>
    <w:rsid w:val="00AF7C24"/>
    <w:rsid w:val="00B006E7"/>
    <w:rsid w:val="00B01268"/>
    <w:rsid w:val="00B01503"/>
    <w:rsid w:val="00B018C0"/>
    <w:rsid w:val="00B02835"/>
    <w:rsid w:val="00B03EF9"/>
    <w:rsid w:val="00B03FF9"/>
    <w:rsid w:val="00B04309"/>
    <w:rsid w:val="00B0452E"/>
    <w:rsid w:val="00B06143"/>
    <w:rsid w:val="00B073FE"/>
    <w:rsid w:val="00B07502"/>
    <w:rsid w:val="00B100BB"/>
    <w:rsid w:val="00B13237"/>
    <w:rsid w:val="00B13D19"/>
    <w:rsid w:val="00B14583"/>
    <w:rsid w:val="00B145E1"/>
    <w:rsid w:val="00B14983"/>
    <w:rsid w:val="00B15BDA"/>
    <w:rsid w:val="00B1745F"/>
    <w:rsid w:val="00B17D47"/>
    <w:rsid w:val="00B17E7B"/>
    <w:rsid w:val="00B202FC"/>
    <w:rsid w:val="00B20E5A"/>
    <w:rsid w:val="00B21300"/>
    <w:rsid w:val="00B21BBB"/>
    <w:rsid w:val="00B23814"/>
    <w:rsid w:val="00B242F8"/>
    <w:rsid w:val="00B2656E"/>
    <w:rsid w:val="00B273D6"/>
    <w:rsid w:val="00B309A2"/>
    <w:rsid w:val="00B30AFB"/>
    <w:rsid w:val="00B32304"/>
    <w:rsid w:val="00B33142"/>
    <w:rsid w:val="00B35045"/>
    <w:rsid w:val="00B35876"/>
    <w:rsid w:val="00B3624D"/>
    <w:rsid w:val="00B3637E"/>
    <w:rsid w:val="00B37801"/>
    <w:rsid w:val="00B37919"/>
    <w:rsid w:val="00B40859"/>
    <w:rsid w:val="00B4096B"/>
    <w:rsid w:val="00B414DE"/>
    <w:rsid w:val="00B41782"/>
    <w:rsid w:val="00B43075"/>
    <w:rsid w:val="00B433B8"/>
    <w:rsid w:val="00B43461"/>
    <w:rsid w:val="00B4364F"/>
    <w:rsid w:val="00B4467C"/>
    <w:rsid w:val="00B4482A"/>
    <w:rsid w:val="00B44F16"/>
    <w:rsid w:val="00B4761A"/>
    <w:rsid w:val="00B47E06"/>
    <w:rsid w:val="00B504EF"/>
    <w:rsid w:val="00B50F37"/>
    <w:rsid w:val="00B50FC5"/>
    <w:rsid w:val="00B511B8"/>
    <w:rsid w:val="00B51A78"/>
    <w:rsid w:val="00B52960"/>
    <w:rsid w:val="00B52E1A"/>
    <w:rsid w:val="00B52E75"/>
    <w:rsid w:val="00B53424"/>
    <w:rsid w:val="00B547C0"/>
    <w:rsid w:val="00B5568D"/>
    <w:rsid w:val="00B560C6"/>
    <w:rsid w:val="00B56567"/>
    <w:rsid w:val="00B56E24"/>
    <w:rsid w:val="00B5706D"/>
    <w:rsid w:val="00B57514"/>
    <w:rsid w:val="00B57583"/>
    <w:rsid w:val="00B575DA"/>
    <w:rsid w:val="00B579D3"/>
    <w:rsid w:val="00B57CB0"/>
    <w:rsid w:val="00B60836"/>
    <w:rsid w:val="00B60DF9"/>
    <w:rsid w:val="00B62F6B"/>
    <w:rsid w:val="00B64076"/>
    <w:rsid w:val="00B6411B"/>
    <w:rsid w:val="00B64ABE"/>
    <w:rsid w:val="00B64CFD"/>
    <w:rsid w:val="00B6598A"/>
    <w:rsid w:val="00B66D38"/>
    <w:rsid w:val="00B67643"/>
    <w:rsid w:val="00B711A7"/>
    <w:rsid w:val="00B7141F"/>
    <w:rsid w:val="00B71556"/>
    <w:rsid w:val="00B71900"/>
    <w:rsid w:val="00B71C94"/>
    <w:rsid w:val="00B71C97"/>
    <w:rsid w:val="00B72367"/>
    <w:rsid w:val="00B726C9"/>
    <w:rsid w:val="00B726ED"/>
    <w:rsid w:val="00B727AB"/>
    <w:rsid w:val="00B7381F"/>
    <w:rsid w:val="00B742AA"/>
    <w:rsid w:val="00B74665"/>
    <w:rsid w:val="00B74D2F"/>
    <w:rsid w:val="00B774C6"/>
    <w:rsid w:val="00B77E4E"/>
    <w:rsid w:val="00B83F7F"/>
    <w:rsid w:val="00B84444"/>
    <w:rsid w:val="00B84508"/>
    <w:rsid w:val="00B84745"/>
    <w:rsid w:val="00B84AED"/>
    <w:rsid w:val="00B84D0B"/>
    <w:rsid w:val="00B84ED2"/>
    <w:rsid w:val="00B862C5"/>
    <w:rsid w:val="00B866F8"/>
    <w:rsid w:val="00B874B7"/>
    <w:rsid w:val="00B87AB0"/>
    <w:rsid w:val="00B9046D"/>
    <w:rsid w:val="00B9062E"/>
    <w:rsid w:val="00B9069F"/>
    <w:rsid w:val="00B91975"/>
    <w:rsid w:val="00B9242A"/>
    <w:rsid w:val="00B928A4"/>
    <w:rsid w:val="00B92FE5"/>
    <w:rsid w:val="00B92FF7"/>
    <w:rsid w:val="00B94C83"/>
    <w:rsid w:val="00B969CE"/>
    <w:rsid w:val="00B9792E"/>
    <w:rsid w:val="00B97FCE"/>
    <w:rsid w:val="00BA2B8E"/>
    <w:rsid w:val="00BA34DD"/>
    <w:rsid w:val="00BA374A"/>
    <w:rsid w:val="00BA3B89"/>
    <w:rsid w:val="00BA3CE7"/>
    <w:rsid w:val="00BA3E89"/>
    <w:rsid w:val="00BA4F76"/>
    <w:rsid w:val="00BA6C81"/>
    <w:rsid w:val="00BB06BA"/>
    <w:rsid w:val="00BB09C7"/>
    <w:rsid w:val="00BB1150"/>
    <w:rsid w:val="00BB11A0"/>
    <w:rsid w:val="00BB20D3"/>
    <w:rsid w:val="00BB249A"/>
    <w:rsid w:val="00BB2904"/>
    <w:rsid w:val="00BB303B"/>
    <w:rsid w:val="00BB38F4"/>
    <w:rsid w:val="00BB39D8"/>
    <w:rsid w:val="00BB42B0"/>
    <w:rsid w:val="00BB49A3"/>
    <w:rsid w:val="00BB51BE"/>
    <w:rsid w:val="00BB6CB6"/>
    <w:rsid w:val="00BB6FF3"/>
    <w:rsid w:val="00BB77BC"/>
    <w:rsid w:val="00BB7D1C"/>
    <w:rsid w:val="00BB7D96"/>
    <w:rsid w:val="00BC0951"/>
    <w:rsid w:val="00BC1334"/>
    <w:rsid w:val="00BC1B1E"/>
    <w:rsid w:val="00BC1FF1"/>
    <w:rsid w:val="00BC3313"/>
    <w:rsid w:val="00BC3956"/>
    <w:rsid w:val="00BC3DCC"/>
    <w:rsid w:val="00BC4B36"/>
    <w:rsid w:val="00BC5064"/>
    <w:rsid w:val="00BC5218"/>
    <w:rsid w:val="00BC5D41"/>
    <w:rsid w:val="00BC763E"/>
    <w:rsid w:val="00BD026E"/>
    <w:rsid w:val="00BD02D0"/>
    <w:rsid w:val="00BD05BD"/>
    <w:rsid w:val="00BD0B15"/>
    <w:rsid w:val="00BD11BF"/>
    <w:rsid w:val="00BD255E"/>
    <w:rsid w:val="00BD2A7A"/>
    <w:rsid w:val="00BD520D"/>
    <w:rsid w:val="00BD5A04"/>
    <w:rsid w:val="00BD6062"/>
    <w:rsid w:val="00BD632E"/>
    <w:rsid w:val="00BD694B"/>
    <w:rsid w:val="00BE0092"/>
    <w:rsid w:val="00BE06C9"/>
    <w:rsid w:val="00BE1BC3"/>
    <w:rsid w:val="00BE2C15"/>
    <w:rsid w:val="00BE3C66"/>
    <w:rsid w:val="00BE4D71"/>
    <w:rsid w:val="00BE50D4"/>
    <w:rsid w:val="00BE7367"/>
    <w:rsid w:val="00BF08C9"/>
    <w:rsid w:val="00BF09E9"/>
    <w:rsid w:val="00BF1C93"/>
    <w:rsid w:val="00BF2EF9"/>
    <w:rsid w:val="00BF6482"/>
    <w:rsid w:val="00BF7A61"/>
    <w:rsid w:val="00C00244"/>
    <w:rsid w:val="00C002E5"/>
    <w:rsid w:val="00C00EB1"/>
    <w:rsid w:val="00C015B5"/>
    <w:rsid w:val="00C018CE"/>
    <w:rsid w:val="00C03173"/>
    <w:rsid w:val="00C057D1"/>
    <w:rsid w:val="00C05925"/>
    <w:rsid w:val="00C0646E"/>
    <w:rsid w:val="00C076B5"/>
    <w:rsid w:val="00C10899"/>
    <w:rsid w:val="00C10A18"/>
    <w:rsid w:val="00C10C28"/>
    <w:rsid w:val="00C10CB1"/>
    <w:rsid w:val="00C119C4"/>
    <w:rsid w:val="00C13601"/>
    <w:rsid w:val="00C147B5"/>
    <w:rsid w:val="00C14DB9"/>
    <w:rsid w:val="00C14E6F"/>
    <w:rsid w:val="00C15551"/>
    <w:rsid w:val="00C15E26"/>
    <w:rsid w:val="00C1692F"/>
    <w:rsid w:val="00C16BE4"/>
    <w:rsid w:val="00C174E2"/>
    <w:rsid w:val="00C23BCF"/>
    <w:rsid w:val="00C24C18"/>
    <w:rsid w:val="00C268A2"/>
    <w:rsid w:val="00C32963"/>
    <w:rsid w:val="00C33FA6"/>
    <w:rsid w:val="00C3489B"/>
    <w:rsid w:val="00C35388"/>
    <w:rsid w:val="00C356F2"/>
    <w:rsid w:val="00C35B0F"/>
    <w:rsid w:val="00C36C71"/>
    <w:rsid w:val="00C37843"/>
    <w:rsid w:val="00C37CAF"/>
    <w:rsid w:val="00C407E5"/>
    <w:rsid w:val="00C40C2F"/>
    <w:rsid w:val="00C416EC"/>
    <w:rsid w:val="00C42685"/>
    <w:rsid w:val="00C433E1"/>
    <w:rsid w:val="00C439AB"/>
    <w:rsid w:val="00C43D52"/>
    <w:rsid w:val="00C443BC"/>
    <w:rsid w:val="00C444A9"/>
    <w:rsid w:val="00C44B77"/>
    <w:rsid w:val="00C44E98"/>
    <w:rsid w:val="00C476B1"/>
    <w:rsid w:val="00C47D07"/>
    <w:rsid w:val="00C5087F"/>
    <w:rsid w:val="00C50E42"/>
    <w:rsid w:val="00C511BE"/>
    <w:rsid w:val="00C51759"/>
    <w:rsid w:val="00C52314"/>
    <w:rsid w:val="00C52F63"/>
    <w:rsid w:val="00C53618"/>
    <w:rsid w:val="00C54E33"/>
    <w:rsid w:val="00C5555B"/>
    <w:rsid w:val="00C56026"/>
    <w:rsid w:val="00C561D5"/>
    <w:rsid w:val="00C564DB"/>
    <w:rsid w:val="00C57928"/>
    <w:rsid w:val="00C60AA3"/>
    <w:rsid w:val="00C60CBD"/>
    <w:rsid w:val="00C60CC9"/>
    <w:rsid w:val="00C623F8"/>
    <w:rsid w:val="00C62CB4"/>
    <w:rsid w:val="00C6458B"/>
    <w:rsid w:val="00C64FF5"/>
    <w:rsid w:val="00C65F1F"/>
    <w:rsid w:val="00C65FA1"/>
    <w:rsid w:val="00C66024"/>
    <w:rsid w:val="00C7031E"/>
    <w:rsid w:val="00C719D3"/>
    <w:rsid w:val="00C71CFB"/>
    <w:rsid w:val="00C7277B"/>
    <w:rsid w:val="00C72838"/>
    <w:rsid w:val="00C72E6E"/>
    <w:rsid w:val="00C73025"/>
    <w:rsid w:val="00C730DB"/>
    <w:rsid w:val="00C7604C"/>
    <w:rsid w:val="00C76B7E"/>
    <w:rsid w:val="00C76C07"/>
    <w:rsid w:val="00C77116"/>
    <w:rsid w:val="00C8006C"/>
    <w:rsid w:val="00C804C0"/>
    <w:rsid w:val="00C8068A"/>
    <w:rsid w:val="00C81310"/>
    <w:rsid w:val="00C815C7"/>
    <w:rsid w:val="00C8223E"/>
    <w:rsid w:val="00C84209"/>
    <w:rsid w:val="00C852FC"/>
    <w:rsid w:val="00C85C90"/>
    <w:rsid w:val="00C862C3"/>
    <w:rsid w:val="00C86AB9"/>
    <w:rsid w:val="00C86D1E"/>
    <w:rsid w:val="00C87093"/>
    <w:rsid w:val="00C8716E"/>
    <w:rsid w:val="00C876D4"/>
    <w:rsid w:val="00C87B89"/>
    <w:rsid w:val="00C91FE2"/>
    <w:rsid w:val="00C92F5B"/>
    <w:rsid w:val="00C93251"/>
    <w:rsid w:val="00C932F7"/>
    <w:rsid w:val="00C9335D"/>
    <w:rsid w:val="00C9345D"/>
    <w:rsid w:val="00C936AC"/>
    <w:rsid w:val="00C93837"/>
    <w:rsid w:val="00C938DB"/>
    <w:rsid w:val="00C93EF2"/>
    <w:rsid w:val="00C949A8"/>
    <w:rsid w:val="00C94F94"/>
    <w:rsid w:val="00C95101"/>
    <w:rsid w:val="00C95153"/>
    <w:rsid w:val="00C955D1"/>
    <w:rsid w:val="00C957C7"/>
    <w:rsid w:val="00C9663B"/>
    <w:rsid w:val="00C9720F"/>
    <w:rsid w:val="00CA0533"/>
    <w:rsid w:val="00CA0968"/>
    <w:rsid w:val="00CA0CA1"/>
    <w:rsid w:val="00CA10C5"/>
    <w:rsid w:val="00CA1162"/>
    <w:rsid w:val="00CA11C6"/>
    <w:rsid w:val="00CA1B3A"/>
    <w:rsid w:val="00CA1C27"/>
    <w:rsid w:val="00CA315E"/>
    <w:rsid w:val="00CA3BE3"/>
    <w:rsid w:val="00CA4E9D"/>
    <w:rsid w:val="00CA568D"/>
    <w:rsid w:val="00CA7286"/>
    <w:rsid w:val="00CA7312"/>
    <w:rsid w:val="00CA73CE"/>
    <w:rsid w:val="00CA7CF5"/>
    <w:rsid w:val="00CB00B1"/>
    <w:rsid w:val="00CB0CF0"/>
    <w:rsid w:val="00CB125E"/>
    <w:rsid w:val="00CB1EFB"/>
    <w:rsid w:val="00CB2114"/>
    <w:rsid w:val="00CB2752"/>
    <w:rsid w:val="00CB2920"/>
    <w:rsid w:val="00CB2EAE"/>
    <w:rsid w:val="00CB4B2F"/>
    <w:rsid w:val="00CB4EBB"/>
    <w:rsid w:val="00CB51EB"/>
    <w:rsid w:val="00CB58A5"/>
    <w:rsid w:val="00CB6E32"/>
    <w:rsid w:val="00CB79A0"/>
    <w:rsid w:val="00CB79E0"/>
    <w:rsid w:val="00CB7BEE"/>
    <w:rsid w:val="00CB7DB1"/>
    <w:rsid w:val="00CB7DF5"/>
    <w:rsid w:val="00CC1373"/>
    <w:rsid w:val="00CC1D6F"/>
    <w:rsid w:val="00CC2B9F"/>
    <w:rsid w:val="00CC4B03"/>
    <w:rsid w:val="00CC54AF"/>
    <w:rsid w:val="00CC552B"/>
    <w:rsid w:val="00CC588A"/>
    <w:rsid w:val="00CC5C8A"/>
    <w:rsid w:val="00CC7D0C"/>
    <w:rsid w:val="00CD1A65"/>
    <w:rsid w:val="00CD348F"/>
    <w:rsid w:val="00CD398C"/>
    <w:rsid w:val="00CD49B6"/>
    <w:rsid w:val="00CD5C22"/>
    <w:rsid w:val="00CE0FF0"/>
    <w:rsid w:val="00CE1F16"/>
    <w:rsid w:val="00CE2575"/>
    <w:rsid w:val="00CE5A2D"/>
    <w:rsid w:val="00CE657B"/>
    <w:rsid w:val="00CE692E"/>
    <w:rsid w:val="00CE73F0"/>
    <w:rsid w:val="00CE7417"/>
    <w:rsid w:val="00CE770E"/>
    <w:rsid w:val="00CE77FC"/>
    <w:rsid w:val="00CF16D1"/>
    <w:rsid w:val="00CF296F"/>
    <w:rsid w:val="00CF3C2E"/>
    <w:rsid w:val="00CF3D0F"/>
    <w:rsid w:val="00CF3E1A"/>
    <w:rsid w:val="00CF43AC"/>
    <w:rsid w:val="00CF537B"/>
    <w:rsid w:val="00CF659F"/>
    <w:rsid w:val="00CF7F10"/>
    <w:rsid w:val="00D007CC"/>
    <w:rsid w:val="00D00AC1"/>
    <w:rsid w:val="00D01BFA"/>
    <w:rsid w:val="00D01FBB"/>
    <w:rsid w:val="00D0342A"/>
    <w:rsid w:val="00D03B58"/>
    <w:rsid w:val="00D03BEB"/>
    <w:rsid w:val="00D03DAF"/>
    <w:rsid w:val="00D03FFC"/>
    <w:rsid w:val="00D04078"/>
    <w:rsid w:val="00D042AC"/>
    <w:rsid w:val="00D0459B"/>
    <w:rsid w:val="00D051AC"/>
    <w:rsid w:val="00D05226"/>
    <w:rsid w:val="00D05B4A"/>
    <w:rsid w:val="00D06024"/>
    <w:rsid w:val="00D07E4F"/>
    <w:rsid w:val="00D10D3C"/>
    <w:rsid w:val="00D10E91"/>
    <w:rsid w:val="00D120D9"/>
    <w:rsid w:val="00D126B1"/>
    <w:rsid w:val="00D13444"/>
    <w:rsid w:val="00D136F8"/>
    <w:rsid w:val="00D137B6"/>
    <w:rsid w:val="00D15B09"/>
    <w:rsid w:val="00D1675E"/>
    <w:rsid w:val="00D1728E"/>
    <w:rsid w:val="00D201D1"/>
    <w:rsid w:val="00D206DA"/>
    <w:rsid w:val="00D20AA9"/>
    <w:rsid w:val="00D20F0D"/>
    <w:rsid w:val="00D21050"/>
    <w:rsid w:val="00D2188D"/>
    <w:rsid w:val="00D23CA3"/>
    <w:rsid w:val="00D240CD"/>
    <w:rsid w:val="00D24426"/>
    <w:rsid w:val="00D25500"/>
    <w:rsid w:val="00D25A49"/>
    <w:rsid w:val="00D26849"/>
    <w:rsid w:val="00D2766F"/>
    <w:rsid w:val="00D30423"/>
    <w:rsid w:val="00D32561"/>
    <w:rsid w:val="00D32DE5"/>
    <w:rsid w:val="00D33ED6"/>
    <w:rsid w:val="00D3453E"/>
    <w:rsid w:val="00D34C2B"/>
    <w:rsid w:val="00D3545B"/>
    <w:rsid w:val="00D35598"/>
    <w:rsid w:val="00D36891"/>
    <w:rsid w:val="00D3775B"/>
    <w:rsid w:val="00D4186E"/>
    <w:rsid w:val="00D4292B"/>
    <w:rsid w:val="00D429D4"/>
    <w:rsid w:val="00D439BA"/>
    <w:rsid w:val="00D43A4C"/>
    <w:rsid w:val="00D43ED3"/>
    <w:rsid w:val="00D44287"/>
    <w:rsid w:val="00D44BF4"/>
    <w:rsid w:val="00D44C01"/>
    <w:rsid w:val="00D455D8"/>
    <w:rsid w:val="00D45C21"/>
    <w:rsid w:val="00D45E52"/>
    <w:rsid w:val="00D45FD0"/>
    <w:rsid w:val="00D468D8"/>
    <w:rsid w:val="00D47988"/>
    <w:rsid w:val="00D47EB7"/>
    <w:rsid w:val="00D51E5A"/>
    <w:rsid w:val="00D54320"/>
    <w:rsid w:val="00D5448D"/>
    <w:rsid w:val="00D54958"/>
    <w:rsid w:val="00D54A66"/>
    <w:rsid w:val="00D55CB6"/>
    <w:rsid w:val="00D56B8D"/>
    <w:rsid w:val="00D56D1E"/>
    <w:rsid w:val="00D57547"/>
    <w:rsid w:val="00D60172"/>
    <w:rsid w:val="00D606FA"/>
    <w:rsid w:val="00D6177C"/>
    <w:rsid w:val="00D622C6"/>
    <w:rsid w:val="00D626D5"/>
    <w:rsid w:val="00D63AAF"/>
    <w:rsid w:val="00D6442E"/>
    <w:rsid w:val="00D64EED"/>
    <w:rsid w:val="00D6602B"/>
    <w:rsid w:val="00D662A4"/>
    <w:rsid w:val="00D67570"/>
    <w:rsid w:val="00D73DF9"/>
    <w:rsid w:val="00D75FBA"/>
    <w:rsid w:val="00D760EB"/>
    <w:rsid w:val="00D776EE"/>
    <w:rsid w:val="00D80760"/>
    <w:rsid w:val="00D820BF"/>
    <w:rsid w:val="00D857D2"/>
    <w:rsid w:val="00D869FF"/>
    <w:rsid w:val="00D879E2"/>
    <w:rsid w:val="00D879E9"/>
    <w:rsid w:val="00D9002D"/>
    <w:rsid w:val="00D9031F"/>
    <w:rsid w:val="00D913E7"/>
    <w:rsid w:val="00D91E14"/>
    <w:rsid w:val="00D94778"/>
    <w:rsid w:val="00D949E7"/>
    <w:rsid w:val="00D94DE9"/>
    <w:rsid w:val="00D959F3"/>
    <w:rsid w:val="00D97FCD"/>
    <w:rsid w:val="00DA0D16"/>
    <w:rsid w:val="00DA2249"/>
    <w:rsid w:val="00DA28E5"/>
    <w:rsid w:val="00DA2960"/>
    <w:rsid w:val="00DA2DF7"/>
    <w:rsid w:val="00DA3615"/>
    <w:rsid w:val="00DA3B93"/>
    <w:rsid w:val="00DA4345"/>
    <w:rsid w:val="00DA520E"/>
    <w:rsid w:val="00DA5BB3"/>
    <w:rsid w:val="00DA5C66"/>
    <w:rsid w:val="00DA6E65"/>
    <w:rsid w:val="00DA7A67"/>
    <w:rsid w:val="00DB0E17"/>
    <w:rsid w:val="00DB11EE"/>
    <w:rsid w:val="00DB1450"/>
    <w:rsid w:val="00DB2963"/>
    <w:rsid w:val="00DB43C2"/>
    <w:rsid w:val="00DB48AE"/>
    <w:rsid w:val="00DB5490"/>
    <w:rsid w:val="00DB5A38"/>
    <w:rsid w:val="00DB67CD"/>
    <w:rsid w:val="00DB6893"/>
    <w:rsid w:val="00DB78FB"/>
    <w:rsid w:val="00DC17B3"/>
    <w:rsid w:val="00DC4FF5"/>
    <w:rsid w:val="00DC5B2E"/>
    <w:rsid w:val="00DC5E4D"/>
    <w:rsid w:val="00DC5F12"/>
    <w:rsid w:val="00DC5FFB"/>
    <w:rsid w:val="00DD0EDE"/>
    <w:rsid w:val="00DD0EF5"/>
    <w:rsid w:val="00DD14D4"/>
    <w:rsid w:val="00DD1D64"/>
    <w:rsid w:val="00DD2C44"/>
    <w:rsid w:val="00DD2D37"/>
    <w:rsid w:val="00DD654D"/>
    <w:rsid w:val="00DD7A24"/>
    <w:rsid w:val="00DD7FB2"/>
    <w:rsid w:val="00DE0FCB"/>
    <w:rsid w:val="00DE14D5"/>
    <w:rsid w:val="00DE1E45"/>
    <w:rsid w:val="00DE236D"/>
    <w:rsid w:val="00DE2D55"/>
    <w:rsid w:val="00DE4E3A"/>
    <w:rsid w:val="00DE52B9"/>
    <w:rsid w:val="00DE6597"/>
    <w:rsid w:val="00DE677A"/>
    <w:rsid w:val="00DE6A45"/>
    <w:rsid w:val="00DE7179"/>
    <w:rsid w:val="00DE72AD"/>
    <w:rsid w:val="00DF05D5"/>
    <w:rsid w:val="00DF1572"/>
    <w:rsid w:val="00DF2FCB"/>
    <w:rsid w:val="00DF32A3"/>
    <w:rsid w:val="00DF3A66"/>
    <w:rsid w:val="00DF6AEE"/>
    <w:rsid w:val="00DF75C0"/>
    <w:rsid w:val="00E02B19"/>
    <w:rsid w:val="00E035A4"/>
    <w:rsid w:val="00E03F14"/>
    <w:rsid w:val="00E040E5"/>
    <w:rsid w:val="00E05652"/>
    <w:rsid w:val="00E05A06"/>
    <w:rsid w:val="00E05F5B"/>
    <w:rsid w:val="00E06346"/>
    <w:rsid w:val="00E06665"/>
    <w:rsid w:val="00E07B5D"/>
    <w:rsid w:val="00E10C8E"/>
    <w:rsid w:val="00E12567"/>
    <w:rsid w:val="00E12C6A"/>
    <w:rsid w:val="00E1363A"/>
    <w:rsid w:val="00E140A2"/>
    <w:rsid w:val="00E14A4E"/>
    <w:rsid w:val="00E14F33"/>
    <w:rsid w:val="00E15119"/>
    <w:rsid w:val="00E16272"/>
    <w:rsid w:val="00E16D03"/>
    <w:rsid w:val="00E16F69"/>
    <w:rsid w:val="00E17622"/>
    <w:rsid w:val="00E17D9E"/>
    <w:rsid w:val="00E20477"/>
    <w:rsid w:val="00E21BC1"/>
    <w:rsid w:val="00E223E4"/>
    <w:rsid w:val="00E2275B"/>
    <w:rsid w:val="00E2355A"/>
    <w:rsid w:val="00E23BF4"/>
    <w:rsid w:val="00E26691"/>
    <w:rsid w:val="00E31147"/>
    <w:rsid w:val="00E34284"/>
    <w:rsid w:val="00E36130"/>
    <w:rsid w:val="00E365A0"/>
    <w:rsid w:val="00E36E69"/>
    <w:rsid w:val="00E378A5"/>
    <w:rsid w:val="00E37C3F"/>
    <w:rsid w:val="00E40457"/>
    <w:rsid w:val="00E405F0"/>
    <w:rsid w:val="00E43509"/>
    <w:rsid w:val="00E4529C"/>
    <w:rsid w:val="00E4611F"/>
    <w:rsid w:val="00E46326"/>
    <w:rsid w:val="00E464FD"/>
    <w:rsid w:val="00E46A90"/>
    <w:rsid w:val="00E475D6"/>
    <w:rsid w:val="00E47E37"/>
    <w:rsid w:val="00E503DD"/>
    <w:rsid w:val="00E52E64"/>
    <w:rsid w:val="00E5397E"/>
    <w:rsid w:val="00E54778"/>
    <w:rsid w:val="00E54BA3"/>
    <w:rsid w:val="00E56A72"/>
    <w:rsid w:val="00E56AB4"/>
    <w:rsid w:val="00E579F3"/>
    <w:rsid w:val="00E60A9C"/>
    <w:rsid w:val="00E613F2"/>
    <w:rsid w:val="00E61412"/>
    <w:rsid w:val="00E616DB"/>
    <w:rsid w:val="00E63321"/>
    <w:rsid w:val="00E65E0F"/>
    <w:rsid w:val="00E665B8"/>
    <w:rsid w:val="00E66914"/>
    <w:rsid w:val="00E6770D"/>
    <w:rsid w:val="00E67F8D"/>
    <w:rsid w:val="00E703F1"/>
    <w:rsid w:val="00E72565"/>
    <w:rsid w:val="00E73D46"/>
    <w:rsid w:val="00E748AD"/>
    <w:rsid w:val="00E74EE7"/>
    <w:rsid w:val="00E759CF"/>
    <w:rsid w:val="00E75BEA"/>
    <w:rsid w:val="00E76475"/>
    <w:rsid w:val="00E8013D"/>
    <w:rsid w:val="00E80B66"/>
    <w:rsid w:val="00E83643"/>
    <w:rsid w:val="00E84C0D"/>
    <w:rsid w:val="00E8587B"/>
    <w:rsid w:val="00E8589B"/>
    <w:rsid w:val="00E859D7"/>
    <w:rsid w:val="00E85F16"/>
    <w:rsid w:val="00E861DC"/>
    <w:rsid w:val="00E907CE"/>
    <w:rsid w:val="00E91206"/>
    <w:rsid w:val="00E913E5"/>
    <w:rsid w:val="00E91565"/>
    <w:rsid w:val="00E91D97"/>
    <w:rsid w:val="00E9215F"/>
    <w:rsid w:val="00E922D0"/>
    <w:rsid w:val="00E92ECC"/>
    <w:rsid w:val="00E95953"/>
    <w:rsid w:val="00E96644"/>
    <w:rsid w:val="00EA04CD"/>
    <w:rsid w:val="00EA0B8B"/>
    <w:rsid w:val="00EA38E3"/>
    <w:rsid w:val="00EA3DC4"/>
    <w:rsid w:val="00EA55BD"/>
    <w:rsid w:val="00EA6B57"/>
    <w:rsid w:val="00EA70C6"/>
    <w:rsid w:val="00EA79EE"/>
    <w:rsid w:val="00EA7DF0"/>
    <w:rsid w:val="00EB0560"/>
    <w:rsid w:val="00EB1A09"/>
    <w:rsid w:val="00EB1DCC"/>
    <w:rsid w:val="00EB1FCB"/>
    <w:rsid w:val="00EB3797"/>
    <w:rsid w:val="00EB6EA7"/>
    <w:rsid w:val="00EB78C0"/>
    <w:rsid w:val="00EC07F3"/>
    <w:rsid w:val="00EC1DED"/>
    <w:rsid w:val="00EC21CF"/>
    <w:rsid w:val="00EC2DC2"/>
    <w:rsid w:val="00EC3623"/>
    <w:rsid w:val="00EC4849"/>
    <w:rsid w:val="00EC4943"/>
    <w:rsid w:val="00EC4EB4"/>
    <w:rsid w:val="00EC50D2"/>
    <w:rsid w:val="00EC5A4D"/>
    <w:rsid w:val="00EC5E61"/>
    <w:rsid w:val="00EC6226"/>
    <w:rsid w:val="00EC7641"/>
    <w:rsid w:val="00EC7EAA"/>
    <w:rsid w:val="00ED0624"/>
    <w:rsid w:val="00ED0C7D"/>
    <w:rsid w:val="00ED21FA"/>
    <w:rsid w:val="00ED2D79"/>
    <w:rsid w:val="00ED42FD"/>
    <w:rsid w:val="00ED52BF"/>
    <w:rsid w:val="00EE22F4"/>
    <w:rsid w:val="00EE2514"/>
    <w:rsid w:val="00EE3F55"/>
    <w:rsid w:val="00EE4319"/>
    <w:rsid w:val="00EE477E"/>
    <w:rsid w:val="00EE51E5"/>
    <w:rsid w:val="00EE61B0"/>
    <w:rsid w:val="00EE74AE"/>
    <w:rsid w:val="00EF0D7D"/>
    <w:rsid w:val="00EF2BE5"/>
    <w:rsid w:val="00EF2DD3"/>
    <w:rsid w:val="00EF4841"/>
    <w:rsid w:val="00EF4B02"/>
    <w:rsid w:val="00EF52F0"/>
    <w:rsid w:val="00EF6BA2"/>
    <w:rsid w:val="00EF7504"/>
    <w:rsid w:val="00F001A0"/>
    <w:rsid w:val="00F012AE"/>
    <w:rsid w:val="00F01815"/>
    <w:rsid w:val="00F01A80"/>
    <w:rsid w:val="00F02784"/>
    <w:rsid w:val="00F04428"/>
    <w:rsid w:val="00F04C8B"/>
    <w:rsid w:val="00F04E1D"/>
    <w:rsid w:val="00F05E61"/>
    <w:rsid w:val="00F06A7B"/>
    <w:rsid w:val="00F072E2"/>
    <w:rsid w:val="00F0745C"/>
    <w:rsid w:val="00F0747F"/>
    <w:rsid w:val="00F10CDA"/>
    <w:rsid w:val="00F1135C"/>
    <w:rsid w:val="00F11FB3"/>
    <w:rsid w:val="00F129BF"/>
    <w:rsid w:val="00F14796"/>
    <w:rsid w:val="00F15501"/>
    <w:rsid w:val="00F157DC"/>
    <w:rsid w:val="00F206B3"/>
    <w:rsid w:val="00F20DEE"/>
    <w:rsid w:val="00F21252"/>
    <w:rsid w:val="00F22A33"/>
    <w:rsid w:val="00F23237"/>
    <w:rsid w:val="00F23B56"/>
    <w:rsid w:val="00F23C91"/>
    <w:rsid w:val="00F26223"/>
    <w:rsid w:val="00F267CB"/>
    <w:rsid w:val="00F26E62"/>
    <w:rsid w:val="00F2718C"/>
    <w:rsid w:val="00F27560"/>
    <w:rsid w:val="00F30322"/>
    <w:rsid w:val="00F3053F"/>
    <w:rsid w:val="00F30606"/>
    <w:rsid w:val="00F30ED5"/>
    <w:rsid w:val="00F31A85"/>
    <w:rsid w:val="00F32750"/>
    <w:rsid w:val="00F32E1E"/>
    <w:rsid w:val="00F33297"/>
    <w:rsid w:val="00F332EF"/>
    <w:rsid w:val="00F337DE"/>
    <w:rsid w:val="00F33D18"/>
    <w:rsid w:val="00F34495"/>
    <w:rsid w:val="00F348F6"/>
    <w:rsid w:val="00F350B3"/>
    <w:rsid w:val="00F35D7B"/>
    <w:rsid w:val="00F36A37"/>
    <w:rsid w:val="00F4136E"/>
    <w:rsid w:val="00F4171D"/>
    <w:rsid w:val="00F46C43"/>
    <w:rsid w:val="00F47E1D"/>
    <w:rsid w:val="00F501CC"/>
    <w:rsid w:val="00F5024E"/>
    <w:rsid w:val="00F50448"/>
    <w:rsid w:val="00F50EF2"/>
    <w:rsid w:val="00F52EFB"/>
    <w:rsid w:val="00F531A4"/>
    <w:rsid w:val="00F5367C"/>
    <w:rsid w:val="00F537AB"/>
    <w:rsid w:val="00F5531D"/>
    <w:rsid w:val="00F55C73"/>
    <w:rsid w:val="00F56BD6"/>
    <w:rsid w:val="00F56D85"/>
    <w:rsid w:val="00F56EF0"/>
    <w:rsid w:val="00F609A6"/>
    <w:rsid w:val="00F6178F"/>
    <w:rsid w:val="00F61F8C"/>
    <w:rsid w:val="00F62D6E"/>
    <w:rsid w:val="00F63C2A"/>
    <w:rsid w:val="00F64CE6"/>
    <w:rsid w:val="00F67270"/>
    <w:rsid w:val="00F67E48"/>
    <w:rsid w:val="00F7079E"/>
    <w:rsid w:val="00F70A89"/>
    <w:rsid w:val="00F71714"/>
    <w:rsid w:val="00F71EA0"/>
    <w:rsid w:val="00F7272B"/>
    <w:rsid w:val="00F7370C"/>
    <w:rsid w:val="00F74A8E"/>
    <w:rsid w:val="00F75260"/>
    <w:rsid w:val="00F7546B"/>
    <w:rsid w:val="00F77FE0"/>
    <w:rsid w:val="00F81751"/>
    <w:rsid w:val="00F8281F"/>
    <w:rsid w:val="00F82D0A"/>
    <w:rsid w:val="00F86985"/>
    <w:rsid w:val="00F90776"/>
    <w:rsid w:val="00F910C8"/>
    <w:rsid w:val="00F9249F"/>
    <w:rsid w:val="00F92E30"/>
    <w:rsid w:val="00F9414D"/>
    <w:rsid w:val="00F94361"/>
    <w:rsid w:val="00F957BE"/>
    <w:rsid w:val="00F95DB5"/>
    <w:rsid w:val="00F9679E"/>
    <w:rsid w:val="00F978E5"/>
    <w:rsid w:val="00FA07E7"/>
    <w:rsid w:val="00FA0FBB"/>
    <w:rsid w:val="00FA11B1"/>
    <w:rsid w:val="00FA1D45"/>
    <w:rsid w:val="00FA2D60"/>
    <w:rsid w:val="00FA3EBC"/>
    <w:rsid w:val="00FA42D2"/>
    <w:rsid w:val="00FA7410"/>
    <w:rsid w:val="00FA7710"/>
    <w:rsid w:val="00FA7FAC"/>
    <w:rsid w:val="00FB02EC"/>
    <w:rsid w:val="00FB108A"/>
    <w:rsid w:val="00FB273E"/>
    <w:rsid w:val="00FB42DF"/>
    <w:rsid w:val="00FB4F96"/>
    <w:rsid w:val="00FB62DD"/>
    <w:rsid w:val="00FB781C"/>
    <w:rsid w:val="00FB7ADF"/>
    <w:rsid w:val="00FC050F"/>
    <w:rsid w:val="00FC0594"/>
    <w:rsid w:val="00FC12DB"/>
    <w:rsid w:val="00FC1CCD"/>
    <w:rsid w:val="00FC23A7"/>
    <w:rsid w:val="00FC2434"/>
    <w:rsid w:val="00FC2F91"/>
    <w:rsid w:val="00FC33A0"/>
    <w:rsid w:val="00FC352F"/>
    <w:rsid w:val="00FC3F51"/>
    <w:rsid w:val="00FC4AA6"/>
    <w:rsid w:val="00FC4EC6"/>
    <w:rsid w:val="00FC5D3A"/>
    <w:rsid w:val="00FC6693"/>
    <w:rsid w:val="00FC6B40"/>
    <w:rsid w:val="00FC7C7A"/>
    <w:rsid w:val="00FC7F8C"/>
    <w:rsid w:val="00FD0CE5"/>
    <w:rsid w:val="00FD1A8C"/>
    <w:rsid w:val="00FD293F"/>
    <w:rsid w:val="00FD2C6F"/>
    <w:rsid w:val="00FD2EFA"/>
    <w:rsid w:val="00FD390F"/>
    <w:rsid w:val="00FD3A3E"/>
    <w:rsid w:val="00FD4CEB"/>
    <w:rsid w:val="00FD66F6"/>
    <w:rsid w:val="00FD7680"/>
    <w:rsid w:val="00FE0155"/>
    <w:rsid w:val="00FE1006"/>
    <w:rsid w:val="00FE3F9C"/>
    <w:rsid w:val="00FE4589"/>
    <w:rsid w:val="00FE4E43"/>
    <w:rsid w:val="00FE5B2C"/>
    <w:rsid w:val="00FE6CC9"/>
    <w:rsid w:val="00FE71DE"/>
    <w:rsid w:val="00FF036E"/>
    <w:rsid w:val="00FF045B"/>
    <w:rsid w:val="00FF0593"/>
    <w:rsid w:val="00FF0D91"/>
    <w:rsid w:val="00FF1908"/>
    <w:rsid w:val="00FF1DF3"/>
    <w:rsid w:val="00FF1E32"/>
    <w:rsid w:val="00FF313F"/>
    <w:rsid w:val="00FF39BA"/>
    <w:rsid w:val="00FF3B04"/>
    <w:rsid w:val="00FF3BCD"/>
    <w:rsid w:val="00FF42E3"/>
    <w:rsid w:val="00FF46D9"/>
    <w:rsid w:val="00FF509C"/>
    <w:rsid w:val="00FF564F"/>
    <w:rsid w:val="00FF5EA1"/>
    <w:rsid w:val="00FF6283"/>
    <w:rsid w:val="00FF75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5:docId w15:val="{95F1C4B0-46A3-48B8-8253-6B572B67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E5D11"/>
    <w:pPr>
      <w:spacing w:after="0" w:line="260" w:lineRule="atLeast"/>
    </w:pPr>
    <w:rPr>
      <w:rFonts w:ascii="Verdana" w:eastAsia="Times New Roman" w:hAnsi="Verdana" w:cs="Times New Roman"/>
      <w:sz w:val="18"/>
      <w:szCs w:val="24"/>
      <w:lang w:eastAsia="nl-NL"/>
    </w:rPr>
  </w:style>
  <w:style w:type="paragraph" w:styleId="Kop1">
    <w:name w:val="heading 1"/>
    <w:basedOn w:val="Standaard"/>
    <w:next w:val="Standaard"/>
    <w:link w:val="Kop1Char"/>
    <w:qFormat/>
    <w:rsid w:val="00712CFF"/>
    <w:pPr>
      <w:widowControl w:val="0"/>
      <w:numPr>
        <w:numId w:val="1"/>
      </w:numPr>
      <w:spacing w:before="360" w:after="360"/>
      <w:outlineLvl w:val="0"/>
    </w:pPr>
    <w:rPr>
      <w:rFonts w:cs="Arial"/>
      <w:bCs/>
      <w:kern w:val="32"/>
      <w:sz w:val="24"/>
      <w:szCs w:val="32"/>
    </w:rPr>
  </w:style>
  <w:style w:type="paragraph" w:styleId="Kop2">
    <w:name w:val="heading 2"/>
    <w:basedOn w:val="Standaard"/>
    <w:next w:val="Standaard"/>
    <w:link w:val="Kop2Char"/>
    <w:qFormat/>
    <w:rsid w:val="00712CFF"/>
    <w:pPr>
      <w:keepNext/>
      <w:numPr>
        <w:ilvl w:val="1"/>
        <w:numId w:val="1"/>
      </w:numPr>
      <w:tabs>
        <w:tab w:val="clear" w:pos="992"/>
        <w:tab w:val="num" w:pos="142"/>
      </w:tabs>
      <w:spacing w:before="200" w:line="300" w:lineRule="atLeast"/>
      <w:outlineLvl w:val="1"/>
    </w:pPr>
    <w:rPr>
      <w:rFonts w:cs="Arial"/>
      <w:b/>
      <w:bCs/>
      <w:iCs/>
      <w:szCs w:val="28"/>
    </w:rPr>
  </w:style>
  <w:style w:type="paragraph" w:styleId="Kop3">
    <w:name w:val="heading 3"/>
    <w:basedOn w:val="Standaard"/>
    <w:next w:val="Standaard"/>
    <w:link w:val="Kop3Char"/>
    <w:qFormat/>
    <w:rsid w:val="00712CFF"/>
    <w:pPr>
      <w:keepNext/>
      <w:numPr>
        <w:ilvl w:val="2"/>
        <w:numId w:val="1"/>
      </w:numPr>
      <w:spacing w:before="240"/>
      <w:outlineLvl w:val="2"/>
    </w:pPr>
    <w:rPr>
      <w:rFonts w:cs="Arial"/>
      <w:bCs/>
      <w:i/>
      <w:szCs w:val="26"/>
    </w:rPr>
  </w:style>
  <w:style w:type="paragraph" w:styleId="Kop4">
    <w:name w:val="heading 4"/>
    <w:basedOn w:val="Kop1"/>
    <w:next w:val="Standaard"/>
    <w:link w:val="Kop4Char"/>
    <w:qFormat/>
    <w:rsid w:val="00712CFF"/>
    <w:pPr>
      <w:widowControl/>
      <w:numPr>
        <w:ilvl w:val="3"/>
      </w:numPr>
      <w:spacing w:before="240" w:after="0" w:line="240" w:lineRule="atLeast"/>
      <w:outlineLvl w:val="3"/>
    </w:pPr>
    <w:rPr>
      <w:bCs w:val="0"/>
      <w:sz w:val="18"/>
      <w:szCs w:val="28"/>
    </w:rPr>
  </w:style>
  <w:style w:type="paragraph" w:styleId="Kop5">
    <w:name w:val="heading 5"/>
    <w:basedOn w:val="Standaard"/>
    <w:next w:val="Standaard"/>
    <w:link w:val="Kop5Char"/>
    <w:qFormat/>
    <w:rsid w:val="00712CFF"/>
    <w:pPr>
      <w:numPr>
        <w:ilvl w:val="4"/>
        <w:numId w:val="1"/>
      </w:numPr>
      <w:tabs>
        <w:tab w:val="clear" w:pos="1008"/>
        <w:tab w:val="num" w:pos="-152"/>
      </w:tabs>
      <w:spacing w:before="240"/>
      <w:ind w:left="-152" w:firstLine="152"/>
      <w:outlineLvl w:val="4"/>
    </w:pPr>
    <w:rPr>
      <w:bCs/>
      <w:iCs/>
      <w:szCs w:val="26"/>
    </w:rPr>
  </w:style>
  <w:style w:type="paragraph" w:styleId="Kop6">
    <w:name w:val="heading 6"/>
    <w:basedOn w:val="Standaard"/>
    <w:next w:val="Standaardinspringing"/>
    <w:link w:val="Kop6Char"/>
    <w:qFormat/>
    <w:rsid w:val="00F70A89"/>
    <w:pPr>
      <w:widowControl w:val="0"/>
      <w:tabs>
        <w:tab w:val="num" w:pos="1152"/>
      </w:tabs>
      <w:spacing w:line="240" w:lineRule="atLeast"/>
      <w:ind w:left="1152" w:hanging="1152"/>
      <w:outlineLvl w:val="5"/>
    </w:pPr>
    <w:rPr>
      <w:rFonts w:ascii="Arial" w:hAnsi="Arial" w:cs="Arial"/>
      <w:spacing w:val="5"/>
      <w:sz w:val="20"/>
      <w:szCs w:val="20"/>
      <w:u w:val="single"/>
    </w:rPr>
  </w:style>
  <w:style w:type="paragraph" w:styleId="Kop7">
    <w:name w:val="heading 7"/>
    <w:basedOn w:val="Standaard"/>
    <w:next w:val="Standaardinspringing"/>
    <w:link w:val="Kop7Char"/>
    <w:qFormat/>
    <w:rsid w:val="00F70A89"/>
    <w:pPr>
      <w:widowControl w:val="0"/>
      <w:tabs>
        <w:tab w:val="num" w:pos="1296"/>
      </w:tabs>
      <w:spacing w:line="240" w:lineRule="atLeast"/>
      <w:ind w:left="1296" w:hanging="1296"/>
      <w:outlineLvl w:val="6"/>
    </w:pPr>
    <w:rPr>
      <w:rFonts w:ascii="Arial" w:hAnsi="Arial" w:cs="Arial"/>
      <w:i/>
      <w:iCs/>
      <w:spacing w:val="5"/>
      <w:sz w:val="20"/>
      <w:szCs w:val="20"/>
    </w:rPr>
  </w:style>
  <w:style w:type="paragraph" w:styleId="Kop8">
    <w:name w:val="heading 8"/>
    <w:basedOn w:val="Standaard"/>
    <w:next w:val="Standaardinspringing"/>
    <w:link w:val="Kop8Char"/>
    <w:qFormat/>
    <w:rsid w:val="00F70A89"/>
    <w:pPr>
      <w:widowControl w:val="0"/>
      <w:tabs>
        <w:tab w:val="num" w:pos="1440"/>
      </w:tabs>
      <w:spacing w:line="240" w:lineRule="atLeast"/>
      <w:ind w:left="1440" w:hanging="1440"/>
      <w:outlineLvl w:val="7"/>
    </w:pPr>
    <w:rPr>
      <w:rFonts w:ascii="Arial" w:hAnsi="Arial" w:cs="Arial"/>
      <w:i/>
      <w:iCs/>
      <w:spacing w:val="5"/>
      <w:sz w:val="20"/>
      <w:szCs w:val="20"/>
    </w:rPr>
  </w:style>
  <w:style w:type="paragraph" w:styleId="Kop9">
    <w:name w:val="heading 9"/>
    <w:basedOn w:val="Standaard"/>
    <w:next w:val="Standaardinspringing"/>
    <w:link w:val="Kop9Char"/>
    <w:qFormat/>
    <w:rsid w:val="00F70A89"/>
    <w:pPr>
      <w:widowControl w:val="0"/>
      <w:tabs>
        <w:tab w:val="num" w:pos="1584"/>
      </w:tabs>
      <w:spacing w:line="240" w:lineRule="atLeast"/>
      <w:ind w:left="1584" w:hanging="1584"/>
      <w:outlineLvl w:val="8"/>
    </w:pPr>
    <w:rPr>
      <w:rFonts w:ascii="Arial" w:hAnsi="Arial" w:cs="Arial"/>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6F0BA6"/>
    <w:pPr>
      <w:spacing w:after="0" w:line="240" w:lineRule="auto"/>
    </w:pPr>
  </w:style>
  <w:style w:type="character" w:customStyle="1" w:styleId="Kop1Char">
    <w:name w:val="Kop 1 Char"/>
    <w:basedOn w:val="Standaardalinea-lettertype"/>
    <w:link w:val="Kop1"/>
    <w:rsid w:val="00712CFF"/>
    <w:rPr>
      <w:rFonts w:ascii="Verdana" w:eastAsia="Times New Roman" w:hAnsi="Verdana" w:cs="Arial"/>
      <w:bCs/>
      <w:kern w:val="32"/>
      <w:sz w:val="24"/>
      <w:szCs w:val="32"/>
      <w:lang w:eastAsia="nl-NL"/>
    </w:rPr>
  </w:style>
  <w:style w:type="character" w:customStyle="1" w:styleId="Kop2Char">
    <w:name w:val="Kop 2 Char"/>
    <w:basedOn w:val="Standaardalinea-lettertype"/>
    <w:link w:val="Kop2"/>
    <w:rsid w:val="00712CFF"/>
    <w:rPr>
      <w:rFonts w:ascii="Verdana" w:eastAsia="Times New Roman" w:hAnsi="Verdana" w:cs="Arial"/>
      <w:b/>
      <w:bCs/>
      <w:iCs/>
      <w:sz w:val="18"/>
      <w:szCs w:val="28"/>
      <w:lang w:eastAsia="nl-NL"/>
    </w:rPr>
  </w:style>
  <w:style w:type="character" w:customStyle="1" w:styleId="Kop3Char">
    <w:name w:val="Kop 3 Char"/>
    <w:basedOn w:val="Standaardalinea-lettertype"/>
    <w:link w:val="Kop3"/>
    <w:rsid w:val="00712CFF"/>
    <w:rPr>
      <w:rFonts w:ascii="Verdana" w:eastAsia="Times New Roman" w:hAnsi="Verdana" w:cs="Arial"/>
      <w:bCs/>
      <w:i/>
      <w:sz w:val="18"/>
      <w:szCs w:val="26"/>
      <w:lang w:eastAsia="nl-NL"/>
    </w:rPr>
  </w:style>
  <w:style w:type="character" w:customStyle="1" w:styleId="Kop4Char">
    <w:name w:val="Kop 4 Char"/>
    <w:basedOn w:val="Standaardalinea-lettertype"/>
    <w:link w:val="Kop4"/>
    <w:rsid w:val="00712CFF"/>
    <w:rPr>
      <w:rFonts w:ascii="Verdana" w:eastAsia="Times New Roman" w:hAnsi="Verdana" w:cs="Arial"/>
      <w:kern w:val="32"/>
      <w:sz w:val="18"/>
      <w:szCs w:val="28"/>
      <w:lang w:eastAsia="nl-NL"/>
    </w:rPr>
  </w:style>
  <w:style w:type="character" w:customStyle="1" w:styleId="Kop5Char">
    <w:name w:val="Kop 5 Char"/>
    <w:basedOn w:val="Standaardalinea-lettertype"/>
    <w:link w:val="Kop5"/>
    <w:rsid w:val="00712CFF"/>
    <w:rPr>
      <w:rFonts w:ascii="Verdana" w:eastAsia="Times New Roman" w:hAnsi="Verdana" w:cs="Times New Roman"/>
      <w:bCs/>
      <w:iCs/>
      <w:sz w:val="18"/>
      <w:szCs w:val="26"/>
      <w:lang w:eastAsia="nl-NL"/>
    </w:rPr>
  </w:style>
  <w:style w:type="character" w:styleId="Hyperlink">
    <w:name w:val="Hyperlink"/>
    <w:basedOn w:val="Standaardalinea-lettertype"/>
    <w:uiPriority w:val="99"/>
    <w:rsid w:val="00712CFF"/>
    <w:rPr>
      <w:rFonts w:cs="Times New Roman"/>
      <w:color w:val="0000FF"/>
      <w:u w:val="single"/>
    </w:rPr>
  </w:style>
  <w:style w:type="paragraph" w:styleId="Lijstalinea">
    <w:name w:val="List Paragraph"/>
    <w:basedOn w:val="Standaard"/>
    <w:uiPriority w:val="34"/>
    <w:qFormat/>
    <w:rsid w:val="00D03FFC"/>
    <w:pPr>
      <w:ind w:left="720"/>
      <w:contextualSpacing/>
    </w:pPr>
  </w:style>
  <w:style w:type="character" w:styleId="Verwijzingopmerking">
    <w:name w:val="annotation reference"/>
    <w:basedOn w:val="Standaardalinea-lettertype"/>
    <w:uiPriority w:val="99"/>
    <w:semiHidden/>
    <w:unhideWhenUsed/>
    <w:rsid w:val="00426D99"/>
    <w:rPr>
      <w:sz w:val="16"/>
      <w:szCs w:val="16"/>
    </w:rPr>
  </w:style>
  <w:style w:type="paragraph" w:styleId="Tekstopmerking">
    <w:name w:val="annotation text"/>
    <w:basedOn w:val="Standaard"/>
    <w:link w:val="TekstopmerkingChar"/>
    <w:uiPriority w:val="99"/>
    <w:unhideWhenUsed/>
    <w:rsid w:val="00426D99"/>
    <w:pPr>
      <w:spacing w:line="240" w:lineRule="auto"/>
    </w:pPr>
    <w:rPr>
      <w:sz w:val="20"/>
      <w:szCs w:val="20"/>
    </w:rPr>
  </w:style>
  <w:style w:type="character" w:customStyle="1" w:styleId="TekstopmerkingChar">
    <w:name w:val="Tekst opmerking Char"/>
    <w:basedOn w:val="Standaardalinea-lettertype"/>
    <w:link w:val="Tekstopmerking"/>
    <w:uiPriority w:val="99"/>
    <w:rsid w:val="00426D99"/>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26D99"/>
    <w:rPr>
      <w:b/>
      <w:bCs/>
    </w:rPr>
  </w:style>
  <w:style w:type="character" w:customStyle="1" w:styleId="OnderwerpvanopmerkingChar">
    <w:name w:val="Onderwerp van opmerking Char"/>
    <w:basedOn w:val="TekstopmerkingChar"/>
    <w:link w:val="Onderwerpvanopmerking"/>
    <w:uiPriority w:val="99"/>
    <w:semiHidden/>
    <w:rsid w:val="00426D99"/>
    <w:rPr>
      <w:rFonts w:ascii="Verdana" w:eastAsia="Times New Roman" w:hAnsi="Verdana" w:cs="Times New Roman"/>
      <w:b/>
      <w:bCs/>
      <w:sz w:val="20"/>
      <w:szCs w:val="20"/>
      <w:lang w:eastAsia="nl-NL"/>
    </w:rPr>
  </w:style>
  <w:style w:type="paragraph" w:styleId="Ballontekst">
    <w:name w:val="Balloon Text"/>
    <w:basedOn w:val="Standaard"/>
    <w:link w:val="BallontekstChar"/>
    <w:uiPriority w:val="99"/>
    <w:semiHidden/>
    <w:unhideWhenUsed/>
    <w:rsid w:val="00426D99"/>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26D99"/>
    <w:rPr>
      <w:rFonts w:ascii="Tahoma" w:eastAsia="Times New Roman" w:hAnsi="Tahoma" w:cs="Tahoma"/>
      <w:sz w:val="16"/>
      <w:szCs w:val="16"/>
      <w:lang w:eastAsia="nl-NL"/>
    </w:rPr>
  </w:style>
  <w:style w:type="paragraph" w:styleId="Koptekst">
    <w:name w:val="header"/>
    <w:basedOn w:val="Standaard"/>
    <w:link w:val="KoptekstChar"/>
    <w:unhideWhenUsed/>
    <w:rsid w:val="008E54E2"/>
    <w:pPr>
      <w:tabs>
        <w:tab w:val="center" w:pos="4536"/>
        <w:tab w:val="right" w:pos="9072"/>
      </w:tabs>
      <w:spacing w:line="240" w:lineRule="auto"/>
    </w:pPr>
  </w:style>
  <w:style w:type="character" w:customStyle="1" w:styleId="KoptekstChar">
    <w:name w:val="Koptekst Char"/>
    <w:basedOn w:val="Standaardalinea-lettertype"/>
    <w:link w:val="Koptekst"/>
    <w:rsid w:val="008E54E2"/>
    <w:rPr>
      <w:rFonts w:ascii="Verdana" w:eastAsia="Times New Roman" w:hAnsi="Verdana" w:cs="Times New Roman"/>
      <w:sz w:val="18"/>
      <w:szCs w:val="24"/>
      <w:lang w:eastAsia="nl-NL"/>
    </w:rPr>
  </w:style>
  <w:style w:type="paragraph" w:styleId="Voettekst">
    <w:name w:val="footer"/>
    <w:basedOn w:val="Standaard"/>
    <w:link w:val="VoettekstChar"/>
    <w:unhideWhenUsed/>
    <w:rsid w:val="008E54E2"/>
    <w:pPr>
      <w:tabs>
        <w:tab w:val="center" w:pos="4536"/>
        <w:tab w:val="right" w:pos="9072"/>
      </w:tabs>
      <w:spacing w:line="240" w:lineRule="auto"/>
    </w:pPr>
  </w:style>
  <w:style w:type="character" w:customStyle="1" w:styleId="VoettekstChar">
    <w:name w:val="Voettekst Char"/>
    <w:basedOn w:val="Standaardalinea-lettertype"/>
    <w:link w:val="Voettekst"/>
    <w:rsid w:val="008E54E2"/>
    <w:rPr>
      <w:rFonts w:ascii="Verdana" w:eastAsia="Times New Roman" w:hAnsi="Verdana" w:cs="Times New Roman"/>
      <w:sz w:val="18"/>
      <w:szCs w:val="24"/>
      <w:lang w:eastAsia="nl-NL"/>
    </w:rPr>
  </w:style>
  <w:style w:type="table" w:styleId="Tabelraster">
    <w:name w:val="Table Grid"/>
    <w:basedOn w:val="Standaardtabel"/>
    <w:uiPriority w:val="59"/>
    <w:rsid w:val="00CA73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C10899"/>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C10899"/>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C10899"/>
    <w:rPr>
      <w:vertAlign w:val="superscript"/>
    </w:rPr>
  </w:style>
  <w:style w:type="character" w:customStyle="1" w:styleId="hps">
    <w:name w:val="hps"/>
    <w:basedOn w:val="Standaardalinea-lettertype"/>
    <w:rsid w:val="00185B3C"/>
  </w:style>
  <w:style w:type="character" w:styleId="GevolgdeHyperlink">
    <w:name w:val="FollowedHyperlink"/>
    <w:basedOn w:val="Standaardalinea-lettertype"/>
    <w:uiPriority w:val="99"/>
    <w:semiHidden/>
    <w:unhideWhenUsed/>
    <w:rsid w:val="006B29D5"/>
    <w:rPr>
      <w:color w:val="800080" w:themeColor="followedHyperlink"/>
      <w:u w:val="single"/>
    </w:rPr>
  </w:style>
  <w:style w:type="character" w:customStyle="1" w:styleId="code">
    <w:name w:val="code"/>
    <w:basedOn w:val="Standaardalinea-lettertype"/>
    <w:rsid w:val="002558F8"/>
  </w:style>
  <w:style w:type="paragraph" w:styleId="Kopvaninhoudsopgave">
    <w:name w:val="TOC Heading"/>
    <w:basedOn w:val="Kop1"/>
    <w:next w:val="Standaard"/>
    <w:uiPriority w:val="39"/>
    <w:semiHidden/>
    <w:unhideWhenUsed/>
    <w:qFormat/>
    <w:rsid w:val="00B92FE5"/>
    <w:pPr>
      <w:keepNext/>
      <w:keepLines/>
      <w:widowControl/>
      <w:numPr>
        <w:numId w:val="0"/>
      </w:numPr>
      <w:spacing w:before="480" w:after="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Inhopg2">
    <w:name w:val="toc 2"/>
    <w:basedOn w:val="Standaard"/>
    <w:next w:val="Standaard"/>
    <w:autoRedefine/>
    <w:uiPriority w:val="39"/>
    <w:unhideWhenUsed/>
    <w:qFormat/>
    <w:rsid w:val="00F56BD6"/>
    <w:pPr>
      <w:tabs>
        <w:tab w:val="left" w:pos="880"/>
        <w:tab w:val="right" w:leader="dot" w:pos="9062"/>
      </w:tabs>
      <w:spacing w:after="100" w:line="276" w:lineRule="auto"/>
      <w:ind w:left="220"/>
    </w:pPr>
    <w:rPr>
      <w:rFonts w:asciiTheme="minorHAnsi" w:eastAsiaTheme="minorEastAsia" w:hAnsiTheme="minorHAnsi" w:cstheme="minorBidi"/>
      <w:bCs/>
      <w:iCs/>
      <w:noProof/>
      <w:sz w:val="22"/>
      <w:szCs w:val="22"/>
    </w:rPr>
  </w:style>
  <w:style w:type="paragraph" w:styleId="Inhopg1">
    <w:name w:val="toc 1"/>
    <w:basedOn w:val="Standaard"/>
    <w:next w:val="Standaard"/>
    <w:autoRedefine/>
    <w:uiPriority w:val="39"/>
    <w:unhideWhenUsed/>
    <w:qFormat/>
    <w:rsid w:val="00B92FE5"/>
    <w:pPr>
      <w:spacing w:after="100" w:line="276" w:lineRule="auto"/>
    </w:pPr>
    <w:rPr>
      <w:rFonts w:asciiTheme="minorHAnsi" w:eastAsiaTheme="minorEastAsia" w:hAnsiTheme="minorHAnsi" w:cstheme="minorBidi"/>
      <w:sz w:val="22"/>
      <w:szCs w:val="22"/>
    </w:rPr>
  </w:style>
  <w:style w:type="paragraph" w:styleId="Inhopg3">
    <w:name w:val="toc 3"/>
    <w:basedOn w:val="Standaard"/>
    <w:next w:val="Standaard"/>
    <w:autoRedefine/>
    <w:uiPriority w:val="39"/>
    <w:semiHidden/>
    <w:unhideWhenUsed/>
    <w:qFormat/>
    <w:rsid w:val="00B92FE5"/>
    <w:pPr>
      <w:spacing w:after="100" w:line="276" w:lineRule="auto"/>
      <w:ind w:left="440"/>
    </w:pPr>
    <w:rPr>
      <w:rFonts w:asciiTheme="minorHAnsi" w:eastAsiaTheme="minorEastAsia" w:hAnsiTheme="minorHAnsi" w:cstheme="minorBidi"/>
      <w:sz w:val="22"/>
      <w:szCs w:val="22"/>
    </w:rPr>
  </w:style>
  <w:style w:type="paragraph" w:styleId="Plattetekst">
    <w:name w:val="Body Text"/>
    <w:basedOn w:val="Standaard"/>
    <w:link w:val="PlattetekstChar"/>
    <w:semiHidden/>
    <w:rsid w:val="001F3ACE"/>
    <w:pPr>
      <w:widowControl w:val="0"/>
      <w:spacing w:line="240" w:lineRule="atLeast"/>
    </w:pPr>
    <w:rPr>
      <w:rFonts w:ascii="Arial" w:hAnsi="Arial" w:cs="Arial"/>
      <w:color w:val="0000FF"/>
      <w:spacing w:val="5"/>
      <w:sz w:val="19"/>
      <w:szCs w:val="19"/>
    </w:rPr>
  </w:style>
  <w:style w:type="character" w:customStyle="1" w:styleId="PlattetekstChar">
    <w:name w:val="Platte tekst Char"/>
    <w:basedOn w:val="Standaardalinea-lettertype"/>
    <w:link w:val="Plattetekst"/>
    <w:semiHidden/>
    <w:rsid w:val="001F3ACE"/>
    <w:rPr>
      <w:rFonts w:ascii="Arial" w:eastAsia="Times New Roman" w:hAnsi="Arial" w:cs="Arial"/>
      <w:color w:val="0000FF"/>
      <w:spacing w:val="5"/>
      <w:sz w:val="19"/>
      <w:szCs w:val="19"/>
      <w:lang w:eastAsia="nl-NL"/>
    </w:rPr>
  </w:style>
  <w:style w:type="character" w:customStyle="1" w:styleId="Kop6Char">
    <w:name w:val="Kop 6 Char"/>
    <w:basedOn w:val="Standaardalinea-lettertype"/>
    <w:link w:val="Kop6"/>
    <w:rsid w:val="00F70A89"/>
    <w:rPr>
      <w:rFonts w:ascii="Arial" w:eastAsia="Times New Roman" w:hAnsi="Arial" w:cs="Arial"/>
      <w:spacing w:val="5"/>
      <w:sz w:val="20"/>
      <w:szCs w:val="20"/>
      <w:u w:val="single"/>
      <w:lang w:eastAsia="nl-NL"/>
    </w:rPr>
  </w:style>
  <w:style w:type="character" w:customStyle="1" w:styleId="Kop7Char">
    <w:name w:val="Kop 7 Char"/>
    <w:basedOn w:val="Standaardalinea-lettertype"/>
    <w:link w:val="Kop7"/>
    <w:rsid w:val="00F70A89"/>
    <w:rPr>
      <w:rFonts w:ascii="Arial" w:eastAsia="Times New Roman" w:hAnsi="Arial" w:cs="Arial"/>
      <w:i/>
      <w:iCs/>
      <w:spacing w:val="5"/>
      <w:sz w:val="20"/>
      <w:szCs w:val="20"/>
      <w:lang w:eastAsia="nl-NL"/>
    </w:rPr>
  </w:style>
  <w:style w:type="character" w:customStyle="1" w:styleId="Kop8Char">
    <w:name w:val="Kop 8 Char"/>
    <w:basedOn w:val="Standaardalinea-lettertype"/>
    <w:link w:val="Kop8"/>
    <w:rsid w:val="00F70A89"/>
    <w:rPr>
      <w:rFonts w:ascii="Arial" w:eastAsia="Times New Roman" w:hAnsi="Arial" w:cs="Arial"/>
      <w:i/>
      <w:iCs/>
      <w:spacing w:val="5"/>
      <w:sz w:val="20"/>
      <w:szCs w:val="20"/>
      <w:lang w:eastAsia="nl-NL"/>
    </w:rPr>
  </w:style>
  <w:style w:type="character" w:customStyle="1" w:styleId="Kop9Char">
    <w:name w:val="Kop 9 Char"/>
    <w:basedOn w:val="Standaardalinea-lettertype"/>
    <w:link w:val="Kop9"/>
    <w:rsid w:val="00F70A89"/>
    <w:rPr>
      <w:rFonts w:ascii="Arial" w:eastAsia="Times New Roman" w:hAnsi="Arial" w:cs="Arial"/>
      <w:i/>
      <w:iCs/>
      <w:spacing w:val="5"/>
      <w:sz w:val="20"/>
      <w:szCs w:val="20"/>
      <w:lang w:eastAsia="nl-NL"/>
    </w:rPr>
  </w:style>
  <w:style w:type="paragraph" w:styleId="Standaardinspringing">
    <w:name w:val="Normal Indent"/>
    <w:basedOn w:val="Standaard"/>
    <w:semiHidden/>
    <w:unhideWhenUsed/>
    <w:rsid w:val="00F70A89"/>
    <w:pPr>
      <w:ind w:left="720"/>
    </w:pPr>
  </w:style>
  <w:style w:type="paragraph" w:customStyle="1" w:styleId="Default">
    <w:name w:val="Default"/>
    <w:rsid w:val="006C7550"/>
    <w:pPr>
      <w:autoSpaceDE w:val="0"/>
      <w:autoSpaceDN w:val="0"/>
      <w:adjustRightInd w:val="0"/>
      <w:spacing w:after="0" w:line="240" w:lineRule="auto"/>
    </w:pPr>
    <w:rPr>
      <w:rFonts w:ascii="Verdana" w:eastAsia="Times New Roman" w:hAnsi="Verdana" w:cs="Verdana"/>
      <w:color w:val="000000"/>
      <w:sz w:val="24"/>
      <w:szCs w:val="24"/>
      <w:lang w:eastAsia="nl-NL"/>
    </w:rPr>
  </w:style>
  <w:style w:type="character" w:styleId="Intensieveverwijzing">
    <w:name w:val="Intense Reference"/>
    <w:uiPriority w:val="32"/>
    <w:qFormat/>
    <w:rsid w:val="000F5A23"/>
    <w:rPr>
      <w:b/>
      <w:bCs/>
      <w:smallCaps/>
      <w:color w:val="C0504D"/>
      <w:spacing w:val="5"/>
      <w:u w:val="single"/>
    </w:rPr>
  </w:style>
  <w:style w:type="paragraph" w:customStyle="1" w:styleId="Opsomming">
    <w:name w:val="Opsomming"/>
    <w:basedOn w:val="Standaard"/>
    <w:next w:val="Standaard"/>
    <w:rsid w:val="00D3775B"/>
    <w:pPr>
      <w:widowControl w:val="0"/>
      <w:numPr>
        <w:numId w:val="9"/>
      </w:numPr>
      <w:spacing w:line="240" w:lineRule="atLeast"/>
    </w:pPr>
    <w:rPr>
      <w:rFonts w:ascii="Arial" w:hAnsi="Arial" w:cs="Arial"/>
      <w:spacing w:val="5"/>
      <w:sz w:val="19"/>
      <w:szCs w:val="19"/>
    </w:rPr>
  </w:style>
  <w:style w:type="paragraph" w:customStyle="1" w:styleId="RegelStijl">
    <w:name w:val="RegelStijl"/>
    <w:basedOn w:val="Standaard"/>
    <w:link w:val="RegelStijlChar"/>
    <w:qFormat/>
    <w:rsid w:val="003F7054"/>
    <w:rPr>
      <w:b/>
      <w:color w:val="548DD4" w:themeColor="text2" w:themeTint="99"/>
    </w:rPr>
  </w:style>
  <w:style w:type="character" w:customStyle="1" w:styleId="RegelStijlChar">
    <w:name w:val="RegelStijl Char"/>
    <w:basedOn w:val="Standaardalinea-lettertype"/>
    <w:link w:val="RegelStijl"/>
    <w:rsid w:val="003F7054"/>
    <w:rPr>
      <w:rFonts w:ascii="Verdana" w:eastAsia="Times New Roman" w:hAnsi="Verdana" w:cs="Times New Roman"/>
      <w:b/>
      <w:color w:val="548DD4" w:themeColor="text2" w:themeTint="99"/>
      <w:sz w:val="18"/>
      <w:szCs w:val="24"/>
      <w:lang w:eastAsia="nl-NL"/>
    </w:rPr>
  </w:style>
  <w:style w:type="table" w:customStyle="1" w:styleId="Tabelraster1">
    <w:name w:val="Tabelraster1"/>
    <w:basedOn w:val="Standaardtabel"/>
    <w:next w:val="Tabelraster"/>
    <w:uiPriority w:val="59"/>
    <w:rsid w:val="00761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uiPriority w:val="20"/>
    <w:qFormat/>
    <w:rsid w:val="009807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845">
      <w:bodyDiv w:val="1"/>
      <w:marLeft w:val="0"/>
      <w:marRight w:val="0"/>
      <w:marTop w:val="0"/>
      <w:marBottom w:val="0"/>
      <w:divBdr>
        <w:top w:val="none" w:sz="0" w:space="0" w:color="auto"/>
        <w:left w:val="none" w:sz="0" w:space="0" w:color="auto"/>
        <w:bottom w:val="none" w:sz="0" w:space="0" w:color="auto"/>
        <w:right w:val="none" w:sz="0" w:space="0" w:color="auto"/>
      </w:divBdr>
    </w:div>
    <w:div w:id="17707875">
      <w:bodyDiv w:val="1"/>
      <w:marLeft w:val="0"/>
      <w:marRight w:val="0"/>
      <w:marTop w:val="0"/>
      <w:marBottom w:val="0"/>
      <w:divBdr>
        <w:top w:val="none" w:sz="0" w:space="0" w:color="auto"/>
        <w:left w:val="none" w:sz="0" w:space="0" w:color="auto"/>
        <w:bottom w:val="none" w:sz="0" w:space="0" w:color="auto"/>
        <w:right w:val="none" w:sz="0" w:space="0" w:color="auto"/>
      </w:divBdr>
    </w:div>
    <w:div w:id="26102315">
      <w:bodyDiv w:val="1"/>
      <w:marLeft w:val="0"/>
      <w:marRight w:val="0"/>
      <w:marTop w:val="0"/>
      <w:marBottom w:val="0"/>
      <w:divBdr>
        <w:top w:val="none" w:sz="0" w:space="0" w:color="auto"/>
        <w:left w:val="none" w:sz="0" w:space="0" w:color="auto"/>
        <w:bottom w:val="none" w:sz="0" w:space="0" w:color="auto"/>
        <w:right w:val="none" w:sz="0" w:space="0" w:color="auto"/>
      </w:divBdr>
    </w:div>
    <w:div w:id="247151586">
      <w:bodyDiv w:val="1"/>
      <w:marLeft w:val="0"/>
      <w:marRight w:val="0"/>
      <w:marTop w:val="0"/>
      <w:marBottom w:val="0"/>
      <w:divBdr>
        <w:top w:val="none" w:sz="0" w:space="0" w:color="auto"/>
        <w:left w:val="none" w:sz="0" w:space="0" w:color="auto"/>
        <w:bottom w:val="none" w:sz="0" w:space="0" w:color="auto"/>
        <w:right w:val="none" w:sz="0" w:space="0" w:color="auto"/>
      </w:divBdr>
    </w:div>
    <w:div w:id="415900641">
      <w:bodyDiv w:val="1"/>
      <w:marLeft w:val="0"/>
      <w:marRight w:val="0"/>
      <w:marTop w:val="0"/>
      <w:marBottom w:val="0"/>
      <w:divBdr>
        <w:top w:val="none" w:sz="0" w:space="0" w:color="auto"/>
        <w:left w:val="none" w:sz="0" w:space="0" w:color="auto"/>
        <w:bottom w:val="none" w:sz="0" w:space="0" w:color="auto"/>
        <w:right w:val="none" w:sz="0" w:space="0" w:color="auto"/>
      </w:divBdr>
    </w:div>
    <w:div w:id="426775045">
      <w:bodyDiv w:val="1"/>
      <w:marLeft w:val="0"/>
      <w:marRight w:val="0"/>
      <w:marTop w:val="0"/>
      <w:marBottom w:val="0"/>
      <w:divBdr>
        <w:top w:val="none" w:sz="0" w:space="0" w:color="auto"/>
        <w:left w:val="none" w:sz="0" w:space="0" w:color="auto"/>
        <w:bottom w:val="none" w:sz="0" w:space="0" w:color="auto"/>
        <w:right w:val="none" w:sz="0" w:space="0" w:color="auto"/>
      </w:divBdr>
    </w:div>
    <w:div w:id="465634309">
      <w:bodyDiv w:val="1"/>
      <w:marLeft w:val="0"/>
      <w:marRight w:val="0"/>
      <w:marTop w:val="0"/>
      <w:marBottom w:val="0"/>
      <w:divBdr>
        <w:top w:val="none" w:sz="0" w:space="0" w:color="auto"/>
        <w:left w:val="none" w:sz="0" w:space="0" w:color="auto"/>
        <w:bottom w:val="none" w:sz="0" w:space="0" w:color="auto"/>
        <w:right w:val="none" w:sz="0" w:space="0" w:color="auto"/>
      </w:divBdr>
      <w:divsChild>
        <w:div w:id="439684448">
          <w:marLeft w:val="0"/>
          <w:marRight w:val="0"/>
          <w:marTop w:val="0"/>
          <w:marBottom w:val="0"/>
          <w:divBdr>
            <w:top w:val="none" w:sz="0" w:space="0" w:color="auto"/>
            <w:left w:val="none" w:sz="0" w:space="0" w:color="auto"/>
            <w:bottom w:val="none" w:sz="0" w:space="0" w:color="auto"/>
            <w:right w:val="none" w:sz="0" w:space="0" w:color="auto"/>
          </w:divBdr>
          <w:divsChild>
            <w:div w:id="54529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7708">
      <w:bodyDiv w:val="1"/>
      <w:marLeft w:val="0"/>
      <w:marRight w:val="0"/>
      <w:marTop w:val="0"/>
      <w:marBottom w:val="0"/>
      <w:divBdr>
        <w:top w:val="none" w:sz="0" w:space="0" w:color="auto"/>
        <w:left w:val="none" w:sz="0" w:space="0" w:color="auto"/>
        <w:bottom w:val="none" w:sz="0" w:space="0" w:color="auto"/>
        <w:right w:val="none" w:sz="0" w:space="0" w:color="auto"/>
      </w:divBdr>
    </w:div>
    <w:div w:id="543954826">
      <w:bodyDiv w:val="1"/>
      <w:marLeft w:val="0"/>
      <w:marRight w:val="0"/>
      <w:marTop w:val="0"/>
      <w:marBottom w:val="0"/>
      <w:divBdr>
        <w:top w:val="none" w:sz="0" w:space="0" w:color="auto"/>
        <w:left w:val="none" w:sz="0" w:space="0" w:color="auto"/>
        <w:bottom w:val="none" w:sz="0" w:space="0" w:color="auto"/>
        <w:right w:val="none" w:sz="0" w:space="0" w:color="auto"/>
      </w:divBdr>
    </w:div>
    <w:div w:id="569584243">
      <w:bodyDiv w:val="1"/>
      <w:marLeft w:val="0"/>
      <w:marRight w:val="0"/>
      <w:marTop w:val="0"/>
      <w:marBottom w:val="0"/>
      <w:divBdr>
        <w:top w:val="none" w:sz="0" w:space="0" w:color="auto"/>
        <w:left w:val="none" w:sz="0" w:space="0" w:color="auto"/>
        <w:bottom w:val="none" w:sz="0" w:space="0" w:color="auto"/>
        <w:right w:val="none" w:sz="0" w:space="0" w:color="auto"/>
      </w:divBdr>
    </w:div>
    <w:div w:id="603342016">
      <w:bodyDiv w:val="1"/>
      <w:marLeft w:val="0"/>
      <w:marRight w:val="0"/>
      <w:marTop w:val="0"/>
      <w:marBottom w:val="0"/>
      <w:divBdr>
        <w:top w:val="none" w:sz="0" w:space="0" w:color="auto"/>
        <w:left w:val="none" w:sz="0" w:space="0" w:color="auto"/>
        <w:bottom w:val="none" w:sz="0" w:space="0" w:color="auto"/>
        <w:right w:val="none" w:sz="0" w:space="0" w:color="auto"/>
      </w:divBdr>
    </w:div>
    <w:div w:id="730924913">
      <w:bodyDiv w:val="1"/>
      <w:marLeft w:val="0"/>
      <w:marRight w:val="0"/>
      <w:marTop w:val="0"/>
      <w:marBottom w:val="0"/>
      <w:divBdr>
        <w:top w:val="none" w:sz="0" w:space="0" w:color="auto"/>
        <w:left w:val="none" w:sz="0" w:space="0" w:color="auto"/>
        <w:bottom w:val="none" w:sz="0" w:space="0" w:color="auto"/>
        <w:right w:val="none" w:sz="0" w:space="0" w:color="auto"/>
      </w:divBdr>
    </w:div>
    <w:div w:id="746465936">
      <w:bodyDiv w:val="1"/>
      <w:marLeft w:val="0"/>
      <w:marRight w:val="0"/>
      <w:marTop w:val="0"/>
      <w:marBottom w:val="0"/>
      <w:divBdr>
        <w:top w:val="none" w:sz="0" w:space="0" w:color="auto"/>
        <w:left w:val="none" w:sz="0" w:space="0" w:color="auto"/>
        <w:bottom w:val="none" w:sz="0" w:space="0" w:color="auto"/>
        <w:right w:val="none" w:sz="0" w:space="0" w:color="auto"/>
      </w:divBdr>
    </w:div>
    <w:div w:id="757680947">
      <w:bodyDiv w:val="1"/>
      <w:marLeft w:val="0"/>
      <w:marRight w:val="0"/>
      <w:marTop w:val="0"/>
      <w:marBottom w:val="0"/>
      <w:divBdr>
        <w:top w:val="none" w:sz="0" w:space="0" w:color="auto"/>
        <w:left w:val="none" w:sz="0" w:space="0" w:color="auto"/>
        <w:bottom w:val="none" w:sz="0" w:space="0" w:color="auto"/>
        <w:right w:val="none" w:sz="0" w:space="0" w:color="auto"/>
      </w:divBdr>
    </w:div>
    <w:div w:id="765151376">
      <w:bodyDiv w:val="1"/>
      <w:marLeft w:val="0"/>
      <w:marRight w:val="0"/>
      <w:marTop w:val="0"/>
      <w:marBottom w:val="0"/>
      <w:divBdr>
        <w:top w:val="none" w:sz="0" w:space="0" w:color="auto"/>
        <w:left w:val="none" w:sz="0" w:space="0" w:color="auto"/>
        <w:bottom w:val="none" w:sz="0" w:space="0" w:color="auto"/>
        <w:right w:val="none" w:sz="0" w:space="0" w:color="auto"/>
      </w:divBdr>
    </w:div>
    <w:div w:id="791704753">
      <w:bodyDiv w:val="1"/>
      <w:marLeft w:val="0"/>
      <w:marRight w:val="0"/>
      <w:marTop w:val="0"/>
      <w:marBottom w:val="0"/>
      <w:divBdr>
        <w:top w:val="none" w:sz="0" w:space="0" w:color="auto"/>
        <w:left w:val="none" w:sz="0" w:space="0" w:color="auto"/>
        <w:bottom w:val="none" w:sz="0" w:space="0" w:color="auto"/>
        <w:right w:val="none" w:sz="0" w:space="0" w:color="auto"/>
      </w:divBdr>
    </w:div>
    <w:div w:id="856233188">
      <w:bodyDiv w:val="1"/>
      <w:marLeft w:val="0"/>
      <w:marRight w:val="0"/>
      <w:marTop w:val="0"/>
      <w:marBottom w:val="0"/>
      <w:divBdr>
        <w:top w:val="none" w:sz="0" w:space="0" w:color="auto"/>
        <w:left w:val="none" w:sz="0" w:space="0" w:color="auto"/>
        <w:bottom w:val="none" w:sz="0" w:space="0" w:color="auto"/>
        <w:right w:val="none" w:sz="0" w:space="0" w:color="auto"/>
      </w:divBdr>
    </w:div>
    <w:div w:id="882448337">
      <w:bodyDiv w:val="1"/>
      <w:marLeft w:val="0"/>
      <w:marRight w:val="0"/>
      <w:marTop w:val="0"/>
      <w:marBottom w:val="0"/>
      <w:divBdr>
        <w:top w:val="none" w:sz="0" w:space="0" w:color="auto"/>
        <w:left w:val="none" w:sz="0" w:space="0" w:color="auto"/>
        <w:bottom w:val="none" w:sz="0" w:space="0" w:color="auto"/>
        <w:right w:val="none" w:sz="0" w:space="0" w:color="auto"/>
      </w:divBdr>
    </w:div>
    <w:div w:id="933510500">
      <w:bodyDiv w:val="1"/>
      <w:marLeft w:val="0"/>
      <w:marRight w:val="0"/>
      <w:marTop w:val="0"/>
      <w:marBottom w:val="0"/>
      <w:divBdr>
        <w:top w:val="none" w:sz="0" w:space="0" w:color="auto"/>
        <w:left w:val="none" w:sz="0" w:space="0" w:color="auto"/>
        <w:bottom w:val="none" w:sz="0" w:space="0" w:color="auto"/>
        <w:right w:val="none" w:sz="0" w:space="0" w:color="auto"/>
      </w:divBdr>
    </w:div>
    <w:div w:id="1052339813">
      <w:bodyDiv w:val="1"/>
      <w:marLeft w:val="0"/>
      <w:marRight w:val="0"/>
      <w:marTop w:val="0"/>
      <w:marBottom w:val="0"/>
      <w:divBdr>
        <w:top w:val="none" w:sz="0" w:space="0" w:color="auto"/>
        <w:left w:val="none" w:sz="0" w:space="0" w:color="auto"/>
        <w:bottom w:val="none" w:sz="0" w:space="0" w:color="auto"/>
        <w:right w:val="none" w:sz="0" w:space="0" w:color="auto"/>
      </w:divBdr>
    </w:div>
    <w:div w:id="1052999582">
      <w:bodyDiv w:val="1"/>
      <w:marLeft w:val="0"/>
      <w:marRight w:val="0"/>
      <w:marTop w:val="0"/>
      <w:marBottom w:val="0"/>
      <w:divBdr>
        <w:top w:val="none" w:sz="0" w:space="0" w:color="auto"/>
        <w:left w:val="none" w:sz="0" w:space="0" w:color="auto"/>
        <w:bottom w:val="none" w:sz="0" w:space="0" w:color="auto"/>
        <w:right w:val="none" w:sz="0" w:space="0" w:color="auto"/>
      </w:divBdr>
    </w:div>
    <w:div w:id="1119759625">
      <w:bodyDiv w:val="1"/>
      <w:marLeft w:val="0"/>
      <w:marRight w:val="0"/>
      <w:marTop w:val="0"/>
      <w:marBottom w:val="0"/>
      <w:divBdr>
        <w:top w:val="none" w:sz="0" w:space="0" w:color="auto"/>
        <w:left w:val="none" w:sz="0" w:space="0" w:color="auto"/>
        <w:bottom w:val="none" w:sz="0" w:space="0" w:color="auto"/>
        <w:right w:val="none" w:sz="0" w:space="0" w:color="auto"/>
      </w:divBdr>
    </w:div>
    <w:div w:id="1153184433">
      <w:bodyDiv w:val="1"/>
      <w:marLeft w:val="0"/>
      <w:marRight w:val="0"/>
      <w:marTop w:val="0"/>
      <w:marBottom w:val="0"/>
      <w:divBdr>
        <w:top w:val="none" w:sz="0" w:space="0" w:color="auto"/>
        <w:left w:val="none" w:sz="0" w:space="0" w:color="auto"/>
        <w:bottom w:val="none" w:sz="0" w:space="0" w:color="auto"/>
        <w:right w:val="none" w:sz="0" w:space="0" w:color="auto"/>
      </w:divBdr>
    </w:div>
    <w:div w:id="1172572173">
      <w:bodyDiv w:val="1"/>
      <w:marLeft w:val="0"/>
      <w:marRight w:val="0"/>
      <w:marTop w:val="0"/>
      <w:marBottom w:val="0"/>
      <w:divBdr>
        <w:top w:val="none" w:sz="0" w:space="0" w:color="auto"/>
        <w:left w:val="none" w:sz="0" w:space="0" w:color="auto"/>
        <w:bottom w:val="none" w:sz="0" w:space="0" w:color="auto"/>
        <w:right w:val="none" w:sz="0" w:space="0" w:color="auto"/>
      </w:divBdr>
    </w:div>
    <w:div w:id="1190535301">
      <w:bodyDiv w:val="1"/>
      <w:marLeft w:val="0"/>
      <w:marRight w:val="0"/>
      <w:marTop w:val="0"/>
      <w:marBottom w:val="0"/>
      <w:divBdr>
        <w:top w:val="none" w:sz="0" w:space="0" w:color="auto"/>
        <w:left w:val="none" w:sz="0" w:space="0" w:color="auto"/>
        <w:bottom w:val="none" w:sz="0" w:space="0" w:color="auto"/>
        <w:right w:val="none" w:sz="0" w:space="0" w:color="auto"/>
      </w:divBdr>
    </w:div>
    <w:div w:id="1222444819">
      <w:bodyDiv w:val="1"/>
      <w:marLeft w:val="0"/>
      <w:marRight w:val="0"/>
      <w:marTop w:val="0"/>
      <w:marBottom w:val="0"/>
      <w:divBdr>
        <w:top w:val="none" w:sz="0" w:space="0" w:color="auto"/>
        <w:left w:val="none" w:sz="0" w:space="0" w:color="auto"/>
        <w:bottom w:val="none" w:sz="0" w:space="0" w:color="auto"/>
        <w:right w:val="none" w:sz="0" w:space="0" w:color="auto"/>
      </w:divBdr>
    </w:div>
    <w:div w:id="1295911245">
      <w:bodyDiv w:val="1"/>
      <w:marLeft w:val="0"/>
      <w:marRight w:val="0"/>
      <w:marTop w:val="0"/>
      <w:marBottom w:val="0"/>
      <w:divBdr>
        <w:top w:val="none" w:sz="0" w:space="0" w:color="auto"/>
        <w:left w:val="none" w:sz="0" w:space="0" w:color="auto"/>
        <w:bottom w:val="none" w:sz="0" w:space="0" w:color="auto"/>
        <w:right w:val="none" w:sz="0" w:space="0" w:color="auto"/>
      </w:divBdr>
    </w:div>
    <w:div w:id="1372850878">
      <w:bodyDiv w:val="1"/>
      <w:marLeft w:val="0"/>
      <w:marRight w:val="0"/>
      <w:marTop w:val="0"/>
      <w:marBottom w:val="0"/>
      <w:divBdr>
        <w:top w:val="none" w:sz="0" w:space="0" w:color="auto"/>
        <w:left w:val="none" w:sz="0" w:space="0" w:color="auto"/>
        <w:bottom w:val="none" w:sz="0" w:space="0" w:color="auto"/>
        <w:right w:val="none" w:sz="0" w:space="0" w:color="auto"/>
      </w:divBdr>
    </w:div>
    <w:div w:id="1386442503">
      <w:bodyDiv w:val="1"/>
      <w:marLeft w:val="0"/>
      <w:marRight w:val="0"/>
      <w:marTop w:val="0"/>
      <w:marBottom w:val="0"/>
      <w:divBdr>
        <w:top w:val="none" w:sz="0" w:space="0" w:color="auto"/>
        <w:left w:val="none" w:sz="0" w:space="0" w:color="auto"/>
        <w:bottom w:val="none" w:sz="0" w:space="0" w:color="auto"/>
        <w:right w:val="none" w:sz="0" w:space="0" w:color="auto"/>
      </w:divBdr>
    </w:div>
    <w:div w:id="1388453840">
      <w:bodyDiv w:val="1"/>
      <w:marLeft w:val="0"/>
      <w:marRight w:val="0"/>
      <w:marTop w:val="0"/>
      <w:marBottom w:val="0"/>
      <w:divBdr>
        <w:top w:val="none" w:sz="0" w:space="0" w:color="auto"/>
        <w:left w:val="none" w:sz="0" w:space="0" w:color="auto"/>
        <w:bottom w:val="none" w:sz="0" w:space="0" w:color="auto"/>
        <w:right w:val="none" w:sz="0" w:space="0" w:color="auto"/>
      </w:divBdr>
    </w:div>
    <w:div w:id="1462042804">
      <w:bodyDiv w:val="1"/>
      <w:marLeft w:val="0"/>
      <w:marRight w:val="0"/>
      <w:marTop w:val="0"/>
      <w:marBottom w:val="0"/>
      <w:divBdr>
        <w:top w:val="none" w:sz="0" w:space="0" w:color="auto"/>
        <w:left w:val="none" w:sz="0" w:space="0" w:color="auto"/>
        <w:bottom w:val="none" w:sz="0" w:space="0" w:color="auto"/>
        <w:right w:val="none" w:sz="0" w:space="0" w:color="auto"/>
      </w:divBdr>
    </w:div>
    <w:div w:id="1688678536">
      <w:bodyDiv w:val="1"/>
      <w:marLeft w:val="0"/>
      <w:marRight w:val="0"/>
      <w:marTop w:val="0"/>
      <w:marBottom w:val="0"/>
      <w:divBdr>
        <w:top w:val="none" w:sz="0" w:space="0" w:color="auto"/>
        <w:left w:val="none" w:sz="0" w:space="0" w:color="auto"/>
        <w:bottom w:val="none" w:sz="0" w:space="0" w:color="auto"/>
        <w:right w:val="none" w:sz="0" w:space="0" w:color="auto"/>
      </w:divBdr>
    </w:div>
    <w:div w:id="1794713989">
      <w:bodyDiv w:val="1"/>
      <w:marLeft w:val="0"/>
      <w:marRight w:val="0"/>
      <w:marTop w:val="0"/>
      <w:marBottom w:val="0"/>
      <w:divBdr>
        <w:top w:val="none" w:sz="0" w:space="0" w:color="auto"/>
        <w:left w:val="none" w:sz="0" w:space="0" w:color="auto"/>
        <w:bottom w:val="none" w:sz="0" w:space="0" w:color="auto"/>
        <w:right w:val="none" w:sz="0" w:space="0" w:color="auto"/>
      </w:divBdr>
      <w:divsChild>
        <w:div w:id="498039773">
          <w:marLeft w:val="0"/>
          <w:marRight w:val="0"/>
          <w:marTop w:val="0"/>
          <w:marBottom w:val="0"/>
          <w:divBdr>
            <w:top w:val="none" w:sz="0" w:space="0" w:color="auto"/>
            <w:left w:val="none" w:sz="0" w:space="0" w:color="auto"/>
            <w:bottom w:val="none" w:sz="0" w:space="0" w:color="auto"/>
            <w:right w:val="none" w:sz="0" w:space="0" w:color="auto"/>
          </w:divBdr>
          <w:divsChild>
            <w:div w:id="1281377506">
              <w:marLeft w:val="0"/>
              <w:marRight w:val="0"/>
              <w:marTop w:val="0"/>
              <w:marBottom w:val="0"/>
              <w:divBdr>
                <w:top w:val="none" w:sz="0" w:space="0" w:color="auto"/>
                <w:left w:val="none" w:sz="0" w:space="0" w:color="auto"/>
                <w:bottom w:val="none" w:sz="0" w:space="0" w:color="auto"/>
                <w:right w:val="none" w:sz="0" w:space="0" w:color="auto"/>
              </w:divBdr>
              <w:divsChild>
                <w:div w:id="115927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065097">
      <w:bodyDiv w:val="1"/>
      <w:marLeft w:val="0"/>
      <w:marRight w:val="0"/>
      <w:marTop w:val="0"/>
      <w:marBottom w:val="0"/>
      <w:divBdr>
        <w:top w:val="none" w:sz="0" w:space="0" w:color="auto"/>
        <w:left w:val="none" w:sz="0" w:space="0" w:color="auto"/>
        <w:bottom w:val="none" w:sz="0" w:space="0" w:color="auto"/>
        <w:right w:val="none" w:sz="0" w:space="0" w:color="auto"/>
      </w:divBdr>
      <w:divsChild>
        <w:div w:id="549388629">
          <w:marLeft w:val="0"/>
          <w:marRight w:val="0"/>
          <w:marTop w:val="0"/>
          <w:marBottom w:val="0"/>
          <w:divBdr>
            <w:top w:val="none" w:sz="0" w:space="0" w:color="auto"/>
            <w:left w:val="none" w:sz="0" w:space="0" w:color="auto"/>
            <w:bottom w:val="none" w:sz="0" w:space="0" w:color="auto"/>
            <w:right w:val="none" w:sz="0" w:space="0" w:color="auto"/>
          </w:divBdr>
          <w:divsChild>
            <w:div w:id="1639526274">
              <w:marLeft w:val="0"/>
              <w:marRight w:val="0"/>
              <w:marTop w:val="0"/>
              <w:marBottom w:val="0"/>
              <w:divBdr>
                <w:top w:val="none" w:sz="0" w:space="0" w:color="auto"/>
                <w:left w:val="none" w:sz="0" w:space="0" w:color="auto"/>
                <w:bottom w:val="none" w:sz="0" w:space="0" w:color="auto"/>
                <w:right w:val="none" w:sz="0" w:space="0" w:color="auto"/>
              </w:divBdr>
              <w:divsChild>
                <w:div w:id="1680426425">
                  <w:marLeft w:val="0"/>
                  <w:marRight w:val="0"/>
                  <w:marTop w:val="0"/>
                  <w:marBottom w:val="0"/>
                  <w:divBdr>
                    <w:top w:val="none" w:sz="0" w:space="0" w:color="auto"/>
                    <w:left w:val="none" w:sz="0" w:space="0" w:color="auto"/>
                    <w:bottom w:val="none" w:sz="0" w:space="0" w:color="auto"/>
                    <w:right w:val="none" w:sz="0" w:space="0" w:color="auto"/>
                  </w:divBdr>
                  <w:divsChild>
                    <w:div w:id="180619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585342">
          <w:marLeft w:val="0"/>
          <w:marRight w:val="0"/>
          <w:marTop w:val="0"/>
          <w:marBottom w:val="0"/>
          <w:divBdr>
            <w:top w:val="none" w:sz="0" w:space="0" w:color="auto"/>
            <w:left w:val="none" w:sz="0" w:space="0" w:color="auto"/>
            <w:bottom w:val="none" w:sz="0" w:space="0" w:color="auto"/>
            <w:right w:val="none" w:sz="0" w:space="0" w:color="auto"/>
          </w:divBdr>
          <w:divsChild>
            <w:div w:id="144249257">
              <w:marLeft w:val="0"/>
              <w:marRight w:val="0"/>
              <w:marTop w:val="0"/>
              <w:marBottom w:val="0"/>
              <w:divBdr>
                <w:top w:val="none" w:sz="0" w:space="0" w:color="auto"/>
                <w:left w:val="none" w:sz="0" w:space="0" w:color="auto"/>
                <w:bottom w:val="none" w:sz="0" w:space="0" w:color="auto"/>
                <w:right w:val="none" w:sz="0" w:space="0" w:color="auto"/>
              </w:divBdr>
              <w:divsChild>
                <w:div w:id="609119293">
                  <w:marLeft w:val="0"/>
                  <w:marRight w:val="0"/>
                  <w:marTop w:val="0"/>
                  <w:marBottom w:val="0"/>
                  <w:divBdr>
                    <w:top w:val="none" w:sz="0" w:space="0" w:color="auto"/>
                    <w:left w:val="none" w:sz="0" w:space="0" w:color="auto"/>
                    <w:bottom w:val="none" w:sz="0" w:space="0" w:color="auto"/>
                    <w:right w:val="none" w:sz="0" w:space="0" w:color="auto"/>
                  </w:divBdr>
                  <w:divsChild>
                    <w:div w:id="1154101312">
                      <w:marLeft w:val="0"/>
                      <w:marRight w:val="0"/>
                      <w:marTop w:val="0"/>
                      <w:marBottom w:val="0"/>
                      <w:divBdr>
                        <w:top w:val="none" w:sz="0" w:space="0" w:color="auto"/>
                        <w:left w:val="none" w:sz="0" w:space="0" w:color="auto"/>
                        <w:bottom w:val="none" w:sz="0" w:space="0" w:color="auto"/>
                        <w:right w:val="none" w:sz="0" w:space="0" w:color="auto"/>
                      </w:divBdr>
                      <w:divsChild>
                        <w:div w:id="307514135">
                          <w:marLeft w:val="0"/>
                          <w:marRight w:val="0"/>
                          <w:marTop w:val="0"/>
                          <w:marBottom w:val="0"/>
                          <w:divBdr>
                            <w:top w:val="none" w:sz="0" w:space="0" w:color="auto"/>
                            <w:left w:val="none" w:sz="0" w:space="0" w:color="auto"/>
                            <w:bottom w:val="none" w:sz="0" w:space="0" w:color="auto"/>
                            <w:right w:val="none" w:sz="0" w:space="0" w:color="auto"/>
                          </w:divBdr>
                          <w:divsChild>
                            <w:div w:id="68637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146293">
      <w:bodyDiv w:val="1"/>
      <w:marLeft w:val="0"/>
      <w:marRight w:val="0"/>
      <w:marTop w:val="0"/>
      <w:marBottom w:val="0"/>
      <w:divBdr>
        <w:top w:val="none" w:sz="0" w:space="0" w:color="auto"/>
        <w:left w:val="none" w:sz="0" w:space="0" w:color="auto"/>
        <w:bottom w:val="none" w:sz="0" w:space="0" w:color="auto"/>
        <w:right w:val="none" w:sz="0" w:space="0" w:color="auto"/>
      </w:divBdr>
    </w:div>
    <w:div w:id="1914899005">
      <w:bodyDiv w:val="1"/>
      <w:marLeft w:val="0"/>
      <w:marRight w:val="0"/>
      <w:marTop w:val="0"/>
      <w:marBottom w:val="0"/>
      <w:divBdr>
        <w:top w:val="none" w:sz="0" w:space="0" w:color="auto"/>
        <w:left w:val="none" w:sz="0" w:space="0" w:color="auto"/>
        <w:bottom w:val="none" w:sz="0" w:space="0" w:color="auto"/>
        <w:right w:val="none" w:sz="0" w:space="0" w:color="auto"/>
      </w:divBdr>
    </w:div>
    <w:div w:id="1975677379">
      <w:bodyDiv w:val="1"/>
      <w:marLeft w:val="0"/>
      <w:marRight w:val="0"/>
      <w:marTop w:val="0"/>
      <w:marBottom w:val="0"/>
      <w:divBdr>
        <w:top w:val="none" w:sz="0" w:space="0" w:color="auto"/>
        <w:left w:val="none" w:sz="0" w:space="0" w:color="auto"/>
        <w:bottom w:val="none" w:sz="0" w:space="0" w:color="auto"/>
        <w:right w:val="none" w:sz="0" w:space="0" w:color="auto"/>
      </w:divBdr>
    </w:div>
    <w:div w:id="2018726252">
      <w:bodyDiv w:val="1"/>
      <w:marLeft w:val="0"/>
      <w:marRight w:val="0"/>
      <w:marTop w:val="0"/>
      <w:marBottom w:val="0"/>
      <w:divBdr>
        <w:top w:val="none" w:sz="0" w:space="0" w:color="auto"/>
        <w:left w:val="none" w:sz="0" w:space="0" w:color="auto"/>
        <w:bottom w:val="none" w:sz="0" w:space="0" w:color="auto"/>
        <w:right w:val="none" w:sz="0" w:space="0" w:color="auto"/>
      </w:divBdr>
    </w:div>
    <w:div w:id="2079790304">
      <w:bodyDiv w:val="1"/>
      <w:marLeft w:val="0"/>
      <w:marRight w:val="0"/>
      <w:marTop w:val="0"/>
      <w:marBottom w:val="0"/>
      <w:divBdr>
        <w:top w:val="none" w:sz="0" w:space="0" w:color="auto"/>
        <w:left w:val="none" w:sz="0" w:space="0" w:color="auto"/>
        <w:bottom w:val="none" w:sz="0" w:space="0" w:color="auto"/>
        <w:right w:val="none" w:sz="0" w:space="0" w:color="auto"/>
      </w:divBdr>
    </w:div>
    <w:div w:id="211813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xbrl.org/utr/utr.x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ecifications.xbrl.org/work-product-index-formula-formula-1.0.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xbrl.org/specification/dimensions/rec-2012-01-25/dimensions-rec-2006-09-18+corrected-errata-2012-01-25-clean.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xbrl.org/Specification/XBRL-2.1/REC-2003-12-31/XBRL-2.1-REC-2003-12-31+corrected-errata-2013-02-20.html" TargetMode="External"/><Relationship Id="rId4" Type="http://schemas.openxmlformats.org/officeDocument/2006/relationships/settings" Target="settings.xml"/><Relationship Id="rId9" Type="http://schemas.openxmlformats.org/officeDocument/2006/relationships/hyperlink" Target="http://www.oswo.nl" TargetMode="Externa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6C21A-4C71-4567-A330-23E7FDF63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27338</TotalTime>
  <Pages>143</Pages>
  <Words>47462</Words>
  <Characters>261042</Characters>
  <Application>Microsoft Office Word</Application>
  <DocSecurity>0</DocSecurity>
  <Lines>2175</Lines>
  <Paragraphs>615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Expressive Dynamics</Company>
  <LinksUpToDate>false</LinksUpToDate>
  <CharactersWithSpaces>307889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04</dc:creator>
  <cp:lastModifiedBy>Ronald Vis</cp:lastModifiedBy>
  <cp:revision>397</cp:revision>
  <cp:lastPrinted>2020-08-11T06:52:00Z</cp:lastPrinted>
  <dcterms:created xsi:type="dcterms:W3CDTF">2019-03-15T09:04:00Z</dcterms:created>
  <dcterms:modified xsi:type="dcterms:W3CDTF">2020-11-20T15:37:00Z</dcterms:modified>
</cp:coreProperties>
</file>